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8"/>
          <w:lang w:eastAsia="ru-RU"/>
        </w:rPr>
      </w:pPr>
    </w:p>
    <w:p w:rsidR="007E3F1E" w:rsidRPr="00C415BF" w:rsidRDefault="007E3F1E" w:rsidP="007E3F1E">
      <w:pPr>
        <w:jc w:val="both"/>
        <w:rPr>
          <w:rFonts w:ascii="Times New Roman" w:hAnsi="Times New Roman"/>
          <w:sz w:val="16"/>
          <w:lang w:eastAsia="ru-RU"/>
        </w:rPr>
      </w:pPr>
    </w:p>
    <w:p w:rsidR="007E3F1E" w:rsidRDefault="007954AB" w:rsidP="007E3F1E">
      <w:pPr>
        <w:jc w:val="both"/>
        <w:rPr>
          <w:rFonts w:ascii="Times New Roman" w:hAnsi="Times New Roman"/>
          <w:sz w:val="24"/>
          <w:lang w:eastAsia="ru-RU"/>
        </w:rPr>
      </w:pPr>
      <w:r w:rsidRPr="0054152B">
        <w:rPr>
          <w:rFonts w:ascii="Times New Roman" w:hAnsi="Times New Roman"/>
          <w:sz w:val="24"/>
          <w:u w:val="single"/>
          <w:lang w:eastAsia="ru-RU"/>
        </w:rPr>
        <w:t>30.09.2014</w:t>
      </w:r>
      <w:r w:rsidR="007E3F1E">
        <w:rPr>
          <w:rFonts w:ascii="Times New Roman" w:hAnsi="Times New Roman"/>
          <w:sz w:val="24"/>
          <w:lang w:eastAsia="ru-RU"/>
        </w:rPr>
        <w:tab/>
      </w:r>
      <w:r w:rsidR="007E3F1E">
        <w:rPr>
          <w:rFonts w:ascii="Times New Roman" w:hAnsi="Times New Roman"/>
          <w:sz w:val="24"/>
          <w:lang w:eastAsia="ru-RU"/>
        </w:rPr>
        <w:tab/>
      </w:r>
      <w:r w:rsidR="0054152B">
        <w:rPr>
          <w:rFonts w:ascii="Times New Roman" w:hAnsi="Times New Roman"/>
          <w:sz w:val="24"/>
          <w:lang w:eastAsia="ru-RU"/>
        </w:rPr>
        <w:tab/>
      </w:r>
      <w:r w:rsidR="0054152B">
        <w:rPr>
          <w:rFonts w:ascii="Times New Roman" w:hAnsi="Times New Roman"/>
          <w:sz w:val="24"/>
          <w:lang w:eastAsia="ru-RU"/>
        </w:rPr>
        <w:tab/>
      </w:r>
      <w:r w:rsidR="007E3F1E">
        <w:rPr>
          <w:rFonts w:ascii="Times New Roman" w:hAnsi="Times New Roman"/>
          <w:sz w:val="24"/>
          <w:lang w:eastAsia="ru-RU"/>
        </w:rPr>
        <w:tab/>
      </w:r>
      <w:r w:rsidR="007E3F1E" w:rsidRPr="00C415BF">
        <w:rPr>
          <w:rFonts w:ascii="Times New Roman" w:hAnsi="Times New Roman"/>
          <w:sz w:val="24"/>
          <w:lang w:eastAsia="ru-RU"/>
        </w:rPr>
        <w:t>г. Дивногорск</w:t>
      </w:r>
      <w:r w:rsidR="007E3F1E">
        <w:rPr>
          <w:rFonts w:ascii="Times New Roman" w:hAnsi="Times New Roman"/>
          <w:sz w:val="24"/>
          <w:lang w:eastAsia="ru-RU"/>
        </w:rPr>
        <w:tab/>
      </w:r>
      <w:r w:rsidR="007E3F1E">
        <w:rPr>
          <w:rFonts w:ascii="Times New Roman" w:hAnsi="Times New Roman"/>
          <w:sz w:val="24"/>
          <w:lang w:eastAsia="ru-RU"/>
        </w:rPr>
        <w:tab/>
      </w:r>
      <w:r w:rsidR="007E3F1E">
        <w:rPr>
          <w:rFonts w:ascii="Times New Roman" w:hAnsi="Times New Roman"/>
          <w:sz w:val="24"/>
          <w:lang w:eastAsia="ru-RU"/>
        </w:rPr>
        <w:tab/>
        <w:t xml:space="preserve">                 № </w:t>
      </w:r>
      <w:r w:rsidRPr="0054152B">
        <w:rPr>
          <w:rFonts w:ascii="Times New Roman" w:hAnsi="Times New Roman"/>
          <w:sz w:val="24"/>
          <w:u w:val="single"/>
          <w:lang w:eastAsia="ru-RU"/>
        </w:rPr>
        <w:t>239п</w:t>
      </w:r>
    </w:p>
    <w:p w:rsidR="007E3F1E" w:rsidRPr="000A04CE" w:rsidRDefault="007E3F1E" w:rsidP="00AA735B">
      <w:pPr>
        <w:ind w:right="-1"/>
        <w:jc w:val="both"/>
        <w:rPr>
          <w:rFonts w:ascii="Times New Roman" w:hAnsi="Times New Roman"/>
          <w:sz w:val="28"/>
          <w:szCs w:val="28"/>
          <w:lang w:eastAsia="ru-RU"/>
        </w:rPr>
      </w:pPr>
    </w:p>
    <w:p w:rsidR="00C415BF" w:rsidRPr="00005B0F" w:rsidRDefault="00005B0F" w:rsidP="00A06751">
      <w:pPr>
        <w:ind w:right="-1"/>
        <w:jc w:val="both"/>
        <w:rPr>
          <w:rFonts w:ascii="Times New Roman" w:hAnsi="Times New Roman"/>
          <w:sz w:val="24"/>
          <w:szCs w:val="24"/>
          <w:lang w:eastAsia="ru-RU"/>
        </w:rPr>
      </w:pPr>
      <w:r w:rsidRPr="00005B0F">
        <w:rPr>
          <w:rFonts w:ascii="Times New Roman" w:hAnsi="Times New Roman"/>
          <w:sz w:val="24"/>
          <w:szCs w:val="24"/>
          <w:lang w:eastAsia="ru-RU"/>
        </w:rPr>
        <w:t>О внесении изменений в постановление администрации города Дивногорска от 11.10.2013 № 211п «</w:t>
      </w:r>
      <w:r w:rsidR="00C415BF" w:rsidRPr="00005B0F">
        <w:rPr>
          <w:rFonts w:ascii="Times New Roman" w:hAnsi="Times New Roman"/>
          <w:sz w:val="24"/>
          <w:szCs w:val="24"/>
          <w:lang w:eastAsia="ru-RU"/>
        </w:rPr>
        <w:t>Об утверждении муниципальной программы «</w:t>
      </w:r>
      <w:r w:rsidR="00881632" w:rsidRPr="00005B0F">
        <w:rPr>
          <w:rFonts w:ascii="Times New Roman" w:hAnsi="Times New Roman"/>
          <w:sz w:val="24"/>
          <w:szCs w:val="24"/>
          <w:lang w:eastAsia="ru-RU"/>
        </w:rPr>
        <w:t>Функционирование</w:t>
      </w:r>
      <w:r w:rsidR="00C415BF" w:rsidRPr="00005B0F">
        <w:rPr>
          <w:rFonts w:ascii="Times New Roman" w:hAnsi="Times New Roman"/>
          <w:sz w:val="24"/>
          <w:szCs w:val="24"/>
          <w:lang w:eastAsia="ru-RU"/>
        </w:rPr>
        <w:t xml:space="preserve"> жилищно-коммунального хозяйства и повышение энергетической эффективности</w:t>
      </w:r>
      <w:r w:rsidR="007E3F1E" w:rsidRPr="00005B0F">
        <w:rPr>
          <w:rFonts w:ascii="Times New Roman" w:hAnsi="Times New Roman"/>
          <w:sz w:val="24"/>
          <w:szCs w:val="24"/>
          <w:lang w:eastAsia="ru-RU"/>
        </w:rPr>
        <w:t xml:space="preserve"> муниципального образования город Дивногорск</w:t>
      </w:r>
      <w:r w:rsidR="00BD5B71" w:rsidRPr="00005B0F">
        <w:rPr>
          <w:rFonts w:ascii="Times New Roman" w:hAnsi="Times New Roman"/>
          <w:sz w:val="24"/>
          <w:szCs w:val="24"/>
          <w:lang w:eastAsia="ru-RU"/>
        </w:rPr>
        <w:t>»</w:t>
      </w:r>
      <w:r w:rsidRPr="00005B0F">
        <w:rPr>
          <w:rFonts w:ascii="Times New Roman" w:hAnsi="Times New Roman"/>
          <w:sz w:val="24"/>
          <w:szCs w:val="24"/>
          <w:lang w:eastAsia="ru-RU"/>
        </w:rPr>
        <w:t xml:space="preserve"> на 2014 – 2016 годы»</w:t>
      </w:r>
      <w:r w:rsidR="00BD5B71" w:rsidRPr="00005B0F">
        <w:rPr>
          <w:rFonts w:ascii="Times New Roman" w:hAnsi="Times New Roman"/>
          <w:sz w:val="24"/>
          <w:szCs w:val="24"/>
          <w:lang w:eastAsia="ru-RU"/>
        </w:rPr>
        <w:t xml:space="preserve"> </w:t>
      </w:r>
    </w:p>
    <w:p w:rsidR="007E3F1E" w:rsidRPr="000A04CE" w:rsidRDefault="007E3F1E" w:rsidP="00AA735B">
      <w:pPr>
        <w:ind w:right="-1"/>
        <w:jc w:val="both"/>
        <w:rPr>
          <w:rFonts w:ascii="Times New Roman" w:hAnsi="Times New Roman"/>
          <w:b/>
          <w:color w:val="0000FF"/>
          <w:sz w:val="28"/>
          <w:szCs w:val="28"/>
          <w:lang w:eastAsia="ru-RU"/>
        </w:rPr>
      </w:pPr>
    </w:p>
    <w:p w:rsidR="00C415BF" w:rsidRPr="00005B0F" w:rsidRDefault="00C415BF" w:rsidP="00AA735B">
      <w:pPr>
        <w:autoSpaceDE w:val="0"/>
        <w:autoSpaceDN w:val="0"/>
        <w:adjustRightInd w:val="0"/>
        <w:ind w:right="-1" w:firstLine="567"/>
        <w:jc w:val="both"/>
        <w:rPr>
          <w:rFonts w:ascii="Times New Roman" w:hAnsi="Times New Roman" w:cs="Calibri"/>
          <w:sz w:val="28"/>
          <w:szCs w:val="28"/>
          <w:lang w:eastAsia="ru-RU"/>
        </w:rPr>
      </w:pPr>
      <w:r w:rsidRPr="00005B0F">
        <w:rPr>
          <w:rFonts w:ascii="Times New Roman" w:hAnsi="Times New Roman" w:cs="Calibri"/>
          <w:sz w:val="28"/>
          <w:szCs w:val="28"/>
          <w:lang w:eastAsia="ru-RU"/>
        </w:rPr>
        <w:t xml:space="preserve">   В соответствии </w:t>
      </w:r>
      <w:r w:rsidR="00005B0F" w:rsidRPr="00005B0F">
        <w:rPr>
          <w:rFonts w:ascii="Times New Roman" w:hAnsi="Times New Roman" w:cs="Calibri"/>
          <w:sz w:val="28"/>
          <w:szCs w:val="28"/>
          <w:lang w:eastAsia="ru-RU"/>
        </w:rPr>
        <w:t>с</w:t>
      </w:r>
      <w:r w:rsidR="00AA444F" w:rsidRPr="00005B0F">
        <w:rPr>
          <w:rFonts w:ascii="Times New Roman" w:hAnsi="Times New Roman" w:cs="Calibri"/>
          <w:sz w:val="28"/>
          <w:szCs w:val="28"/>
          <w:lang w:eastAsia="ru-RU"/>
        </w:rPr>
        <w:t xml:space="preserve"> </w:t>
      </w:r>
      <w:r w:rsidR="002A7FB3" w:rsidRPr="00005B0F">
        <w:rPr>
          <w:rFonts w:ascii="Times New Roman" w:hAnsi="Times New Roman" w:cs="Calibri"/>
          <w:sz w:val="28"/>
          <w:szCs w:val="28"/>
          <w:lang w:eastAsia="ru-RU"/>
        </w:rPr>
        <w:t>п</w:t>
      </w:r>
      <w:r w:rsidRPr="00005B0F">
        <w:rPr>
          <w:rFonts w:ascii="Times New Roman" w:hAnsi="Times New Roman" w:cs="Calibri"/>
          <w:sz w:val="28"/>
          <w:szCs w:val="28"/>
          <w:lang w:eastAsia="ru-RU"/>
        </w:rPr>
        <w:t>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C415BF" w:rsidRPr="00005B0F" w:rsidRDefault="00C415BF" w:rsidP="00AA735B">
      <w:pPr>
        <w:ind w:right="-1"/>
        <w:jc w:val="both"/>
        <w:rPr>
          <w:rFonts w:ascii="Times New Roman" w:hAnsi="Times New Roman"/>
          <w:sz w:val="28"/>
          <w:szCs w:val="28"/>
          <w:lang w:eastAsia="ru-RU"/>
        </w:rPr>
      </w:pPr>
      <w:r w:rsidRPr="00005B0F">
        <w:rPr>
          <w:rFonts w:ascii="Times New Roman" w:hAnsi="Times New Roman"/>
          <w:b/>
          <w:sz w:val="28"/>
          <w:szCs w:val="28"/>
          <w:lang w:eastAsia="ru-RU"/>
        </w:rPr>
        <w:t>ПОСТАНОВЛЯЮ:</w:t>
      </w:r>
    </w:p>
    <w:p w:rsidR="00C415BF" w:rsidRPr="00005B0F" w:rsidRDefault="00C415BF" w:rsidP="00AA735B">
      <w:pPr>
        <w:autoSpaceDE w:val="0"/>
        <w:autoSpaceDN w:val="0"/>
        <w:adjustRightInd w:val="0"/>
        <w:ind w:left="360" w:right="-1"/>
        <w:jc w:val="both"/>
        <w:rPr>
          <w:rFonts w:ascii="Times New Roman" w:hAnsi="Times New Roman" w:cs="Calibri"/>
          <w:sz w:val="28"/>
          <w:szCs w:val="28"/>
          <w:lang w:eastAsia="ru-RU"/>
        </w:rPr>
      </w:pPr>
    </w:p>
    <w:p w:rsidR="007E3F1E" w:rsidRPr="00005B0F" w:rsidRDefault="00005B0F" w:rsidP="007E3F1E">
      <w:pPr>
        <w:pStyle w:val="a5"/>
        <w:numPr>
          <w:ilvl w:val="0"/>
          <w:numId w:val="8"/>
        </w:numPr>
        <w:tabs>
          <w:tab w:val="left" w:pos="0"/>
        </w:tabs>
        <w:autoSpaceDE w:val="0"/>
        <w:autoSpaceDN w:val="0"/>
        <w:adjustRightInd w:val="0"/>
        <w:ind w:left="0" w:right="-1" w:firstLine="851"/>
        <w:jc w:val="both"/>
        <w:rPr>
          <w:rFonts w:ascii="Times New Roman" w:hAnsi="Times New Roman"/>
          <w:sz w:val="28"/>
          <w:szCs w:val="28"/>
          <w:lang w:eastAsia="ru-RU"/>
        </w:rPr>
      </w:pPr>
      <w:r w:rsidRPr="00005B0F">
        <w:rPr>
          <w:rFonts w:ascii="Times New Roman" w:hAnsi="Times New Roman"/>
          <w:sz w:val="28"/>
          <w:szCs w:val="28"/>
          <w:lang w:eastAsia="ru-RU"/>
        </w:rPr>
        <w:t xml:space="preserve">Внести в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на 2014 – 2016 годы» </w:t>
      </w:r>
      <w:r w:rsidR="00A16254" w:rsidRPr="00005B0F">
        <w:rPr>
          <w:rFonts w:ascii="Times New Roman" w:hAnsi="Times New Roman"/>
          <w:sz w:val="28"/>
          <w:szCs w:val="28"/>
          <w:lang w:eastAsia="ru-RU"/>
        </w:rPr>
        <w:t xml:space="preserve"> </w:t>
      </w:r>
      <w:r w:rsidRPr="00005B0F">
        <w:rPr>
          <w:rFonts w:ascii="Times New Roman" w:hAnsi="Times New Roman"/>
          <w:sz w:val="28"/>
          <w:szCs w:val="28"/>
          <w:lang w:eastAsia="ru-RU"/>
        </w:rPr>
        <w:t>следующие изменения</w:t>
      </w:r>
      <w:r w:rsidR="00C415BF" w:rsidRPr="00005B0F">
        <w:rPr>
          <w:rFonts w:ascii="Times New Roman" w:hAnsi="Times New Roman"/>
          <w:sz w:val="28"/>
          <w:szCs w:val="28"/>
          <w:lang w:eastAsia="ru-RU"/>
        </w:rPr>
        <w:t>.</w:t>
      </w:r>
    </w:p>
    <w:p w:rsidR="00005B0F" w:rsidRPr="00005B0F" w:rsidRDefault="00005B0F" w:rsidP="00005B0F">
      <w:pPr>
        <w:pStyle w:val="a5"/>
        <w:numPr>
          <w:ilvl w:val="1"/>
          <w:numId w:val="8"/>
        </w:numPr>
        <w:tabs>
          <w:tab w:val="left" w:pos="0"/>
        </w:tabs>
        <w:autoSpaceDE w:val="0"/>
        <w:autoSpaceDN w:val="0"/>
        <w:adjustRightInd w:val="0"/>
        <w:ind w:left="0" w:right="-1" w:firstLine="851"/>
        <w:jc w:val="both"/>
        <w:rPr>
          <w:rFonts w:ascii="Times New Roman" w:hAnsi="Times New Roman"/>
          <w:sz w:val="28"/>
          <w:szCs w:val="28"/>
          <w:lang w:eastAsia="ru-RU"/>
        </w:rPr>
      </w:pPr>
      <w:r w:rsidRPr="00005B0F">
        <w:rPr>
          <w:rFonts w:ascii="Times New Roman" w:hAnsi="Times New Roman"/>
          <w:sz w:val="28"/>
          <w:szCs w:val="28"/>
          <w:lang w:eastAsia="ru-RU"/>
        </w:rPr>
        <w:t>В наименовании муниципальной программы исключить слова «на 2014-2016 годы».</w:t>
      </w:r>
    </w:p>
    <w:p w:rsidR="00005B0F" w:rsidRPr="00005B0F" w:rsidRDefault="00005B0F" w:rsidP="00005B0F">
      <w:pPr>
        <w:pStyle w:val="a5"/>
        <w:numPr>
          <w:ilvl w:val="1"/>
          <w:numId w:val="8"/>
        </w:numPr>
        <w:tabs>
          <w:tab w:val="left" w:pos="0"/>
        </w:tabs>
        <w:autoSpaceDE w:val="0"/>
        <w:autoSpaceDN w:val="0"/>
        <w:adjustRightInd w:val="0"/>
        <w:ind w:left="0" w:right="-1" w:firstLine="851"/>
        <w:jc w:val="both"/>
        <w:rPr>
          <w:rFonts w:ascii="Times New Roman" w:hAnsi="Times New Roman"/>
          <w:sz w:val="28"/>
          <w:szCs w:val="28"/>
          <w:lang w:eastAsia="ru-RU"/>
        </w:rPr>
      </w:pPr>
      <w:r w:rsidRPr="00005B0F">
        <w:rPr>
          <w:rFonts w:ascii="Times New Roman" w:hAnsi="Times New Roman"/>
          <w:sz w:val="28"/>
          <w:szCs w:val="28"/>
          <w:lang w:eastAsia="ru-RU"/>
        </w:rPr>
        <w:t>Приложение к постановлению изложить в новой редакции согласно приложению к настоящему постановлению.</w:t>
      </w:r>
    </w:p>
    <w:p w:rsidR="007E3F1E" w:rsidRPr="00005B0F" w:rsidRDefault="00C415BF" w:rsidP="007E3F1E">
      <w:pPr>
        <w:pStyle w:val="a5"/>
        <w:numPr>
          <w:ilvl w:val="0"/>
          <w:numId w:val="8"/>
        </w:numPr>
        <w:tabs>
          <w:tab w:val="left" w:pos="0"/>
        </w:tabs>
        <w:autoSpaceDE w:val="0"/>
        <w:autoSpaceDN w:val="0"/>
        <w:adjustRightInd w:val="0"/>
        <w:ind w:left="0" w:right="-1" w:firstLine="851"/>
        <w:jc w:val="both"/>
        <w:rPr>
          <w:rFonts w:ascii="Times New Roman" w:hAnsi="Times New Roman"/>
          <w:sz w:val="28"/>
          <w:szCs w:val="28"/>
          <w:lang w:eastAsia="ru-RU"/>
        </w:rPr>
      </w:pPr>
      <w:proofErr w:type="gramStart"/>
      <w:r w:rsidRPr="00005B0F">
        <w:rPr>
          <w:rFonts w:ascii="Times New Roman" w:hAnsi="Times New Roman"/>
          <w:sz w:val="28"/>
          <w:szCs w:val="28"/>
          <w:lang w:eastAsia="ru-RU"/>
        </w:rPr>
        <w:t>Контроль за</w:t>
      </w:r>
      <w:proofErr w:type="gramEnd"/>
      <w:r w:rsidRPr="00005B0F">
        <w:rPr>
          <w:rFonts w:ascii="Times New Roman" w:hAnsi="Times New Roman"/>
          <w:sz w:val="28"/>
          <w:szCs w:val="28"/>
          <w:lang w:eastAsia="ru-RU"/>
        </w:rPr>
        <w:t xml:space="preserve"> ходом реализации </w:t>
      </w:r>
      <w:r w:rsidR="007E3F1E" w:rsidRPr="00005B0F">
        <w:rPr>
          <w:rFonts w:ascii="Times New Roman" w:hAnsi="Times New Roman"/>
          <w:sz w:val="28"/>
          <w:szCs w:val="28"/>
          <w:lang w:eastAsia="ru-RU"/>
        </w:rPr>
        <w:t xml:space="preserve">муниципальной программы </w:t>
      </w:r>
      <w:r w:rsidRPr="00005B0F">
        <w:rPr>
          <w:rFonts w:ascii="Times New Roman" w:hAnsi="Times New Roman"/>
          <w:sz w:val="28"/>
          <w:szCs w:val="28"/>
          <w:lang w:eastAsia="ru-RU"/>
        </w:rPr>
        <w:t>«</w:t>
      </w:r>
      <w:r w:rsidR="00881632" w:rsidRPr="00005B0F">
        <w:rPr>
          <w:rFonts w:ascii="Times New Roman" w:hAnsi="Times New Roman"/>
          <w:sz w:val="28"/>
          <w:szCs w:val="28"/>
          <w:lang w:eastAsia="ru-RU"/>
        </w:rPr>
        <w:t xml:space="preserve">Функционирование </w:t>
      </w:r>
      <w:r w:rsidRPr="00005B0F">
        <w:rPr>
          <w:rFonts w:ascii="Times New Roman" w:hAnsi="Times New Roman"/>
          <w:sz w:val="28"/>
          <w:szCs w:val="28"/>
          <w:lang w:eastAsia="ru-RU"/>
        </w:rPr>
        <w:t xml:space="preserve">жилищно-коммунального хозяйства и повышение энергетической эффективности </w:t>
      </w:r>
      <w:r w:rsidR="00A16254" w:rsidRPr="00005B0F">
        <w:rPr>
          <w:rFonts w:ascii="Times New Roman" w:hAnsi="Times New Roman"/>
          <w:sz w:val="28"/>
          <w:szCs w:val="28"/>
          <w:lang w:eastAsia="ru-RU"/>
        </w:rPr>
        <w:t>муниципального образования город Дивногорск</w:t>
      </w:r>
      <w:r w:rsidR="007E3F1E" w:rsidRPr="00005B0F">
        <w:rPr>
          <w:rFonts w:ascii="Times New Roman" w:hAnsi="Times New Roman"/>
          <w:sz w:val="28"/>
          <w:szCs w:val="28"/>
          <w:lang w:eastAsia="ru-RU"/>
        </w:rPr>
        <w:t>»</w:t>
      </w:r>
      <w:r w:rsidRPr="00005B0F">
        <w:rPr>
          <w:rFonts w:ascii="Times New Roman" w:hAnsi="Times New Roman"/>
          <w:sz w:val="28"/>
          <w:szCs w:val="28"/>
          <w:lang w:eastAsia="ru-RU"/>
        </w:rPr>
        <w:t xml:space="preserve"> возложить на </w:t>
      </w:r>
      <w:r w:rsidR="007E3F1E" w:rsidRPr="00005B0F">
        <w:rPr>
          <w:rFonts w:ascii="Times New Roman" w:hAnsi="Times New Roman"/>
          <w:sz w:val="28"/>
          <w:szCs w:val="28"/>
          <w:lang w:eastAsia="ru-RU"/>
        </w:rPr>
        <w:t>муниципальное казенное учреждение</w:t>
      </w:r>
      <w:r w:rsidR="00881632" w:rsidRPr="00005B0F">
        <w:rPr>
          <w:rFonts w:ascii="Times New Roman" w:hAnsi="Times New Roman"/>
          <w:sz w:val="28"/>
          <w:szCs w:val="28"/>
          <w:lang w:eastAsia="ru-RU"/>
        </w:rPr>
        <w:t xml:space="preserve"> «Г</w:t>
      </w:r>
      <w:r w:rsidRPr="00005B0F">
        <w:rPr>
          <w:rFonts w:ascii="Times New Roman" w:hAnsi="Times New Roman"/>
          <w:sz w:val="28"/>
          <w:szCs w:val="28"/>
          <w:lang w:eastAsia="ru-RU"/>
        </w:rPr>
        <w:t>ородско</w:t>
      </w:r>
      <w:r w:rsidR="007E3F1E" w:rsidRPr="00005B0F">
        <w:rPr>
          <w:rFonts w:ascii="Times New Roman" w:hAnsi="Times New Roman"/>
          <w:sz w:val="28"/>
          <w:szCs w:val="28"/>
          <w:lang w:eastAsia="ru-RU"/>
        </w:rPr>
        <w:t>е хозяйство» города Дивногорска.</w:t>
      </w:r>
    </w:p>
    <w:p w:rsidR="009F0813" w:rsidRPr="00005B0F" w:rsidRDefault="00C415BF" w:rsidP="009F0813">
      <w:pPr>
        <w:pStyle w:val="a5"/>
        <w:numPr>
          <w:ilvl w:val="0"/>
          <w:numId w:val="8"/>
        </w:numPr>
        <w:tabs>
          <w:tab w:val="left" w:pos="0"/>
        </w:tabs>
        <w:autoSpaceDE w:val="0"/>
        <w:autoSpaceDN w:val="0"/>
        <w:adjustRightInd w:val="0"/>
        <w:ind w:left="0" w:right="-1" w:firstLine="851"/>
        <w:jc w:val="both"/>
        <w:rPr>
          <w:rFonts w:ascii="Times New Roman" w:hAnsi="Times New Roman"/>
          <w:sz w:val="28"/>
          <w:szCs w:val="28"/>
          <w:lang w:eastAsia="ru-RU"/>
        </w:rPr>
      </w:pPr>
      <w:r w:rsidRPr="00005B0F">
        <w:rPr>
          <w:rFonts w:ascii="Times New Roman" w:hAnsi="Times New Roman"/>
          <w:sz w:val="28"/>
          <w:szCs w:val="28"/>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C415BF" w:rsidRPr="00005B0F" w:rsidRDefault="00C415BF" w:rsidP="007E3F1E">
      <w:pPr>
        <w:pStyle w:val="a5"/>
        <w:numPr>
          <w:ilvl w:val="0"/>
          <w:numId w:val="8"/>
        </w:numPr>
        <w:tabs>
          <w:tab w:val="left" w:pos="0"/>
        </w:tabs>
        <w:autoSpaceDE w:val="0"/>
        <w:autoSpaceDN w:val="0"/>
        <w:adjustRightInd w:val="0"/>
        <w:ind w:left="0" w:right="-1" w:firstLine="851"/>
        <w:jc w:val="both"/>
        <w:rPr>
          <w:rFonts w:ascii="Times New Roman" w:hAnsi="Times New Roman"/>
          <w:sz w:val="28"/>
          <w:szCs w:val="28"/>
          <w:lang w:eastAsia="ru-RU"/>
        </w:rPr>
      </w:pPr>
      <w:proofErr w:type="gramStart"/>
      <w:r w:rsidRPr="00005B0F">
        <w:rPr>
          <w:rFonts w:ascii="Times New Roman" w:hAnsi="Times New Roman"/>
          <w:sz w:val="28"/>
          <w:szCs w:val="28"/>
          <w:lang w:eastAsia="ru-RU"/>
        </w:rPr>
        <w:t>Контроль за</w:t>
      </w:r>
      <w:proofErr w:type="gramEnd"/>
      <w:r w:rsidRPr="00005B0F">
        <w:rPr>
          <w:rFonts w:ascii="Times New Roman" w:hAnsi="Times New Roman"/>
          <w:sz w:val="28"/>
          <w:szCs w:val="28"/>
          <w:lang w:eastAsia="ru-RU"/>
        </w:rPr>
        <w:t xml:space="preserve"> исполнением настоящего постановления оставляю за собой.</w:t>
      </w:r>
    </w:p>
    <w:p w:rsidR="00005B0F" w:rsidRPr="00005B0F" w:rsidRDefault="00005B0F" w:rsidP="00005B0F">
      <w:pPr>
        <w:pStyle w:val="a5"/>
        <w:tabs>
          <w:tab w:val="left" w:pos="0"/>
        </w:tabs>
        <w:autoSpaceDE w:val="0"/>
        <w:autoSpaceDN w:val="0"/>
        <w:adjustRightInd w:val="0"/>
        <w:ind w:left="851" w:right="-1"/>
        <w:jc w:val="both"/>
        <w:rPr>
          <w:rFonts w:ascii="Times New Roman" w:hAnsi="Times New Roman"/>
          <w:sz w:val="28"/>
          <w:szCs w:val="28"/>
          <w:lang w:eastAsia="ru-RU"/>
        </w:rPr>
      </w:pPr>
    </w:p>
    <w:p w:rsidR="00C415BF" w:rsidRPr="00005B0F" w:rsidRDefault="00C415BF" w:rsidP="00AA735B">
      <w:pPr>
        <w:autoSpaceDE w:val="0"/>
        <w:autoSpaceDN w:val="0"/>
        <w:adjustRightInd w:val="0"/>
        <w:ind w:right="-1"/>
        <w:jc w:val="both"/>
        <w:rPr>
          <w:rFonts w:ascii="Times New Roman" w:hAnsi="Times New Roman"/>
          <w:sz w:val="28"/>
          <w:szCs w:val="28"/>
          <w:lang w:eastAsia="ru-RU"/>
        </w:rPr>
      </w:pPr>
    </w:p>
    <w:p w:rsidR="000A04CE" w:rsidRPr="00005B0F" w:rsidRDefault="00C415BF" w:rsidP="006E56CB">
      <w:pPr>
        <w:autoSpaceDE w:val="0"/>
        <w:autoSpaceDN w:val="0"/>
        <w:adjustRightInd w:val="0"/>
        <w:ind w:right="-1"/>
        <w:jc w:val="both"/>
        <w:rPr>
          <w:rFonts w:ascii="Times New Roman" w:hAnsi="Times New Roman"/>
          <w:sz w:val="28"/>
          <w:szCs w:val="28"/>
          <w:lang w:eastAsia="ru-RU"/>
        </w:rPr>
      </w:pPr>
      <w:r w:rsidRPr="00005B0F">
        <w:rPr>
          <w:rFonts w:ascii="Times New Roman" w:hAnsi="Times New Roman"/>
          <w:sz w:val="28"/>
          <w:szCs w:val="28"/>
          <w:lang w:eastAsia="ru-RU"/>
        </w:rPr>
        <w:t xml:space="preserve">Глава города </w:t>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r>
      <w:r w:rsidRPr="00005B0F">
        <w:rPr>
          <w:rFonts w:ascii="Times New Roman" w:hAnsi="Times New Roman"/>
          <w:sz w:val="28"/>
          <w:szCs w:val="28"/>
          <w:lang w:eastAsia="ru-RU"/>
        </w:rPr>
        <w:tab/>
        <w:t xml:space="preserve">       </w:t>
      </w:r>
      <w:r w:rsidR="008E4ED9" w:rsidRPr="00005B0F">
        <w:rPr>
          <w:rFonts w:ascii="Times New Roman" w:hAnsi="Times New Roman"/>
          <w:sz w:val="28"/>
          <w:szCs w:val="28"/>
          <w:lang w:eastAsia="ru-RU"/>
        </w:rPr>
        <w:t xml:space="preserve">    </w:t>
      </w:r>
      <w:r w:rsidRPr="00005B0F">
        <w:rPr>
          <w:rFonts w:ascii="Times New Roman" w:hAnsi="Times New Roman"/>
          <w:sz w:val="28"/>
          <w:szCs w:val="28"/>
          <w:lang w:eastAsia="ru-RU"/>
        </w:rPr>
        <w:t>Е.Е. Оль</w:t>
      </w:r>
    </w:p>
    <w:p w:rsidR="00A70026" w:rsidRPr="000A04CE" w:rsidRDefault="00A70026" w:rsidP="007B331A">
      <w:pPr>
        <w:overflowPunct w:val="0"/>
        <w:autoSpaceDE w:val="0"/>
        <w:autoSpaceDN w:val="0"/>
        <w:adjustRightInd w:val="0"/>
        <w:ind w:left="5670" w:right="-1"/>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7B331A">
      <w:pPr>
        <w:overflowPunct w:val="0"/>
        <w:autoSpaceDE w:val="0"/>
        <w:autoSpaceDN w:val="0"/>
        <w:adjustRightInd w:val="0"/>
        <w:ind w:left="5670" w:right="-1"/>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r w:rsidR="00A70026" w:rsidRPr="000A04CE">
        <w:rPr>
          <w:rFonts w:ascii="Times New Roman" w:hAnsi="Times New Roman"/>
          <w:lang w:eastAsia="ru-RU"/>
        </w:rPr>
        <w:t xml:space="preserve"> </w:t>
      </w:r>
    </w:p>
    <w:p w:rsidR="00493A1F" w:rsidRPr="000A04CE" w:rsidRDefault="00A70026" w:rsidP="00493A1F">
      <w:pPr>
        <w:ind w:left="5670" w:right="-1"/>
        <w:jc w:val="both"/>
        <w:rPr>
          <w:rFonts w:ascii="Times New Roman" w:hAnsi="Times New Roman"/>
          <w:color w:val="0000FF"/>
          <w:lang w:eastAsia="ru-RU"/>
        </w:rPr>
      </w:pPr>
      <w:r w:rsidRPr="000A04CE">
        <w:rPr>
          <w:rFonts w:ascii="Times New Roman" w:hAnsi="Times New Roman"/>
          <w:lang w:eastAsia="ru-RU"/>
        </w:rPr>
        <w:t>от</w:t>
      </w:r>
      <w:r w:rsidR="00910956">
        <w:rPr>
          <w:rFonts w:ascii="Times New Roman" w:hAnsi="Times New Roman"/>
          <w:lang w:eastAsia="ru-RU"/>
        </w:rPr>
        <w:t xml:space="preserve"> 30.09.</w:t>
      </w:r>
      <w:r w:rsidR="007E3F1E">
        <w:rPr>
          <w:rFonts w:ascii="Times New Roman" w:hAnsi="Times New Roman"/>
          <w:lang w:eastAsia="ru-RU"/>
        </w:rPr>
        <w:t>2014</w:t>
      </w:r>
      <w:r w:rsidR="00910956">
        <w:rPr>
          <w:rFonts w:ascii="Times New Roman" w:hAnsi="Times New Roman"/>
          <w:lang w:eastAsia="ru-RU"/>
        </w:rPr>
        <w:t xml:space="preserve"> </w:t>
      </w:r>
      <w:r w:rsidR="007E3F1E">
        <w:rPr>
          <w:rFonts w:ascii="Times New Roman" w:hAnsi="Times New Roman"/>
          <w:lang w:eastAsia="ru-RU"/>
        </w:rPr>
        <w:t xml:space="preserve"> </w:t>
      </w:r>
      <w:r w:rsidR="00493A1F" w:rsidRPr="000A04CE">
        <w:rPr>
          <w:rFonts w:ascii="Times New Roman" w:hAnsi="Times New Roman"/>
          <w:lang w:eastAsia="ru-RU"/>
        </w:rPr>
        <w:t xml:space="preserve">№ </w:t>
      </w:r>
      <w:r w:rsidR="00910956">
        <w:rPr>
          <w:rFonts w:ascii="Times New Roman" w:hAnsi="Times New Roman"/>
          <w:lang w:eastAsia="ru-RU"/>
        </w:rPr>
        <w:t>239п</w:t>
      </w:r>
      <w:bookmarkStart w:id="0" w:name="_GoBack"/>
      <w:bookmarkEnd w:id="0"/>
    </w:p>
    <w:p w:rsidR="00A70026" w:rsidRPr="000A04CE" w:rsidRDefault="00A70026" w:rsidP="007B331A">
      <w:pPr>
        <w:overflowPunct w:val="0"/>
        <w:autoSpaceDE w:val="0"/>
        <w:autoSpaceDN w:val="0"/>
        <w:adjustRightInd w:val="0"/>
        <w:ind w:left="5670" w:right="-1"/>
        <w:textAlignment w:val="baseline"/>
        <w:rPr>
          <w:rFonts w:ascii="Times New Roman" w:hAnsi="Times New Roman"/>
          <w:sz w:val="28"/>
          <w:szCs w:val="28"/>
          <w:lang w:eastAsia="ru-RU"/>
        </w:rPr>
      </w:pPr>
    </w:p>
    <w:p w:rsidR="007B331A" w:rsidRPr="000A04CE" w:rsidRDefault="007B331A" w:rsidP="007B331A">
      <w:pPr>
        <w:overflowPunct w:val="0"/>
        <w:autoSpaceDE w:val="0"/>
        <w:autoSpaceDN w:val="0"/>
        <w:adjustRightInd w:val="0"/>
        <w:ind w:left="5670" w:right="-1"/>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 </w:t>
      </w: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378"/>
      </w:tblGrid>
      <w:tr w:rsidR="007A0B2F" w:rsidRPr="000A04CE" w:rsidTr="007B331A">
        <w:tc>
          <w:tcPr>
            <w:tcW w:w="3261"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378"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7B331A">
        <w:tc>
          <w:tcPr>
            <w:tcW w:w="3261"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378" w:type="dxa"/>
          </w:tcPr>
          <w:p w:rsidR="007A0B2F" w:rsidRPr="000A04CE" w:rsidRDefault="004A688B" w:rsidP="00005B0F">
            <w:pPr>
              <w:spacing w:before="40"/>
              <w:jc w:val="both"/>
              <w:rPr>
                <w:rFonts w:ascii="Times New Roman" w:hAnsi="Times New Roman" w:cs="Calibri"/>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w:t>
            </w:r>
            <w:r w:rsidR="007E0028" w:rsidRPr="000A04CE">
              <w:rPr>
                <w:rFonts w:ascii="Times New Roman" w:hAnsi="Times New Roman" w:cs="Calibri"/>
                <w:sz w:val="28"/>
                <w:szCs w:val="28"/>
                <w:lang w:eastAsia="ru-RU"/>
              </w:rPr>
              <w:t xml:space="preserve">огорска от </w:t>
            </w:r>
            <w:r w:rsidR="00005B0F">
              <w:rPr>
                <w:rFonts w:ascii="Times New Roman" w:hAnsi="Times New Roman" w:cs="Calibri"/>
                <w:sz w:val="28"/>
                <w:szCs w:val="28"/>
                <w:lang w:eastAsia="ru-RU"/>
              </w:rPr>
              <w:t>31.07.2014</w:t>
            </w:r>
            <w:r w:rsidR="007E0028" w:rsidRPr="000A04CE">
              <w:rPr>
                <w:rFonts w:ascii="Times New Roman" w:hAnsi="Times New Roman" w:cs="Calibri"/>
                <w:sz w:val="28"/>
                <w:szCs w:val="28"/>
                <w:lang w:eastAsia="ru-RU"/>
              </w:rPr>
              <w:t xml:space="preserve"> № </w:t>
            </w:r>
            <w:r w:rsidR="00005B0F">
              <w:rPr>
                <w:rFonts w:ascii="Times New Roman" w:hAnsi="Times New Roman" w:cs="Calibri"/>
                <w:sz w:val="28"/>
                <w:szCs w:val="28"/>
                <w:lang w:eastAsia="ru-RU"/>
              </w:rPr>
              <w:t>1561/1р</w:t>
            </w:r>
            <w:r w:rsidR="007E0028" w:rsidRPr="000A04CE">
              <w:rPr>
                <w:rFonts w:ascii="Times New Roman" w:hAnsi="Times New Roman" w:cs="Calibri"/>
                <w:sz w:val="28"/>
                <w:szCs w:val="28"/>
                <w:lang w:eastAsia="ru-RU"/>
              </w:rPr>
              <w:t xml:space="preserve"> «</w:t>
            </w:r>
            <w:r w:rsidR="002A7FB3" w:rsidRPr="000A04CE">
              <w:rPr>
                <w:rFonts w:ascii="Times New Roman" w:hAnsi="Times New Roman" w:cs="Calibri"/>
                <w:sz w:val="28"/>
                <w:szCs w:val="28"/>
                <w:lang w:eastAsia="ru-RU"/>
              </w:rPr>
              <w:t>Об утверждении перечня муниципальных программ города Дивногорска»</w:t>
            </w:r>
            <w:proofErr w:type="gramEnd"/>
          </w:p>
        </w:tc>
      </w:tr>
      <w:tr w:rsidR="007A0B2F" w:rsidRPr="000A04CE" w:rsidTr="007B331A">
        <w:tc>
          <w:tcPr>
            <w:tcW w:w="3261"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7A0B2F" w:rsidRPr="000A04CE">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378"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7B331A">
        <w:trPr>
          <w:trHeight w:val="244"/>
        </w:trPr>
        <w:tc>
          <w:tcPr>
            <w:tcW w:w="3261"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378"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89708F" w:rsidRPr="000A04CE"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tc>
      </w:tr>
      <w:tr w:rsidR="0096080C" w:rsidRPr="000A04CE" w:rsidTr="007B331A">
        <w:tc>
          <w:tcPr>
            <w:tcW w:w="3261"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378"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Повышение </w:t>
            </w:r>
            <w:proofErr w:type="gramStart"/>
            <w:r w:rsidRPr="000A04CE">
              <w:rPr>
                <w:rFonts w:ascii="Times New Roman" w:hAnsi="Times New Roman"/>
                <w:sz w:val="28"/>
                <w:szCs w:val="28"/>
              </w:rPr>
              <w:t>уровня обеспечения безопасности жизнедеятельности населения</w:t>
            </w:r>
            <w:proofErr w:type="gramEnd"/>
            <w:r w:rsidRPr="000A04CE">
              <w:rPr>
                <w:rFonts w:ascii="Times New Roman" w:hAnsi="Times New Roman"/>
                <w:sz w:val="28"/>
                <w:szCs w:val="28"/>
              </w:rPr>
              <w:t>;</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7B331A">
        <w:tc>
          <w:tcPr>
            <w:tcW w:w="3261"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378"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 Повышение энергосбережения и </w:t>
            </w:r>
            <w:proofErr w:type="spellStart"/>
            <w:r w:rsidRPr="000A04CE">
              <w:rPr>
                <w:rFonts w:ascii="Times New Roman" w:hAnsi="Times New Roman"/>
                <w:sz w:val="28"/>
                <w:szCs w:val="28"/>
              </w:rPr>
              <w:t>энергоэфф</w:t>
            </w:r>
            <w:r w:rsidR="009F0813">
              <w:rPr>
                <w:rFonts w:ascii="Times New Roman" w:hAnsi="Times New Roman"/>
                <w:sz w:val="28"/>
                <w:szCs w:val="28"/>
              </w:rPr>
              <w:t>ективности</w:t>
            </w:r>
            <w:proofErr w:type="spellEnd"/>
            <w:r w:rsidR="009F0813">
              <w:rPr>
                <w:rFonts w:ascii="Times New Roman" w:hAnsi="Times New Roman"/>
                <w:sz w:val="28"/>
                <w:szCs w:val="28"/>
              </w:rPr>
              <w:t xml:space="preserve">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Pr="000A04CE">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7B331A">
        <w:tc>
          <w:tcPr>
            <w:tcW w:w="3261"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378"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2014-201</w:t>
            </w:r>
            <w:r w:rsidR="009F0813">
              <w:rPr>
                <w:rFonts w:ascii="Times New Roman" w:hAnsi="Times New Roman"/>
                <w:sz w:val="28"/>
                <w:szCs w:val="28"/>
              </w:rPr>
              <w:t>7</w:t>
            </w:r>
            <w:r w:rsidRPr="000A04CE">
              <w:rPr>
                <w:rFonts w:ascii="Times New Roman" w:hAnsi="Times New Roman"/>
                <w:sz w:val="28"/>
                <w:szCs w:val="28"/>
              </w:rPr>
              <w:t xml:space="preserve"> годы</w:t>
            </w: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p>
        </w:tc>
      </w:tr>
      <w:tr w:rsidR="0096080C" w:rsidRPr="000A04CE" w:rsidTr="007B331A">
        <w:tc>
          <w:tcPr>
            <w:tcW w:w="3261"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378"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lastRenderedPageBreak/>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7B331A">
        <w:tc>
          <w:tcPr>
            <w:tcW w:w="3261"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378" w:type="dxa"/>
          </w:tcPr>
          <w:p w:rsidR="000A04CE" w:rsidRPr="002F2457" w:rsidRDefault="000A04CE" w:rsidP="000A04C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Общий объем финансирования муниципальной программы в 2014-201</w:t>
            </w:r>
            <w:r w:rsidR="00C17111">
              <w:rPr>
                <w:rFonts w:ascii="Times New Roman" w:hAnsi="Times New Roman"/>
                <w:sz w:val="28"/>
                <w:szCs w:val="28"/>
              </w:rPr>
              <w:t>7</w:t>
            </w:r>
            <w:r w:rsidRPr="002F2457">
              <w:rPr>
                <w:rFonts w:ascii="Times New Roman" w:hAnsi="Times New Roman"/>
                <w:sz w:val="28"/>
                <w:szCs w:val="28"/>
              </w:rPr>
              <w:t xml:space="preserve"> годах за счет всех источников финансирования составит </w:t>
            </w:r>
            <w:r w:rsidR="00CF6E4E">
              <w:rPr>
                <w:rFonts w:ascii="Times New Roman" w:hAnsi="Times New Roman"/>
                <w:b/>
                <w:sz w:val="28"/>
                <w:szCs w:val="28"/>
              </w:rPr>
              <w:t>180831,18</w:t>
            </w:r>
            <w:r w:rsidRPr="002F2457">
              <w:rPr>
                <w:rFonts w:ascii="Times New Roman" w:hAnsi="Times New Roman"/>
                <w:sz w:val="28"/>
                <w:szCs w:val="28"/>
              </w:rPr>
              <w:t xml:space="preserve"> </w:t>
            </w:r>
            <w:r w:rsidRPr="002F2457">
              <w:rPr>
                <w:rFonts w:ascii="Times New Roman" w:hAnsi="Times New Roman"/>
                <w:b/>
                <w:sz w:val="28"/>
                <w:szCs w:val="28"/>
              </w:rPr>
              <w:t>тыс. рублей</w:t>
            </w:r>
            <w:r w:rsidRPr="002F2457">
              <w:rPr>
                <w:rFonts w:ascii="Times New Roman" w:hAnsi="Times New Roman"/>
                <w:sz w:val="28"/>
                <w:szCs w:val="28"/>
              </w:rPr>
              <w:t>, из них по годам:</w:t>
            </w:r>
          </w:p>
          <w:p w:rsidR="000A04CE" w:rsidRPr="002F2457" w:rsidRDefault="006E56CB" w:rsidP="000A04CE">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2014 год – </w:t>
            </w:r>
            <w:r w:rsidR="008E7C7F">
              <w:rPr>
                <w:rFonts w:ascii="Times New Roman" w:hAnsi="Times New Roman"/>
                <w:sz w:val="28"/>
                <w:szCs w:val="28"/>
              </w:rPr>
              <w:t>51494,58</w:t>
            </w:r>
            <w:r w:rsidR="000A04CE" w:rsidRPr="002F2457">
              <w:rPr>
                <w:rFonts w:ascii="Times New Roman" w:hAnsi="Times New Roman"/>
                <w:sz w:val="28"/>
                <w:szCs w:val="28"/>
              </w:rPr>
              <w:t xml:space="preserve"> тыс. рублей;</w:t>
            </w:r>
          </w:p>
          <w:p w:rsidR="000A04CE" w:rsidRPr="002F2457" w:rsidRDefault="000A04CE" w:rsidP="000A04C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год – </w:t>
            </w:r>
            <w:r w:rsidR="00CF6E4E">
              <w:rPr>
                <w:rFonts w:ascii="Times New Roman" w:hAnsi="Times New Roman"/>
                <w:sz w:val="28"/>
                <w:szCs w:val="28"/>
              </w:rPr>
              <w:t>43112,2</w:t>
            </w:r>
            <w:r w:rsidRPr="002F2457">
              <w:rPr>
                <w:rFonts w:ascii="Times New Roman" w:hAnsi="Times New Roman"/>
                <w:sz w:val="28"/>
                <w:szCs w:val="28"/>
              </w:rPr>
              <w:t xml:space="preserve"> тыс. рублей;</w:t>
            </w:r>
          </w:p>
          <w:p w:rsidR="000A04CE" w:rsidRDefault="000A04CE" w:rsidP="000A04C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2016 год – </w:t>
            </w:r>
            <w:r w:rsidR="00CF6E4E">
              <w:rPr>
                <w:rFonts w:ascii="Times New Roman" w:hAnsi="Times New Roman"/>
                <w:sz w:val="28"/>
                <w:szCs w:val="28"/>
              </w:rPr>
              <w:t>43112,2</w:t>
            </w:r>
            <w:r w:rsidRPr="002F2457">
              <w:rPr>
                <w:rFonts w:ascii="Times New Roman" w:hAnsi="Times New Roman"/>
                <w:sz w:val="28"/>
                <w:szCs w:val="28"/>
              </w:rPr>
              <w:t xml:space="preserve"> тыс. рублей;</w:t>
            </w:r>
          </w:p>
          <w:p w:rsidR="00505113" w:rsidRPr="002F2457" w:rsidRDefault="00505113" w:rsidP="000A04CE">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2017 год – </w:t>
            </w:r>
            <w:r w:rsidR="00CF6E4E">
              <w:rPr>
                <w:rFonts w:ascii="Times New Roman" w:hAnsi="Times New Roman"/>
                <w:sz w:val="28"/>
                <w:szCs w:val="28"/>
              </w:rPr>
              <w:t>43112,2</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 в том числе:</w:t>
            </w:r>
          </w:p>
          <w:p w:rsidR="00505113" w:rsidRDefault="000A04CE" w:rsidP="000A04C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краевой бюджет – </w:t>
            </w:r>
            <w:r w:rsidR="00505113">
              <w:rPr>
                <w:rFonts w:ascii="Times New Roman" w:hAnsi="Times New Roman"/>
                <w:sz w:val="28"/>
                <w:szCs w:val="28"/>
              </w:rPr>
              <w:t>125509,10</w:t>
            </w:r>
            <w:r w:rsidRPr="002F2457">
              <w:rPr>
                <w:rFonts w:ascii="Times New Roman" w:hAnsi="Times New Roman"/>
                <w:sz w:val="28"/>
                <w:szCs w:val="28"/>
              </w:rPr>
              <w:t xml:space="preserve"> тыс. рублей, </w:t>
            </w:r>
          </w:p>
          <w:p w:rsidR="000A04CE" w:rsidRPr="002F2457" w:rsidRDefault="000A04CE" w:rsidP="000A04C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в том числе</w:t>
            </w:r>
            <w:r w:rsidR="00505113">
              <w:rPr>
                <w:rFonts w:ascii="Times New Roman" w:hAnsi="Times New Roman"/>
                <w:sz w:val="28"/>
                <w:szCs w:val="28"/>
              </w:rPr>
              <w:t xml:space="preserve"> по годам</w:t>
            </w:r>
            <w:r w:rsidRPr="002F2457">
              <w:rPr>
                <w:rFonts w:ascii="Times New Roman" w:hAnsi="Times New Roman"/>
                <w:sz w:val="28"/>
                <w:szCs w:val="28"/>
              </w:rPr>
              <w:t>:</w:t>
            </w:r>
          </w:p>
          <w:p w:rsidR="00505113" w:rsidRPr="002F2457" w:rsidRDefault="00505113" w:rsidP="00505113">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2014 год – 35339,0</w:t>
            </w:r>
            <w:r w:rsidRPr="002F2457">
              <w:rPr>
                <w:rFonts w:ascii="Times New Roman" w:hAnsi="Times New Roman"/>
                <w:sz w:val="28"/>
                <w:szCs w:val="28"/>
              </w:rPr>
              <w:t xml:space="preserve"> тыс. рублей;</w:t>
            </w:r>
          </w:p>
          <w:p w:rsidR="00505113" w:rsidRPr="002F2457" w:rsidRDefault="00505113"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год – </w:t>
            </w:r>
            <w:r>
              <w:rPr>
                <w:rFonts w:ascii="Times New Roman" w:hAnsi="Times New Roman"/>
                <w:sz w:val="28"/>
                <w:szCs w:val="28"/>
              </w:rPr>
              <w:t>30056,70</w:t>
            </w:r>
            <w:r w:rsidRPr="002F2457">
              <w:rPr>
                <w:rFonts w:ascii="Times New Roman" w:hAnsi="Times New Roman"/>
                <w:sz w:val="28"/>
                <w:szCs w:val="28"/>
              </w:rPr>
              <w:t xml:space="preserve"> тыс. рублей;</w:t>
            </w:r>
          </w:p>
          <w:p w:rsidR="00505113" w:rsidRDefault="00505113"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30056,70</w:t>
            </w:r>
            <w:r w:rsidRPr="002F2457">
              <w:rPr>
                <w:rFonts w:ascii="Times New Roman" w:hAnsi="Times New Roman"/>
                <w:sz w:val="28"/>
                <w:szCs w:val="28"/>
              </w:rPr>
              <w:t xml:space="preserve"> тыс. рублей;</w:t>
            </w:r>
          </w:p>
          <w:p w:rsidR="00505113" w:rsidRDefault="00505113" w:rsidP="00505113">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2017 год – 30056,7</w:t>
            </w:r>
            <w:r w:rsidR="00CF6E4E">
              <w:rPr>
                <w:rFonts w:ascii="Times New Roman" w:hAnsi="Times New Roman"/>
                <w:sz w:val="28"/>
                <w:szCs w:val="28"/>
              </w:rPr>
              <w:t>0</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505113" w:rsidRDefault="000A04CE"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местный бюджет – </w:t>
            </w:r>
            <w:r w:rsidR="00505113">
              <w:rPr>
                <w:rFonts w:ascii="Times New Roman" w:hAnsi="Times New Roman"/>
                <w:sz w:val="28"/>
                <w:szCs w:val="28"/>
              </w:rPr>
              <w:t>60641,54</w:t>
            </w:r>
            <w:r w:rsidRPr="002F2457">
              <w:rPr>
                <w:rFonts w:ascii="Times New Roman" w:hAnsi="Times New Roman"/>
                <w:sz w:val="28"/>
                <w:szCs w:val="28"/>
              </w:rPr>
              <w:t xml:space="preserve"> тыс. рублей, </w:t>
            </w:r>
          </w:p>
          <w:p w:rsidR="000A04CE" w:rsidRPr="002F2457" w:rsidRDefault="000A04CE"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в том числе:</w:t>
            </w:r>
          </w:p>
          <w:p w:rsidR="00505113" w:rsidRPr="002F2457" w:rsidRDefault="00505113" w:rsidP="00505113">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2014 год – 16155,58</w:t>
            </w:r>
            <w:r w:rsidRPr="002F2457">
              <w:rPr>
                <w:rFonts w:ascii="Times New Roman" w:hAnsi="Times New Roman"/>
                <w:sz w:val="28"/>
                <w:szCs w:val="28"/>
              </w:rPr>
              <w:t xml:space="preserve"> тыс. рублей;</w:t>
            </w:r>
          </w:p>
          <w:p w:rsidR="00505113" w:rsidRPr="002F2457" w:rsidRDefault="00505113"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год – </w:t>
            </w:r>
            <w:r w:rsidR="00CF6E4E">
              <w:rPr>
                <w:rFonts w:ascii="Times New Roman" w:hAnsi="Times New Roman"/>
                <w:sz w:val="28"/>
                <w:szCs w:val="28"/>
              </w:rPr>
              <w:t>13055,50</w:t>
            </w:r>
            <w:r w:rsidRPr="002F2457">
              <w:rPr>
                <w:rFonts w:ascii="Times New Roman" w:hAnsi="Times New Roman"/>
                <w:sz w:val="28"/>
                <w:szCs w:val="28"/>
              </w:rPr>
              <w:t xml:space="preserve"> тыс. рублей;</w:t>
            </w:r>
          </w:p>
          <w:p w:rsidR="00505113" w:rsidRDefault="00505113"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2016 год – </w:t>
            </w:r>
            <w:r w:rsidR="00CF6E4E">
              <w:rPr>
                <w:rFonts w:ascii="Times New Roman" w:hAnsi="Times New Roman"/>
                <w:sz w:val="28"/>
                <w:szCs w:val="28"/>
              </w:rPr>
              <w:t>13055,50</w:t>
            </w:r>
            <w:r w:rsidRPr="002F2457">
              <w:rPr>
                <w:rFonts w:ascii="Times New Roman" w:hAnsi="Times New Roman"/>
                <w:sz w:val="28"/>
                <w:szCs w:val="28"/>
              </w:rPr>
              <w:t xml:space="preserve"> тыс. рублей;</w:t>
            </w:r>
          </w:p>
          <w:p w:rsidR="007E0028" w:rsidRPr="000A04CE" w:rsidRDefault="00505113" w:rsidP="00CF6E4E">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2017 год – </w:t>
            </w:r>
            <w:r w:rsidR="00CF6E4E">
              <w:rPr>
                <w:rFonts w:ascii="Times New Roman" w:hAnsi="Times New Roman"/>
                <w:sz w:val="28"/>
                <w:szCs w:val="28"/>
              </w:rPr>
              <w:t>13055,50</w:t>
            </w:r>
            <w:r>
              <w:rPr>
                <w:rFonts w:ascii="Times New Roman" w:hAnsi="Times New Roman"/>
                <w:sz w:val="28"/>
                <w:szCs w:val="28"/>
              </w:rPr>
              <w:t xml:space="preserve"> тыс.</w:t>
            </w:r>
            <w:r w:rsidR="00CF6E4E">
              <w:rPr>
                <w:rFonts w:ascii="Times New Roman" w:hAnsi="Times New Roman"/>
                <w:sz w:val="28"/>
                <w:szCs w:val="28"/>
              </w:rPr>
              <w:t xml:space="preserve"> </w:t>
            </w:r>
            <w:r>
              <w:rPr>
                <w:rFonts w:ascii="Times New Roman" w:hAnsi="Times New Roman"/>
                <w:sz w:val="28"/>
                <w:szCs w:val="28"/>
              </w:rPr>
              <w:t>рублей</w:t>
            </w:r>
            <w:r w:rsidR="000A04CE" w:rsidRPr="003E43B7">
              <w:rPr>
                <w:rFonts w:ascii="Times New Roman" w:hAnsi="Times New Roman"/>
                <w:sz w:val="28"/>
                <w:szCs w:val="28"/>
              </w:rPr>
              <w:t>.</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w:t>
      </w:r>
      <w:r w:rsidR="004C4CDF" w:rsidRPr="000A04CE">
        <w:rPr>
          <w:rFonts w:ascii="Times New Roman" w:hAnsi="Times New Roman"/>
          <w:sz w:val="28"/>
          <w:szCs w:val="28"/>
          <w:lang w:eastAsia="ru-RU"/>
        </w:rPr>
        <w:t xml:space="preserve"> </w:t>
      </w:r>
      <w:r w:rsidRPr="000A04CE">
        <w:rPr>
          <w:rFonts w:ascii="Times New Roman" w:hAnsi="Times New Roman"/>
          <w:sz w:val="28"/>
          <w:szCs w:val="28"/>
          <w:lang w:eastAsia="ru-RU"/>
        </w:rPr>
        <w:t>-</w:t>
      </w:r>
      <w:r w:rsidR="004C4CDF" w:rsidRPr="000A04CE">
        <w:rPr>
          <w:rFonts w:ascii="Times New Roman" w:hAnsi="Times New Roman"/>
          <w:sz w:val="28"/>
          <w:szCs w:val="28"/>
          <w:lang w:eastAsia="ru-RU"/>
        </w:rPr>
        <w:t xml:space="preserve"> </w:t>
      </w:r>
      <w:r w:rsidRPr="000A04CE">
        <w:rPr>
          <w:rFonts w:ascii="Times New Roman" w:hAnsi="Times New Roman"/>
          <w:sz w:val="28"/>
          <w:szCs w:val="28"/>
          <w:lang w:eastAsia="ru-RU"/>
        </w:rPr>
        <w:t>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w:t>
      </w:r>
      <w:r w:rsidRPr="000A04CE">
        <w:rPr>
          <w:rFonts w:ascii="Times New Roman" w:hAnsi="Times New Roman"/>
          <w:sz w:val="28"/>
          <w:szCs w:val="28"/>
          <w:lang w:eastAsia="ru-RU"/>
        </w:rPr>
        <w:lastRenderedPageBreak/>
        <w:t>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 xml:space="preserve">49,05 </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 xml:space="preserve">96,4 </w:t>
      </w:r>
      <w:r w:rsidRPr="000A04CE">
        <w:rPr>
          <w:rFonts w:ascii="Times New Roman" w:hAnsi="Times New Roman"/>
          <w:sz w:val="28"/>
          <w:szCs w:val="28"/>
          <w:lang w:eastAsia="ru-RU"/>
        </w:rPr>
        <w:t xml:space="preserve">%, объектов теплоснабжения </w:t>
      </w:r>
      <w:r w:rsidR="006932A0" w:rsidRPr="000A04CE">
        <w:rPr>
          <w:rFonts w:ascii="Times New Roman" w:hAnsi="Times New Roman"/>
          <w:sz w:val="28"/>
          <w:szCs w:val="28"/>
          <w:lang w:eastAsia="ru-RU"/>
        </w:rPr>
        <w:t xml:space="preserve">59,92 </w:t>
      </w:r>
      <w:r w:rsidRPr="000A04CE">
        <w:rPr>
          <w:rFonts w:ascii="Times New Roman" w:hAnsi="Times New Roman"/>
          <w:sz w:val="28"/>
          <w:szCs w:val="28"/>
          <w:lang w:eastAsia="ru-RU"/>
        </w:rPr>
        <w:t>%</w:t>
      </w:r>
      <w:r w:rsidR="006932A0" w:rsidRPr="000A04CE">
        <w:rPr>
          <w:rFonts w:ascii="Times New Roman" w:hAnsi="Times New Roman"/>
          <w:sz w:val="28"/>
          <w:szCs w:val="28"/>
          <w:lang w:eastAsia="ru-RU"/>
        </w:rPr>
        <w:t xml:space="preserve">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 xml:space="preserve">2,9 - 10,94 </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Pr="000A04CE">
        <w:rPr>
          <w:rFonts w:ascii="Times New Roman" w:hAnsi="Times New Roman"/>
          <w:color w:val="0000FF"/>
          <w:sz w:val="28"/>
          <w:szCs w:val="28"/>
          <w:lang w:eastAsia="ru-RU"/>
        </w:rPr>
        <w:t xml:space="preserve"> </w:t>
      </w:r>
      <w:r w:rsidRPr="000A04CE">
        <w:rPr>
          <w:rFonts w:ascii="Times New Roman" w:hAnsi="Times New Roman"/>
          <w:sz w:val="28"/>
          <w:szCs w:val="28"/>
          <w:lang w:eastAsia="ru-RU"/>
        </w:rPr>
        <w:t xml:space="preserve">на текущий момент составляет 48,2 %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Следует отметить, что в сфере жилищно-коммунального хозяйства имеют место быть неплатежи населения, недостаточная информационная открытость </w:t>
      </w:r>
      <w:proofErr w:type="spellStart"/>
      <w:r w:rsidRPr="000A04CE">
        <w:rPr>
          <w:rFonts w:ascii="Times New Roman" w:hAnsi="Times New Roman"/>
          <w:sz w:val="28"/>
          <w:szCs w:val="28"/>
          <w:lang w:eastAsia="ru-RU"/>
        </w:rPr>
        <w:t>ресурсоснабжающих</w:t>
      </w:r>
      <w:proofErr w:type="spellEnd"/>
      <w:r w:rsidRPr="000A04CE">
        <w:rPr>
          <w:rFonts w:ascii="Times New Roman" w:hAnsi="Times New Roman"/>
          <w:sz w:val="28"/>
          <w:szCs w:val="28"/>
          <w:lang w:eastAsia="ru-RU"/>
        </w:rPr>
        <w:t xml:space="preserve"> организаций.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Возмещение населением затрат за предоставление услуг составляет 139,069 тыс. рублей (или 74,8 % от стоимости предоставленных населению услуг).</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13,2</w:t>
      </w:r>
      <w:r w:rsidRPr="000A04CE">
        <w:rPr>
          <w:rFonts w:ascii="Times New Roman" w:hAnsi="Times New Roman"/>
          <w:sz w:val="28"/>
          <w:szCs w:val="28"/>
        </w:rPr>
        <w:t xml:space="preserve"> км (46 %)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0A04CE">
        <w:rPr>
          <w:rFonts w:ascii="Times New Roman" w:hAnsi="Times New Roman"/>
          <w:sz w:val="28"/>
          <w:szCs w:val="28"/>
        </w:rPr>
        <w:t>водоисточник</w:t>
      </w:r>
      <w:proofErr w:type="spellEnd"/>
      <w:r w:rsidRPr="000A04CE">
        <w:rPr>
          <w:rFonts w:ascii="Times New Roman" w:hAnsi="Times New Roman"/>
          <w:sz w:val="28"/>
          <w:szCs w:val="28"/>
        </w:rPr>
        <w:t xml:space="preserve">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0A04CE">
        <w:rPr>
          <w:rFonts w:ascii="Times New Roman" w:hAnsi="Times New Roman"/>
          <w:sz w:val="28"/>
          <w:szCs w:val="28"/>
        </w:rPr>
        <w:t>водоисточников</w:t>
      </w:r>
      <w:proofErr w:type="spellEnd"/>
      <w:r w:rsidRPr="000A04CE">
        <w:rPr>
          <w:rFonts w:ascii="Times New Roman" w:hAnsi="Times New Roman"/>
          <w:sz w:val="28"/>
          <w:szCs w:val="28"/>
        </w:rPr>
        <w:t xml:space="preserve">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7E59D0" w:rsidRPr="000A04CE" w:rsidRDefault="007E59D0" w:rsidP="00AA735B">
      <w:pPr>
        <w:pStyle w:val="a5"/>
        <w:tabs>
          <w:tab w:val="left" w:pos="1134"/>
          <w:tab w:val="left" w:pos="1276"/>
          <w:tab w:val="left" w:pos="1418"/>
        </w:tabs>
        <w:autoSpaceDE w:val="0"/>
        <w:autoSpaceDN w:val="0"/>
        <w:adjustRightInd w:val="0"/>
        <w:ind w:left="0" w:right="-1"/>
        <w:outlineLvl w:val="1"/>
        <w:rPr>
          <w:rFonts w:ascii="Times New Roman" w:hAnsi="Times New Roman"/>
          <w:sz w:val="28"/>
          <w:szCs w:val="28"/>
          <w:lang w:eastAsia="ru-RU"/>
        </w:rPr>
      </w:pPr>
    </w:p>
    <w:p w:rsidR="007B037D" w:rsidRDefault="007B037D" w:rsidP="00AA735B">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505113" w:rsidRPr="000A04CE" w:rsidRDefault="00505113" w:rsidP="00AA735B">
      <w:pPr>
        <w:ind w:right="-1"/>
        <w:jc w:val="center"/>
        <w:rPr>
          <w:rFonts w:ascii="Times New Roman" w:hAnsi="Times New Roman"/>
          <w:sz w:val="28"/>
          <w:szCs w:val="28"/>
          <w:lang w:eastAsia="ru-RU"/>
        </w:rPr>
      </w:pP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w:t>
      </w:r>
      <w:r w:rsidRPr="000A04CE">
        <w:rPr>
          <w:sz w:val="28"/>
          <w:szCs w:val="28"/>
        </w:rPr>
        <w:lastRenderedPageBreak/>
        <w:t>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Pr="000A04CE">
        <w:rPr>
          <w:rStyle w:val="af1"/>
          <w:b w:val="0"/>
          <w:i/>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0A04CE">
        <w:rPr>
          <w:sz w:val="28"/>
          <w:szCs w:val="28"/>
        </w:rPr>
        <w:t>энергоресурсосбережению</w:t>
      </w:r>
      <w:proofErr w:type="spellEnd"/>
      <w:r w:rsidRPr="000A04CE">
        <w:rPr>
          <w:sz w:val="28"/>
          <w:szCs w:val="28"/>
        </w:rPr>
        <w:t xml:space="preserve">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Pr="000A04CE">
        <w:rPr>
          <w:i/>
          <w:sz w:val="28"/>
          <w:szCs w:val="28"/>
        </w:rPr>
        <w:t xml:space="preserve"> </w:t>
      </w:r>
      <w:r w:rsidRPr="000A04CE">
        <w:rPr>
          <w:sz w:val="28"/>
          <w:szCs w:val="28"/>
        </w:rPr>
        <w:t xml:space="preserve">является модернизация и повышение </w:t>
      </w:r>
      <w:proofErr w:type="spellStart"/>
      <w:r w:rsidRPr="000A04CE">
        <w:rPr>
          <w:sz w:val="28"/>
          <w:szCs w:val="28"/>
        </w:rPr>
        <w:t>энергоэффективности</w:t>
      </w:r>
      <w:proofErr w:type="spellEnd"/>
      <w:r w:rsidRPr="000A04CE">
        <w:rPr>
          <w:sz w:val="28"/>
          <w:szCs w:val="28"/>
        </w:rPr>
        <w:t xml:space="preserve">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lastRenderedPageBreak/>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безопасности жизнедеятельности населения</w:t>
      </w:r>
      <w:proofErr w:type="gramEnd"/>
      <w:r w:rsidRPr="000A04CE">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r w:rsidRPr="000A04CE">
        <w:rPr>
          <w:rFonts w:ascii="Times New Roman" w:hAnsi="Times New Roman"/>
          <w:color w:val="0000FF"/>
          <w:sz w:val="28"/>
          <w:szCs w:val="28"/>
        </w:rPr>
        <w:t xml:space="preserve"> </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 xml:space="preserve">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 </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 xml:space="preserve">Повышение энергосбережения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программы и отдельных мероприятий;</w:t>
      </w:r>
      <w:r w:rsidR="00390D8D" w:rsidRPr="000A04CE">
        <w:rPr>
          <w:rFonts w:ascii="Times New Roman" w:hAnsi="Times New Roman"/>
          <w:sz w:val="28"/>
          <w:szCs w:val="28"/>
        </w:rPr>
        <w:t xml:space="preserve"> </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lastRenderedPageBreak/>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2016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 xml:space="preserve">улучшение показателей качества, надежности, безопасности и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xml:space="preserve"> поставляемых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сокращение объемов жилищного фонда, требующего проведения капитального ремонта;</w:t>
      </w:r>
    </w:p>
    <w:p w:rsidR="007B0211" w:rsidRPr="000A04CE" w:rsidRDefault="00C05858" w:rsidP="00C05858">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 xml:space="preserve">снижение издержек при производстве и поставке коммунальных ресурсов за счет повышения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2302DF" w:rsidP="002302DF">
      <w:pPr>
        <w:autoSpaceDE w:val="0"/>
        <w:autoSpaceDN w:val="0"/>
        <w:adjustRightInd w:val="0"/>
        <w:ind w:right="-1" w:firstLine="708"/>
        <w:jc w:val="both"/>
        <w:outlineLvl w:val="0"/>
        <w:rPr>
          <w:rFonts w:ascii="Times New Roman" w:hAnsi="Times New Roman"/>
        </w:rPr>
      </w:pPr>
      <w:r w:rsidRPr="000A04CE">
        <w:rPr>
          <w:rFonts w:ascii="Times New Roman" w:hAnsi="Times New Roman"/>
          <w:sz w:val="28"/>
          <w:szCs w:val="28"/>
        </w:rPr>
        <w:t>- 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r w:rsidRPr="000A04CE">
        <w:rPr>
          <w:rFonts w:ascii="Times New Roman" w:hAnsi="Times New Roman"/>
          <w:sz w:val="28"/>
          <w:szCs w:val="28"/>
        </w:rPr>
        <w:t xml:space="preserve"> </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lastRenderedPageBreak/>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r w:rsidRPr="000A04CE">
        <w:rPr>
          <w:rFonts w:ascii="Times New Roman" w:hAnsi="Times New Roman"/>
          <w:sz w:val="28"/>
          <w:szCs w:val="28"/>
        </w:rPr>
        <w:t xml:space="preserve"> </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A36B4"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505113" w:rsidRPr="000A04CE" w:rsidRDefault="00505113" w:rsidP="00AA735B">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C05858" w:rsidRPr="000A04CE">
        <w:rPr>
          <w:rFonts w:ascii="Times New Roman" w:hAnsi="Times New Roman"/>
          <w:sz w:val="28"/>
          <w:szCs w:val="28"/>
        </w:rPr>
        <w:t xml:space="preserve"> </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Pr="000A04CE">
        <w:rPr>
          <w:rFonts w:ascii="Times New Roman" w:hAnsi="Times New Roman"/>
          <w:sz w:val="28"/>
          <w:szCs w:val="28"/>
        </w:rPr>
        <w:t xml:space="preserve">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r w:rsidRPr="000A04CE">
        <w:rPr>
          <w:rFonts w:ascii="Times New Roman" w:hAnsi="Times New Roman"/>
          <w:sz w:val="28"/>
          <w:szCs w:val="28"/>
        </w:rPr>
        <w:t xml:space="preserve"> </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DD554D" w:rsidRPr="000A04CE">
        <w:rPr>
          <w:rFonts w:ascii="Times New Roman" w:hAnsi="Times New Roman"/>
          <w:sz w:val="28"/>
          <w:szCs w:val="28"/>
        </w:rPr>
        <w:t xml:space="preserve"> </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0093790F" w:rsidRPr="000A04CE">
        <w:rPr>
          <w:rFonts w:ascii="Times New Roman" w:hAnsi="Times New Roman"/>
          <w:sz w:val="28"/>
          <w:szCs w:val="28"/>
          <w:lang w:eastAsia="ru-RU"/>
        </w:rPr>
        <w:t>организациям</w:t>
      </w:r>
      <w:proofErr w:type="gramEnd"/>
      <w:r w:rsidR="0093790F" w:rsidRPr="000A04CE">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proofErr w:type="spellStart"/>
      <w:r w:rsidR="0093790F"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Pr="000A04CE">
        <w:rPr>
          <w:rFonts w:ascii="Times New Roman" w:hAnsi="Times New Roman"/>
          <w:sz w:val="28"/>
          <w:szCs w:val="28"/>
          <w:lang w:eastAsia="ru-RU"/>
        </w:rPr>
        <w:t>акарицидной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xml:space="preserve">, ремонт тротуаров и поставка малых архитектурных форм </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630AED" w:rsidRPr="000A04CE">
        <w:rPr>
          <w:rFonts w:ascii="Times New Roman" w:hAnsi="Times New Roman"/>
          <w:color w:val="0000FF"/>
          <w:sz w:val="28"/>
          <w:szCs w:val="28"/>
        </w:rPr>
        <w:t xml:space="preserve"> </w:t>
      </w:r>
    </w:p>
    <w:p w:rsidR="006056EA" w:rsidRDefault="006056EA" w:rsidP="006056E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Объем финансирования подпрограммы в 2014-201</w:t>
      </w:r>
      <w:r w:rsidR="00505113">
        <w:rPr>
          <w:rFonts w:ascii="Times New Roman" w:hAnsi="Times New Roman"/>
          <w:sz w:val="28"/>
          <w:szCs w:val="28"/>
        </w:rPr>
        <w:t>7</w:t>
      </w:r>
      <w:r w:rsidRPr="002F2457">
        <w:rPr>
          <w:rFonts w:ascii="Times New Roman" w:hAnsi="Times New Roman"/>
          <w:sz w:val="28"/>
          <w:szCs w:val="28"/>
        </w:rPr>
        <w:t xml:space="preserve"> годах за счет всех источников финансирования составит </w:t>
      </w:r>
      <w:r w:rsidR="00505113">
        <w:rPr>
          <w:rFonts w:ascii="Times New Roman" w:hAnsi="Times New Roman"/>
          <w:sz w:val="28"/>
          <w:szCs w:val="28"/>
        </w:rPr>
        <w:t>159209,10</w:t>
      </w:r>
      <w:r w:rsidRPr="002F2457">
        <w:rPr>
          <w:rFonts w:ascii="Times New Roman" w:hAnsi="Times New Roman"/>
          <w:sz w:val="28"/>
          <w:szCs w:val="28"/>
        </w:rPr>
        <w:t xml:space="preserve"> тыс. рублей, в том числе по годам:</w:t>
      </w:r>
    </w:p>
    <w:p w:rsidR="006056EA" w:rsidRPr="002F2457" w:rsidRDefault="006056EA" w:rsidP="006056E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00505113">
        <w:rPr>
          <w:rFonts w:ascii="Times New Roman" w:hAnsi="Times New Roman"/>
          <w:sz w:val="28"/>
          <w:szCs w:val="28"/>
        </w:rPr>
        <w:t>43820,4 тыс. рублей;</w:t>
      </w:r>
      <w:r w:rsidRPr="002F2457">
        <w:rPr>
          <w:rFonts w:ascii="Times New Roman" w:hAnsi="Times New Roman"/>
          <w:sz w:val="28"/>
          <w:szCs w:val="28"/>
        </w:rPr>
        <w:tab/>
      </w:r>
    </w:p>
    <w:p w:rsidR="006056EA" w:rsidRPr="002F2457" w:rsidRDefault="006056EA" w:rsidP="006056EA">
      <w:pPr>
        <w:ind w:right="-1"/>
        <w:jc w:val="both"/>
        <w:rPr>
          <w:rFonts w:ascii="Times New Roman" w:hAnsi="Times New Roman"/>
          <w:sz w:val="28"/>
          <w:szCs w:val="28"/>
        </w:rPr>
      </w:pPr>
      <w:r w:rsidRPr="002F2457">
        <w:rPr>
          <w:rFonts w:ascii="Times New Roman" w:hAnsi="Times New Roman"/>
          <w:sz w:val="28"/>
          <w:szCs w:val="28"/>
        </w:rPr>
        <w:t xml:space="preserve">2015 год – </w:t>
      </w:r>
      <w:r w:rsidR="00505113">
        <w:rPr>
          <w:rFonts w:ascii="Times New Roman" w:hAnsi="Times New Roman"/>
          <w:sz w:val="28"/>
          <w:szCs w:val="28"/>
        </w:rPr>
        <w:t>38462,9</w:t>
      </w:r>
      <w:r w:rsidRPr="002F2457">
        <w:rPr>
          <w:rFonts w:ascii="Times New Roman" w:hAnsi="Times New Roman"/>
          <w:sz w:val="28"/>
          <w:szCs w:val="28"/>
        </w:rPr>
        <w:t xml:space="preserve"> тыс. рублей</w:t>
      </w:r>
      <w:r w:rsidR="00505113">
        <w:rPr>
          <w:rFonts w:ascii="Times New Roman" w:hAnsi="Times New Roman"/>
          <w:sz w:val="28"/>
          <w:szCs w:val="28"/>
        </w:rPr>
        <w:t>;</w:t>
      </w:r>
    </w:p>
    <w:p w:rsidR="006056EA" w:rsidRDefault="006056EA" w:rsidP="006056EA">
      <w:pPr>
        <w:ind w:right="-1"/>
        <w:jc w:val="both"/>
        <w:rPr>
          <w:rFonts w:ascii="Times New Roman" w:hAnsi="Times New Roman"/>
          <w:sz w:val="28"/>
          <w:szCs w:val="28"/>
        </w:rPr>
      </w:pPr>
      <w:r w:rsidRPr="002F2457">
        <w:rPr>
          <w:rFonts w:ascii="Times New Roman" w:hAnsi="Times New Roman"/>
          <w:sz w:val="28"/>
          <w:szCs w:val="28"/>
        </w:rPr>
        <w:t xml:space="preserve">2016 год – </w:t>
      </w:r>
      <w:r w:rsidR="00505113">
        <w:rPr>
          <w:rFonts w:ascii="Times New Roman" w:hAnsi="Times New Roman"/>
          <w:sz w:val="28"/>
          <w:szCs w:val="28"/>
        </w:rPr>
        <w:t>38462,9</w:t>
      </w:r>
      <w:r w:rsidRPr="002F2457">
        <w:rPr>
          <w:rFonts w:ascii="Times New Roman" w:hAnsi="Times New Roman"/>
          <w:sz w:val="28"/>
          <w:szCs w:val="28"/>
        </w:rPr>
        <w:t xml:space="preserve"> тыс. рублей</w:t>
      </w:r>
      <w:r w:rsidR="00505113">
        <w:rPr>
          <w:rFonts w:ascii="Times New Roman" w:hAnsi="Times New Roman"/>
          <w:sz w:val="28"/>
          <w:szCs w:val="28"/>
        </w:rPr>
        <w:t>;</w:t>
      </w:r>
    </w:p>
    <w:p w:rsidR="00505113" w:rsidRPr="002F2457" w:rsidRDefault="00505113" w:rsidP="006056EA">
      <w:pPr>
        <w:ind w:right="-1"/>
        <w:jc w:val="both"/>
        <w:rPr>
          <w:rFonts w:ascii="Times New Roman" w:hAnsi="Times New Roman"/>
          <w:sz w:val="28"/>
          <w:szCs w:val="28"/>
        </w:rPr>
      </w:pPr>
      <w:r>
        <w:rPr>
          <w:rFonts w:ascii="Times New Roman" w:hAnsi="Times New Roman"/>
          <w:sz w:val="28"/>
          <w:szCs w:val="28"/>
        </w:rPr>
        <w:t>2017 год – 38462,9 тыс. рублей:</w:t>
      </w:r>
    </w:p>
    <w:p w:rsidR="006056EA" w:rsidRPr="002F2457" w:rsidRDefault="006056EA" w:rsidP="006056EA">
      <w:pPr>
        <w:ind w:right="-1"/>
        <w:rPr>
          <w:rFonts w:ascii="Times New Roman" w:hAnsi="Times New Roman"/>
          <w:sz w:val="28"/>
          <w:szCs w:val="28"/>
        </w:rPr>
      </w:pPr>
      <w:r w:rsidRPr="002F2457">
        <w:rPr>
          <w:rFonts w:ascii="Times New Roman" w:hAnsi="Times New Roman"/>
          <w:sz w:val="28"/>
          <w:szCs w:val="28"/>
        </w:rPr>
        <w:t>за счет сре</w:t>
      </w:r>
      <w:proofErr w:type="gramStart"/>
      <w:r w:rsidRPr="002F2457">
        <w:rPr>
          <w:rFonts w:ascii="Times New Roman" w:hAnsi="Times New Roman"/>
          <w:sz w:val="28"/>
          <w:szCs w:val="28"/>
        </w:rPr>
        <w:t>дств кр</w:t>
      </w:r>
      <w:proofErr w:type="gramEnd"/>
      <w:r w:rsidRPr="002F2457">
        <w:rPr>
          <w:rFonts w:ascii="Times New Roman" w:hAnsi="Times New Roman"/>
          <w:sz w:val="28"/>
          <w:szCs w:val="28"/>
        </w:rPr>
        <w:t xml:space="preserve">аевого бюджета – </w:t>
      </w:r>
      <w:r w:rsidR="00505113">
        <w:rPr>
          <w:rFonts w:ascii="Times New Roman" w:hAnsi="Times New Roman"/>
          <w:sz w:val="28"/>
          <w:szCs w:val="28"/>
        </w:rPr>
        <w:t>123432,3</w:t>
      </w:r>
      <w:r w:rsidRPr="002F2457">
        <w:rPr>
          <w:rFonts w:ascii="Times New Roman" w:hAnsi="Times New Roman"/>
          <w:sz w:val="28"/>
          <w:szCs w:val="28"/>
        </w:rPr>
        <w:t xml:space="preserve"> тыс. рублей, в том числе по годам:</w:t>
      </w:r>
    </w:p>
    <w:p w:rsidR="00505113" w:rsidRPr="002F2457" w:rsidRDefault="00505113"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33262,2 тыс. рублей;</w:t>
      </w:r>
      <w:r w:rsidRPr="002F2457">
        <w:rPr>
          <w:rFonts w:ascii="Times New Roman" w:hAnsi="Times New Roman"/>
          <w:sz w:val="28"/>
          <w:szCs w:val="28"/>
        </w:rPr>
        <w:tab/>
      </w:r>
    </w:p>
    <w:p w:rsidR="00505113" w:rsidRPr="002F2457" w:rsidRDefault="00505113" w:rsidP="00505113">
      <w:pPr>
        <w:ind w:right="-1"/>
        <w:jc w:val="both"/>
        <w:rPr>
          <w:rFonts w:ascii="Times New Roman" w:hAnsi="Times New Roman"/>
          <w:sz w:val="28"/>
          <w:szCs w:val="28"/>
        </w:rPr>
      </w:pPr>
      <w:r w:rsidRPr="002F2457">
        <w:rPr>
          <w:rFonts w:ascii="Times New Roman" w:hAnsi="Times New Roman"/>
          <w:sz w:val="28"/>
          <w:szCs w:val="28"/>
        </w:rPr>
        <w:lastRenderedPageBreak/>
        <w:t xml:space="preserve">2015 год – </w:t>
      </w:r>
      <w:r>
        <w:rPr>
          <w:rFonts w:ascii="Times New Roman" w:hAnsi="Times New Roman"/>
          <w:sz w:val="28"/>
          <w:szCs w:val="28"/>
        </w:rPr>
        <w:t>30056,7</w:t>
      </w:r>
      <w:r w:rsidRPr="002F2457">
        <w:rPr>
          <w:rFonts w:ascii="Times New Roman" w:hAnsi="Times New Roman"/>
          <w:sz w:val="28"/>
          <w:szCs w:val="28"/>
        </w:rPr>
        <w:t xml:space="preserve"> тыс. рублей</w:t>
      </w:r>
      <w:r>
        <w:rPr>
          <w:rFonts w:ascii="Times New Roman" w:hAnsi="Times New Roman"/>
          <w:sz w:val="28"/>
          <w:szCs w:val="28"/>
        </w:rPr>
        <w:t>;</w:t>
      </w:r>
    </w:p>
    <w:p w:rsidR="00505113" w:rsidRDefault="00505113" w:rsidP="00505113">
      <w:pPr>
        <w:ind w:right="-1"/>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 xml:space="preserve">30056,7 </w:t>
      </w:r>
      <w:r w:rsidRPr="002F2457">
        <w:rPr>
          <w:rFonts w:ascii="Times New Roman" w:hAnsi="Times New Roman"/>
          <w:sz w:val="28"/>
          <w:szCs w:val="28"/>
        </w:rPr>
        <w:t>тыс. рублей</w:t>
      </w:r>
      <w:r>
        <w:rPr>
          <w:rFonts w:ascii="Times New Roman" w:hAnsi="Times New Roman"/>
          <w:sz w:val="28"/>
          <w:szCs w:val="28"/>
        </w:rPr>
        <w:t>;</w:t>
      </w:r>
    </w:p>
    <w:p w:rsidR="00505113" w:rsidRPr="002F2457" w:rsidRDefault="00505113" w:rsidP="00505113">
      <w:pPr>
        <w:ind w:right="-1"/>
        <w:jc w:val="both"/>
        <w:rPr>
          <w:rFonts w:ascii="Times New Roman" w:hAnsi="Times New Roman"/>
          <w:sz w:val="28"/>
          <w:szCs w:val="28"/>
        </w:rPr>
      </w:pPr>
      <w:r>
        <w:rPr>
          <w:rFonts w:ascii="Times New Roman" w:hAnsi="Times New Roman"/>
          <w:sz w:val="28"/>
          <w:szCs w:val="28"/>
        </w:rPr>
        <w:t>2017 год – 30056,7 тыс. рублей:</w:t>
      </w:r>
    </w:p>
    <w:p w:rsidR="006056EA" w:rsidRPr="002F2457" w:rsidRDefault="006056EA" w:rsidP="006056EA">
      <w:pPr>
        <w:ind w:right="-1"/>
        <w:rPr>
          <w:rFonts w:ascii="Times New Roman" w:hAnsi="Times New Roman"/>
          <w:sz w:val="28"/>
          <w:szCs w:val="28"/>
        </w:rPr>
      </w:pPr>
      <w:r w:rsidRPr="002F2457">
        <w:rPr>
          <w:rFonts w:ascii="Times New Roman" w:hAnsi="Times New Roman"/>
          <w:sz w:val="28"/>
          <w:szCs w:val="28"/>
        </w:rPr>
        <w:t xml:space="preserve">за счет средств местного бюджета – </w:t>
      </w:r>
      <w:r w:rsidR="00505113">
        <w:rPr>
          <w:rFonts w:ascii="Times New Roman" w:hAnsi="Times New Roman"/>
          <w:sz w:val="28"/>
          <w:szCs w:val="28"/>
        </w:rPr>
        <w:t>35776,8</w:t>
      </w:r>
      <w:r w:rsidRPr="002F2457">
        <w:rPr>
          <w:rFonts w:ascii="Times New Roman" w:hAnsi="Times New Roman"/>
          <w:sz w:val="28"/>
          <w:szCs w:val="28"/>
        </w:rPr>
        <w:t xml:space="preserve"> тыс. рублей, в том числе по годам:</w:t>
      </w:r>
    </w:p>
    <w:p w:rsidR="00505113" w:rsidRPr="002F2457" w:rsidRDefault="00505113" w:rsidP="00505113">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10558,2 тыс. рублей;</w:t>
      </w:r>
      <w:r w:rsidRPr="002F2457">
        <w:rPr>
          <w:rFonts w:ascii="Times New Roman" w:hAnsi="Times New Roman"/>
          <w:sz w:val="28"/>
          <w:szCs w:val="28"/>
        </w:rPr>
        <w:tab/>
      </w:r>
    </w:p>
    <w:p w:rsidR="00505113" w:rsidRPr="002F2457" w:rsidRDefault="00505113" w:rsidP="00505113">
      <w:pPr>
        <w:ind w:right="-1"/>
        <w:jc w:val="both"/>
        <w:rPr>
          <w:rFonts w:ascii="Times New Roman" w:hAnsi="Times New Roman"/>
          <w:sz w:val="28"/>
          <w:szCs w:val="28"/>
        </w:rPr>
      </w:pPr>
      <w:r w:rsidRPr="002F2457">
        <w:rPr>
          <w:rFonts w:ascii="Times New Roman" w:hAnsi="Times New Roman"/>
          <w:sz w:val="28"/>
          <w:szCs w:val="28"/>
        </w:rPr>
        <w:t xml:space="preserve">2015 год – </w:t>
      </w:r>
      <w:r>
        <w:rPr>
          <w:rFonts w:ascii="Times New Roman" w:hAnsi="Times New Roman"/>
          <w:sz w:val="28"/>
          <w:szCs w:val="28"/>
        </w:rPr>
        <w:t>8406,2</w:t>
      </w:r>
      <w:r w:rsidRPr="002F2457">
        <w:rPr>
          <w:rFonts w:ascii="Times New Roman" w:hAnsi="Times New Roman"/>
          <w:sz w:val="28"/>
          <w:szCs w:val="28"/>
        </w:rPr>
        <w:t xml:space="preserve"> тыс. рублей</w:t>
      </w:r>
      <w:r>
        <w:rPr>
          <w:rFonts w:ascii="Times New Roman" w:hAnsi="Times New Roman"/>
          <w:sz w:val="28"/>
          <w:szCs w:val="28"/>
        </w:rPr>
        <w:t>;</w:t>
      </w:r>
    </w:p>
    <w:p w:rsidR="00505113" w:rsidRDefault="00505113" w:rsidP="00505113">
      <w:pPr>
        <w:ind w:right="-1"/>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8406,2</w:t>
      </w:r>
      <w:r w:rsidRPr="002F2457">
        <w:rPr>
          <w:rFonts w:ascii="Times New Roman" w:hAnsi="Times New Roman"/>
          <w:sz w:val="28"/>
          <w:szCs w:val="28"/>
        </w:rPr>
        <w:t xml:space="preserve"> тыс. рублей</w:t>
      </w:r>
      <w:r>
        <w:rPr>
          <w:rFonts w:ascii="Times New Roman" w:hAnsi="Times New Roman"/>
          <w:sz w:val="28"/>
          <w:szCs w:val="28"/>
        </w:rPr>
        <w:t>;</w:t>
      </w:r>
    </w:p>
    <w:p w:rsidR="00505113" w:rsidRPr="002F2457" w:rsidRDefault="00505113" w:rsidP="00505113">
      <w:pPr>
        <w:ind w:right="-1"/>
        <w:jc w:val="both"/>
        <w:rPr>
          <w:rFonts w:ascii="Times New Roman" w:hAnsi="Times New Roman"/>
          <w:sz w:val="28"/>
          <w:szCs w:val="28"/>
        </w:rPr>
      </w:pPr>
      <w:r>
        <w:rPr>
          <w:rFonts w:ascii="Times New Roman" w:hAnsi="Times New Roman"/>
          <w:sz w:val="28"/>
          <w:szCs w:val="28"/>
        </w:rPr>
        <w:t>2017 год – 8406,2</w:t>
      </w:r>
      <w:r w:rsidRPr="002F2457">
        <w:rPr>
          <w:rFonts w:ascii="Times New Roman" w:hAnsi="Times New Roman"/>
          <w:sz w:val="28"/>
          <w:szCs w:val="28"/>
        </w:rPr>
        <w:t xml:space="preserve"> тыс. рублей</w:t>
      </w:r>
      <w:r>
        <w:rPr>
          <w:rFonts w:ascii="Times New Roman" w:hAnsi="Times New Roman"/>
          <w:sz w:val="28"/>
          <w:szCs w:val="28"/>
        </w:rPr>
        <w:t>.</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Законом Красноярского края от 20.12.2012 № 3-957 «О временных мерах поддержки населения в целях обеспечения доступности коммунальных услуг»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w:t>
      </w:r>
      <w:proofErr w:type="gramEnd"/>
    </w:p>
    <w:p w:rsidR="007E48ED" w:rsidRPr="000A04CE" w:rsidRDefault="007E48ED" w:rsidP="00AA735B">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w:t>
      </w:r>
      <w:proofErr w:type="gramStart"/>
      <w:r w:rsidRPr="000A04CE">
        <w:rPr>
          <w:rFonts w:ascii="Times New Roman" w:hAnsi="Times New Roman"/>
          <w:sz w:val="28"/>
          <w:szCs w:val="28"/>
          <w:lang w:eastAsia="ru-RU"/>
        </w:rPr>
        <w:t>в средствах на выделение субвенций бюджету муниципального образования  на компенсацию части совокупных расходов граждан при предоставлении коммунальных услуг с учетом</w:t>
      </w:r>
      <w:proofErr w:type="gramEnd"/>
      <w:r w:rsidRPr="000A04CE">
        <w:rPr>
          <w:rFonts w:ascii="Times New Roman" w:hAnsi="Times New Roman"/>
          <w:sz w:val="28"/>
          <w:szCs w:val="28"/>
          <w:lang w:eastAsia="ru-RU"/>
        </w:rPr>
        <w:t xml:space="preserve"> показателя доступности  коммунальных услуг </w:t>
      </w:r>
      <w:r w:rsidR="00C24D7B" w:rsidRPr="000A04CE">
        <w:rPr>
          <w:rFonts w:ascii="Times New Roman" w:hAnsi="Times New Roman"/>
          <w:sz w:val="28"/>
          <w:szCs w:val="28"/>
          <w:lang w:eastAsia="ru-RU"/>
        </w:rPr>
        <w:t>в 2014-201</w:t>
      </w:r>
      <w:r w:rsidR="00E47829">
        <w:rPr>
          <w:rFonts w:ascii="Times New Roman" w:hAnsi="Times New Roman"/>
          <w:sz w:val="28"/>
          <w:szCs w:val="28"/>
          <w:lang w:eastAsia="ru-RU"/>
        </w:rPr>
        <w:t>7</w:t>
      </w:r>
      <w:r w:rsidR="00C24D7B" w:rsidRPr="000A04CE">
        <w:rPr>
          <w:rFonts w:ascii="Times New Roman" w:hAnsi="Times New Roman"/>
          <w:sz w:val="28"/>
          <w:szCs w:val="28"/>
          <w:lang w:eastAsia="ru-RU"/>
        </w:rPr>
        <w:t xml:space="preserve"> годах за счет всех источников финансирования составит </w:t>
      </w:r>
      <w:r w:rsidR="00E47829">
        <w:rPr>
          <w:rFonts w:ascii="Times New Roman" w:hAnsi="Times New Roman"/>
          <w:b/>
          <w:sz w:val="28"/>
          <w:szCs w:val="28"/>
          <w:lang w:eastAsia="ru-RU"/>
        </w:rPr>
        <w:t>111309,7</w:t>
      </w:r>
      <w:r w:rsidR="00C24D7B" w:rsidRPr="000A04CE">
        <w:rPr>
          <w:rFonts w:ascii="Times New Roman" w:hAnsi="Times New Roman"/>
          <w:sz w:val="28"/>
          <w:szCs w:val="28"/>
          <w:lang w:eastAsia="ru-RU"/>
        </w:rPr>
        <w:t xml:space="preserve"> тыс. рублей, </w:t>
      </w:r>
      <w:r w:rsidR="00C24D7B" w:rsidRPr="000A04CE">
        <w:rPr>
          <w:rFonts w:ascii="Times New Roman" w:hAnsi="Times New Roman"/>
          <w:sz w:val="28"/>
          <w:szCs w:val="28"/>
        </w:rPr>
        <w:t>числе по годам:</w:t>
      </w:r>
    </w:p>
    <w:p w:rsidR="00E47829" w:rsidRPr="002F2457" w:rsidRDefault="00E47829" w:rsidP="00E47829">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24353,2 тыс. рублей;</w:t>
      </w:r>
      <w:r w:rsidRPr="002F2457">
        <w:rPr>
          <w:rFonts w:ascii="Times New Roman" w:hAnsi="Times New Roman"/>
          <w:sz w:val="28"/>
          <w:szCs w:val="28"/>
        </w:rPr>
        <w:tab/>
      </w:r>
    </w:p>
    <w:p w:rsidR="00E47829" w:rsidRPr="002F2457" w:rsidRDefault="00E47829" w:rsidP="00E47829">
      <w:pPr>
        <w:ind w:right="-1"/>
        <w:jc w:val="both"/>
        <w:rPr>
          <w:rFonts w:ascii="Times New Roman" w:hAnsi="Times New Roman"/>
          <w:sz w:val="28"/>
          <w:szCs w:val="28"/>
        </w:rPr>
      </w:pPr>
      <w:r w:rsidRPr="002F2457">
        <w:rPr>
          <w:rFonts w:ascii="Times New Roman" w:hAnsi="Times New Roman"/>
          <w:sz w:val="28"/>
          <w:szCs w:val="28"/>
        </w:rPr>
        <w:t xml:space="preserve">2015 год – </w:t>
      </w:r>
      <w:r>
        <w:rPr>
          <w:rFonts w:ascii="Times New Roman" w:hAnsi="Times New Roman"/>
          <w:sz w:val="28"/>
          <w:szCs w:val="28"/>
        </w:rPr>
        <w:t>28984,5</w:t>
      </w:r>
      <w:r w:rsidRPr="002F2457">
        <w:rPr>
          <w:rFonts w:ascii="Times New Roman" w:hAnsi="Times New Roman"/>
          <w:sz w:val="28"/>
          <w:szCs w:val="28"/>
        </w:rPr>
        <w:t xml:space="preserve"> тыс. рублей</w:t>
      </w:r>
      <w:r>
        <w:rPr>
          <w:rFonts w:ascii="Times New Roman" w:hAnsi="Times New Roman"/>
          <w:sz w:val="28"/>
          <w:szCs w:val="28"/>
        </w:rPr>
        <w:t>;</w:t>
      </w:r>
    </w:p>
    <w:p w:rsidR="00E47829" w:rsidRDefault="00E47829" w:rsidP="00E47829">
      <w:pPr>
        <w:ind w:right="-1"/>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28984,5</w:t>
      </w:r>
      <w:r w:rsidRPr="002F2457">
        <w:rPr>
          <w:rFonts w:ascii="Times New Roman" w:hAnsi="Times New Roman"/>
          <w:sz w:val="28"/>
          <w:szCs w:val="28"/>
        </w:rPr>
        <w:t xml:space="preserve"> тыс. рублей</w:t>
      </w:r>
      <w:r>
        <w:rPr>
          <w:rFonts w:ascii="Times New Roman" w:hAnsi="Times New Roman"/>
          <w:sz w:val="28"/>
          <w:szCs w:val="28"/>
        </w:rPr>
        <w:t>;</w:t>
      </w:r>
    </w:p>
    <w:p w:rsidR="00C063FD" w:rsidRPr="000A04CE" w:rsidRDefault="00E47829" w:rsidP="00E47829">
      <w:pPr>
        <w:ind w:right="-1"/>
        <w:jc w:val="both"/>
        <w:rPr>
          <w:rFonts w:ascii="Times New Roman" w:hAnsi="Times New Roman"/>
          <w:b/>
          <w:iCs/>
          <w:sz w:val="28"/>
          <w:szCs w:val="28"/>
        </w:rPr>
      </w:pPr>
      <w:r>
        <w:rPr>
          <w:rFonts w:ascii="Times New Roman" w:hAnsi="Times New Roman"/>
          <w:sz w:val="28"/>
          <w:szCs w:val="28"/>
        </w:rPr>
        <w:t>2017 год – 28984,5</w:t>
      </w:r>
      <w:r w:rsidRPr="002F2457">
        <w:rPr>
          <w:rFonts w:ascii="Times New Roman" w:hAnsi="Times New Roman"/>
          <w:sz w:val="28"/>
          <w:szCs w:val="28"/>
        </w:rPr>
        <w:t xml:space="preserve"> тыс. рублей</w:t>
      </w:r>
      <w:r>
        <w:rPr>
          <w:rFonts w:ascii="Times New Roman" w:hAnsi="Times New Roman"/>
          <w:sz w:val="28"/>
          <w:szCs w:val="28"/>
        </w:rPr>
        <w:t>.</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b/>
          <w:iCs/>
          <w:sz w:val="28"/>
          <w:szCs w:val="28"/>
        </w:rPr>
        <w:t xml:space="preserve"> </w:t>
      </w:r>
      <w:r w:rsidR="00605D2B" w:rsidRPr="000A04CE">
        <w:rPr>
          <w:rFonts w:ascii="Times New Roman" w:hAnsi="Times New Roman"/>
          <w:iCs/>
          <w:sz w:val="28"/>
          <w:szCs w:val="28"/>
        </w:rPr>
        <w:t xml:space="preserve">Повышение </w:t>
      </w:r>
      <w:proofErr w:type="gramStart"/>
      <w:r w:rsidR="00605D2B" w:rsidRPr="000A04CE">
        <w:rPr>
          <w:rFonts w:ascii="Times New Roman" w:hAnsi="Times New Roman"/>
          <w:iCs/>
          <w:sz w:val="28"/>
          <w:szCs w:val="28"/>
        </w:rPr>
        <w:t>уровня обеспечения безопасности жизнедеятельности населения</w:t>
      </w:r>
      <w:proofErr w:type="gramEnd"/>
      <w:r w:rsidR="00605D2B" w:rsidRPr="000A04CE">
        <w:rPr>
          <w:rFonts w:ascii="Times New Roman" w:hAnsi="Times New Roman"/>
          <w:iCs/>
          <w:sz w:val="28"/>
          <w:szCs w:val="28"/>
        </w:rPr>
        <w:t>.</w:t>
      </w:r>
      <w:r w:rsidRPr="000A04CE">
        <w:rPr>
          <w:rFonts w:ascii="Times New Roman" w:hAnsi="Times New Roman"/>
          <w:b/>
          <w:iCs/>
          <w:sz w:val="28"/>
          <w:szCs w:val="28"/>
        </w:rPr>
        <w:t xml:space="preserve"> </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r w:rsidR="00CE535E" w:rsidRPr="000A04CE">
        <w:rPr>
          <w:rFonts w:ascii="Times New Roman" w:hAnsi="Times New Roman"/>
          <w:sz w:val="28"/>
          <w:szCs w:val="28"/>
        </w:rPr>
        <w:t xml:space="preserve"> </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5A6471" w:rsidRPr="000A04CE">
        <w:rPr>
          <w:rFonts w:ascii="Times New Roman" w:hAnsi="Times New Roman"/>
          <w:iCs/>
          <w:sz w:val="28"/>
          <w:szCs w:val="28"/>
        </w:rPr>
        <w:t xml:space="preserve"> </w:t>
      </w:r>
      <w:r w:rsidRPr="000A04CE">
        <w:rPr>
          <w:rFonts w:ascii="Times New Roman" w:hAnsi="Times New Roman"/>
          <w:sz w:val="28"/>
          <w:szCs w:val="28"/>
        </w:rPr>
        <w:t>Создание эффективной системы защиты населения</w:t>
      </w:r>
      <w:r w:rsidR="00CE535E" w:rsidRPr="000A04CE">
        <w:rPr>
          <w:rFonts w:ascii="Times New Roman" w:hAnsi="Times New Roman"/>
          <w:sz w:val="28"/>
          <w:szCs w:val="28"/>
        </w:rPr>
        <w:t xml:space="preserve"> </w:t>
      </w:r>
      <w:r w:rsidRPr="000A04CE">
        <w:rPr>
          <w:rFonts w:ascii="Times New Roman" w:hAnsi="Times New Roman"/>
          <w:sz w:val="28"/>
          <w:szCs w:val="28"/>
        </w:rPr>
        <w:t xml:space="preserve">и территорий города от чрезвычайных ситуаций природного и техногенного </w:t>
      </w:r>
      <w:r w:rsidRPr="000A04CE">
        <w:rPr>
          <w:rFonts w:ascii="Times New Roman" w:hAnsi="Times New Roman"/>
          <w:sz w:val="28"/>
          <w:szCs w:val="28"/>
        </w:rPr>
        <w:lastRenderedPageBreak/>
        <w:t>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C063FD" w:rsidRPr="000A04CE" w:rsidRDefault="006056EA" w:rsidP="006056EA">
      <w:pPr>
        <w:ind w:right="-1"/>
        <w:jc w:val="both"/>
        <w:rPr>
          <w:rFonts w:ascii="Times New Roman" w:hAnsi="Times New Roman"/>
          <w:b/>
          <w:sz w:val="28"/>
          <w:szCs w:val="28"/>
        </w:rPr>
      </w:pPr>
      <w:r w:rsidRPr="002F2457">
        <w:rPr>
          <w:rFonts w:ascii="Times New Roman" w:hAnsi="Times New Roman"/>
          <w:sz w:val="28"/>
          <w:szCs w:val="28"/>
        </w:rPr>
        <w:t xml:space="preserve">Объем финансирования подпрограммы в </w:t>
      </w:r>
      <w:r>
        <w:rPr>
          <w:rFonts w:ascii="Times New Roman" w:hAnsi="Times New Roman"/>
          <w:sz w:val="28"/>
          <w:szCs w:val="28"/>
        </w:rPr>
        <w:t>2014 году</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составит</w:t>
      </w:r>
      <w:r w:rsidRPr="002F2457">
        <w:rPr>
          <w:rFonts w:ascii="Times New Roman" w:hAnsi="Times New Roman"/>
          <w:sz w:val="28"/>
          <w:szCs w:val="28"/>
        </w:rPr>
        <w:t xml:space="preserve"> </w:t>
      </w:r>
      <w:r>
        <w:rPr>
          <w:rFonts w:ascii="Times New Roman" w:hAnsi="Times New Roman"/>
          <w:sz w:val="28"/>
          <w:szCs w:val="28"/>
        </w:rPr>
        <w:t>50,0</w:t>
      </w:r>
      <w:r w:rsidRPr="002F2457">
        <w:rPr>
          <w:rFonts w:ascii="Times New Roman" w:hAnsi="Times New Roman"/>
          <w:sz w:val="28"/>
          <w:szCs w:val="28"/>
        </w:rPr>
        <w:t xml:space="preserve"> тыс. рублей</w:t>
      </w:r>
      <w:r w:rsidR="003C0C77">
        <w:rPr>
          <w:rFonts w:ascii="Times New Roman" w:hAnsi="Times New Roman"/>
          <w:sz w:val="28"/>
          <w:szCs w:val="28"/>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xml:space="preserve">  Повышение энергосбережения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E70265" w:rsidRDefault="00D92219" w:rsidP="00E7026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056EA" w:rsidRDefault="006056EA" w:rsidP="00E70265">
      <w:pPr>
        <w:overflowPunct w:val="0"/>
        <w:autoSpaceDE w:val="0"/>
        <w:autoSpaceDN w:val="0"/>
        <w:adjustRightInd w:val="0"/>
        <w:ind w:right="-1"/>
        <w:jc w:val="both"/>
        <w:textAlignment w:val="baseline"/>
        <w:rPr>
          <w:rFonts w:ascii="Times New Roman" w:hAnsi="Times New Roman"/>
          <w:sz w:val="28"/>
          <w:szCs w:val="28"/>
        </w:rPr>
      </w:pPr>
      <w:r w:rsidRPr="00E958E1">
        <w:rPr>
          <w:rFonts w:ascii="Times New Roman" w:hAnsi="Times New Roman"/>
          <w:sz w:val="28"/>
          <w:szCs w:val="28"/>
          <w:lang w:eastAsia="ru-RU"/>
        </w:rPr>
        <w:t xml:space="preserve">Общий объем финансирования подпрограммы за счет </w:t>
      </w:r>
      <w:r w:rsidR="00E70265">
        <w:rPr>
          <w:rFonts w:ascii="Times New Roman" w:hAnsi="Times New Roman"/>
          <w:sz w:val="28"/>
          <w:szCs w:val="28"/>
          <w:lang w:eastAsia="ru-RU"/>
        </w:rPr>
        <w:t>всех источников финансирования</w:t>
      </w:r>
      <w:r w:rsidRPr="00E958E1">
        <w:rPr>
          <w:rFonts w:ascii="Times New Roman" w:hAnsi="Times New Roman"/>
          <w:sz w:val="28"/>
          <w:szCs w:val="28"/>
          <w:lang w:eastAsia="ru-RU"/>
        </w:rPr>
        <w:t xml:space="preserve"> </w:t>
      </w:r>
      <w:r>
        <w:rPr>
          <w:rFonts w:ascii="Times New Roman" w:hAnsi="Times New Roman"/>
          <w:sz w:val="28"/>
          <w:szCs w:val="28"/>
          <w:lang w:eastAsia="ru-RU"/>
        </w:rPr>
        <w:t>в 2014 году</w:t>
      </w:r>
      <w:r w:rsidRPr="00E958E1">
        <w:rPr>
          <w:rFonts w:ascii="Times New Roman" w:hAnsi="Times New Roman"/>
          <w:sz w:val="28"/>
          <w:szCs w:val="28"/>
          <w:lang w:eastAsia="ru-RU"/>
        </w:rPr>
        <w:t xml:space="preserve"> </w:t>
      </w:r>
      <w:r>
        <w:rPr>
          <w:rFonts w:ascii="Times New Roman" w:hAnsi="Times New Roman"/>
          <w:sz w:val="28"/>
          <w:szCs w:val="28"/>
          <w:lang w:eastAsia="ru-RU"/>
        </w:rPr>
        <w:t xml:space="preserve">составит </w:t>
      </w:r>
      <w:r w:rsidR="003C0C77">
        <w:rPr>
          <w:rFonts w:ascii="Times New Roman" w:hAnsi="Times New Roman"/>
          <w:sz w:val="28"/>
          <w:szCs w:val="28"/>
          <w:lang w:eastAsia="ru-RU"/>
        </w:rPr>
        <w:t>1136</w:t>
      </w:r>
      <w:r>
        <w:rPr>
          <w:rFonts w:ascii="Times New Roman" w:hAnsi="Times New Roman"/>
          <w:sz w:val="28"/>
          <w:szCs w:val="28"/>
          <w:lang w:eastAsia="ru-RU"/>
        </w:rPr>
        <w:t>,</w:t>
      </w:r>
      <w:r w:rsidR="003C0C77">
        <w:rPr>
          <w:rFonts w:ascii="Times New Roman" w:hAnsi="Times New Roman"/>
          <w:sz w:val="28"/>
          <w:szCs w:val="28"/>
          <w:lang w:eastAsia="ru-RU"/>
        </w:rPr>
        <w:t>38</w:t>
      </w:r>
      <w:r w:rsidRPr="00E958E1">
        <w:rPr>
          <w:rFonts w:ascii="Times New Roman" w:hAnsi="Times New Roman"/>
          <w:sz w:val="28"/>
          <w:szCs w:val="28"/>
          <w:lang w:eastAsia="ru-RU"/>
        </w:rPr>
        <w:t xml:space="preserve"> </w:t>
      </w:r>
      <w:r>
        <w:rPr>
          <w:rFonts w:ascii="Times New Roman" w:hAnsi="Times New Roman"/>
          <w:sz w:val="28"/>
          <w:szCs w:val="28"/>
        </w:rPr>
        <w:t>тыс. руб.</w:t>
      </w:r>
      <w:r w:rsidR="003C0C77">
        <w:rPr>
          <w:rFonts w:ascii="Times New Roman" w:hAnsi="Times New Roman"/>
          <w:sz w:val="28"/>
          <w:szCs w:val="28"/>
        </w:rPr>
        <w:t>, в том числе:</w:t>
      </w:r>
    </w:p>
    <w:p w:rsidR="003C0C77" w:rsidRDefault="003C0C77" w:rsidP="00E70265">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краевой бюджет – 1136,20 тыс. руб.;</w:t>
      </w:r>
    </w:p>
    <w:p w:rsidR="003C0C77" w:rsidRPr="00E958E1" w:rsidRDefault="003C0C77" w:rsidP="00E70265">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местный бюджет – 0,18 тыс. руб.;</w:t>
      </w:r>
    </w:p>
    <w:p w:rsidR="00026EC8" w:rsidRPr="000A04CE" w:rsidRDefault="002302DF" w:rsidP="00E47829">
      <w:pPr>
        <w:ind w:right="-1"/>
        <w:jc w:val="both"/>
        <w:rPr>
          <w:rFonts w:ascii="Times New Roman" w:hAnsi="Times New Roman"/>
          <w:sz w:val="28"/>
          <w:szCs w:val="28"/>
        </w:rPr>
      </w:pPr>
      <w:r w:rsidRPr="000A04CE">
        <w:rPr>
          <w:rFonts w:ascii="Times New Roman" w:hAnsi="Times New Roman"/>
          <w:color w:val="0000FF"/>
          <w:sz w:val="28"/>
          <w:szCs w:val="28"/>
        </w:rPr>
        <w:t xml:space="preserve"> </w:t>
      </w:r>
      <w:r w:rsidR="005206FC" w:rsidRPr="000A04CE">
        <w:rPr>
          <w:rFonts w:ascii="Times New Roman" w:hAnsi="Times New Roman"/>
          <w:b/>
          <w:sz w:val="28"/>
          <w:szCs w:val="28"/>
        </w:rPr>
        <w:t>Задача 5.</w:t>
      </w:r>
      <w:r w:rsidR="005206FC"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026EC8"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 </w:t>
      </w:r>
      <w:r w:rsidR="005206FC" w:rsidRPr="000A04CE">
        <w:rPr>
          <w:rFonts w:ascii="Times New Roman" w:hAnsi="Times New Roman"/>
          <w:b/>
          <w:i/>
          <w:sz w:val="28"/>
          <w:szCs w:val="28"/>
        </w:rPr>
        <w:t>Подпрограмма 4.</w:t>
      </w:r>
      <w:r w:rsidR="00CD56F5" w:rsidRPr="000A04CE">
        <w:rPr>
          <w:rFonts w:ascii="Times New Roman" w:hAnsi="Times New Roman"/>
          <w:b/>
          <w:i/>
          <w:sz w:val="28"/>
          <w:szCs w:val="28"/>
        </w:rPr>
        <w:t xml:space="preserve"> </w:t>
      </w:r>
      <w:r w:rsidR="005206FC" w:rsidRPr="000A04CE">
        <w:rPr>
          <w:rFonts w:ascii="Times New Roman" w:hAnsi="Times New Roman"/>
          <w:b/>
          <w:i/>
          <w:sz w:val="28"/>
          <w:szCs w:val="28"/>
        </w:rPr>
        <w:t xml:space="preserve">«Обеспечение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5206FC" w:rsidP="00026EC8">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5206F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5206FC" w:rsidP="00805DA1">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(оказание услуг) МКУ «Городское хозяйство» города Дивногорска.</w:t>
      </w:r>
    </w:p>
    <w:p w:rsidR="005206FC" w:rsidRPr="000A04CE" w:rsidRDefault="005206FC" w:rsidP="00805DA1">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6056EA" w:rsidRPr="00E958E1" w:rsidRDefault="006056EA" w:rsidP="006056EA">
      <w:pPr>
        <w:ind w:right="-1"/>
        <w:jc w:val="both"/>
        <w:rPr>
          <w:rFonts w:ascii="Times New Roman" w:hAnsi="Times New Roman"/>
          <w:sz w:val="28"/>
          <w:szCs w:val="28"/>
        </w:rPr>
      </w:pPr>
      <w:r w:rsidRPr="00E958E1">
        <w:rPr>
          <w:rFonts w:ascii="Times New Roman" w:hAnsi="Times New Roman"/>
          <w:sz w:val="28"/>
          <w:szCs w:val="28"/>
          <w:lang w:eastAsia="ru-RU"/>
        </w:rPr>
        <w:t xml:space="preserve">Общий объем финансирования подпрограммы за счет средств местного бюджета </w:t>
      </w:r>
      <w:r>
        <w:rPr>
          <w:rFonts w:ascii="Times New Roman" w:hAnsi="Times New Roman"/>
          <w:sz w:val="28"/>
          <w:szCs w:val="28"/>
          <w:lang w:eastAsia="ru-RU"/>
        </w:rPr>
        <w:t xml:space="preserve">составит </w:t>
      </w:r>
      <w:r w:rsidR="00CF6E4E">
        <w:rPr>
          <w:rFonts w:ascii="Times New Roman" w:hAnsi="Times New Roman"/>
          <w:sz w:val="28"/>
          <w:szCs w:val="28"/>
          <w:lang w:eastAsia="ru-RU"/>
        </w:rPr>
        <w:t>19495,10</w:t>
      </w:r>
      <w:r w:rsidRPr="00E958E1">
        <w:rPr>
          <w:rFonts w:ascii="Times New Roman" w:hAnsi="Times New Roman"/>
          <w:sz w:val="28"/>
          <w:szCs w:val="28"/>
          <w:lang w:eastAsia="ru-RU"/>
        </w:rPr>
        <w:t xml:space="preserve"> </w:t>
      </w:r>
      <w:r w:rsidRPr="00E958E1">
        <w:rPr>
          <w:rFonts w:ascii="Times New Roman" w:hAnsi="Times New Roman"/>
          <w:sz w:val="28"/>
          <w:szCs w:val="28"/>
        </w:rPr>
        <w:t>тыс. руб</w:t>
      </w:r>
      <w:r w:rsidR="00E47829">
        <w:rPr>
          <w:rFonts w:ascii="Times New Roman" w:hAnsi="Times New Roman"/>
          <w:sz w:val="28"/>
          <w:szCs w:val="28"/>
        </w:rPr>
        <w:t>лей</w:t>
      </w:r>
      <w:r w:rsidRPr="00E958E1">
        <w:rPr>
          <w:rFonts w:ascii="Times New Roman" w:hAnsi="Times New Roman"/>
          <w:sz w:val="28"/>
          <w:szCs w:val="28"/>
        </w:rPr>
        <w:t>, из них по годам:</w:t>
      </w:r>
    </w:p>
    <w:p w:rsidR="006056EA" w:rsidRPr="00E958E1" w:rsidRDefault="006056EA" w:rsidP="006056EA">
      <w:pPr>
        <w:autoSpaceDE w:val="0"/>
        <w:autoSpaceDN w:val="0"/>
        <w:adjustRightInd w:val="0"/>
        <w:ind w:right="-1"/>
        <w:jc w:val="both"/>
        <w:rPr>
          <w:rFonts w:ascii="Times New Roman" w:hAnsi="Times New Roman"/>
          <w:sz w:val="28"/>
          <w:szCs w:val="28"/>
          <w:lang w:eastAsia="ru-RU"/>
        </w:rPr>
      </w:pPr>
      <w:r w:rsidRPr="00E958E1">
        <w:rPr>
          <w:rFonts w:ascii="Times New Roman" w:hAnsi="Times New Roman"/>
          <w:sz w:val="28"/>
          <w:szCs w:val="28"/>
          <w:lang w:eastAsia="ru-RU"/>
        </w:rPr>
        <w:t>2014 год</w:t>
      </w:r>
      <w:r w:rsidR="00CF6E4E">
        <w:rPr>
          <w:rFonts w:ascii="Times New Roman" w:hAnsi="Times New Roman"/>
          <w:sz w:val="28"/>
          <w:szCs w:val="28"/>
          <w:lang w:eastAsia="ru-RU"/>
        </w:rPr>
        <w:t xml:space="preserve"> </w:t>
      </w:r>
      <w:r w:rsidRPr="00E958E1">
        <w:rPr>
          <w:rFonts w:ascii="Times New Roman" w:hAnsi="Times New Roman"/>
          <w:sz w:val="28"/>
          <w:szCs w:val="28"/>
          <w:lang w:eastAsia="ru-RU"/>
        </w:rPr>
        <w:t xml:space="preserve"> –  </w:t>
      </w:r>
      <w:r w:rsidR="00E47829">
        <w:rPr>
          <w:rFonts w:ascii="Times New Roman" w:hAnsi="Times New Roman"/>
          <w:sz w:val="28"/>
          <w:szCs w:val="28"/>
          <w:lang w:eastAsia="ru-RU"/>
        </w:rPr>
        <w:t>5547,2</w:t>
      </w:r>
      <w:r w:rsidRPr="00E958E1">
        <w:rPr>
          <w:rFonts w:ascii="Times New Roman" w:hAnsi="Times New Roman"/>
          <w:sz w:val="28"/>
          <w:szCs w:val="28"/>
          <w:lang w:eastAsia="ru-RU"/>
        </w:rPr>
        <w:t xml:space="preserve">  тыс. рублей; </w:t>
      </w:r>
    </w:p>
    <w:p w:rsidR="006056EA" w:rsidRPr="00E958E1" w:rsidRDefault="006056EA" w:rsidP="006056EA">
      <w:pPr>
        <w:autoSpaceDE w:val="0"/>
        <w:autoSpaceDN w:val="0"/>
        <w:adjustRightInd w:val="0"/>
        <w:ind w:right="-1"/>
        <w:jc w:val="both"/>
        <w:rPr>
          <w:rFonts w:ascii="Times New Roman" w:hAnsi="Times New Roman"/>
          <w:sz w:val="28"/>
          <w:szCs w:val="28"/>
          <w:lang w:eastAsia="ru-RU"/>
        </w:rPr>
      </w:pPr>
      <w:r w:rsidRPr="00E958E1">
        <w:rPr>
          <w:rFonts w:ascii="Times New Roman" w:hAnsi="Times New Roman"/>
          <w:sz w:val="28"/>
          <w:szCs w:val="28"/>
          <w:lang w:eastAsia="ru-RU"/>
        </w:rPr>
        <w:t>2015 год</w:t>
      </w:r>
      <w:r w:rsidR="00CF6E4E">
        <w:rPr>
          <w:rFonts w:ascii="Times New Roman" w:hAnsi="Times New Roman"/>
          <w:sz w:val="28"/>
          <w:szCs w:val="28"/>
          <w:lang w:eastAsia="ru-RU"/>
        </w:rPr>
        <w:t xml:space="preserve"> </w:t>
      </w:r>
      <w:r w:rsidRPr="00E958E1">
        <w:rPr>
          <w:rFonts w:ascii="Times New Roman" w:hAnsi="Times New Roman"/>
          <w:sz w:val="28"/>
          <w:szCs w:val="28"/>
          <w:lang w:eastAsia="ru-RU"/>
        </w:rPr>
        <w:t xml:space="preserve"> –  </w:t>
      </w:r>
      <w:r w:rsidR="00CF6E4E">
        <w:rPr>
          <w:rFonts w:ascii="Times New Roman" w:hAnsi="Times New Roman"/>
          <w:sz w:val="28"/>
          <w:szCs w:val="28"/>
          <w:lang w:eastAsia="ru-RU"/>
        </w:rPr>
        <w:t>4649</w:t>
      </w:r>
      <w:r w:rsidR="00E47829">
        <w:rPr>
          <w:rFonts w:ascii="Times New Roman" w:hAnsi="Times New Roman"/>
          <w:sz w:val="28"/>
          <w:szCs w:val="28"/>
          <w:lang w:eastAsia="ru-RU"/>
        </w:rPr>
        <w:t>,3</w:t>
      </w:r>
      <w:r w:rsidRPr="00E958E1">
        <w:rPr>
          <w:rFonts w:ascii="Times New Roman" w:hAnsi="Times New Roman"/>
          <w:sz w:val="28"/>
          <w:szCs w:val="28"/>
          <w:lang w:eastAsia="ru-RU"/>
        </w:rPr>
        <w:t xml:space="preserve">  тыс. рублей; </w:t>
      </w:r>
    </w:p>
    <w:p w:rsidR="006056EA" w:rsidRDefault="006056EA" w:rsidP="006056EA">
      <w:pPr>
        <w:tabs>
          <w:tab w:val="left" w:pos="0"/>
          <w:tab w:val="left" w:pos="709"/>
          <w:tab w:val="left" w:pos="900"/>
        </w:tabs>
        <w:jc w:val="both"/>
        <w:rPr>
          <w:rFonts w:ascii="Times New Roman" w:hAnsi="Times New Roman"/>
          <w:sz w:val="28"/>
          <w:szCs w:val="28"/>
          <w:lang w:eastAsia="ru-RU"/>
        </w:rPr>
      </w:pPr>
      <w:r w:rsidRPr="00E958E1">
        <w:rPr>
          <w:rFonts w:ascii="Times New Roman" w:hAnsi="Times New Roman"/>
          <w:sz w:val="28"/>
          <w:szCs w:val="28"/>
          <w:lang w:eastAsia="ru-RU"/>
        </w:rPr>
        <w:t xml:space="preserve">2016 год </w:t>
      </w:r>
      <w:r w:rsidR="00CF6E4E">
        <w:rPr>
          <w:rFonts w:ascii="Times New Roman" w:hAnsi="Times New Roman"/>
          <w:sz w:val="28"/>
          <w:szCs w:val="28"/>
          <w:lang w:eastAsia="ru-RU"/>
        </w:rPr>
        <w:t xml:space="preserve"> </w:t>
      </w:r>
      <w:r w:rsidRPr="00E958E1">
        <w:rPr>
          <w:rFonts w:ascii="Times New Roman" w:hAnsi="Times New Roman"/>
          <w:sz w:val="28"/>
          <w:szCs w:val="28"/>
          <w:lang w:eastAsia="ru-RU"/>
        </w:rPr>
        <w:t xml:space="preserve">–  </w:t>
      </w:r>
      <w:r w:rsidR="00CF6E4E">
        <w:rPr>
          <w:rFonts w:ascii="Times New Roman" w:hAnsi="Times New Roman"/>
          <w:sz w:val="28"/>
          <w:szCs w:val="28"/>
          <w:lang w:eastAsia="ru-RU"/>
        </w:rPr>
        <w:t>4649,3</w:t>
      </w:r>
      <w:r w:rsidRPr="00E958E1">
        <w:rPr>
          <w:rFonts w:ascii="Times New Roman" w:hAnsi="Times New Roman"/>
          <w:sz w:val="28"/>
          <w:szCs w:val="28"/>
          <w:lang w:eastAsia="ru-RU"/>
        </w:rPr>
        <w:t xml:space="preserve">  тыс. рублей</w:t>
      </w:r>
      <w:r w:rsidR="00E47829">
        <w:rPr>
          <w:rFonts w:ascii="Times New Roman" w:hAnsi="Times New Roman"/>
          <w:sz w:val="28"/>
          <w:szCs w:val="28"/>
          <w:lang w:eastAsia="ru-RU"/>
        </w:rPr>
        <w:t>;</w:t>
      </w:r>
    </w:p>
    <w:p w:rsidR="00E47829" w:rsidRDefault="00E47829" w:rsidP="006056EA">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lang w:eastAsia="ru-RU"/>
        </w:rPr>
        <w:t>2017 год</w:t>
      </w:r>
      <w:r w:rsidR="00CF6E4E">
        <w:rPr>
          <w:rFonts w:ascii="Times New Roman" w:hAnsi="Times New Roman"/>
          <w:sz w:val="28"/>
          <w:szCs w:val="28"/>
          <w:lang w:eastAsia="ru-RU"/>
        </w:rPr>
        <w:t xml:space="preserve"> </w:t>
      </w:r>
      <w:r>
        <w:rPr>
          <w:rFonts w:ascii="Times New Roman" w:hAnsi="Times New Roman"/>
          <w:sz w:val="28"/>
          <w:szCs w:val="28"/>
          <w:lang w:eastAsia="ru-RU"/>
        </w:rPr>
        <w:t xml:space="preserve"> – </w:t>
      </w:r>
      <w:r w:rsidR="00CF6E4E">
        <w:rPr>
          <w:rFonts w:ascii="Times New Roman" w:hAnsi="Times New Roman"/>
          <w:sz w:val="28"/>
          <w:szCs w:val="28"/>
          <w:lang w:eastAsia="ru-RU"/>
        </w:rPr>
        <w:t xml:space="preserve"> 4649,3</w:t>
      </w:r>
      <w:r>
        <w:rPr>
          <w:rFonts w:ascii="Times New Roman" w:hAnsi="Times New Roman"/>
          <w:sz w:val="28"/>
          <w:szCs w:val="28"/>
          <w:lang w:eastAsia="ru-RU"/>
        </w:rPr>
        <w:t xml:space="preserve"> </w:t>
      </w:r>
      <w:r w:rsidR="00CF6E4E">
        <w:rPr>
          <w:rFonts w:ascii="Times New Roman" w:hAnsi="Times New Roman"/>
          <w:sz w:val="28"/>
          <w:szCs w:val="28"/>
          <w:lang w:eastAsia="ru-RU"/>
        </w:rPr>
        <w:t xml:space="preserve"> </w:t>
      </w:r>
      <w:r>
        <w:rPr>
          <w:rFonts w:ascii="Times New Roman" w:hAnsi="Times New Roman"/>
          <w:sz w:val="28"/>
          <w:szCs w:val="28"/>
          <w:lang w:eastAsia="ru-RU"/>
        </w:rPr>
        <w:t>тыс. рублей.</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10350">
        <w:rPr>
          <w:rFonts w:ascii="Times New Roman" w:hAnsi="Times New Roman"/>
          <w:b/>
          <w:sz w:val="28"/>
          <w:szCs w:val="28"/>
        </w:rPr>
        <w:t>5</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w:t>
      </w:r>
      <w:r w:rsidRPr="000A04CE">
        <w:rPr>
          <w:rFonts w:ascii="Times New Roman" w:hAnsi="Times New Roman"/>
          <w:color w:val="000000"/>
          <w:sz w:val="28"/>
          <w:szCs w:val="28"/>
        </w:rPr>
        <w:lastRenderedPageBreak/>
        <w:t>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2302DF">
      <w:pPr>
        <w:overflowPunct w:val="0"/>
        <w:autoSpaceDE w:val="0"/>
        <w:autoSpaceDN w:val="0"/>
        <w:adjustRightInd w:val="0"/>
        <w:ind w:right="-1" w:firstLine="709"/>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2302DF">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2302DF">
      <w:pPr>
        <w:widowControl w:val="0"/>
        <w:autoSpaceDE w:val="0"/>
        <w:autoSpaceDN w:val="0"/>
        <w:adjustRightInd w:val="0"/>
        <w:ind w:right="-1" w:firstLine="709"/>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2302DF">
      <w:pPr>
        <w:autoSpaceDE w:val="0"/>
        <w:autoSpaceDN w:val="0"/>
        <w:adjustRightInd w:val="0"/>
        <w:ind w:right="-1" w:firstLine="709"/>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2302DF">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xml:space="preserve">- строительство централизованного водоснабжения п. </w:t>
      </w:r>
      <w:proofErr w:type="spellStart"/>
      <w:r w:rsidRPr="000A04CE">
        <w:rPr>
          <w:rFonts w:ascii="Times New Roman" w:hAnsi="Times New Roman"/>
          <w:sz w:val="28"/>
          <w:szCs w:val="28"/>
        </w:rPr>
        <w:t>Усть-Мана</w:t>
      </w:r>
      <w:proofErr w:type="spellEnd"/>
      <w:r w:rsidRPr="000A04CE">
        <w:rPr>
          <w:rFonts w:ascii="Times New Roman" w:hAnsi="Times New Roman"/>
          <w:sz w:val="28"/>
          <w:szCs w:val="28"/>
        </w:rPr>
        <w:t>;</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0A04CE" w:rsidRDefault="002302DF" w:rsidP="002302DF">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Общий объем финансирования подпрограммы за счет всех источников финансирования составит 940,594 </w:t>
      </w:r>
      <w:r w:rsidRPr="000A04CE">
        <w:rPr>
          <w:rFonts w:ascii="Times New Roman" w:hAnsi="Times New Roman"/>
          <w:sz w:val="28"/>
          <w:szCs w:val="28"/>
        </w:rPr>
        <w:t>тыс. руб., из них по годам:</w:t>
      </w:r>
    </w:p>
    <w:p w:rsidR="002302DF" w:rsidRPr="006056EA" w:rsidRDefault="002302DF" w:rsidP="002302DF">
      <w:pPr>
        <w:ind w:right="-1" w:firstLine="708"/>
        <w:jc w:val="both"/>
        <w:rPr>
          <w:rFonts w:ascii="Times New Roman" w:hAnsi="Times New Roman"/>
        </w:rPr>
      </w:pPr>
      <w:r w:rsidRPr="000A04CE">
        <w:rPr>
          <w:rFonts w:ascii="Times New Roman" w:hAnsi="Times New Roman"/>
          <w:sz w:val="28"/>
          <w:szCs w:val="28"/>
          <w:lang w:eastAsia="ru-RU"/>
        </w:rPr>
        <w:t xml:space="preserve"> 2014 –  940,594  тыс. рублей;</w:t>
      </w:r>
      <w:r w:rsidRPr="000A04CE">
        <w:rPr>
          <w:rFonts w:ascii="Times New Roman" w:hAnsi="Times New Roman"/>
          <w:color w:val="0000FF"/>
          <w:sz w:val="28"/>
          <w:szCs w:val="28"/>
        </w:rPr>
        <w:t xml:space="preserve"> </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EB6359">
          <w:headerReference w:type="even" r:id="rId9"/>
          <w:headerReference w:type="default" r:id="rId10"/>
          <w:footerReference w:type="even" r:id="rId11"/>
          <w:footerReference w:type="default" r:id="rId12"/>
          <w:headerReference w:type="first" r:id="rId13"/>
          <w:footerReference w:type="first" r:id="rId14"/>
          <w:pgSz w:w="11906" w:h="16838"/>
          <w:pgMar w:top="142" w:right="849" w:bottom="426" w:left="1418" w:header="708" w:footer="708" w:gutter="0"/>
          <w:cols w:space="708"/>
          <w:titlePg/>
          <w:docGrid w:linePitch="360"/>
        </w:sectPr>
      </w:pPr>
    </w:p>
    <w:p w:rsidR="00DB0199" w:rsidRDefault="000F69B0" w:rsidP="005A5B76">
      <w:pPr>
        <w:rPr>
          <w:rFonts w:ascii="Times New Roman" w:hAnsi="Times New Roman"/>
          <w:sz w:val="24"/>
          <w:szCs w:val="24"/>
        </w:rPr>
      </w:pPr>
      <w:r w:rsidRPr="006056EA">
        <w:rPr>
          <w:rFonts w:ascii="Times New Roman" w:hAnsi="Times New Roman"/>
          <w:sz w:val="24"/>
          <w:szCs w:val="24"/>
        </w:rPr>
        <w:lastRenderedPageBreak/>
        <w:t>РАЗДЕЛ 6</w:t>
      </w:r>
      <w:r w:rsidR="005A5B76" w:rsidRPr="006056EA">
        <w:rPr>
          <w:rFonts w:ascii="Times New Roman" w:hAnsi="Times New Roman"/>
          <w:sz w:val="24"/>
          <w:szCs w:val="24"/>
        </w:rPr>
        <w:t>.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w:t>
      </w:r>
      <w:r w:rsidR="00391729" w:rsidRPr="006056EA">
        <w:rPr>
          <w:rFonts w:ascii="Times New Roman" w:hAnsi="Times New Roman"/>
          <w:sz w:val="24"/>
          <w:szCs w:val="24"/>
        </w:rPr>
        <w:t xml:space="preserve"> </w:t>
      </w:r>
      <w:r w:rsidR="005A5B76" w:rsidRPr="006056EA">
        <w:rPr>
          <w:rFonts w:ascii="Times New Roman" w:hAnsi="Times New Roman"/>
          <w:sz w:val="24"/>
          <w:szCs w:val="24"/>
        </w:rPr>
        <w:t>А ТАКЖЕ ПО ГОДАМ РЕАЛИЗАЦИИ ПРОГРАММЫ</w:t>
      </w:r>
    </w:p>
    <w:p w:rsidR="00DB0199" w:rsidRDefault="00DB0199" w:rsidP="005A5B76">
      <w:pPr>
        <w:rPr>
          <w:rFonts w:ascii="Times New Roman" w:hAnsi="Times New Roman"/>
          <w:sz w:val="24"/>
          <w:szCs w:val="24"/>
        </w:rPr>
      </w:pPr>
    </w:p>
    <w:tbl>
      <w:tblPr>
        <w:tblW w:w="15464" w:type="dxa"/>
        <w:tblInd w:w="95" w:type="dxa"/>
        <w:tblLayout w:type="fixed"/>
        <w:tblLook w:val="04A0"/>
      </w:tblPr>
      <w:tblGrid>
        <w:gridCol w:w="1402"/>
        <w:gridCol w:w="1915"/>
        <w:gridCol w:w="2650"/>
        <w:gridCol w:w="992"/>
        <w:gridCol w:w="992"/>
        <w:gridCol w:w="851"/>
        <w:gridCol w:w="709"/>
        <w:gridCol w:w="1134"/>
        <w:gridCol w:w="1134"/>
        <w:gridCol w:w="1134"/>
        <w:gridCol w:w="1134"/>
        <w:gridCol w:w="1417"/>
      </w:tblGrid>
      <w:tr w:rsidR="00DB0199" w:rsidRPr="007D531A" w:rsidTr="00037608">
        <w:trPr>
          <w:trHeight w:val="1170"/>
        </w:trPr>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Статус (государственная программа, подпрограмма)</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Наименование  программы, подпрограммы</w:t>
            </w:r>
          </w:p>
        </w:tc>
        <w:tc>
          <w:tcPr>
            <w:tcW w:w="2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Наименование РБС</w:t>
            </w:r>
          </w:p>
        </w:tc>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Код бюджетной классификации </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Расходы</w:t>
            </w:r>
          </w:p>
        </w:tc>
      </w:tr>
      <w:tr w:rsidR="00DB0199" w:rsidRPr="007D531A" w:rsidTr="00037608">
        <w:trPr>
          <w:trHeight w:val="300"/>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(тыс. руб.), годы</w:t>
            </w:r>
          </w:p>
        </w:tc>
      </w:tr>
      <w:tr w:rsidR="00DB0199" w:rsidRPr="007D531A" w:rsidTr="00037608">
        <w:trPr>
          <w:trHeight w:val="300"/>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РБС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proofErr w:type="spellStart"/>
            <w:r w:rsidRPr="007D531A">
              <w:rPr>
                <w:rFonts w:ascii="Times New Roman" w:hAnsi="Times New Roman"/>
                <w:color w:val="000000"/>
                <w:sz w:val="16"/>
                <w:szCs w:val="16"/>
              </w:rPr>
              <w:t>РзПр</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2014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2015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2016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2017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Итого на период</w:t>
            </w:r>
          </w:p>
        </w:tc>
      </w:tr>
      <w:tr w:rsidR="00DB0199" w:rsidRPr="007D531A" w:rsidTr="00037608">
        <w:trPr>
          <w:trHeight w:val="300"/>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r>
      <w:tr w:rsidR="00DB0199" w:rsidRPr="007D531A" w:rsidTr="00037608">
        <w:trPr>
          <w:trHeight w:val="600"/>
        </w:trPr>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Муниципальная программа</w:t>
            </w:r>
          </w:p>
        </w:tc>
        <w:tc>
          <w:tcPr>
            <w:tcW w:w="1915"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«Функционирование жилищно-коммунального хозяйства и повышение энергетической эффективности» </w:t>
            </w:r>
          </w:p>
        </w:tc>
        <w:tc>
          <w:tcPr>
            <w:tcW w:w="2650"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всего расходные обязательства по программе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51 494,58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44 704,20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44 817,32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45 134,54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186 150,64   </w:t>
            </w:r>
          </w:p>
        </w:tc>
      </w:tr>
      <w:tr w:rsidR="00DB0199" w:rsidRPr="007D531A" w:rsidTr="00037608">
        <w:trPr>
          <w:trHeight w:val="36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r>
      <w:tr w:rsidR="00DB0199" w:rsidRPr="007D531A" w:rsidTr="00037608">
        <w:trPr>
          <w:trHeight w:val="3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Бюджетные учреждения</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176,38</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176,38</w:t>
            </w:r>
          </w:p>
        </w:tc>
      </w:tr>
      <w:tr w:rsidR="00DB0199" w:rsidRPr="007D531A" w:rsidTr="00037608">
        <w:trPr>
          <w:trHeight w:val="78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МКУ «Городское хозяйство»  города Дивногорска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51 318,20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44 704,20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44 817,32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45 134,54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185 974,26   </w:t>
            </w:r>
          </w:p>
        </w:tc>
      </w:tr>
      <w:tr w:rsidR="00DB0199" w:rsidRPr="007D531A" w:rsidTr="00037608">
        <w:trPr>
          <w:trHeight w:val="269"/>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r>
      <w:tr w:rsidR="00DB0199" w:rsidRPr="007D531A" w:rsidTr="00037608">
        <w:trPr>
          <w:trHeight w:val="630"/>
        </w:trPr>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Подпрограмма 1</w:t>
            </w:r>
          </w:p>
        </w:tc>
        <w:tc>
          <w:tcPr>
            <w:tcW w:w="1915"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«Реформирование и модернизация жилищно-коммунального хозяйства» </w:t>
            </w:r>
          </w:p>
        </w:tc>
        <w:tc>
          <w:tcPr>
            <w:tcW w:w="2650"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всего расходные обязательства по подпрограмме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43 820,40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38 462,90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38 462,90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38 462,90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159 209,10   </w:t>
            </w:r>
          </w:p>
        </w:tc>
      </w:tr>
      <w:tr w:rsidR="00DB0199" w:rsidRPr="007D531A" w:rsidTr="00037608">
        <w:trPr>
          <w:trHeight w:val="3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b/>
                <w:bCs/>
                <w:color w:val="000000"/>
                <w:sz w:val="16"/>
                <w:szCs w:val="16"/>
              </w:rPr>
            </w:pPr>
          </w:p>
        </w:tc>
      </w:tr>
      <w:tr w:rsidR="00DB0199" w:rsidRPr="007D531A" w:rsidTr="00037608">
        <w:trPr>
          <w:trHeight w:val="3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 том числе по РБС:</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r>
      <w:tr w:rsidR="00DB0199" w:rsidRPr="007D531A" w:rsidTr="00037608">
        <w:trPr>
          <w:trHeight w:val="9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МКУ «Городское хозяйство»  города Дивногорска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43 820,40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38 462,90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38 462,90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38 462,90</w:t>
            </w:r>
          </w:p>
        </w:tc>
        <w:tc>
          <w:tcPr>
            <w:tcW w:w="1417"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159 209,10</w:t>
            </w:r>
          </w:p>
        </w:tc>
      </w:tr>
      <w:tr w:rsidR="00DB0199" w:rsidRPr="007D531A" w:rsidTr="00037608">
        <w:trPr>
          <w:trHeight w:val="930"/>
        </w:trPr>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Подпрограмма 2</w:t>
            </w:r>
          </w:p>
        </w:tc>
        <w:tc>
          <w:tcPr>
            <w:tcW w:w="1915" w:type="dxa"/>
            <w:vMerge w:val="restart"/>
            <w:tcBorders>
              <w:top w:val="nil"/>
              <w:left w:val="single" w:sz="4" w:space="0" w:color="auto"/>
              <w:bottom w:val="single" w:sz="4" w:space="0" w:color="000000"/>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«Защита населения и территории муниципального образования город Дивногорск от чрезвычайных ситуаций природного и техногенного </w:t>
            </w:r>
            <w:r w:rsidRPr="007D531A">
              <w:rPr>
                <w:rFonts w:ascii="Times New Roman" w:hAnsi="Times New Roman"/>
                <w:color w:val="000000"/>
                <w:sz w:val="16"/>
                <w:szCs w:val="16"/>
              </w:rPr>
              <w:lastRenderedPageBreak/>
              <w:t xml:space="preserve">характера» </w:t>
            </w: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lastRenderedPageBreak/>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50,0</w:t>
            </w:r>
          </w:p>
        </w:tc>
      </w:tr>
      <w:tr w:rsidR="00DB0199" w:rsidRPr="007D531A" w:rsidTr="00037608">
        <w:trPr>
          <w:trHeight w:val="615"/>
        </w:trPr>
        <w:tc>
          <w:tcPr>
            <w:tcW w:w="1402"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 том числе по РБС:</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r>
      <w:tr w:rsidR="00DB0199" w:rsidRPr="007D531A" w:rsidTr="00037608">
        <w:trPr>
          <w:trHeight w:val="1005"/>
        </w:trPr>
        <w:tc>
          <w:tcPr>
            <w:tcW w:w="1402"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МКУ «Городское хозяйство»  города Дивногорска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50,0</w:t>
            </w:r>
          </w:p>
        </w:tc>
      </w:tr>
      <w:tr w:rsidR="00DB0199" w:rsidRPr="007D531A" w:rsidTr="00037608">
        <w:trPr>
          <w:trHeight w:val="1005"/>
        </w:trPr>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lastRenderedPageBreak/>
              <w:t>Подпрограмма 3</w:t>
            </w:r>
          </w:p>
        </w:tc>
        <w:tc>
          <w:tcPr>
            <w:tcW w:w="1915" w:type="dxa"/>
            <w:vMerge w:val="restart"/>
            <w:tcBorders>
              <w:top w:val="nil"/>
              <w:left w:val="single" w:sz="4" w:space="0" w:color="auto"/>
              <w:bottom w:val="single" w:sz="4" w:space="0" w:color="000000"/>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«Энергосбережение и повышение энергетической эффективности на территории муниципального образования город Дивногорск» </w:t>
            </w: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всего расходные обязательства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1136,38</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1136,38</w:t>
            </w:r>
          </w:p>
        </w:tc>
      </w:tr>
      <w:tr w:rsidR="00DB0199" w:rsidRPr="007D531A" w:rsidTr="00037608">
        <w:trPr>
          <w:trHeight w:val="300"/>
        </w:trPr>
        <w:tc>
          <w:tcPr>
            <w:tcW w:w="1402"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Бюджетные учреждения</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975</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176,38</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176,38</w:t>
            </w:r>
          </w:p>
        </w:tc>
      </w:tr>
      <w:tr w:rsidR="00DB0199" w:rsidRPr="007D531A" w:rsidTr="00037608">
        <w:trPr>
          <w:trHeight w:val="900"/>
        </w:trPr>
        <w:tc>
          <w:tcPr>
            <w:tcW w:w="1402"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000000"/>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МКУ «Городское хозяйство»  города Дивногорска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960,0</w:t>
            </w:r>
          </w:p>
        </w:tc>
      </w:tr>
      <w:tr w:rsidR="00DB0199" w:rsidRPr="007D531A" w:rsidTr="00037608">
        <w:trPr>
          <w:trHeight w:val="675"/>
        </w:trPr>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Подпрограмма 4</w:t>
            </w:r>
          </w:p>
        </w:tc>
        <w:tc>
          <w:tcPr>
            <w:tcW w:w="1915"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«Обеспечение реализации муниципальной программы и прочие мероприятия» </w:t>
            </w: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всего расходные обязательства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5 547,20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6 241,30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6 354,42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6 671,64   </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24 814,56   </w:t>
            </w:r>
          </w:p>
        </w:tc>
      </w:tr>
      <w:tr w:rsidR="00DB0199" w:rsidRPr="007D531A" w:rsidTr="00037608">
        <w:trPr>
          <w:trHeight w:val="3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r>
      <w:tr w:rsidR="00DB0199" w:rsidRPr="007D531A" w:rsidTr="00037608">
        <w:trPr>
          <w:trHeight w:val="9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МКУ «Городское хозяйство»  города Дивногорска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5 547,20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6 241,30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6 354,42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6 671,64   </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24 814,56   </w:t>
            </w:r>
          </w:p>
        </w:tc>
      </w:tr>
      <w:tr w:rsidR="00DB0199" w:rsidRPr="007D531A" w:rsidTr="00037608">
        <w:trPr>
          <w:trHeight w:val="675"/>
        </w:trPr>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Подпрограмма 5</w:t>
            </w:r>
          </w:p>
        </w:tc>
        <w:tc>
          <w:tcPr>
            <w:tcW w:w="1915" w:type="dxa"/>
            <w:vMerge w:val="restart"/>
            <w:tcBorders>
              <w:top w:val="nil"/>
              <w:left w:val="single" w:sz="4" w:space="0" w:color="auto"/>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«Чистая вода» </w:t>
            </w: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всего расходные обязательства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940,60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b/>
                <w:bCs/>
                <w:color w:val="000000"/>
                <w:sz w:val="16"/>
                <w:szCs w:val="16"/>
              </w:rPr>
            </w:pPr>
            <w:r w:rsidRPr="007D531A">
              <w:rPr>
                <w:rFonts w:ascii="Times New Roman" w:hAnsi="Times New Roman"/>
                <w:b/>
                <w:bCs/>
                <w:color w:val="000000"/>
                <w:sz w:val="16"/>
                <w:szCs w:val="16"/>
              </w:rPr>
              <w:t xml:space="preserve">             940,60   </w:t>
            </w:r>
          </w:p>
        </w:tc>
      </w:tr>
      <w:tr w:rsidR="00DB0199" w:rsidRPr="007D531A" w:rsidTr="00037608">
        <w:trPr>
          <w:trHeight w:val="3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r>
      <w:tr w:rsidR="00DB0199" w:rsidRPr="007D531A" w:rsidTr="00037608">
        <w:trPr>
          <w:trHeight w:val="900"/>
        </w:trPr>
        <w:tc>
          <w:tcPr>
            <w:tcW w:w="1402"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1915" w:type="dxa"/>
            <w:vMerge/>
            <w:tcBorders>
              <w:top w:val="nil"/>
              <w:left w:val="single" w:sz="4" w:space="0" w:color="auto"/>
              <w:bottom w:val="single" w:sz="4" w:space="0" w:color="auto"/>
              <w:right w:val="single" w:sz="4" w:space="0" w:color="auto"/>
            </w:tcBorders>
            <w:vAlign w:val="center"/>
            <w:hideMark/>
          </w:tcPr>
          <w:p w:rsidR="00DB0199" w:rsidRPr="007D531A" w:rsidRDefault="00DB0199" w:rsidP="00037608">
            <w:pPr>
              <w:rPr>
                <w:rFonts w:ascii="Times New Roman" w:hAnsi="Times New Roman"/>
                <w:color w:val="000000"/>
                <w:sz w:val="16"/>
                <w:szCs w:val="16"/>
              </w:rPr>
            </w:pPr>
          </w:p>
        </w:tc>
        <w:tc>
          <w:tcPr>
            <w:tcW w:w="2650"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МКУ «Городское хозяйство»  города Дивногорска</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940,60   </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DB0199" w:rsidRPr="007D531A" w:rsidRDefault="00DB0199" w:rsidP="00037608">
            <w:pPr>
              <w:jc w:val="center"/>
              <w:rPr>
                <w:rFonts w:ascii="Times New Roman" w:hAnsi="Times New Roman"/>
                <w:color w:val="000000"/>
                <w:sz w:val="16"/>
                <w:szCs w:val="16"/>
              </w:rPr>
            </w:pPr>
            <w:r w:rsidRPr="007D531A">
              <w:rPr>
                <w:rFonts w:ascii="Times New Roman" w:hAnsi="Times New Roman"/>
                <w:color w:val="000000"/>
                <w:sz w:val="16"/>
                <w:szCs w:val="16"/>
              </w:rPr>
              <w:t xml:space="preserve">               940,60   </w:t>
            </w:r>
          </w:p>
        </w:tc>
      </w:tr>
    </w:tbl>
    <w:p w:rsidR="005A5B76" w:rsidRPr="000A04CE" w:rsidRDefault="00805DA1" w:rsidP="005A5B76">
      <w:pPr>
        <w:rPr>
          <w:rFonts w:ascii="Times New Roman" w:hAnsi="Times New Roman"/>
          <w:sz w:val="28"/>
          <w:szCs w:val="28"/>
        </w:rPr>
      </w:pPr>
      <w:r w:rsidRPr="000A04CE">
        <w:rPr>
          <w:rFonts w:ascii="Times New Roman" w:hAnsi="Times New Roman"/>
          <w:sz w:val="28"/>
          <w:szCs w:val="28"/>
        </w:rPr>
        <w:t xml:space="preserve"> </w:t>
      </w:r>
    </w:p>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7318A8">
          <w:pgSz w:w="16838" w:h="11906" w:orient="landscape"/>
          <w:pgMar w:top="1133" w:right="142" w:bottom="1134" w:left="851" w:header="708" w:footer="708" w:gutter="0"/>
          <w:cols w:space="708"/>
          <w:docGrid w:linePitch="360"/>
        </w:sectPr>
      </w:pPr>
    </w:p>
    <w:p w:rsidR="00672DBD" w:rsidRPr="006056EA" w:rsidRDefault="00672DBD" w:rsidP="00672DBD">
      <w:pPr>
        <w:autoSpaceDE w:val="0"/>
        <w:autoSpaceDN w:val="0"/>
        <w:adjustRightInd w:val="0"/>
        <w:ind w:left="6521"/>
        <w:outlineLvl w:val="0"/>
        <w:rPr>
          <w:rFonts w:ascii="Times New Roman" w:hAnsi="Times New Roman"/>
          <w:lang w:eastAsia="ru-RU"/>
        </w:rPr>
      </w:pPr>
      <w:r w:rsidRPr="006056EA">
        <w:rPr>
          <w:rFonts w:ascii="Times New Roman" w:hAnsi="Times New Roman"/>
          <w:lang w:eastAsia="ru-RU"/>
        </w:rPr>
        <w:lastRenderedPageBreak/>
        <w:t>Приложение № 1</w:t>
      </w:r>
    </w:p>
    <w:p w:rsidR="00672DBD" w:rsidRPr="006056EA" w:rsidRDefault="00672DBD" w:rsidP="00672DBD">
      <w:pPr>
        <w:autoSpaceDE w:val="0"/>
        <w:autoSpaceDN w:val="0"/>
        <w:adjustRightInd w:val="0"/>
        <w:ind w:left="6521"/>
        <w:outlineLvl w:val="0"/>
        <w:rPr>
          <w:rFonts w:ascii="Times New Roman" w:hAnsi="Times New Roman"/>
          <w:lang w:eastAsia="ru-RU"/>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tblPr>
      <w:tblGrid>
        <w:gridCol w:w="2038"/>
        <w:gridCol w:w="7743"/>
      </w:tblGrid>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31.07.2013 № 1208р « Об утверждении перечня муниципальных программ города Дивногорска»</w:t>
            </w:r>
            <w:proofErr w:type="gramEnd"/>
          </w:p>
        </w:tc>
      </w:tr>
      <w:tr w:rsidR="00672DBD" w:rsidRPr="000A04CE" w:rsidTr="00997889">
        <w:trPr>
          <w:cantSplit/>
          <w:trHeight w:val="823"/>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2014-201</w:t>
            </w:r>
            <w:r w:rsidR="007D531A">
              <w:rPr>
                <w:rFonts w:ascii="Times New Roman" w:hAnsi="Times New Roman"/>
                <w:sz w:val="28"/>
                <w:szCs w:val="28"/>
              </w:rPr>
              <w:t>7</w:t>
            </w:r>
            <w:r w:rsidRPr="000A04CE">
              <w:rPr>
                <w:rFonts w:ascii="Times New Roman" w:hAnsi="Times New Roman"/>
                <w:sz w:val="28"/>
                <w:szCs w:val="28"/>
              </w:rPr>
              <w:t xml:space="preserve"> годы</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xml:space="preserve">- доля уличной водопроводной сети, нуждающейся в замене </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xml:space="preserve">- доля потерь холодной воды в инженерных сетях </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xml:space="preserve">- объем отремонтированных водопроводных сетей </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w:t>
            </w:r>
            <w:r w:rsidRPr="000A04CE">
              <w:rPr>
                <w:rFonts w:ascii="Times New Roman" w:hAnsi="Times New Roman"/>
                <w:sz w:val="28"/>
                <w:szCs w:val="28"/>
              </w:rPr>
              <w:lastRenderedPageBreak/>
              <w:t>по ресурсному обеспечению 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374964" w:rsidRPr="002F2457" w:rsidRDefault="00374964"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lastRenderedPageBreak/>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7D531A">
              <w:rPr>
                <w:rFonts w:ascii="Times New Roman" w:hAnsi="Times New Roman"/>
                <w:sz w:val="28"/>
                <w:szCs w:val="28"/>
              </w:rPr>
              <w:t>7</w:t>
            </w:r>
            <w:r w:rsidRPr="002F2457">
              <w:rPr>
                <w:rFonts w:ascii="Times New Roman" w:hAnsi="Times New Roman"/>
                <w:sz w:val="28"/>
                <w:szCs w:val="28"/>
              </w:rPr>
              <w:t xml:space="preserve"> годах за счет всех источников финансирования составит </w:t>
            </w:r>
            <w:r w:rsidR="007D531A">
              <w:rPr>
                <w:rFonts w:ascii="Times New Roman" w:hAnsi="Times New Roman"/>
                <w:b/>
                <w:sz w:val="28"/>
                <w:szCs w:val="28"/>
              </w:rPr>
              <w:lastRenderedPageBreak/>
              <w:t>159209,1</w:t>
            </w:r>
            <w:r w:rsidRPr="002F2457">
              <w:rPr>
                <w:rFonts w:ascii="Times New Roman" w:hAnsi="Times New Roman"/>
                <w:sz w:val="28"/>
                <w:szCs w:val="28"/>
              </w:rPr>
              <w:t xml:space="preserve"> </w:t>
            </w:r>
            <w:r w:rsidRPr="002F2457">
              <w:rPr>
                <w:rFonts w:ascii="Times New Roman" w:hAnsi="Times New Roman"/>
                <w:b/>
                <w:sz w:val="28"/>
                <w:szCs w:val="28"/>
              </w:rPr>
              <w:t>тыс. рублей</w:t>
            </w:r>
            <w:r w:rsidRPr="002F2457">
              <w:rPr>
                <w:rFonts w:ascii="Times New Roman" w:hAnsi="Times New Roman"/>
                <w:sz w:val="28"/>
                <w:szCs w:val="28"/>
              </w:rPr>
              <w:t>, из них по годам:</w:t>
            </w:r>
          </w:p>
          <w:p w:rsidR="00374964" w:rsidRPr="002F2457" w:rsidRDefault="00374964"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007D531A">
              <w:rPr>
                <w:rFonts w:ascii="Times New Roman" w:hAnsi="Times New Roman"/>
                <w:sz w:val="28"/>
                <w:szCs w:val="28"/>
              </w:rPr>
              <w:t>43820,4</w:t>
            </w:r>
            <w:r w:rsidRPr="002F2457">
              <w:rPr>
                <w:rFonts w:ascii="Times New Roman" w:hAnsi="Times New Roman"/>
                <w:sz w:val="28"/>
                <w:szCs w:val="28"/>
              </w:rPr>
              <w:t xml:space="preserve"> тыс. рублей;</w:t>
            </w:r>
          </w:p>
          <w:p w:rsidR="00374964" w:rsidRPr="002F2457" w:rsidRDefault="00374964"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год – </w:t>
            </w:r>
            <w:r w:rsidR="007D531A">
              <w:rPr>
                <w:rFonts w:ascii="Times New Roman" w:hAnsi="Times New Roman"/>
                <w:sz w:val="28"/>
                <w:szCs w:val="28"/>
              </w:rPr>
              <w:t>38462,9</w:t>
            </w:r>
            <w:r w:rsidRPr="002F2457">
              <w:rPr>
                <w:rFonts w:ascii="Times New Roman" w:hAnsi="Times New Roman"/>
                <w:sz w:val="28"/>
                <w:szCs w:val="28"/>
              </w:rPr>
              <w:t xml:space="preserve"> тыс. рублей;</w:t>
            </w:r>
          </w:p>
          <w:p w:rsidR="007D531A" w:rsidRDefault="00374964"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2016 год – </w:t>
            </w:r>
            <w:r w:rsidR="007D531A">
              <w:rPr>
                <w:rFonts w:ascii="Times New Roman" w:hAnsi="Times New Roman"/>
                <w:sz w:val="28"/>
                <w:szCs w:val="28"/>
              </w:rPr>
              <w:t>38462,9</w:t>
            </w:r>
            <w:r w:rsidRPr="002F2457">
              <w:rPr>
                <w:rFonts w:ascii="Times New Roman" w:hAnsi="Times New Roman"/>
                <w:sz w:val="28"/>
                <w:szCs w:val="28"/>
              </w:rPr>
              <w:t xml:space="preserve"> тыс. рублей</w:t>
            </w:r>
            <w:r w:rsidR="007D531A">
              <w:rPr>
                <w:rFonts w:ascii="Times New Roman" w:hAnsi="Times New Roman"/>
                <w:sz w:val="28"/>
                <w:szCs w:val="28"/>
              </w:rPr>
              <w:t>;</w:t>
            </w:r>
          </w:p>
          <w:p w:rsidR="00374964" w:rsidRPr="002F2457" w:rsidRDefault="007D531A"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201</w:t>
            </w:r>
            <w:r>
              <w:rPr>
                <w:rFonts w:ascii="Times New Roman" w:hAnsi="Times New Roman"/>
                <w:sz w:val="28"/>
                <w:szCs w:val="28"/>
              </w:rPr>
              <w:t>7</w:t>
            </w:r>
            <w:r w:rsidRPr="002F2457">
              <w:rPr>
                <w:rFonts w:ascii="Times New Roman" w:hAnsi="Times New Roman"/>
                <w:sz w:val="28"/>
                <w:szCs w:val="28"/>
              </w:rPr>
              <w:t xml:space="preserve"> год – </w:t>
            </w:r>
            <w:r>
              <w:rPr>
                <w:rFonts w:ascii="Times New Roman" w:hAnsi="Times New Roman"/>
                <w:sz w:val="28"/>
                <w:szCs w:val="28"/>
              </w:rPr>
              <w:t>38462,9</w:t>
            </w:r>
            <w:r w:rsidRPr="002F2457">
              <w:rPr>
                <w:rFonts w:ascii="Times New Roman" w:hAnsi="Times New Roman"/>
                <w:sz w:val="28"/>
                <w:szCs w:val="28"/>
              </w:rPr>
              <w:t xml:space="preserve"> тыс. рублей</w:t>
            </w:r>
            <w:r>
              <w:rPr>
                <w:rFonts w:ascii="Times New Roman" w:hAnsi="Times New Roman"/>
                <w:sz w:val="28"/>
                <w:szCs w:val="28"/>
              </w:rPr>
              <w:t xml:space="preserve">, </w:t>
            </w:r>
            <w:r w:rsidR="00374964">
              <w:rPr>
                <w:rFonts w:ascii="Times New Roman" w:hAnsi="Times New Roman"/>
                <w:sz w:val="28"/>
                <w:szCs w:val="28"/>
              </w:rPr>
              <w:t>в том числе</w:t>
            </w:r>
            <w:r>
              <w:rPr>
                <w:rFonts w:ascii="Times New Roman" w:hAnsi="Times New Roman"/>
                <w:sz w:val="28"/>
                <w:szCs w:val="28"/>
              </w:rPr>
              <w:t>:</w:t>
            </w:r>
          </w:p>
          <w:p w:rsidR="00374964" w:rsidRPr="002F2457" w:rsidRDefault="00374964"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краевой бюджет –</w:t>
            </w:r>
            <w:r w:rsidR="007D531A">
              <w:rPr>
                <w:rFonts w:ascii="Times New Roman" w:hAnsi="Times New Roman"/>
                <w:sz w:val="28"/>
                <w:szCs w:val="28"/>
              </w:rPr>
              <w:t>123432,3</w:t>
            </w:r>
            <w:r w:rsidRPr="002F2457">
              <w:rPr>
                <w:rFonts w:ascii="Times New Roman" w:hAnsi="Times New Roman"/>
                <w:sz w:val="28"/>
                <w:szCs w:val="28"/>
              </w:rPr>
              <w:t xml:space="preserve"> тыс. рублей, в том числе:</w:t>
            </w:r>
          </w:p>
          <w:p w:rsidR="007D531A" w:rsidRPr="002F2457"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33262,2</w:t>
            </w:r>
            <w:r w:rsidRPr="002F2457">
              <w:rPr>
                <w:rFonts w:ascii="Times New Roman" w:hAnsi="Times New Roman"/>
                <w:sz w:val="28"/>
                <w:szCs w:val="28"/>
              </w:rPr>
              <w:t xml:space="preserve"> тыс. рублей;</w:t>
            </w:r>
          </w:p>
          <w:p w:rsidR="007D531A" w:rsidRPr="002F2457"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год – </w:t>
            </w:r>
            <w:r>
              <w:rPr>
                <w:rFonts w:ascii="Times New Roman" w:hAnsi="Times New Roman"/>
                <w:sz w:val="28"/>
                <w:szCs w:val="28"/>
              </w:rPr>
              <w:t>30056,7</w:t>
            </w:r>
            <w:r w:rsidRPr="002F2457">
              <w:rPr>
                <w:rFonts w:ascii="Times New Roman" w:hAnsi="Times New Roman"/>
                <w:sz w:val="28"/>
                <w:szCs w:val="28"/>
              </w:rPr>
              <w:t xml:space="preserve"> тыс. рублей;</w:t>
            </w:r>
          </w:p>
          <w:p w:rsidR="007D531A"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30056,7</w:t>
            </w:r>
            <w:r w:rsidRPr="002F2457">
              <w:rPr>
                <w:rFonts w:ascii="Times New Roman" w:hAnsi="Times New Roman"/>
                <w:sz w:val="28"/>
                <w:szCs w:val="28"/>
              </w:rPr>
              <w:t xml:space="preserve"> тыс. рублей</w:t>
            </w:r>
            <w:r>
              <w:rPr>
                <w:rFonts w:ascii="Times New Roman" w:hAnsi="Times New Roman"/>
                <w:sz w:val="28"/>
                <w:szCs w:val="28"/>
              </w:rPr>
              <w:t>;</w:t>
            </w:r>
          </w:p>
          <w:p w:rsidR="00374964" w:rsidRPr="002F2457"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201</w:t>
            </w:r>
            <w:r>
              <w:rPr>
                <w:rFonts w:ascii="Times New Roman" w:hAnsi="Times New Roman"/>
                <w:sz w:val="28"/>
                <w:szCs w:val="28"/>
              </w:rPr>
              <w:t>7</w:t>
            </w:r>
            <w:r w:rsidRPr="002F2457">
              <w:rPr>
                <w:rFonts w:ascii="Times New Roman" w:hAnsi="Times New Roman"/>
                <w:sz w:val="28"/>
                <w:szCs w:val="28"/>
              </w:rPr>
              <w:t xml:space="preserve"> год – </w:t>
            </w:r>
            <w:r>
              <w:rPr>
                <w:rFonts w:ascii="Times New Roman" w:hAnsi="Times New Roman"/>
                <w:sz w:val="28"/>
                <w:szCs w:val="28"/>
              </w:rPr>
              <w:t>30056,7</w:t>
            </w:r>
            <w:r w:rsidRPr="002F2457">
              <w:rPr>
                <w:rFonts w:ascii="Times New Roman" w:hAnsi="Times New Roman"/>
                <w:sz w:val="28"/>
                <w:szCs w:val="28"/>
              </w:rPr>
              <w:t xml:space="preserve"> тыс. рублей</w:t>
            </w:r>
            <w:r w:rsidR="00374964">
              <w:rPr>
                <w:rFonts w:ascii="Times New Roman" w:hAnsi="Times New Roman"/>
                <w:sz w:val="28"/>
                <w:szCs w:val="28"/>
              </w:rPr>
              <w:t xml:space="preserve">, </w:t>
            </w:r>
          </w:p>
          <w:p w:rsidR="00374964" w:rsidRPr="002F2457" w:rsidRDefault="00374964" w:rsidP="0037496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местный бюджет – </w:t>
            </w:r>
            <w:r w:rsidR="007D531A">
              <w:rPr>
                <w:rFonts w:ascii="Times New Roman" w:hAnsi="Times New Roman"/>
                <w:sz w:val="28"/>
                <w:szCs w:val="28"/>
              </w:rPr>
              <w:t>35776,8</w:t>
            </w:r>
            <w:r w:rsidRPr="002F2457">
              <w:rPr>
                <w:rFonts w:ascii="Times New Roman" w:hAnsi="Times New Roman"/>
                <w:sz w:val="28"/>
                <w:szCs w:val="28"/>
              </w:rPr>
              <w:t xml:space="preserve"> тыс. рублей, в том числе:</w:t>
            </w:r>
          </w:p>
          <w:p w:rsidR="007D531A" w:rsidRPr="002F2457"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10558,2</w:t>
            </w:r>
            <w:r w:rsidRPr="002F2457">
              <w:rPr>
                <w:rFonts w:ascii="Times New Roman" w:hAnsi="Times New Roman"/>
                <w:sz w:val="28"/>
                <w:szCs w:val="28"/>
              </w:rPr>
              <w:t xml:space="preserve"> тыс. рублей;</w:t>
            </w:r>
          </w:p>
          <w:p w:rsidR="007D531A" w:rsidRPr="002F2457"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год – </w:t>
            </w:r>
            <w:r>
              <w:rPr>
                <w:rFonts w:ascii="Times New Roman" w:hAnsi="Times New Roman"/>
                <w:sz w:val="28"/>
                <w:szCs w:val="28"/>
              </w:rPr>
              <w:t>8406,2</w:t>
            </w:r>
            <w:r w:rsidRPr="002F2457">
              <w:rPr>
                <w:rFonts w:ascii="Times New Roman" w:hAnsi="Times New Roman"/>
                <w:sz w:val="28"/>
                <w:szCs w:val="28"/>
              </w:rPr>
              <w:t xml:space="preserve"> тыс. рублей;</w:t>
            </w:r>
          </w:p>
          <w:p w:rsidR="007D531A" w:rsidRDefault="007D531A" w:rsidP="007D531A">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8406,2</w:t>
            </w:r>
            <w:r w:rsidRPr="002F2457">
              <w:rPr>
                <w:rFonts w:ascii="Times New Roman" w:hAnsi="Times New Roman"/>
                <w:sz w:val="28"/>
                <w:szCs w:val="28"/>
              </w:rPr>
              <w:t xml:space="preserve"> тыс. рублей</w:t>
            </w:r>
            <w:r>
              <w:rPr>
                <w:rFonts w:ascii="Times New Roman" w:hAnsi="Times New Roman"/>
                <w:sz w:val="28"/>
                <w:szCs w:val="28"/>
              </w:rPr>
              <w:t>;</w:t>
            </w:r>
          </w:p>
          <w:p w:rsidR="00672DBD" w:rsidRPr="000A04CE" w:rsidRDefault="007D531A" w:rsidP="007D531A">
            <w:pPr>
              <w:ind w:right="23"/>
              <w:rPr>
                <w:rFonts w:ascii="Times New Roman" w:hAnsi="Times New Roman"/>
                <w:sz w:val="28"/>
                <w:szCs w:val="28"/>
              </w:rPr>
            </w:pPr>
            <w:r w:rsidRPr="002F2457">
              <w:rPr>
                <w:rFonts w:ascii="Times New Roman" w:hAnsi="Times New Roman"/>
                <w:sz w:val="28"/>
                <w:szCs w:val="28"/>
              </w:rPr>
              <w:t>201</w:t>
            </w:r>
            <w:r>
              <w:rPr>
                <w:rFonts w:ascii="Times New Roman" w:hAnsi="Times New Roman"/>
                <w:sz w:val="28"/>
                <w:szCs w:val="28"/>
              </w:rPr>
              <w:t>7</w:t>
            </w:r>
            <w:r w:rsidRPr="002F2457">
              <w:rPr>
                <w:rFonts w:ascii="Times New Roman" w:hAnsi="Times New Roman"/>
                <w:sz w:val="28"/>
                <w:szCs w:val="28"/>
              </w:rPr>
              <w:t xml:space="preserve"> год – </w:t>
            </w:r>
            <w:r>
              <w:rPr>
                <w:rFonts w:ascii="Times New Roman" w:hAnsi="Times New Roman"/>
                <w:sz w:val="28"/>
                <w:szCs w:val="28"/>
              </w:rPr>
              <w:t>8406,2</w:t>
            </w:r>
            <w:r w:rsidRPr="002F2457">
              <w:rPr>
                <w:rFonts w:ascii="Times New Roman" w:hAnsi="Times New Roman"/>
                <w:sz w:val="28"/>
                <w:szCs w:val="28"/>
              </w:rPr>
              <w:t xml:space="preserve"> тыс. рублей</w:t>
            </w:r>
            <w:r w:rsidR="00374964" w:rsidRPr="00583460">
              <w:rPr>
                <w:rFonts w:ascii="Times New Roman" w:hAnsi="Times New Roman"/>
                <w:sz w:val="28"/>
                <w:szCs w:val="28"/>
              </w:rPr>
              <w:t>.</w:t>
            </w:r>
            <w:r w:rsidR="00C62C5D" w:rsidRPr="000A04CE">
              <w:rPr>
                <w:rFonts w:ascii="Times New Roman" w:hAnsi="Times New Roman"/>
                <w:color w:val="0000FF"/>
                <w:sz w:val="28"/>
                <w:szCs w:val="28"/>
              </w:rPr>
              <w:t xml:space="preserve"> </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w:t>
            </w:r>
            <w:proofErr w:type="gramStart"/>
            <w:r w:rsidRPr="000A04CE">
              <w:rPr>
                <w:rFonts w:ascii="Times New Roman" w:hAnsi="Times New Roman"/>
                <w:sz w:val="28"/>
                <w:szCs w:val="28"/>
              </w:rPr>
              <w:t>финансовое</w:t>
            </w:r>
            <w:proofErr w:type="gramEnd"/>
            <w:r w:rsidRPr="000A04CE">
              <w:rPr>
                <w:rFonts w:ascii="Times New Roman" w:hAnsi="Times New Roman"/>
                <w:sz w:val="28"/>
                <w:szCs w:val="28"/>
              </w:rPr>
              <w:t xml:space="preserve">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proofErr w:type="gramStart"/>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sidR="007D531A">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672DBD" w:rsidRPr="000A04CE" w:rsidRDefault="00672DBD" w:rsidP="00672DBD">
      <w:pPr>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lastRenderedPageBreak/>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апитальный ремонт общего 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lastRenderedPageBreak/>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xml:space="preserve">, ремонт тротуаров и поставка малых архитектурных форм для детских городков </w:t>
      </w:r>
      <w:r w:rsidR="007C100C" w:rsidRPr="000A04CE">
        <w:rPr>
          <w:rFonts w:ascii="Times New Roman" w:hAnsi="Times New Roman"/>
          <w:color w:val="0000FF"/>
          <w:sz w:val="28"/>
          <w:szCs w:val="28"/>
        </w:rPr>
        <w:t xml:space="preserve"> </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sidR="008441B5">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Pr="000A04CE">
        <w:rPr>
          <w:rFonts w:ascii="Times New Roman" w:hAnsi="Times New Roman"/>
          <w:sz w:val="28"/>
          <w:szCs w:val="28"/>
          <w:lang w:eastAsia="ru-RU"/>
        </w:rPr>
        <w:t>акарицидной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Pr="000A04CE">
        <w:rPr>
          <w:rFonts w:ascii="Times New Roman" w:hAnsi="Times New Roman"/>
          <w:color w:val="0000FF"/>
          <w:sz w:val="28"/>
          <w:szCs w:val="28"/>
        </w:rPr>
        <w:t xml:space="preserve"> </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lastRenderedPageBreak/>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lastRenderedPageBreak/>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 xml:space="preserve">Организовать и произвести работа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апитальный ремонт воздушных линий 0,4-6 кВ.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w:t>
      </w:r>
      <w:r w:rsidRPr="000A04CE">
        <w:rPr>
          <w:rFonts w:ascii="Times New Roman" w:hAnsi="Times New Roman"/>
          <w:color w:val="000000"/>
          <w:sz w:val="28"/>
          <w:szCs w:val="28"/>
          <w:lang w:eastAsia="ru-RU"/>
        </w:rPr>
        <w:lastRenderedPageBreak/>
        <w:t>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w:t>
      </w:r>
      <w:proofErr w:type="spellStart"/>
      <w:r w:rsidRPr="000A04CE">
        <w:rPr>
          <w:rFonts w:ascii="Times New Roman" w:hAnsi="Times New Roman"/>
          <w:color w:val="000000"/>
          <w:sz w:val="28"/>
          <w:szCs w:val="28"/>
          <w:lang w:eastAsia="ru-RU"/>
        </w:rPr>
        <w:t>пожаробезопасность</w:t>
      </w:r>
      <w:proofErr w:type="spellEnd"/>
      <w:r w:rsidRPr="000A04CE">
        <w:rPr>
          <w:rFonts w:ascii="Times New Roman" w:hAnsi="Times New Roman"/>
          <w:color w:val="000000"/>
          <w:sz w:val="28"/>
          <w:szCs w:val="28"/>
          <w:lang w:eastAsia="ru-RU"/>
        </w:rPr>
        <w:t xml:space="preserve">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Электроснабжение нижней застройки г. Дивногорска (улицы Набережная, Гидростроителей) осуществляется от головной подстанции № 109 110/6 кВ филиала ОАО «</w:t>
      </w:r>
      <w:proofErr w:type="spellStart"/>
      <w:r w:rsidRPr="000A04CE">
        <w:rPr>
          <w:rFonts w:ascii="Times New Roman" w:hAnsi="Times New Roman"/>
          <w:color w:val="000000"/>
          <w:sz w:val="28"/>
          <w:szCs w:val="28"/>
          <w:lang w:eastAsia="ru-RU"/>
        </w:rPr>
        <w:t>МРСК-Сибири</w:t>
      </w:r>
      <w:proofErr w:type="spellEnd"/>
      <w:r w:rsidRPr="000A04CE">
        <w:rPr>
          <w:rFonts w:ascii="Times New Roman" w:hAnsi="Times New Roman"/>
          <w:color w:val="000000"/>
          <w:sz w:val="28"/>
          <w:szCs w:val="28"/>
          <w:lang w:eastAsia="ru-RU"/>
        </w:rPr>
        <w:t xml:space="preserve">»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кВ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кВ считаются ветхими. </w:t>
      </w:r>
      <w:proofErr w:type="spellStart"/>
      <w:r w:rsidRPr="000A04CE">
        <w:rPr>
          <w:rFonts w:ascii="Times New Roman" w:hAnsi="Times New Roman"/>
          <w:color w:val="000000"/>
          <w:sz w:val="28"/>
          <w:szCs w:val="28"/>
          <w:lang w:eastAsia="ru-RU"/>
        </w:rPr>
        <w:t>Электрокабели</w:t>
      </w:r>
      <w:proofErr w:type="spellEnd"/>
      <w:r w:rsidRPr="000A04CE">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w:t>
      </w:r>
      <w:r w:rsidRPr="000A04CE">
        <w:rPr>
          <w:rFonts w:ascii="Times New Roman" w:hAnsi="Times New Roman"/>
          <w:color w:val="000000"/>
          <w:sz w:val="28"/>
          <w:szCs w:val="28"/>
          <w:lang w:eastAsia="ru-RU"/>
        </w:rPr>
        <w:lastRenderedPageBreak/>
        <w:t xml:space="preserve">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капитальные подстанции 6/0,4 </w:t>
      </w:r>
      <w:proofErr w:type="gramStart"/>
      <w:r w:rsidRPr="000A04CE">
        <w:rPr>
          <w:rFonts w:ascii="Times New Roman" w:hAnsi="Times New Roman"/>
          <w:color w:val="000000"/>
          <w:sz w:val="28"/>
          <w:szCs w:val="28"/>
          <w:lang w:eastAsia="ru-RU"/>
        </w:rPr>
        <w:t>кВ</w:t>
      </w:r>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однотрансформаторных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III категории), а также для питания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Существующие </w:t>
      </w: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двухтрансформаторных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ТП применяются при преобладании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A04CE">
        <w:rPr>
          <w:rFonts w:ascii="Times New Roman" w:hAnsi="Times New Roman"/>
          <w:color w:val="000000"/>
          <w:sz w:val="28"/>
          <w:szCs w:val="28"/>
          <w:lang w:eastAsia="ru-RU"/>
        </w:rPr>
        <w:t>электроприемники</w:t>
      </w:r>
      <w:proofErr w:type="spellEnd"/>
      <w:r w:rsidRPr="000A04CE">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w:t>
      </w:r>
      <w:r w:rsidRPr="000A04CE">
        <w:rPr>
          <w:rFonts w:ascii="Times New Roman" w:hAnsi="Times New Roman"/>
          <w:spacing w:val="-4"/>
          <w:sz w:val="28"/>
          <w:szCs w:val="28"/>
          <w:lang w:eastAsia="ru-RU"/>
        </w:rPr>
        <w:lastRenderedPageBreak/>
        <w:t xml:space="preserve">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0A04CE">
        <w:rPr>
          <w:rFonts w:ascii="Times New Roman" w:hAnsi="Times New Roman"/>
          <w:sz w:val="28"/>
          <w:szCs w:val="28"/>
        </w:rPr>
        <w:t>наймодателем</w:t>
      </w:r>
      <w:proofErr w:type="spellEnd"/>
      <w:r w:rsidRPr="000A04CE">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w:t>
      </w:r>
      <w:r w:rsidRPr="000A04CE">
        <w:rPr>
          <w:rFonts w:ascii="Times New Roman" w:hAnsi="Times New Roman"/>
          <w:sz w:val="28"/>
          <w:szCs w:val="28"/>
        </w:rPr>
        <w:lastRenderedPageBreak/>
        <w:t xml:space="preserve">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 xml:space="preserve">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proofErr w:type="spellStart"/>
      <w:r w:rsidRPr="000A04CE">
        <w:rPr>
          <w:rFonts w:ascii="Times New Roman" w:hAnsi="Times New Roman"/>
          <w:sz w:val="28"/>
          <w:szCs w:val="28"/>
        </w:rPr>
        <w:t>многоквартирныхдомах</w:t>
      </w:r>
      <w:proofErr w:type="spellEnd"/>
      <w:proofErr w:type="gramEnd"/>
      <w:r w:rsidRPr="000A04CE">
        <w:rPr>
          <w:rFonts w:ascii="Times New Roman" w:hAnsi="Times New Roman"/>
          <w:sz w:val="28"/>
          <w:szCs w:val="28"/>
        </w:rPr>
        <w:t xml:space="preserve"> за счет сре</w:t>
      </w:r>
      <w:proofErr w:type="gramStart"/>
      <w:r w:rsidRPr="000A04CE">
        <w:rPr>
          <w:rFonts w:ascii="Times New Roman" w:hAnsi="Times New Roman"/>
          <w:sz w:val="28"/>
          <w:szCs w:val="28"/>
        </w:rPr>
        <w:t>дств кр</w:t>
      </w:r>
      <w:proofErr w:type="gramEnd"/>
      <w:r w:rsidRPr="000A04CE">
        <w:rPr>
          <w:rFonts w:ascii="Times New Roman" w:hAnsi="Times New Roman"/>
          <w:sz w:val="28"/>
          <w:szCs w:val="28"/>
        </w:rPr>
        <w:t>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t>Продолжение решения проблем в коммунальном комплексе в 2014 - 2016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w:t>
      </w:r>
      <w:proofErr w:type="spellStart"/>
      <w:r w:rsidRPr="000A04CE">
        <w:rPr>
          <w:rFonts w:ascii="Times New Roman" w:hAnsi="Times New Roman"/>
          <w:sz w:val="28"/>
          <w:szCs w:val="28"/>
        </w:rPr>
        <w:t>энергоресурсосбережения</w:t>
      </w:r>
      <w:proofErr w:type="spellEnd"/>
      <w:r w:rsidRPr="000A04CE">
        <w:rPr>
          <w:rFonts w:ascii="Times New Roman" w:hAnsi="Times New Roman"/>
          <w:sz w:val="28"/>
          <w:szCs w:val="28"/>
        </w:rPr>
        <w:t xml:space="preserve">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A04CE">
        <w:rPr>
          <w:rFonts w:ascii="Times New Roman" w:hAnsi="Times New Roman"/>
          <w:sz w:val="28"/>
          <w:szCs w:val="28"/>
        </w:rPr>
        <w:t>планировочно</w:t>
      </w:r>
      <w:proofErr w:type="spellEnd"/>
      <w:r w:rsidRPr="000A04CE">
        <w:rPr>
          <w:rFonts w:ascii="Times New Roman" w:hAnsi="Times New Roman"/>
          <w:sz w:val="28"/>
          <w:szCs w:val="28"/>
        </w:rPr>
        <w:t xml:space="preserve"> разделен на 11 жилых образований которые состоят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Процесс благоустройства территорий представляет собой  комплекс мероприятий, направленных на создание благоприятных условий; повышения </w:t>
      </w:r>
      <w:r w:rsidRPr="000A04CE">
        <w:rPr>
          <w:rFonts w:ascii="Times New Roman" w:hAnsi="Times New Roman"/>
          <w:sz w:val="28"/>
          <w:szCs w:val="28"/>
        </w:rPr>
        <w:lastRenderedPageBreak/>
        <w:t>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Положение усугубляется тем, что из-за отсутствия раздельного сбора ТБО и </w:t>
      </w:r>
      <w:r w:rsidRPr="000A04CE">
        <w:rPr>
          <w:rFonts w:ascii="Times New Roman" w:hAnsi="Times New Roman"/>
          <w:sz w:val="28"/>
          <w:szCs w:val="28"/>
        </w:rPr>
        <w:lastRenderedPageBreak/>
        <w:t>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Главными распорядителями средств местного бюджета является администрация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Pr="000A04CE">
        <w:rPr>
          <w:rFonts w:ascii="Times New Roman" w:hAnsi="Times New Roman"/>
          <w:sz w:val="28"/>
          <w:szCs w:val="28"/>
        </w:rPr>
        <w:t>совершенствование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lastRenderedPageBreak/>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672DBD" w:rsidRPr="008441B5" w:rsidRDefault="00F1034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lastRenderedPageBreak/>
        <w:t>При</w:t>
      </w:r>
      <w:r w:rsidR="00672DBD" w:rsidRPr="008441B5">
        <w:rPr>
          <w:rFonts w:ascii="Times New Roman" w:hAnsi="Times New Roman"/>
          <w:lang w:eastAsia="ru-RU"/>
        </w:rPr>
        <w:t xml:space="preserve">ложение № 1 </w:t>
      </w:r>
    </w:p>
    <w:p w:rsidR="00672DBD" w:rsidRPr="008441B5" w:rsidRDefault="00672DB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t>к подпрограмме № 1«Реформирование и модернизация жилищно-коммунального хозяйства»</w:t>
      </w:r>
    </w:p>
    <w:p w:rsidR="00672DBD" w:rsidRPr="000A04CE" w:rsidRDefault="00672DBD" w:rsidP="00672DBD">
      <w:pPr>
        <w:jc w:val="center"/>
        <w:rPr>
          <w:rFonts w:ascii="Times New Roman" w:hAnsi="Times New Roman"/>
          <w:sz w:val="28"/>
          <w:szCs w:val="28"/>
          <w:lang w:eastAsia="ru-RU"/>
        </w:rPr>
      </w:pPr>
    </w:p>
    <w:p w:rsidR="00672DBD" w:rsidRPr="000A04CE" w:rsidRDefault="00672DBD" w:rsidP="00672DBD">
      <w:pPr>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672DBD" w:rsidRPr="000A04CE" w:rsidRDefault="00672DBD" w:rsidP="00672DBD">
      <w:pPr>
        <w:jc w:val="center"/>
        <w:rPr>
          <w:rFonts w:ascii="Times New Roman" w:hAnsi="Times New Roman"/>
          <w:sz w:val="28"/>
          <w:szCs w:val="28"/>
          <w:lang w:eastAsia="ru-RU"/>
        </w:rPr>
      </w:pPr>
    </w:p>
    <w:tbl>
      <w:tblPr>
        <w:tblW w:w="16001" w:type="dxa"/>
        <w:jc w:val="center"/>
        <w:tblInd w:w="266" w:type="dxa"/>
        <w:tblLayout w:type="fixed"/>
        <w:tblCellMar>
          <w:left w:w="70" w:type="dxa"/>
          <w:right w:w="70" w:type="dxa"/>
        </w:tblCellMar>
        <w:tblLook w:val="0000"/>
      </w:tblPr>
      <w:tblGrid>
        <w:gridCol w:w="810"/>
        <w:gridCol w:w="3526"/>
        <w:gridCol w:w="992"/>
        <w:gridCol w:w="2126"/>
        <w:gridCol w:w="1701"/>
        <w:gridCol w:w="1185"/>
        <w:gridCol w:w="1559"/>
        <w:gridCol w:w="1418"/>
        <w:gridCol w:w="1553"/>
        <w:gridCol w:w="1131"/>
      </w:tblGrid>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  </w:t>
            </w:r>
            <w:r w:rsidRPr="008441B5">
              <w:rPr>
                <w:rFonts w:ascii="Times New Roman" w:hAnsi="Times New Roman"/>
                <w:lang w:eastAsia="ru-RU"/>
              </w:rPr>
              <w:br/>
            </w:r>
            <w:proofErr w:type="gramStart"/>
            <w:r w:rsidRPr="008441B5">
              <w:rPr>
                <w:rFonts w:ascii="Times New Roman" w:hAnsi="Times New Roman"/>
                <w:lang w:eastAsia="ru-RU"/>
              </w:rPr>
              <w:t>п</w:t>
            </w:r>
            <w:proofErr w:type="gramEnd"/>
            <w:r w:rsidRPr="008441B5">
              <w:rPr>
                <w:rFonts w:ascii="Times New Roman" w:hAnsi="Times New Roman"/>
                <w:lang w:eastAsia="ru-RU"/>
              </w:rPr>
              <w:t>/п</w:t>
            </w:r>
          </w:p>
        </w:tc>
        <w:tc>
          <w:tcPr>
            <w:tcW w:w="3526"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Цель,    </w:t>
            </w:r>
            <w:r w:rsidRPr="008441B5">
              <w:rPr>
                <w:rFonts w:ascii="Times New Roman" w:hAnsi="Times New Roman"/>
                <w:lang w:eastAsia="ru-RU"/>
              </w:rPr>
              <w:br/>
              <w:t xml:space="preserve">целевые индикаторы </w:t>
            </w:r>
            <w:r w:rsidRPr="008441B5">
              <w:rPr>
                <w:rFonts w:ascii="Times New Roman" w:hAnsi="Times New Roman"/>
                <w:lang w:eastAsia="ru-RU"/>
              </w:rPr>
              <w:br/>
            </w:r>
          </w:p>
        </w:tc>
        <w:tc>
          <w:tcPr>
            <w:tcW w:w="992"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Единица</w:t>
            </w:r>
            <w:r w:rsidRPr="008441B5">
              <w:rPr>
                <w:rFonts w:ascii="Times New Roman" w:hAnsi="Times New Roman"/>
                <w:lang w:eastAsia="ru-RU"/>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Источник </w:t>
            </w:r>
            <w:r w:rsidRPr="008441B5">
              <w:rPr>
                <w:rFonts w:ascii="Times New Roman" w:hAnsi="Times New Roman"/>
                <w:lang w:eastAsia="ru-RU"/>
              </w:rPr>
              <w:br/>
              <w:t>информации</w:t>
            </w:r>
          </w:p>
        </w:tc>
        <w:tc>
          <w:tcPr>
            <w:tcW w:w="1701"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2012</w:t>
            </w:r>
          </w:p>
        </w:tc>
        <w:tc>
          <w:tcPr>
            <w:tcW w:w="1185"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2013</w:t>
            </w:r>
          </w:p>
        </w:tc>
        <w:tc>
          <w:tcPr>
            <w:tcW w:w="1559"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2014</w:t>
            </w:r>
          </w:p>
        </w:tc>
        <w:tc>
          <w:tcPr>
            <w:tcW w:w="1418"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2015</w:t>
            </w:r>
          </w:p>
        </w:tc>
        <w:tc>
          <w:tcPr>
            <w:tcW w:w="1553"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2016</w:t>
            </w:r>
          </w:p>
        </w:tc>
        <w:tc>
          <w:tcPr>
            <w:tcW w:w="1131" w:type="dxa"/>
            <w:tcBorders>
              <w:top w:val="single" w:sz="6" w:space="0" w:color="auto"/>
              <w:left w:val="single" w:sz="6" w:space="0" w:color="auto"/>
              <w:bottom w:val="single" w:sz="6" w:space="0" w:color="auto"/>
              <w:right w:val="single" w:sz="6" w:space="0" w:color="auto"/>
            </w:tcBorders>
          </w:tcPr>
          <w:p w:rsidR="00A01791" w:rsidRDefault="00A01791" w:rsidP="00A01791">
            <w:pPr>
              <w:autoSpaceDE w:val="0"/>
              <w:autoSpaceDN w:val="0"/>
              <w:adjustRightInd w:val="0"/>
              <w:ind w:left="-332" w:firstLine="332"/>
              <w:jc w:val="center"/>
              <w:rPr>
                <w:rFonts w:ascii="Times New Roman" w:hAnsi="Times New Roman"/>
                <w:lang w:eastAsia="ru-RU"/>
              </w:rPr>
            </w:pPr>
          </w:p>
          <w:p w:rsidR="00A01791" w:rsidRPr="008441B5" w:rsidRDefault="00A01791" w:rsidP="00A01791">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2017</w:t>
            </w:r>
          </w:p>
        </w:tc>
      </w:tr>
      <w:tr w:rsidR="00A01791" w:rsidRPr="008441B5" w:rsidTr="00A01791">
        <w:trPr>
          <w:cantSplit/>
          <w:trHeight w:val="478"/>
          <w:jc w:val="center"/>
        </w:trPr>
        <w:tc>
          <w:tcPr>
            <w:tcW w:w="14870" w:type="dxa"/>
            <w:gridSpan w:val="9"/>
            <w:tcBorders>
              <w:top w:val="single" w:sz="6" w:space="0" w:color="auto"/>
              <w:left w:val="single" w:sz="6" w:space="0" w:color="auto"/>
              <w:bottom w:val="single" w:sz="6" w:space="0" w:color="auto"/>
              <w:right w:val="single" w:sz="6" w:space="0" w:color="auto"/>
            </w:tcBorders>
          </w:tcPr>
          <w:p w:rsidR="00A01791" w:rsidRPr="008441B5" w:rsidRDefault="00A01791" w:rsidP="00997889">
            <w:pPr>
              <w:widowControl w:val="0"/>
              <w:autoSpaceDE w:val="0"/>
              <w:autoSpaceDN w:val="0"/>
              <w:adjustRightInd w:val="0"/>
              <w:rPr>
                <w:rFonts w:ascii="Times New Roman" w:hAnsi="Times New Roman"/>
              </w:rPr>
            </w:pPr>
            <w:r w:rsidRPr="008441B5">
              <w:rPr>
                <w:rFonts w:ascii="Times New Roman" w:hAnsi="Times New Roman"/>
                <w:b/>
              </w:rPr>
              <w:t xml:space="preserve">Цель подпрограммы 1. </w:t>
            </w:r>
            <w:r w:rsidRPr="008441B5">
              <w:rPr>
                <w:rFonts w:ascii="Times New Roman" w:hAnsi="Times New Roman"/>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widowControl w:val="0"/>
              <w:autoSpaceDE w:val="0"/>
              <w:autoSpaceDN w:val="0"/>
              <w:adjustRightInd w:val="0"/>
              <w:rPr>
                <w:rFonts w:ascii="Times New Roman" w:hAnsi="Times New Roman"/>
                <w:b/>
              </w:rPr>
            </w:pP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Доли уличной водопроводной сети, нуждающейся в замене        </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49,05</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48,9</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48,5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48</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Доля  уличной канализационной сети, нуждающейся в замене        </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96,4</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96,1</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95,5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3</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холодной воды в инженерных сетях</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2,9</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2,7</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2,3</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4</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тепловой энергии  в инженерных сетях</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10,94</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10,89</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10,85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10,8</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5</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Объем отремонтированных водопроводных сетей </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3,9</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4,2</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4,7</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5,2</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6</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канализационных сетей</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0,2</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0,25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0,3</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7</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тепловых сетей</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0,315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0,350</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r>
      <w:tr w:rsidR="00A01791" w:rsidRPr="008441B5" w:rsidTr="00A01791">
        <w:trPr>
          <w:cantSplit/>
          <w:trHeight w:val="240"/>
          <w:jc w:val="center"/>
        </w:trPr>
        <w:tc>
          <w:tcPr>
            <w:tcW w:w="14870" w:type="dxa"/>
            <w:gridSpan w:val="9"/>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b/>
              </w:rPr>
              <w:t xml:space="preserve">Цель подпрограммы 2. </w:t>
            </w:r>
            <w:r w:rsidRPr="008441B5">
              <w:rPr>
                <w:rFonts w:ascii="Times New Roman" w:hAnsi="Times New Roman"/>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b/>
              </w:rPr>
            </w:pP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jc w:val="center"/>
              <w:rPr>
                <w:rFonts w:ascii="Times New Roman" w:hAnsi="Times New Roman"/>
              </w:rPr>
            </w:pPr>
            <w:r w:rsidRPr="008441B5">
              <w:rPr>
                <w:rFonts w:ascii="Times New Roman" w:hAnsi="Times New Roman"/>
              </w:rPr>
              <w:t>1</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rPr>
                <w:rFonts w:ascii="Times New Roman" w:hAnsi="Times New Roman"/>
              </w:rPr>
            </w:pPr>
            <w:r w:rsidRPr="008441B5">
              <w:rPr>
                <w:rFonts w:ascii="Times New Roman" w:hAnsi="Times New Roman"/>
              </w:rPr>
              <w:t>Количество отремонтированных квартир в муниципальном жилищном фонде</w:t>
            </w:r>
          </w:p>
        </w:tc>
        <w:tc>
          <w:tcPr>
            <w:tcW w:w="992"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jc w:val="center"/>
              <w:rPr>
                <w:rFonts w:ascii="Times New Roman" w:hAnsi="Times New Roman"/>
              </w:rPr>
            </w:pPr>
            <w:r w:rsidRPr="008441B5">
              <w:rPr>
                <w:rFonts w:ascii="Times New Roman" w:hAnsi="Times New Roman"/>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jc w:val="center"/>
              <w:rPr>
                <w:rFonts w:ascii="Times New Roman" w:hAnsi="Times New Roman"/>
              </w:rPr>
            </w:pPr>
            <w:r w:rsidRPr="008441B5">
              <w:rPr>
                <w:rFonts w:ascii="Times New Roman" w:hAnsi="Times New Roman"/>
              </w:rPr>
              <w:t>Отраслевой мониторинг</w:t>
            </w:r>
          </w:p>
        </w:tc>
        <w:tc>
          <w:tcPr>
            <w:tcW w:w="1701"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1185"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559"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1553"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p>
        </w:tc>
      </w:tr>
      <w:tr w:rsidR="00A01791" w:rsidRPr="008441B5" w:rsidTr="00E87A62">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pStyle w:val="ConsPlusNormal"/>
              <w:ind w:firstLine="0"/>
              <w:jc w:val="center"/>
              <w:rPr>
                <w:rFonts w:ascii="Times New Roman" w:hAnsi="Times New Roman" w:cs="Times New Roman"/>
              </w:rPr>
            </w:pPr>
            <w:r w:rsidRPr="008441B5">
              <w:rPr>
                <w:rFonts w:ascii="Times New Roman" w:hAnsi="Times New Roman" w:cs="Times New Roman"/>
              </w:rPr>
              <w:lastRenderedPageBreak/>
              <w:t>2</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pStyle w:val="ConsPlusNormal"/>
              <w:ind w:firstLine="0"/>
              <w:rPr>
                <w:rFonts w:ascii="Times New Roman" w:hAnsi="Times New Roman" w:cs="Times New Roman"/>
              </w:rPr>
            </w:pPr>
            <w:r w:rsidRPr="008441B5">
              <w:rPr>
                <w:rFonts w:ascii="Times New Roman" w:hAnsi="Times New Roman" w:cs="Times New Roman"/>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992"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701"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1185"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1559"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6,5</w:t>
            </w:r>
          </w:p>
        </w:tc>
        <w:tc>
          <w:tcPr>
            <w:tcW w:w="1418"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1553"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131"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r>
      <w:tr w:rsidR="00A01791" w:rsidRPr="008441B5" w:rsidTr="00E87A62">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pStyle w:val="ConsPlusNormal"/>
              <w:ind w:firstLine="0"/>
              <w:jc w:val="center"/>
              <w:rPr>
                <w:rFonts w:ascii="Times New Roman" w:hAnsi="Times New Roman" w:cs="Times New Roman"/>
              </w:rPr>
            </w:pPr>
            <w:r w:rsidRPr="008441B5">
              <w:rPr>
                <w:rFonts w:ascii="Times New Roman" w:hAnsi="Times New Roman" w:cs="Times New Roman"/>
              </w:rPr>
              <w:t>3</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pStyle w:val="ConsPlusNormal"/>
              <w:ind w:firstLine="0"/>
              <w:rPr>
                <w:rFonts w:ascii="Times New Roman" w:hAnsi="Times New Roman" w:cs="Times New Roman"/>
              </w:rPr>
            </w:pPr>
            <w:r w:rsidRPr="008441B5">
              <w:rPr>
                <w:rFonts w:ascii="Times New Roman" w:hAnsi="Times New Roman" w:cs="Times New Roman"/>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92"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701"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185"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559"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418"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17</w:t>
            </w:r>
          </w:p>
        </w:tc>
        <w:tc>
          <w:tcPr>
            <w:tcW w:w="1553"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131"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r>
      <w:tr w:rsidR="00A01791" w:rsidRPr="008441B5" w:rsidTr="00A01791">
        <w:trPr>
          <w:cantSplit/>
          <w:trHeight w:val="240"/>
          <w:jc w:val="center"/>
        </w:trPr>
        <w:tc>
          <w:tcPr>
            <w:tcW w:w="14870" w:type="dxa"/>
            <w:gridSpan w:val="9"/>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jc w:val="both"/>
              <w:rPr>
                <w:rFonts w:ascii="Times New Roman" w:hAnsi="Times New Roman"/>
              </w:rPr>
            </w:pPr>
            <w:r w:rsidRPr="008441B5">
              <w:rPr>
                <w:rFonts w:ascii="Times New Roman" w:hAnsi="Times New Roman"/>
                <w:b/>
              </w:rPr>
              <w:t xml:space="preserve">Цель подпрограммы 3. </w:t>
            </w:r>
            <w:r w:rsidRPr="008441B5">
              <w:rPr>
                <w:rFonts w:ascii="Times New Roman" w:hAnsi="Times New Roman"/>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jc w:val="both"/>
              <w:rPr>
                <w:rFonts w:ascii="Times New Roman" w:hAnsi="Times New Roman"/>
                <w:b/>
              </w:rPr>
            </w:pP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pStyle w:val="ConsPlusNormal"/>
              <w:ind w:firstLine="0"/>
              <w:jc w:val="center"/>
              <w:rPr>
                <w:rFonts w:ascii="Times New Roman" w:hAnsi="Times New Roman" w:cs="Times New Roman"/>
              </w:rPr>
            </w:pPr>
            <w:r w:rsidRPr="008441B5">
              <w:rPr>
                <w:rFonts w:ascii="Times New Roman" w:hAnsi="Times New Roman" w:cs="Times New Roman"/>
              </w:rPr>
              <w:t>1</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pStyle w:val="ConsPlusNormal"/>
              <w:ind w:firstLine="0"/>
              <w:rPr>
                <w:rFonts w:ascii="Times New Roman" w:hAnsi="Times New Roman" w:cs="Times New Roman"/>
              </w:rPr>
            </w:pPr>
            <w:r w:rsidRPr="008441B5">
              <w:rPr>
                <w:rFonts w:ascii="Times New Roman" w:hAnsi="Times New Roman" w:cs="Times New Roman"/>
              </w:rPr>
              <w:t>Количество благоустроенных территорий города</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10</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Доля протяженности освященных частей улиц</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75</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90</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r>
      <w:tr w:rsidR="00A01791" w:rsidRPr="008441B5" w:rsidTr="00A01791">
        <w:trPr>
          <w:cantSplit/>
          <w:trHeight w:val="240"/>
          <w:jc w:val="center"/>
        </w:trPr>
        <w:tc>
          <w:tcPr>
            <w:tcW w:w="14870" w:type="dxa"/>
            <w:gridSpan w:val="9"/>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b/>
              </w:rPr>
              <w:t xml:space="preserve">Цель подпрограммы 4. </w:t>
            </w:r>
            <w:r w:rsidRPr="008441B5">
              <w:rPr>
                <w:rFonts w:ascii="Times New Roman" w:hAnsi="Times New Roman"/>
              </w:rPr>
              <w:t>Снижение негативного воздействия отходов на окружающую среду и здоровье населения города.</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b/>
              </w:rPr>
            </w:pPr>
          </w:p>
        </w:tc>
      </w:tr>
      <w:tr w:rsidR="00A01791" w:rsidRPr="008441B5" w:rsidTr="00A01791">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Площадь ликвидированных несанкционированных свалок </w:t>
            </w:r>
          </w:p>
        </w:tc>
        <w:tc>
          <w:tcPr>
            <w:tcW w:w="992"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М 2</w:t>
            </w:r>
          </w:p>
        </w:tc>
        <w:tc>
          <w:tcPr>
            <w:tcW w:w="2126"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701"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185"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559"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418"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553" w:type="dxa"/>
            <w:tcBorders>
              <w:top w:val="single" w:sz="6" w:space="0" w:color="auto"/>
              <w:left w:val="single" w:sz="6" w:space="0" w:color="auto"/>
              <w:bottom w:val="single" w:sz="6" w:space="0" w:color="auto"/>
              <w:right w:val="single" w:sz="6" w:space="0" w:color="auto"/>
            </w:tcBorders>
          </w:tcPr>
          <w:p w:rsidR="00A01791" w:rsidRPr="008441B5" w:rsidRDefault="00A01791"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131" w:type="dxa"/>
            <w:tcBorders>
              <w:top w:val="single" w:sz="6" w:space="0" w:color="auto"/>
              <w:left w:val="single" w:sz="6" w:space="0" w:color="auto"/>
              <w:bottom w:val="single" w:sz="6" w:space="0" w:color="auto"/>
              <w:right w:val="single" w:sz="6" w:space="0" w:color="auto"/>
            </w:tcBorders>
          </w:tcPr>
          <w:p w:rsidR="00A01791" w:rsidRPr="008441B5" w:rsidRDefault="00A01791" w:rsidP="00037608">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r>
    </w:tbl>
    <w:p w:rsidR="00672DBD" w:rsidRPr="000A04CE" w:rsidRDefault="00672DBD" w:rsidP="00672DBD">
      <w:pPr>
        <w:autoSpaceDE w:val="0"/>
        <w:autoSpaceDN w:val="0"/>
        <w:adjustRightInd w:val="0"/>
        <w:ind w:firstLine="540"/>
        <w:jc w:val="both"/>
        <w:rPr>
          <w:rFonts w:ascii="Times New Roman" w:hAnsi="Times New Roman"/>
          <w:sz w:val="28"/>
          <w:szCs w:val="28"/>
        </w:rPr>
      </w:pPr>
    </w:p>
    <w:p w:rsidR="00672DBD" w:rsidRDefault="00672DBD" w:rsidP="00672DBD">
      <w:pPr>
        <w:jc w:val="center"/>
        <w:rPr>
          <w:rFonts w:ascii="Times New Roman" w:hAnsi="Times New Roman"/>
          <w:sz w:val="28"/>
          <w:szCs w:val="28"/>
          <w:lang w:eastAsia="ru-RU"/>
        </w:rPr>
      </w:pPr>
    </w:p>
    <w:p w:rsidR="008441B5" w:rsidRDefault="008441B5"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8441B5" w:rsidRPr="000A04CE" w:rsidRDefault="008441B5" w:rsidP="00672DBD">
      <w:pPr>
        <w:jc w:val="center"/>
        <w:rPr>
          <w:rFonts w:ascii="Times New Roman" w:hAnsi="Times New Roman"/>
          <w:sz w:val="28"/>
          <w:szCs w:val="28"/>
          <w:lang w:eastAsia="ru-RU"/>
        </w:rPr>
      </w:pPr>
    </w:p>
    <w:p w:rsidR="00672DBD" w:rsidRPr="008441B5" w:rsidRDefault="007C100C" w:rsidP="00672DBD">
      <w:pPr>
        <w:autoSpaceDE w:val="0"/>
        <w:autoSpaceDN w:val="0"/>
        <w:adjustRightInd w:val="0"/>
        <w:ind w:left="8364" w:firstLine="708"/>
        <w:outlineLvl w:val="1"/>
        <w:rPr>
          <w:rFonts w:ascii="Times New Roman" w:hAnsi="Times New Roman"/>
          <w:lang w:eastAsia="ru-RU"/>
        </w:rPr>
      </w:pPr>
      <w:r w:rsidRPr="008441B5">
        <w:rPr>
          <w:rFonts w:ascii="Times New Roman" w:hAnsi="Times New Roman"/>
          <w:lang w:eastAsia="ru-RU"/>
        </w:rPr>
        <w:lastRenderedPageBreak/>
        <w:t>П</w:t>
      </w:r>
      <w:r w:rsidR="00672DBD" w:rsidRPr="008441B5">
        <w:rPr>
          <w:rFonts w:ascii="Times New Roman" w:hAnsi="Times New Roman"/>
          <w:lang w:eastAsia="ru-RU"/>
        </w:rPr>
        <w:t>риложение № 2</w:t>
      </w:r>
    </w:p>
    <w:p w:rsidR="00672DBD" w:rsidRPr="008441B5" w:rsidRDefault="00672DB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t>к подпрограмме № 1«Реформирование и модернизация жилищно-коммунального хозяйства»</w:t>
      </w:r>
      <w:r w:rsidR="008441B5">
        <w:rPr>
          <w:rFonts w:ascii="Times New Roman" w:hAnsi="Times New Roman"/>
          <w:lang w:eastAsia="ru-RU"/>
        </w:rPr>
        <w:t xml:space="preserve"> </w:t>
      </w:r>
    </w:p>
    <w:p w:rsidR="00672DBD" w:rsidRPr="000A04CE" w:rsidRDefault="00672DBD" w:rsidP="00672DBD">
      <w:pPr>
        <w:widowControl w:val="0"/>
        <w:autoSpaceDE w:val="0"/>
        <w:autoSpaceDN w:val="0"/>
        <w:adjustRightInd w:val="0"/>
        <w:jc w:val="center"/>
        <w:rPr>
          <w:rFonts w:ascii="Times New Roman" w:hAnsi="Times New Roman"/>
          <w:sz w:val="28"/>
          <w:szCs w:val="28"/>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Мероприятия подпрограммы</w:t>
      </w:r>
    </w:p>
    <w:p w:rsidR="00672DBD" w:rsidRPr="000A04CE" w:rsidRDefault="00672DBD" w:rsidP="00672DBD">
      <w:pPr>
        <w:widowControl w:val="0"/>
        <w:autoSpaceDE w:val="0"/>
        <w:autoSpaceDN w:val="0"/>
        <w:adjustRightInd w:val="0"/>
        <w:ind w:firstLine="540"/>
        <w:jc w:val="center"/>
        <w:rPr>
          <w:rFonts w:ascii="Times New Roman" w:hAnsi="Times New Roman"/>
          <w:sz w:val="28"/>
          <w:szCs w:val="28"/>
        </w:rPr>
      </w:pPr>
    </w:p>
    <w:p w:rsidR="00672DBD" w:rsidRDefault="00672DBD" w:rsidP="00672DBD">
      <w:pPr>
        <w:widowControl w:val="0"/>
        <w:autoSpaceDE w:val="0"/>
        <w:autoSpaceDN w:val="0"/>
        <w:adjustRightInd w:val="0"/>
        <w:jc w:val="both"/>
        <w:rPr>
          <w:rFonts w:ascii="Times New Roman" w:hAnsi="Times New Roman"/>
          <w:sz w:val="28"/>
          <w:szCs w:val="28"/>
        </w:rPr>
      </w:pPr>
    </w:p>
    <w:tbl>
      <w:tblPr>
        <w:tblW w:w="15735" w:type="dxa"/>
        <w:tblInd w:w="-176" w:type="dxa"/>
        <w:tblLayout w:type="fixed"/>
        <w:tblLook w:val="04A0"/>
      </w:tblPr>
      <w:tblGrid>
        <w:gridCol w:w="2269"/>
        <w:gridCol w:w="1701"/>
        <w:gridCol w:w="1060"/>
        <w:gridCol w:w="1066"/>
        <w:gridCol w:w="851"/>
        <w:gridCol w:w="992"/>
        <w:gridCol w:w="1134"/>
        <w:gridCol w:w="1276"/>
        <w:gridCol w:w="1134"/>
        <w:gridCol w:w="1120"/>
        <w:gridCol w:w="1431"/>
        <w:gridCol w:w="1701"/>
      </w:tblGrid>
      <w:tr w:rsidR="005A70AD" w:rsidRPr="005A70AD" w:rsidTr="005A70AD">
        <w:trPr>
          <w:trHeight w:val="975"/>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Наименование  программы,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ГРБС </w:t>
            </w:r>
          </w:p>
        </w:tc>
        <w:tc>
          <w:tcPr>
            <w:tcW w:w="396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Код бюджетной классификации</w:t>
            </w:r>
          </w:p>
        </w:tc>
        <w:tc>
          <w:tcPr>
            <w:tcW w:w="6095" w:type="dxa"/>
            <w:gridSpan w:val="5"/>
            <w:tcBorders>
              <w:top w:val="single" w:sz="8" w:space="0" w:color="auto"/>
              <w:left w:val="nil"/>
              <w:bottom w:val="nil"/>
              <w:right w:val="single" w:sz="8" w:space="0" w:color="000000"/>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Расходы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5A70AD" w:rsidRPr="005A70AD" w:rsidTr="005A70AD">
        <w:trPr>
          <w:trHeight w:val="31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3969" w:type="dxa"/>
            <w:gridSpan w:val="4"/>
            <w:vMerge/>
            <w:tcBorders>
              <w:top w:val="single" w:sz="8" w:space="0" w:color="auto"/>
              <w:left w:val="single" w:sz="8" w:space="0" w:color="auto"/>
              <w:bottom w:val="single" w:sz="8" w:space="0" w:color="000000"/>
              <w:right w:val="single" w:sz="8" w:space="0" w:color="000000"/>
            </w:tcBorders>
            <w:vAlign w:val="center"/>
            <w:hideMark/>
          </w:tcPr>
          <w:p w:rsidR="005A70AD" w:rsidRPr="005A70AD" w:rsidRDefault="005A70AD" w:rsidP="005A70AD">
            <w:pPr>
              <w:rPr>
                <w:rFonts w:ascii="Times New Roman" w:hAnsi="Times New Roman"/>
                <w:color w:val="000000"/>
                <w:sz w:val="16"/>
                <w:szCs w:val="16"/>
                <w:lang w:eastAsia="ru-RU"/>
              </w:rPr>
            </w:pPr>
          </w:p>
        </w:tc>
        <w:tc>
          <w:tcPr>
            <w:tcW w:w="6095" w:type="dxa"/>
            <w:gridSpan w:val="5"/>
            <w:tcBorders>
              <w:top w:val="nil"/>
              <w:left w:val="nil"/>
              <w:bottom w:val="single" w:sz="8" w:space="0" w:color="auto"/>
              <w:right w:val="single" w:sz="8" w:space="0" w:color="000000"/>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(тыс. руб.), годы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510"/>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РБС</w:t>
            </w:r>
          </w:p>
        </w:tc>
        <w:tc>
          <w:tcPr>
            <w:tcW w:w="1066"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proofErr w:type="spellStart"/>
            <w:r w:rsidRPr="005A70AD">
              <w:rPr>
                <w:rFonts w:ascii="Times New Roman" w:hAnsi="Times New Roman"/>
                <w:color w:val="000000"/>
                <w:sz w:val="16"/>
                <w:szCs w:val="16"/>
                <w:lang w:eastAsia="ru-RU"/>
              </w:rPr>
              <w:t>РзПр</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ЦСР</w:t>
            </w:r>
          </w:p>
        </w:tc>
        <w:tc>
          <w:tcPr>
            <w:tcW w:w="992"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ВР </w:t>
            </w:r>
          </w:p>
        </w:tc>
        <w:tc>
          <w:tcPr>
            <w:tcW w:w="1134"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2014</w:t>
            </w:r>
          </w:p>
        </w:tc>
        <w:tc>
          <w:tcPr>
            <w:tcW w:w="1276"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2015</w:t>
            </w:r>
          </w:p>
        </w:tc>
        <w:tc>
          <w:tcPr>
            <w:tcW w:w="1134"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2016</w:t>
            </w:r>
          </w:p>
        </w:tc>
        <w:tc>
          <w:tcPr>
            <w:tcW w:w="1120"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2017</w:t>
            </w:r>
          </w:p>
        </w:tc>
        <w:tc>
          <w:tcPr>
            <w:tcW w:w="1431"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Итого на период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15735" w:type="dxa"/>
            <w:gridSpan w:val="12"/>
            <w:tcBorders>
              <w:top w:val="single" w:sz="8" w:space="0" w:color="auto"/>
              <w:left w:val="single" w:sz="8" w:space="0" w:color="auto"/>
              <w:bottom w:val="nil"/>
              <w:right w:val="single" w:sz="8" w:space="0" w:color="000000"/>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r>
      <w:tr w:rsidR="005A70AD" w:rsidRPr="005A70AD" w:rsidTr="005A70AD">
        <w:trPr>
          <w:trHeight w:val="315"/>
        </w:trPr>
        <w:tc>
          <w:tcPr>
            <w:tcW w:w="15735" w:type="dxa"/>
            <w:gridSpan w:val="12"/>
            <w:tcBorders>
              <w:top w:val="nil"/>
              <w:left w:val="single" w:sz="8" w:space="0" w:color="auto"/>
              <w:bottom w:val="single" w:sz="8" w:space="0" w:color="auto"/>
              <w:right w:val="single" w:sz="8" w:space="0" w:color="000000"/>
            </w:tcBorders>
            <w:shd w:val="clear" w:color="auto" w:fill="auto"/>
            <w:vAlign w:val="center"/>
            <w:hideMark/>
          </w:tcPr>
          <w:p w:rsidR="005A70AD" w:rsidRPr="005A70AD" w:rsidRDefault="005A70AD" w:rsidP="00203986">
            <w:pP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203986">
            <w:pP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xml:space="preserve">Подпрограмма № 1 «Реформирование и модернизация жилищно-коммунального хозяйства» </w:t>
            </w: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1. Снижение уровня износа коммунальной инфраструктуры и доли потерь энергетических ресурсов в инженерных сетях.</w:t>
            </w: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r>
      <w:tr w:rsidR="005A70AD" w:rsidRPr="005A70AD" w:rsidTr="005A70AD">
        <w:trPr>
          <w:trHeight w:val="63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Капитальный ремонт водопроводных сетей, коммунальных объектов</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r>
      <w:tr w:rsidR="005A70AD" w:rsidRPr="005A70AD" w:rsidTr="005A70AD">
        <w:trPr>
          <w:trHeight w:val="55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Капитальный ремонт канализационных сетей, коммунальных объектов</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nil"/>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nil"/>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0817571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810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6 000,0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6 000,0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Ремонт участка сетей от ТК-25 до д.41 по ул</w:t>
            </w:r>
            <w:proofErr w:type="gramStart"/>
            <w:r w:rsidRPr="005A70AD">
              <w:rPr>
                <w:rFonts w:ascii="Times New Roman" w:hAnsi="Times New Roman"/>
                <w:color w:val="000000"/>
                <w:sz w:val="16"/>
                <w:szCs w:val="16"/>
                <w:lang w:eastAsia="ru-RU"/>
              </w:rPr>
              <w:t>.Б</w:t>
            </w:r>
            <w:proofErr w:type="gramEnd"/>
            <w:r w:rsidRPr="005A70AD">
              <w:rPr>
                <w:rFonts w:ascii="Times New Roman" w:hAnsi="Times New Roman"/>
                <w:color w:val="000000"/>
                <w:sz w:val="16"/>
                <w:szCs w:val="16"/>
                <w:lang w:eastAsia="ru-RU"/>
              </w:rPr>
              <w:t>очкина 0,398 км.</w:t>
            </w:r>
          </w:p>
        </w:tc>
      </w:tr>
      <w:tr w:rsidR="005A70AD" w:rsidRPr="005A70AD" w:rsidTr="005A70AD">
        <w:trPr>
          <w:trHeight w:val="315"/>
        </w:trPr>
        <w:tc>
          <w:tcPr>
            <w:tcW w:w="2269" w:type="dxa"/>
            <w:vMerge w:val="restart"/>
            <w:tcBorders>
              <w:top w:val="nil"/>
              <w:left w:val="single" w:sz="8" w:space="0" w:color="auto"/>
              <w:bottom w:val="single" w:sz="8" w:space="0" w:color="000000"/>
              <w:right w:val="nil"/>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Капитальный ремонт тепловых  сетей и источников теплоснабжения</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nil"/>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435"/>
        </w:trPr>
        <w:tc>
          <w:tcPr>
            <w:tcW w:w="2269" w:type="dxa"/>
            <w:vMerge/>
            <w:tcBorders>
              <w:top w:val="nil"/>
              <w:left w:val="single" w:sz="8" w:space="0" w:color="auto"/>
              <w:bottom w:val="single" w:sz="8" w:space="0" w:color="000000"/>
              <w:right w:val="nil"/>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0818571</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810</w:t>
            </w:r>
          </w:p>
        </w:tc>
        <w:tc>
          <w:tcPr>
            <w:tcW w:w="1134"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60,0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431"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60,0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Задача 2. Обеспечение безопасного функционирования </w:t>
            </w:r>
            <w:proofErr w:type="spellStart"/>
            <w:r w:rsidRPr="005A70AD">
              <w:rPr>
                <w:rFonts w:ascii="Times New Roman" w:hAnsi="Times New Roman"/>
                <w:color w:val="000000"/>
                <w:sz w:val="16"/>
                <w:szCs w:val="16"/>
                <w:lang w:eastAsia="ru-RU"/>
              </w:rPr>
              <w:t>энергообъектов</w:t>
            </w:r>
            <w:proofErr w:type="spellEnd"/>
            <w:r w:rsidRPr="005A70AD">
              <w:rPr>
                <w:rFonts w:ascii="Times New Roman" w:hAnsi="Times New Roman"/>
                <w:color w:val="000000"/>
                <w:sz w:val="16"/>
                <w:szCs w:val="16"/>
                <w:lang w:eastAsia="ru-RU"/>
              </w:rPr>
              <w:t xml:space="preserve"> и обновление материально-технической базы предприятий коммунального комплекса</w:t>
            </w: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Администрация </w:t>
            </w:r>
            <w:r w:rsidRPr="005A70AD">
              <w:rPr>
                <w:rFonts w:ascii="Times New Roman" w:hAnsi="Times New Roman"/>
                <w:color w:val="000000"/>
                <w:sz w:val="16"/>
                <w:szCs w:val="16"/>
                <w:lang w:eastAsia="ru-RU"/>
              </w:rPr>
              <w:lastRenderedPageBreak/>
              <w:t>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lastRenderedPageBreak/>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Улучшение </w:t>
            </w:r>
            <w:r w:rsidRPr="005A70AD">
              <w:rPr>
                <w:rFonts w:ascii="Times New Roman" w:hAnsi="Times New Roman"/>
                <w:color w:val="000000"/>
                <w:sz w:val="16"/>
                <w:szCs w:val="16"/>
                <w:lang w:eastAsia="ru-RU"/>
              </w:rPr>
              <w:lastRenderedPageBreak/>
              <w:t>технического состояния объектов социальной сферы</w:t>
            </w:r>
          </w:p>
        </w:tc>
      </w:tr>
      <w:tr w:rsidR="005A70AD" w:rsidRPr="005A70AD" w:rsidTr="005A70AD">
        <w:trPr>
          <w:trHeight w:val="132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lastRenderedPageBreak/>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lastRenderedPageBreak/>
              <w:t>Мероприятие 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r>
      <w:tr w:rsidR="005A70AD" w:rsidRPr="005A70AD" w:rsidTr="005A70AD">
        <w:trPr>
          <w:trHeight w:val="54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Мероприятия по разработке схем водоснабжения и водоотведения города</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5A70AD" w:rsidRPr="005A70AD" w:rsidTr="005A70AD">
        <w:trPr>
          <w:trHeight w:val="375"/>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Количество отремонтированных квартир 12 ед.</w:t>
            </w:r>
          </w:p>
        </w:tc>
      </w:tr>
      <w:tr w:rsidR="005A70AD" w:rsidRPr="005A70AD" w:rsidTr="005A70AD">
        <w:trPr>
          <w:trHeight w:val="6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Капитальный ремонт муниципальных квартир в жилищном фонде</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Количество </w:t>
            </w:r>
            <w:proofErr w:type="gramStart"/>
            <w:r w:rsidRPr="005A70AD">
              <w:rPr>
                <w:rFonts w:ascii="Times New Roman" w:hAnsi="Times New Roman"/>
                <w:color w:val="000000"/>
                <w:sz w:val="16"/>
                <w:szCs w:val="16"/>
                <w:lang w:eastAsia="ru-RU"/>
              </w:rPr>
              <w:t>отремонтированных</w:t>
            </w:r>
            <w:proofErr w:type="gramEnd"/>
            <w:r w:rsidRPr="005A70AD">
              <w:rPr>
                <w:rFonts w:ascii="Times New Roman" w:hAnsi="Times New Roman"/>
                <w:color w:val="000000"/>
                <w:sz w:val="16"/>
                <w:szCs w:val="16"/>
                <w:lang w:eastAsia="ru-RU"/>
              </w:rPr>
              <w:t xml:space="preserve"> МКД - 14 ед.</w:t>
            </w:r>
          </w:p>
        </w:tc>
      </w:tr>
      <w:tr w:rsidR="005A70AD" w:rsidRPr="005A70AD" w:rsidTr="005A70AD">
        <w:trPr>
          <w:trHeight w:val="76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Капитальный ремонт общего имущества многоквартирных домов</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4. Внедрение ресурсосберегающих технологий.</w:t>
            </w: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r>
      <w:tr w:rsidR="005A70AD" w:rsidRPr="005A70AD" w:rsidTr="005A70AD">
        <w:trPr>
          <w:trHeight w:val="9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Установка индивидуальных (внутриквартирных) приборов учета энергетических ресурсов в муниципальном жилищном фонде</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5. Обеспечение развития уличного освещения города, озеленения, водоотведения на территории города.</w:t>
            </w:r>
          </w:p>
        </w:tc>
      </w:tr>
      <w:tr w:rsidR="005A70AD" w:rsidRPr="005A70AD" w:rsidTr="005A70AD">
        <w:trPr>
          <w:trHeight w:val="345"/>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6 020,0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6 100,0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6 100,0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6 100,0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24 320,0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Увеличение доли протяженности освещенных улиц города на 26,6%</w:t>
            </w:r>
          </w:p>
        </w:tc>
      </w:tr>
      <w:tr w:rsidR="005A70AD" w:rsidRPr="005A70AD" w:rsidTr="005A70AD">
        <w:trPr>
          <w:trHeight w:val="52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Оплата электроэнергии потребленной линиями уличного освещения</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10.</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1 600,0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1 600,0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52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lastRenderedPageBreak/>
              <w:t>Содержание и реконструкция линий уличного освещения</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1095"/>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Снос старых насаждений, подрезано и </w:t>
            </w:r>
            <w:proofErr w:type="spellStart"/>
            <w:r w:rsidRPr="005A70AD">
              <w:rPr>
                <w:rFonts w:ascii="Times New Roman" w:hAnsi="Times New Roman"/>
                <w:color w:val="000000"/>
                <w:sz w:val="16"/>
                <w:szCs w:val="16"/>
                <w:lang w:eastAsia="ru-RU"/>
              </w:rPr>
              <w:t>акультивировано</w:t>
            </w:r>
            <w:proofErr w:type="spellEnd"/>
            <w:r w:rsidRPr="005A70AD">
              <w:rPr>
                <w:rFonts w:ascii="Times New Roman" w:hAnsi="Times New Roman"/>
                <w:color w:val="000000"/>
                <w:sz w:val="16"/>
                <w:szCs w:val="16"/>
                <w:lang w:eastAsia="ru-RU"/>
              </w:rPr>
              <w:t xml:space="preserve"> 100 м зеленых насаждений, высадка молодых насаждений (деревьев, кустарников, цветов)</w:t>
            </w:r>
          </w:p>
        </w:tc>
      </w:tr>
      <w:tr w:rsidR="005A70AD" w:rsidRPr="005A70AD" w:rsidTr="005A70AD">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Озеленение территории  города</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6. Содержание объектов благоустройства.</w:t>
            </w: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Администрация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 </w:t>
            </w:r>
          </w:p>
        </w:tc>
      </w:tr>
      <w:tr w:rsidR="005A70AD" w:rsidRPr="005A70AD" w:rsidTr="005A70AD">
        <w:trPr>
          <w:trHeight w:val="37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Содержание мест массового отдыха населения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b/>
                <w:bCs/>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0818405</w:t>
            </w:r>
          </w:p>
        </w:tc>
        <w:tc>
          <w:tcPr>
            <w:tcW w:w="992"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100,0   </w:t>
            </w:r>
          </w:p>
        </w:tc>
        <w:tc>
          <w:tcPr>
            <w:tcW w:w="1276"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100,0   </w:t>
            </w:r>
          </w:p>
        </w:tc>
        <w:tc>
          <w:tcPr>
            <w:tcW w:w="1134"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100,0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100,0   </w:t>
            </w:r>
          </w:p>
        </w:tc>
        <w:tc>
          <w:tcPr>
            <w:tcW w:w="1431" w:type="dxa"/>
            <w:tcBorders>
              <w:top w:val="nil"/>
              <w:left w:val="nil"/>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400,0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Ремонт подпорных стенок многоквартирных домов , ремонт тротуаров в районе ФОЗК ул</w:t>
            </w:r>
            <w:proofErr w:type="gramStart"/>
            <w:r w:rsidRPr="005A70AD">
              <w:rPr>
                <w:rFonts w:ascii="Times New Roman" w:hAnsi="Times New Roman"/>
                <w:color w:val="000000"/>
                <w:sz w:val="16"/>
                <w:szCs w:val="16"/>
                <w:lang w:eastAsia="ru-RU"/>
              </w:rPr>
              <w:t>.З</w:t>
            </w:r>
            <w:proofErr w:type="gramEnd"/>
            <w:r w:rsidRPr="005A70AD">
              <w:rPr>
                <w:rFonts w:ascii="Times New Roman" w:hAnsi="Times New Roman"/>
                <w:color w:val="000000"/>
                <w:sz w:val="16"/>
                <w:szCs w:val="16"/>
                <w:lang w:eastAsia="ru-RU"/>
              </w:rPr>
              <w:t>аводская, поставка детских площадок на 9 объектах</w:t>
            </w:r>
          </w:p>
        </w:tc>
      </w:tr>
      <w:tr w:rsidR="005A70AD" w:rsidRPr="005A70AD" w:rsidTr="005A70AD">
        <w:trPr>
          <w:trHeight w:val="300"/>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0818405</w:t>
            </w:r>
          </w:p>
        </w:tc>
        <w:tc>
          <w:tcPr>
            <w:tcW w:w="992"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70,1   </w:t>
            </w:r>
          </w:p>
        </w:tc>
        <w:tc>
          <w:tcPr>
            <w:tcW w:w="1276"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tcBorders>
              <w:top w:val="single" w:sz="8" w:space="0" w:color="auto"/>
              <w:left w:val="nil"/>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70,1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75"/>
        </w:trPr>
        <w:tc>
          <w:tcPr>
            <w:tcW w:w="2269"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0818741</w:t>
            </w:r>
          </w:p>
        </w:tc>
        <w:tc>
          <w:tcPr>
            <w:tcW w:w="992"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1,9   </w:t>
            </w:r>
          </w:p>
        </w:tc>
        <w:tc>
          <w:tcPr>
            <w:tcW w:w="1276"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tcBorders>
              <w:top w:val="single" w:sz="8" w:space="0" w:color="auto"/>
              <w:left w:val="nil"/>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1,9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705"/>
        </w:trPr>
        <w:tc>
          <w:tcPr>
            <w:tcW w:w="2269"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0817741</w:t>
            </w:r>
          </w:p>
        </w:tc>
        <w:tc>
          <w:tcPr>
            <w:tcW w:w="992"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1 840,0   </w:t>
            </w:r>
          </w:p>
        </w:tc>
        <w:tc>
          <w:tcPr>
            <w:tcW w:w="1276"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single" w:sz="8" w:space="0" w:color="auto"/>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tcBorders>
              <w:top w:val="single" w:sz="8" w:space="0" w:color="auto"/>
              <w:left w:val="nil"/>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1 840,0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7. Исполнение санитарных и экологических требований содержания мест захоронения.</w:t>
            </w:r>
          </w:p>
        </w:tc>
      </w:tr>
      <w:tr w:rsidR="005A70AD" w:rsidRPr="005A70AD" w:rsidTr="005A70AD">
        <w:trPr>
          <w:trHeight w:val="45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1 500,0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1 500,0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1 500,0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1 500,0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6 000,0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Исполнение санитарных и экологических требований мест захоронения</w:t>
            </w:r>
          </w:p>
        </w:tc>
      </w:tr>
      <w:tr w:rsidR="005A70AD" w:rsidRPr="005A70AD" w:rsidTr="005A70AD">
        <w:trPr>
          <w:trHeight w:val="52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Содержание и благоустройство мест захоронений</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8. Предупреждение и ликвидация болезней животных, защиты населения от болезней, общих для человека и животных.</w:t>
            </w:r>
          </w:p>
        </w:tc>
      </w:tr>
      <w:tr w:rsidR="005A70AD" w:rsidRPr="005A70AD" w:rsidTr="005A70AD">
        <w:trPr>
          <w:trHeight w:val="345"/>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0405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0817518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601,0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704,2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704,2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704,2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2 713,6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Предупреждения и ликвидации болезней животных, защиты населения от болезней, общих для человека и животных</w:t>
            </w:r>
          </w:p>
        </w:tc>
      </w:tr>
      <w:tr w:rsidR="005A70AD" w:rsidRPr="005A70AD" w:rsidTr="005A70AD">
        <w:trPr>
          <w:trHeight w:val="57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Отлов, учет и содержание безнадзорных домашних животных</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16.</w:t>
            </w:r>
          </w:p>
        </w:tc>
        <w:tc>
          <w:tcPr>
            <w:tcW w:w="1701" w:type="dxa"/>
            <w:vMerge w:val="restart"/>
            <w:tcBorders>
              <w:top w:val="nil"/>
              <w:left w:val="nil"/>
              <w:bottom w:val="single" w:sz="8" w:space="0" w:color="000000"/>
              <w:right w:val="nil"/>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0909</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0818555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56,2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56,2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56,2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56,2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224,8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405"/>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Проведение </w:t>
            </w:r>
            <w:proofErr w:type="spellStart"/>
            <w:r w:rsidRPr="005A70AD">
              <w:rPr>
                <w:rFonts w:ascii="Times New Roman" w:hAnsi="Times New Roman"/>
                <w:color w:val="000000"/>
                <w:sz w:val="16"/>
                <w:szCs w:val="16"/>
                <w:lang w:eastAsia="ru-RU"/>
              </w:rPr>
              <w:t>акарицидной</w:t>
            </w:r>
            <w:proofErr w:type="spellEnd"/>
            <w:r w:rsidRPr="005A70AD">
              <w:rPr>
                <w:rFonts w:ascii="Times New Roman" w:hAnsi="Times New Roman"/>
                <w:color w:val="000000"/>
                <w:sz w:val="16"/>
                <w:szCs w:val="16"/>
                <w:lang w:eastAsia="ru-RU"/>
              </w:rPr>
              <w:t xml:space="preserve"> обработки мест массового отдыха населения</w:t>
            </w:r>
          </w:p>
        </w:tc>
        <w:tc>
          <w:tcPr>
            <w:tcW w:w="1701" w:type="dxa"/>
            <w:vMerge/>
            <w:tcBorders>
              <w:top w:val="nil"/>
              <w:left w:val="nil"/>
              <w:bottom w:val="single" w:sz="8" w:space="0" w:color="000000"/>
              <w:right w:val="nil"/>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540"/>
        </w:trPr>
        <w:tc>
          <w:tcPr>
            <w:tcW w:w="2269"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nil"/>
              <w:bottom w:val="single" w:sz="8" w:space="0" w:color="000000"/>
              <w:right w:val="nil"/>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0909</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0817555</w:t>
            </w:r>
          </w:p>
        </w:tc>
        <w:tc>
          <w:tcPr>
            <w:tcW w:w="992"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468,0   </w:t>
            </w:r>
          </w:p>
        </w:tc>
        <w:tc>
          <w:tcPr>
            <w:tcW w:w="1276"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368,0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368,0   </w:t>
            </w:r>
          </w:p>
        </w:tc>
        <w:tc>
          <w:tcPr>
            <w:tcW w:w="1120" w:type="dxa"/>
            <w:tcBorders>
              <w:top w:val="nil"/>
              <w:left w:val="nil"/>
              <w:bottom w:val="single" w:sz="8" w:space="0" w:color="auto"/>
              <w:right w:val="nil"/>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368,0   </w:t>
            </w:r>
          </w:p>
        </w:tc>
        <w:tc>
          <w:tcPr>
            <w:tcW w:w="1431"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1 572,0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9. Обеспечение работы общедоступных бань.</w:t>
            </w: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lastRenderedPageBreak/>
              <w:t>Мероприятие 17.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810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950,0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450,0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450,0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450,0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2 300,0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Возмещение убытков предприятиям, возникших при выполнении работ по содержанию и эксплуатации общих отделений муниципальных бань муниципального образования город Дивногорск</w:t>
            </w:r>
          </w:p>
        </w:tc>
      </w:tr>
      <w:tr w:rsidR="005A70AD" w:rsidRPr="005A70AD" w:rsidTr="005A70AD">
        <w:trPr>
          <w:trHeight w:val="154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  </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Цель 4. Снижение негативного воздействия отходов на окружающую среду и здоровье города.</w:t>
            </w: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10. Ликвидация несанкционированных свалок с территорий города</w:t>
            </w:r>
          </w:p>
        </w:tc>
      </w:tr>
      <w:tr w:rsidR="005A70AD" w:rsidRPr="005A70AD" w:rsidTr="005A70AD">
        <w:trPr>
          <w:trHeight w:val="51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0818404</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200,0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200,0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200,0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200,0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800,0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Увеличение доли ликвидированных несанкционированных свалок на 25%</w:t>
            </w:r>
          </w:p>
        </w:tc>
      </w:tr>
      <w:tr w:rsidR="005A70AD" w:rsidRPr="005A70AD" w:rsidTr="005A70AD">
        <w:trPr>
          <w:trHeight w:val="58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Вывоз мусора несанкционированных  свалок</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157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A70AD" w:rsidRPr="005A70AD" w:rsidRDefault="005A70AD" w:rsidP="005A70AD">
            <w:pPr>
              <w:rPr>
                <w:rFonts w:ascii="Times New Roman" w:hAnsi="Times New Roman"/>
                <w:color w:val="000000"/>
                <w:sz w:val="16"/>
                <w:szCs w:val="16"/>
                <w:lang w:eastAsia="ru-RU"/>
              </w:rPr>
            </w:pPr>
            <w:r w:rsidRPr="005A70AD">
              <w:rPr>
                <w:rFonts w:ascii="Times New Roman" w:hAnsi="Times New Roman"/>
                <w:color w:val="000000"/>
                <w:sz w:val="16"/>
                <w:szCs w:val="16"/>
                <w:lang w:eastAsia="ru-RU"/>
              </w:rPr>
              <w:t>Задача 11. Обустройство санкционированных мест размещения ТБО на территории города</w:t>
            </w: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19.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120" w:type="dxa"/>
            <w:tcBorders>
              <w:top w:val="nil"/>
              <w:left w:val="nil"/>
              <w:bottom w:val="nil"/>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r>
      <w:tr w:rsidR="005A70AD" w:rsidRPr="005A70AD" w:rsidTr="005A70AD">
        <w:trPr>
          <w:trHeight w:val="52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Приобретение и содержание контейнерного оборудования для сбора ТБО</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00"/>
        </w:trPr>
        <w:tc>
          <w:tcPr>
            <w:tcW w:w="2269" w:type="dxa"/>
            <w:tcBorders>
              <w:top w:val="nil"/>
              <w:left w:val="single" w:sz="8" w:space="0" w:color="auto"/>
              <w:bottom w:val="nil"/>
              <w:right w:val="single" w:sz="8" w:space="0" w:color="auto"/>
            </w:tcBorders>
            <w:shd w:val="clear" w:color="auto" w:fill="auto"/>
            <w:vAlign w:val="center"/>
            <w:hideMark/>
          </w:tcPr>
          <w:p w:rsidR="005A70AD" w:rsidRPr="005A70AD" w:rsidRDefault="005A70AD" w:rsidP="005A70AD">
            <w:pPr>
              <w:jc w:val="center"/>
              <w:rPr>
                <w:rFonts w:ascii="Times New Roman" w:hAnsi="Times New Roman"/>
                <w:b/>
                <w:bCs/>
                <w:color w:val="000000"/>
                <w:sz w:val="16"/>
                <w:szCs w:val="16"/>
                <w:lang w:eastAsia="ru-RU"/>
              </w:rPr>
            </w:pPr>
            <w:r w:rsidRPr="005A70AD">
              <w:rPr>
                <w:rFonts w:ascii="Times New Roman" w:hAnsi="Times New Roman"/>
                <w:b/>
                <w:bCs/>
                <w:color w:val="000000"/>
                <w:sz w:val="16"/>
                <w:szCs w:val="16"/>
                <w:lang w:eastAsia="ru-RU"/>
              </w:rPr>
              <w:t>Мероприятие 20.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МКУ «Городское хозяйство» города Дивногорска</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931</w:t>
            </w:r>
          </w:p>
        </w:tc>
        <w:tc>
          <w:tcPr>
            <w:tcW w:w="10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0817578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810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24 353,2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28 984,5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28 984,5   </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28 984,5   </w:t>
            </w:r>
          </w:p>
        </w:tc>
        <w:tc>
          <w:tcPr>
            <w:tcW w:w="14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111 306,7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Обеспечение доступности жилищно-коммунальных услуг согласно предельному индексу</w:t>
            </w:r>
          </w:p>
        </w:tc>
      </w:tr>
      <w:tr w:rsidR="005A70AD" w:rsidRPr="005A70AD" w:rsidTr="005A70AD">
        <w:trPr>
          <w:trHeight w:val="78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Реализация временных мер поддержки населения в целях обеспечения коммунальных услуг</w:t>
            </w: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06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120"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43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70AD" w:rsidRPr="005A70AD" w:rsidRDefault="005A70AD" w:rsidP="005A70AD">
            <w:pPr>
              <w:rPr>
                <w:rFonts w:ascii="Times New Roman" w:hAnsi="Times New Roman"/>
                <w:color w:val="000000"/>
                <w:sz w:val="16"/>
                <w:szCs w:val="16"/>
                <w:lang w:eastAsia="ru-RU"/>
              </w:rPr>
            </w:pPr>
          </w:p>
        </w:tc>
      </w:tr>
      <w:tr w:rsidR="005A70AD" w:rsidRPr="005A70AD" w:rsidTr="005A70AD">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06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066"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43 820,4   </w:t>
            </w:r>
          </w:p>
        </w:tc>
        <w:tc>
          <w:tcPr>
            <w:tcW w:w="1276"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38 462,9   </w:t>
            </w:r>
          </w:p>
        </w:tc>
        <w:tc>
          <w:tcPr>
            <w:tcW w:w="1134"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38 462,9   </w:t>
            </w:r>
          </w:p>
        </w:tc>
        <w:tc>
          <w:tcPr>
            <w:tcW w:w="1120"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38 462,9   </w:t>
            </w:r>
          </w:p>
        </w:tc>
        <w:tc>
          <w:tcPr>
            <w:tcW w:w="1431" w:type="dxa"/>
            <w:tcBorders>
              <w:top w:val="nil"/>
              <w:left w:val="nil"/>
              <w:bottom w:val="single" w:sz="8" w:space="0" w:color="auto"/>
              <w:right w:val="single" w:sz="8" w:space="0" w:color="auto"/>
            </w:tcBorders>
            <w:shd w:val="clear" w:color="auto" w:fill="auto"/>
            <w:noWrap/>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xml:space="preserve">       159 209,1   </w:t>
            </w:r>
          </w:p>
        </w:tc>
        <w:tc>
          <w:tcPr>
            <w:tcW w:w="1701" w:type="dxa"/>
            <w:tcBorders>
              <w:top w:val="nil"/>
              <w:left w:val="nil"/>
              <w:bottom w:val="single" w:sz="8" w:space="0" w:color="auto"/>
              <w:right w:val="single" w:sz="8" w:space="0" w:color="auto"/>
            </w:tcBorders>
            <w:shd w:val="clear" w:color="auto" w:fill="auto"/>
            <w:vAlign w:val="center"/>
            <w:hideMark/>
          </w:tcPr>
          <w:p w:rsidR="005A70AD" w:rsidRPr="005A70AD" w:rsidRDefault="005A70AD" w:rsidP="005A70AD">
            <w:pPr>
              <w:jc w:val="center"/>
              <w:rPr>
                <w:rFonts w:ascii="Times New Roman" w:hAnsi="Times New Roman"/>
                <w:color w:val="000000"/>
                <w:sz w:val="16"/>
                <w:szCs w:val="16"/>
                <w:lang w:eastAsia="ru-RU"/>
              </w:rPr>
            </w:pPr>
            <w:r w:rsidRPr="005A70AD">
              <w:rPr>
                <w:rFonts w:ascii="Times New Roman" w:hAnsi="Times New Roman"/>
                <w:color w:val="000000"/>
                <w:sz w:val="16"/>
                <w:szCs w:val="16"/>
                <w:lang w:eastAsia="ru-RU"/>
              </w:rPr>
              <w:t> </w:t>
            </w:r>
          </w:p>
        </w:tc>
      </w:tr>
    </w:tbl>
    <w:p w:rsidR="002F12A2" w:rsidRPr="000A04CE" w:rsidRDefault="002F12A2" w:rsidP="00672DBD">
      <w:pPr>
        <w:widowControl w:val="0"/>
        <w:autoSpaceDE w:val="0"/>
        <w:autoSpaceDN w:val="0"/>
        <w:adjustRightInd w:val="0"/>
        <w:jc w:val="both"/>
        <w:rPr>
          <w:rFonts w:ascii="Times New Roman" w:hAnsi="Times New Roman"/>
          <w:sz w:val="28"/>
          <w:szCs w:val="28"/>
        </w:rPr>
        <w:sectPr w:rsidR="002F12A2" w:rsidRPr="000A04CE" w:rsidSect="00313F6B">
          <w:pgSz w:w="16838" w:h="11905" w:orient="landscape"/>
          <w:pgMar w:top="1134" w:right="1134" w:bottom="1134"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833D4E" w:rsidRDefault="007C100C" w:rsidP="007C100C">
      <w:pPr>
        <w:ind w:left="5103" w:right="-1"/>
        <w:rPr>
          <w:rFonts w:ascii="Times New Roman" w:hAnsi="Times New Roman"/>
          <w:color w:val="0000FF"/>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7C100C" w:rsidRPr="000A04CE" w:rsidRDefault="007C100C" w:rsidP="007C100C">
      <w:pPr>
        <w:jc w:val="cente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r w:rsidR="00833D4E">
        <w:rPr>
          <w:rFonts w:ascii="Times New Roman" w:hAnsi="Times New Roman"/>
          <w:sz w:val="28"/>
          <w:szCs w:val="28"/>
          <w:lang w:eastAsia="ru-RU"/>
        </w:rPr>
        <w:t xml:space="preserve"> </w:t>
      </w:r>
    </w:p>
    <w:p w:rsidR="007C100C" w:rsidRPr="000A04CE" w:rsidRDefault="007C100C" w:rsidP="007C100C">
      <w:pPr>
        <w:jc w:val="both"/>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7C100C" w:rsidRPr="000A04CE" w:rsidTr="007C100C">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7512" w:type="dxa"/>
          </w:tcPr>
          <w:p w:rsidR="007C100C" w:rsidRPr="000A04CE" w:rsidRDefault="007C100C" w:rsidP="005A70AD">
            <w:pPr>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7C100C">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2" w:type="dxa"/>
          </w:tcPr>
          <w:p w:rsidR="007C100C" w:rsidRPr="000A04CE" w:rsidRDefault="007C100C" w:rsidP="00C80E54">
            <w:pPr>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7C100C">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7512" w:type="dxa"/>
          </w:tcPr>
          <w:p w:rsidR="007C100C" w:rsidRPr="000A04CE" w:rsidRDefault="007C100C" w:rsidP="007C100C">
            <w:pPr>
              <w:autoSpaceDE w:val="0"/>
              <w:autoSpaceDN w:val="0"/>
              <w:adjustRightInd w:val="0"/>
              <w:jc w:val="both"/>
              <w:rPr>
                <w:rFonts w:ascii="Times New Roman" w:hAnsi="Times New Roman"/>
                <w:b/>
                <w:bCs/>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31.07.2013 № 1208р « Об утверждении перечня муниципальных программ города Дивногорска»</w:t>
            </w:r>
            <w:proofErr w:type="gramEnd"/>
          </w:p>
        </w:tc>
      </w:tr>
      <w:tr w:rsidR="007C100C" w:rsidRPr="000A04CE" w:rsidTr="007C100C">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7512"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7C100C">
        <w:trPr>
          <w:trHeight w:val="683"/>
        </w:trPr>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7512" w:type="dxa"/>
          </w:tcPr>
          <w:p w:rsidR="007C100C" w:rsidRPr="000A04CE" w:rsidRDefault="007C100C" w:rsidP="007C100C">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7C100C">
        <w:trPr>
          <w:trHeight w:val="418"/>
        </w:trPr>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7512" w:type="dxa"/>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7C100C">
            <w:pPr>
              <w:autoSpaceDE w:val="0"/>
              <w:autoSpaceDN w:val="0"/>
              <w:adjustRightInd w:val="0"/>
              <w:ind w:right="3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профилактики и тушения пожаров;</w:t>
            </w:r>
          </w:p>
          <w:p w:rsidR="007C100C" w:rsidRPr="000A04CE" w:rsidRDefault="007C100C" w:rsidP="007C100C">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7C100C">
            <w:pPr>
              <w:widowControl w:val="0"/>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7C100C">
        <w:trPr>
          <w:trHeight w:val="886"/>
        </w:trPr>
        <w:tc>
          <w:tcPr>
            <w:tcW w:w="2127" w:type="dxa"/>
          </w:tcPr>
          <w:p w:rsidR="007C100C" w:rsidRPr="000A04CE" w:rsidRDefault="007C100C" w:rsidP="007C100C">
            <w:pPr>
              <w:autoSpaceDE w:val="0"/>
              <w:autoSpaceDN w:val="0"/>
              <w:adjustRightInd w:val="0"/>
              <w:rPr>
                <w:rFonts w:ascii="Times New Roman" w:hAnsi="Times New Roman"/>
                <w:sz w:val="28"/>
                <w:szCs w:val="28"/>
                <w:lang w:eastAsia="ru-RU"/>
              </w:rPr>
            </w:pP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Сроки реализации подпрограммы</w:t>
            </w:r>
          </w:p>
        </w:tc>
        <w:tc>
          <w:tcPr>
            <w:tcW w:w="7512" w:type="dxa"/>
          </w:tcPr>
          <w:p w:rsidR="007C100C" w:rsidRPr="000A04CE" w:rsidRDefault="007C100C" w:rsidP="007C100C">
            <w:pPr>
              <w:autoSpaceDE w:val="0"/>
              <w:autoSpaceDN w:val="0"/>
              <w:adjustRightInd w:val="0"/>
              <w:rPr>
                <w:rFonts w:ascii="Times New Roman" w:hAnsi="Times New Roman"/>
                <w:sz w:val="28"/>
                <w:szCs w:val="28"/>
                <w:lang w:eastAsia="ru-RU"/>
              </w:rPr>
            </w:pPr>
          </w:p>
          <w:p w:rsidR="007C100C" w:rsidRPr="000A04CE" w:rsidRDefault="007C100C" w:rsidP="00C80E5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2014-201</w:t>
            </w:r>
            <w:r w:rsidR="00C80E54">
              <w:rPr>
                <w:rFonts w:ascii="Times New Roman" w:hAnsi="Times New Roman"/>
                <w:sz w:val="28"/>
                <w:szCs w:val="28"/>
                <w:lang w:eastAsia="ru-RU"/>
              </w:rPr>
              <w:t>7</w:t>
            </w:r>
            <w:r w:rsidRPr="000A04CE">
              <w:rPr>
                <w:rFonts w:ascii="Times New Roman" w:hAnsi="Times New Roman"/>
                <w:sz w:val="28"/>
                <w:szCs w:val="28"/>
                <w:lang w:eastAsia="ru-RU"/>
              </w:rPr>
              <w:t xml:space="preserve"> годы</w:t>
            </w:r>
          </w:p>
        </w:tc>
      </w:tr>
      <w:tr w:rsidR="007C100C" w:rsidRPr="000A04CE" w:rsidTr="007C100C">
        <w:trPr>
          <w:trHeight w:val="886"/>
        </w:trPr>
        <w:tc>
          <w:tcPr>
            <w:tcW w:w="2127" w:type="dxa"/>
          </w:tcPr>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7512" w:type="dxa"/>
          </w:tcPr>
          <w:p w:rsidR="007C100C" w:rsidRPr="000A04CE" w:rsidRDefault="007C100C" w:rsidP="007C100C">
            <w:pPr>
              <w:autoSpaceDE w:val="0"/>
              <w:autoSpaceDN w:val="0"/>
              <w:adjustRightInd w:val="0"/>
              <w:rPr>
                <w:rFonts w:ascii="Times New Roman" w:hAnsi="Times New Roman"/>
                <w:sz w:val="28"/>
                <w:szCs w:val="28"/>
                <w:lang w:eastAsia="ru-RU"/>
              </w:rPr>
            </w:pP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7C100C">
        <w:tblPrEx>
          <w:tblLook w:val="00A0"/>
        </w:tblPrEx>
        <w:tc>
          <w:tcPr>
            <w:tcW w:w="2127"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p>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highlight w:val="yellow"/>
              </w:rPr>
            </w:pPr>
          </w:p>
        </w:tc>
        <w:tc>
          <w:tcPr>
            <w:tcW w:w="7512" w:type="dxa"/>
          </w:tcPr>
          <w:p w:rsidR="00833D4E" w:rsidRPr="002F2457"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C80E54">
              <w:rPr>
                <w:rFonts w:ascii="Times New Roman" w:hAnsi="Times New Roman"/>
                <w:sz w:val="28"/>
                <w:szCs w:val="28"/>
              </w:rPr>
              <w:t>7</w:t>
            </w:r>
            <w:r w:rsidRPr="002F2457">
              <w:rPr>
                <w:rFonts w:ascii="Times New Roman" w:hAnsi="Times New Roman"/>
                <w:sz w:val="28"/>
                <w:szCs w:val="28"/>
              </w:rPr>
              <w:t xml:space="preserve"> годах за счет </w:t>
            </w:r>
            <w:r>
              <w:rPr>
                <w:rFonts w:ascii="Times New Roman" w:hAnsi="Times New Roman"/>
                <w:sz w:val="28"/>
                <w:szCs w:val="28"/>
              </w:rPr>
              <w:t xml:space="preserve">средств местного бюджета составит </w:t>
            </w:r>
            <w:r w:rsidRPr="00677B58">
              <w:rPr>
                <w:rFonts w:ascii="Times New Roman" w:hAnsi="Times New Roman"/>
                <w:b/>
                <w:sz w:val="28"/>
                <w:szCs w:val="28"/>
              </w:rPr>
              <w:t>50,0 тыс. рублей</w:t>
            </w:r>
            <w:r w:rsidRPr="002F2457">
              <w:rPr>
                <w:rFonts w:ascii="Times New Roman" w:hAnsi="Times New Roman"/>
                <w:sz w:val="28"/>
                <w:szCs w:val="28"/>
              </w:rPr>
              <w:t>, из них по годам:</w:t>
            </w:r>
          </w:p>
          <w:p w:rsidR="00833D4E" w:rsidRPr="002F2457"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50,0</w:t>
            </w:r>
            <w:r w:rsidRPr="002F2457">
              <w:rPr>
                <w:rFonts w:ascii="Times New Roman" w:hAnsi="Times New Roman"/>
                <w:sz w:val="28"/>
                <w:szCs w:val="28"/>
              </w:rPr>
              <w:t xml:space="preserve"> тыс. рублей;</w:t>
            </w:r>
          </w:p>
          <w:p w:rsidR="00C80E54" w:rsidRPr="000A04CE" w:rsidRDefault="00833D4E" w:rsidP="00C80E5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2015 </w:t>
            </w:r>
            <w:r w:rsidR="00C80E54">
              <w:rPr>
                <w:rFonts w:ascii="Times New Roman" w:hAnsi="Times New Roman"/>
                <w:sz w:val="28"/>
                <w:szCs w:val="28"/>
              </w:rPr>
              <w:t>– 2017 годы</w:t>
            </w:r>
            <w:r w:rsidRPr="002F2457">
              <w:rPr>
                <w:rFonts w:ascii="Times New Roman" w:hAnsi="Times New Roman"/>
                <w:sz w:val="28"/>
                <w:szCs w:val="28"/>
              </w:rPr>
              <w:t xml:space="preserve"> – </w:t>
            </w:r>
            <w:r>
              <w:rPr>
                <w:rFonts w:ascii="Times New Roman" w:hAnsi="Times New Roman"/>
                <w:sz w:val="28"/>
                <w:szCs w:val="28"/>
              </w:rPr>
              <w:t>0</w:t>
            </w:r>
            <w:r w:rsidR="00C80E54">
              <w:rPr>
                <w:rFonts w:ascii="Times New Roman" w:hAnsi="Times New Roman"/>
                <w:sz w:val="28"/>
                <w:szCs w:val="28"/>
              </w:rPr>
              <w:t xml:space="preserve"> тыс. рублей.</w:t>
            </w:r>
          </w:p>
        </w:tc>
      </w:tr>
      <w:tr w:rsidR="007C100C" w:rsidRPr="000A04CE" w:rsidTr="007C100C">
        <w:tblPrEx>
          <w:tblLook w:val="00A0"/>
        </w:tblPrEx>
        <w:tc>
          <w:tcPr>
            <w:tcW w:w="2127" w:type="dxa"/>
          </w:tcPr>
          <w:p w:rsidR="007C100C" w:rsidRPr="000A04CE" w:rsidRDefault="007C100C" w:rsidP="007C100C">
            <w:pPr>
              <w:tabs>
                <w:tab w:val="left" w:pos="0"/>
              </w:tabs>
              <w:spacing w:line="20" w:lineRule="atLeast"/>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512" w:type="dxa"/>
          </w:tcPr>
          <w:p w:rsidR="007C100C" w:rsidRPr="000A04CE" w:rsidRDefault="007C100C" w:rsidP="007C100C">
            <w:pPr>
              <w:spacing w:line="20" w:lineRule="atLeast"/>
              <w:ind w:right="23"/>
              <w:jc w:val="both"/>
              <w:rPr>
                <w:rFonts w:ascii="Times New Roman" w:hAnsi="Times New Roman"/>
                <w:sz w:val="28"/>
                <w:szCs w:val="28"/>
                <w:lang w:eastAsia="ru-RU"/>
              </w:rPr>
            </w:pPr>
            <w:r w:rsidRPr="000A04CE">
              <w:rPr>
                <w:rFonts w:ascii="Times New Roman" w:hAnsi="Times New Roman"/>
                <w:sz w:val="28"/>
                <w:szCs w:val="28"/>
                <w:lang w:eastAsia="ru-RU"/>
              </w:rPr>
              <w:t xml:space="preserve">Контроль за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 xml:space="preserve">местного бюджета осуществляет </w:t>
            </w:r>
            <w:proofErr w:type="gramStart"/>
            <w:r w:rsidRPr="000A04CE">
              <w:rPr>
                <w:rFonts w:ascii="Times New Roman" w:hAnsi="Times New Roman"/>
                <w:sz w:val="28"/>
                <w:szCs w:val="28"/>
                <w:lang w:eastAsia="ru-RU"/>
              </w:rPr>
              <w:t>финансовое</w:t>
            </w:r>
            <w:proofErr w:type="gramEnd"/>
            <w:r w:rsidRPr="000A04CE">
              <w:rPr>
                <w:rFonts w:ascii="Times New Roman" w:hAnsi="Times New Roman"/>
                <w:sz w:val="28"/>
                <w:szCs w:val="28"/>
                <w:lang w:eastAsia="ru-RU"/>
              </w:rPr>
              <w:t xml:space="preserve"> управление администрации города Дивногорска;</w:t>
            </w: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pPr>
    </w:p>
    <w:p w:rsidR="007C100C" w:rsidRPr="000A04CE" w:rsidRDefault="007C100C" w:rsidP="007C100C">
      <w:pPr>
        <w:autoSpaceDE w:val="0"/>
        <w:autoSpaceDN w:val="0"/>
        <w:adjustRightInd w:val="0"/>
        <w:jc w:val="center"/>
        <w:outlineLvl w:val="0"/>
        <w:rPr>
          <w:rFonts w:ascii="Times New Roman" w:hAnsi="Times New Roman"/>
          <w:sz w:val="28"/>
          <w:szCs w:val="28"/>
          <w:lang w:eastAsia="ru-RU"/>
        </w:rPr>
      </w:pPr>
    </w:p>
    <w:p w:rsidR="007C100C" w:rsidRPr="000A04CE" w:rsidRDefault="007C100C" w:rsidP="007C100C">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7C100C">
      <w:pPr>
        <w:autoSpaceDE w:val="0"/>
        <w:autoSpaceDN w:val="0"/>
        <w:adjustRightInd w:val="0"/>
        <w:jc w:val="center"/>
        <w:outlineLvl w:val="0"/>
        <w:rPr>
          <w:rFonts w:ascii="Times New Roman" w:hAnsi="Times New Roman"/>
          <w:sz w:val="28"/>
          <w:szCs w:val="28"/>
          <w:lang w:eastAsia="ru-RU"/>
        </w:rPr>
      </w:pP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Боготола не в полной мере отвечает современным требованиям.</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7C100C">
      <w:pPr>
        <w:ind w:firstLine="708"/>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w:t>
      </w:r>
      <w:proofErr w:type="spellStart"/>
      <w:r w:rsidRPr="000A04CE">
        <w:rPr>
          <w:rFonts w:ascii="Times New Roman" w:hAnsi="Times New Roman"/>
          <w:color w:val="000000"/>
          <w:sz w:val="28"/>
          <w:szCs w:val="28"/>
          <w:lang w:eastAsia="ru-RU"/>
        </w:rPr>
        <w:t>Манский</w:t>
      </w:r>
      <w:proofErr w:type="spellEnd"/>
      <w:r w:rsidRPr="000A04CE">
        <w:rPr>
          <w:rFonts w:ascii="Times New Roman" w:hAnsi="Times New Roman"/>
          <w:color w:val="000000"/>
          <w:sz w:val="28"/>
          <w:szCs w:val="28"/>
          <w:lang w:eastAsia="ru-RU"/>
        </w:rPr>
        <w:t xml:space="preserve">,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7C100C">
      <w:pPr>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color w:val="000000"/>
          <w:sz w:val="28"/>
          <w:szCs w:val="28"/>
          <w:lang w:eastAsia="ru-RU"/>
        </w:rPr>
        <w:lastRenderedPageBreak/>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На складе хранения имущества гражданской обороны на территории ОАО «Дивногорский завод низковольтных автоматов» находятся 12000 штук подлежащих утилизации списанных (разбронированных) в 2000 году противогазов марки ГП-5, выпуска 1979 года. </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ab/>
        <w:t xml:space="preserve">Предприятие-изготовитель СИЗ ОАО «Сорбент» предлагает провести работы по утилизации противогазов бесплатно, при условии одновременного освежения запасов новыми средствами индивидуальной защиты, в соотношении одним к четырем (то есть для примера: при закупке новых изделий в количестве 3000 шт. берется на бесплатную утилизацию 12000 шт. СИЗ). Транспортные расходы по доставке изделий на утилизацию и доставке новых изделий с завода оплачивает предприятие-изготовитель. </w:t>
      </w:r>
    </w:p>
    <w:p w:rsidR="007C100C" w:rsidRPr="000A04CE" w:rsidRDefault="007C100C" w:rsidP="007C100C">
      <w:pPr>
        <w:ind w:firstLine="708"/>
        <w:jc w:val="both"/>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7C100C">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7C100C">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7C100C">
      <w:pPr>
        <w:widowControl w:val="0"/>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7C100C">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7C100C">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 xml:space="preserve">оснащение пожарно-техническим вооружением и снаряжением добровольных </w:t>
      </w:r>
      <w:r w:rsidRPr="000A04CE">
        <w:rPr>
          <w:rFonts w:ascii="Times New Roman" w:hAnsi="Times New Roman"/>
          <w:iCs/>
          <w:sz w:val="28"/>
          <w:szCs w:val="28"/>
        </w:rPr>
        <w:lastRenderedPageBreak/>
        <w:t>пожарных формирований;</w:t>
      </w:r>
    </w:p>
    <w:p w:rsidR="007C100C" w:rsidRPr="000A04CE" w:rsidRDefault="007C100C" w:rsidP="007C100C">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7C100C">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7C100C">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7C100C">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7C100C">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p>
    <w:p w:rsidR="007C100C" w:rsidRPr="000A04CE" w:rsidRDefault="007C100C" w:rsidP="007C100C">
      <w:pPr>
        <w:autoSpaceDE w:val="0"/>
        <w:autoSpaceDN w:val="0"/>
        <w:adjustRightInd w:val="0"/>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rsidR="007C100C" w:rsidRPr="000A04CE" w:rsidRDefault="007C100C" w:rsidP="007C100C">
      <w:pPr>
        <w:autoSpaceDE w:val="0"/>
        <w:autoSpaceDN w:val="0"/>
        <w:adjustRightInd w:val="0"/>
        <w:jc w:val="both"/>
        <w:rPr>
          <w:rFonts w:ascii="Arial" w:hAnsi="Arial" w:cs="Arial"/>
          <w:sz w:val="28"/>
          <w:szCs w:val="28"/>
          <w:lang w:eastAsia="ru-RU"/>
        </w:rPr>
      </w:pPr>
      <w:r w:rsidRPr="000A04CE">
        <w:rPr>
          <w:rFonts w:ascii="Times New Roman" w:hAnsi="Times New Roman"/>
          <w:sz w:val="28"/>
          <w:szCs w:val="28"/>
          <w:lang w:eastAsia="ru-RU"/>
        </w:rPr>
        <w:tab/>
      </w:r>
      <w:r w:rsidRPr="000A04CE">
        <w:rPr>
          <w:rFonts w:ascii="Times New Roman" w:hAnsi="Times New Roman" w:cs="Arial"/>
          <w:sz w:val="28"/>
          <w:szCs w:val="28"/>
          <w:lang w:eastAsia="ru-RU"/>
        </w:rPr>
        <w:t>Главными распорядителями бюджетных средств является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lang w:eastAsia="ru-RU"/>
        </w:rPr>
      </w:pPr>
    </w:p>
    <w:p w:rsidR="007C100C" w:rsidRPr="000A04CE" w:rsidRDefault="007C100C" w:rsidP="007C100C">
      <w:pPr>
        <w:autoSpaceDE w:val="0"/>
        <w:autoSpaceDN w:val="0"/>
        <w:adjustRightInd w:val="0"/>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7C100C">
      <w:pPr>
        <w:ind w:firstLine="709"/>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w:t>
      </w:r>
      <w:r w:rsidRPr="000A04CE">
        <w:rPr>
          <w:rFonts w:ascii="Times New Roman" w:hAnsi="Times New Roman"/>
          <w:sz w:val="28"/>
          <w:szCs w:val="28"/>
          <w:lang w:eastAsia="ru-RU"/>
        </w:rPr>
        <w:lastRenderedPageBreak/>
        <w:t>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w:t>
      </w:r>
      <w:proofErr w:type="gramStart"/>
      <w:r w:rsidRPr="000A04CE">
        <w:rPr>
          <w:rFonts w:ascii="Times New Roman" w:hAnsi="Times New Roman"/>
          <w:sz w:val="28"/>
          <w:szCs w:val="28"/>
        </w:rPr>
        <w:t>финансовое</w:t>
      </w:r>
      <w:proofErr w:type="gramEnd"/>
      <w:r w:rsidRPr="000A04CE">
        <w:rPr>
          <w:rFonts w:ascii="Times New Roman" w:hAnsi="Times New Roman"/>
          <w:sz w:val="28"/>
          <w:szCs w:val="28"/>
        </w:rPr>
        <w:t xml:space="preserve"> управление администрации города Дивногорска ежеквартально не позднее 15-го числа второго месяца, следующего за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lang w:eastAsia="ru-RU"/>
        </w:rPr>
      </w:pPr>
    </w:p>
    <w:p w:rsidR="007C100C" w:rsidRPr="000A04CE" w:rsidRDefault="007C100C" w:rsidP="007C100C">
      <w:pPr>
        <w:autoSpaceDE w:val="0"/>
        <w:autoSpaceDN w:val="0"/>
        <w:adjustRightInd w:val="0"/>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0A04CE" w:rsidRDefault="007C100C" w:rsidP="007C100C">
      <w:pPr>
        <w:autoSpaceDE w:val="0"/>
        <w:autoSpaceDN w:val="0"/>
        <w:adjustRightInd w:val="0"/>
        <w:ind w:firstLine="720"/>
        <w:jc w:val="both"/>
        <w:rPr>
          <w:rFonts w:ascii="Times New Roman" w:hAnsi="Times New Roman"/>
          <w:sz w:val="28"/>
          <w:szCs w:val="28"/>
          <w:lang w:eastAsia="ru-RU"/>
        </w:r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rsidR="007C100C" w:rsidRPr="000A04CE" w:rsidRDefault="007C100C" w:rsidP="007C100C">
      <w:pPr>
        <w:autoSpaceDE w:val="0"/>
        <w:autoSpaceDN w:val="0"/>
        <w:adjustRightInd w:val="0"/>
        <w:ind w:firstLine="708"/>
        <w:jc w:val="both"/>
        <w:rPr>
          <w:rFonts w:ascii="Times New Roman" w:hAnsi="Times New Roman"/>
          <w:b/>
          <w:sz w:val="28"/>
          <w:szCs w:val="28"/>
          <w:lang w:eastAsia="ru-RU"/>
        </w:rPr>
        <w:sectPr w:rsidR="007C100C" w:rsidRPr="000A04CE" w:rsidSect="007C100C">
          <w:pgSz w:w="11906" w:h="16838"/>
          <w:pgMar w:top="426" w:right="424" w:bottom="284" w:left="709" w:header="708" w:footer="708" w:gutter="0"/>
          <w:cols w:space="708"/>
          <w:docGrid w:linePitch="360"/>
        </w:sect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F1034D" w:rsidRPr="00833D4E">
        <w:rPr>
          <w:rFonts w:ascii="Times New Roman" w:hAnsi="Times New Roman"/>
          <w:lang w:eastAsia="ru-RU"/>
        </w:rPr>
        <w:t xml:space="preserve"> </w:t>
      </w:r>
    </w:p>
    <w:p w:rsidR="007C100C" w:rsidRPr="000A04CE" w:rsidRDefault="007C100C" w:rsidP="007C100C">
      <w:pPr>
        <w:autoSpaceDE w:val="0"/>
        <w:ind w:firstLine="540"/>
        <w:jc w:val="center"/>
        <w:rPr>
          <w:rFonts w:ascii="Times New Roman" w:hAnsi="Times New Roman"/>
          <w:sz w:val="28"/>
          <w:szCs w:val="28"/>
          <w:lang w:eastAsia="ru-RU"/>
        </w:rPr>
      </w:pPr>
    </w:p>
    <w:p w:rsidR="007C100C" w:rsidRPr="000A04CE" w:rsidRDefault="007C100C" w:rsidP="007C100C">
      <w:pPr>
        <w:autoSpaceDE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7C100C" w:rsidRPr="000A04CE" w:rsidRDefault="007C100C" w:rsidP="007C100C">
      <w:pPr>
        <w:autoSpaceDE w:val="0"/>
        <w:ind w:firstLine="540"/>
        <w:jc w:val="center"/>
        <w:rPr>
          <w:rFonts w:ascii="Times New Roman" w:hAnsi="Times New Roman"/>
          <w:sz w:val="28"/>
          <w:szCs w:val="28"/>
          <w:lang w:eastAsia="ru-RU"/>
        </w:rPr>
      </w:pPr>
    </w:p>
    <w:tbl>
      <w:tblPr>
        <w:tblW w:w="15296" w:type="dxa"/>
        <w:tblInd w:w="-143" w:type="dxa"/>
        <w:tblLayout w:type="fixed"/>
        <w:tblCellMar>
          <w:left w:w="70" w:type="dxa"/>
          <w:right w:w="70" w:type="dxa"/>
        </w:tblCellMar>
        <w:tblLook w:val="0000"/>
      </w:tblPr>
      <w:tblGrid>
        <w:gridCol w:w="639"/>
        <w:gridCol w:w="3260"/>
        <w:gridCol w:w="1417"/>
        <w:gridCol w:w="1560"/>
        <w:gridCol w:w="1701"/>
        <w:gridCol w:w="1559"/>
        <w:gridCol w:w="1559"/>
        <w:gridCol w:w="1276"/>
        <w:gridCol w:w="1134"/>
        <w:gridCol w:w="1191"/>
      </w:tblGrid>
      <w:tr w:rsidR="00C80E54" w:rsidRPr="00833D4E" w:rsidTr="00C80E54">
        <w:trPr>
          <w:cantSplit/>
          <w:trHeight w:val="240"/>
        </w:trPr>
        <w:tc>
          <w:tcPr>
            <w:tcW w:w="639"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  </w:t>
            </w:r>
            <w:r w:rsidRPr="00833D4E">
              <w:rPr>
                <w:rFonts w:ascii="Times New Roman" w:hAnsi="Times New Roman"/>
                <w:sz w:val="16"/>
                <w:szCs w:val="16"/>
                <w:lang w:eastAsia="ru-RU"/>
              </w:rPr>
              <w:br/>
            </w:r>
            <w:proofErr w:type="gramStart"/>
            <w:r w:rsidRPr="00833D4E">
              <w:rPr>
                <w:rFonts w:ascii="Times New Roman" w:hAnsi="Times New Roman"/>
                <w:sz w:val="16"/>
                <w:szCs w:val="16"/>
                <w:lang w:eastAsia="ru-RU"/>
              </w:rPr>
              <w:t>п</w:t>
            </w:r>
            <w:proofErr w:type="gramEnd"/>
            <w:r w:rsidRPr="00833D4E">
              <w:rPr>
                <w:rFonts w:ascii="Times New Roman" w:hAnsi="Times New Roman"/>
                <w:sz w:val="16"/>
                <w:szCs w:val="16"/>
                <w:lang w:eastAsia="ru-RU"/>
              </w:rPr>
              <w:t>/п</w:t>
            </w:r>
          </w:p>
        </w:tc>
        <w:tc>
          <w:tcPr>
            <w:tcW w:w="3260"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Цель,    </w:t>
            </w:r>
            <w:r w:rsidRPr="00833D4E">
              <w:rPr>
                <w:rFonts w:ascii="Times New Roman" w:hAnsi="Times New Roman"/>
                <w:sz w:val="16"/>
                <w:szCs w:val="16"/>
                <w:lang w:eastAsia="ru-RU"/>
              </w:rPr>
              <w:br/>
              <w:t xml:space="preserve">целевые индикаторы </w:t>
            </w:r>
            <w:r w:rsidRPr="00833D4E">
              <w:rPr>
                <w:rFonts w:ascii="Times New Roman" w:hAnsi="Times New Roman"/>
                <w:sz w:val="16"/>
                <w:szCs w:val="16"/>
                <w:lang w:eastAsia="ru-RU"/>
              </w:rPr>
              <w:br/>
            </w:r>
          </w:p>
        </w:tc>
        <w:tc>
          <w:tcPr>
            <w:tcW w:w="1417"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Единица</w:t>
            </w:r>
            <w:r w:rsidRPr="00833D4E">
              <w:rPr>
                <w:rFonts w:ascii="Times New Roman" w:hAnsi="Times New Roman"/>
                <w:sz w:val="16"/>
                <w:szCs w:val="16"/>
                <w:lang w:eastAsia="ru-RU"/>
              </w:rPr>
              <w:br/>
              <w:t>измерения</w:t>
            </w:r>
          </w:p>
        </w:tc>
        <w:tc>
          <w:tcPr>
            <w:tcW w:w="1560"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Источник </w:t>
            </w:r>
            <w:r w:rsidRPr="00833D4E">
              <w:rPr>
                <w:rFonts w:ascii="Times New Roman" w:hAnsi="Times New Roman"/>
                <w:sz w:val="16"/>
                <w:szCs w:val="16"/>
                <w:lang w:eastAsia="ru-RU"/>
              </w:rPr>
              <w:br/>
              <w:t>информации</w:t>
            </w:r>
          </w:p>
        </w:tc>
        <w:tc>
          <w:tcPr>
            <w:tcW w:w="1701"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2012</w:t>
            </w:r>
          </w:p>
        </w:tc>
        <w:tc>
          <w:tcPr>
            <w:tcW w:w="1559"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2013</w:t>
            </w:r>
          </w:p>
        </w:tc>
        <w:tc>
          <w:tcPr>
            <w:tcW w:w="1559"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2014</w:t>
            </w:r>
          </w:p>
        </w:tc>
        <w:tc>
          <w:tcPr>
            <w:tcW w:w="1276"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2016</w:t>
            </w:r>
          </w:p>
        </w:tc>
        <w:tc>
          <w:tcPr>
            <w:tcW w:w="1191" w:type="dxa"/>
            <w:tcBorders>
              <w:top w:val="single" w:sz="4" w:space="0" w:color="000000"/>
              <w:left w:val="single" w:sz="4" w:space="0" w:color="000000"/>
              <w:bottom w:val="single" w:sz="4" w:space="0" w:color="000000"/>
              <w:right w:val="single" w:sz="4" w:space="0" w:color="000000"/>
            </w:tcBorders>
          </w:tcPr>
          <w:p w:rsidR="00C80E54" w:rsidRDefault="00C80E54" w:rsidP="007C100C">
            <w:pPr>
              <w:autoSpaceDE w:val="0"/>
              <w:autoSpaceDN w:val="0"/>
              <w:adjustRightInd w:val="0"/>
              <w:snapToGrid w:val="0"/>
              <w:jc w:val="center"/>
              <w:rPr>
                <w:rFonts w:ascii="Times New Roman" w:hAnsi="Times New Roman"/>
                <w:sz w:val="16"/>
                <w:szCs w:val="16"/>
                <w:lang w:eastAsia="ru-RU"/>
              </w:rPr>
            </w:pPr>
          </w:p>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2017</w:t>
            </w:r>
          </w:p>
        </w:tc>
      </w:tr>
      <w:tr w:rsidR="00C80E54" w:rsidRPr="00833D4E" w:rsidTr="00C80E54">
        <w:trPr>
          <w:cantSplit/>
          <w:trHeight w:val="240"/>
        </w:trPr>
        <w:tc>
          <w:tcPr>
            <w:tcW w:w="14105" w:type="dxa"/>
            <w:gridSpan w:val="9"/>
            <w:tcBorders>
              <w:top w:val="single" w:sz="4" w:space="0" w:color="000000"/>
              <w:left w:val="single" w:sz="4" w:space="0" w:color="000000"/>
              <w:bottom w:val="single" w:sz="4" w:space="0" w:color="000000"/>
              <w:right w:val="single" w:sz="4" w:space="0" w:color="000000"/>
            </w:tcBorders>
          </w:tcPr>
          <w:p w:rsidR="00C80E54" w:rsidRPr="00833D4E" w:rsidRDefault="00C80E54" w:rsidP="007C100C">
            <w:pPr>
              <w:autoSpaceDE w:val="0"/>
              <w:autoSpaceDN w:val="0"/>
              <w:adjustRightInd w:val="0"/>
              <w:snapToGrid w:val="0"/>
              <w:rPr>
                <w:rFonts w:ascii="Times New Roman" w:hAnsi="Times New Roman"/>
                <w:b/>
                <w:sz w:val="16"/>
                <w:szCs w:val="16"/>
                <w:lang w:eastAsia="ru-RU"/>
              </w:rPr>
            </w:pPr>
            <w:r w:rsidRPr="00833D4E">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91" w:type="dxa"/>
            <w:tcBorders>
              <w:top w:val="single" w:sz="4" w:space="0" w:color="000000"/>
              <w:left w:val="single" w:sz="4" w:space="0" w:color="000000"/>
              <w:bottom w:val="single" w:sz="4" w:space="0" w:color="000000"/>
              <w:right w:val="single" w:sz="4" w:space="0" w:color="000000"/>
            </w:tcBorders>
          </w:tcPr>
          <w:p w:rsidR="00C80E54" w:rsidRPr="00833D4E" w:rsidRDefault="00C80E54" w:rsidP="007C100C">
            <w:pPr>
              <w:autoSpaceDE w:val="0"/>
              <w:autoSpaceDN w:val="0"/>
              <w:adjustRightInd w:val="0"/>
              <w:snapToGrid w:val="0"/>
              <w:rPr>
                <w:rFonts w:ascii="Times New Roman" w:hAnsi="Times New Roman"/>
                <w:b/>
                <w:sz w:val="16"/>
                <w:szCs w:val="16"/>
                <w:lang w:eastAsia="ru-RU"/>
              </w:rPr>
            </w:pPr>
          </w:p>
        </w:tc>
      </w:tr>
      <w:tr w:rsidR="00C80E54" w:rsidRPr="00833D4E" w:rsidTr="00C80E54">
        <w:trPr>
          <w:cantSplit/>
          <w:trHeight w:val="360"/>
        </w:trPr>
        <w:tc>
          <w:tcPr>
            <w:tcW w:w="639"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1</w:t>
            </w:r>
          </w:p>
        </w:tc>
        <w:tc>
          <w:tcPr>
            <w:tcW w:w="3260" w:type="dxa"/>
            <w:tcBorders>
              <w:top w:val="single" w:sz="4" w:space="0" w:color="000000"/>
              <w:left w:val="single" w:sz="4" w:space="0" w:color="000000"/>
              <w:bottom w:val="single" w:sz="4" w:space="0" w:color="000000"/>
            </w:tcBorders>
            <w:vAlign w:val="center"/>
          </w:tcPr>
          <w:p w:rsidR="00C80E54" w:rsidRPr="00833D4E" w:rsidRDefault="00C80E54" w:rsidP="007C100C">
            <w:pPr>
              <w:rPr>
                <w:rFonts w:ascii="Times New Roman" w:hAnsi="Times New Roman"/>
                <w:sz w:val="16"/>
                <w:szCs w:val="16"/>
                <w:lang w:eastAsia="ru-RU"/>
              </w:rPr>
            </w:pPr>
            <w:r w:rsidRPr="00833D4E">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7"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w:t>
            </w:r>
          </w:p>
        </w:tc>
        <w:tc>
          <w:tcPr>
            <w:tcW w:w="1560"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Отраслевой мониторинг</w:t>
            </w:r>
          </w:p>
        </w:tc>
        <w:tc>
          <w:tcPr>
            <w:tcW w:w="1701" w:type="dxa"/>
            <w:tcBorders>
              <w:top w:val="single" w:sz="4" w:space="0" w:color="000000"/>
              <w:left w:val="single" w:sz="4" w:space="0" w:color="000000"/>
              <w:bottom w:val="single" w:sz="4" w:space="0" w:color="000000"/>
            </w:tcBorders>
            <w:vAlign w:val="center"/>
          </w:tcPr>
          <w:p w:rsidR="00C80E54" w:rsidRPr="00833D4E" w:rsidRDefault="00C80E54"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25</w:t>
            </w:r>
          </w:p>
        </w:tc>
        <w:tc>
          <w:tcPr>
            <w:tcW w:w="1559" w:type="dxa"/>
            <w:tcBorders>
              <w:top w:val="single" w:sz="4" w:space="0" w:color="000000"/>
              <w:left w:val="single" w:sz="4" w:space="0" w:color="000000"/>
              <w:bottom w:val="single" w:sz="4" w:space="0" w:color="000000"/>
            </w:tcBorders>
            <w:vAlign w:val="center"/>
          </w:tcPr>
          <w:p w:rsidR="00C80E54" w:rsidRPr="00833D4E" w:rsidRDefault="00C80E54" w:rsidP="007C100C">
            <w:pPr>
              <w:jc w:val="center"/>
              <w:rPr>
                <w:rFonts w:ascii="Times New Roman" w:hAnsi="Times New Roman"/>
                <w:sz w:val="16"/>
                <w:szCs w:val="16"/>
                <w:lang w:eastAsia="ru-RU"/>
              </w:rPr>
            </w:pPr>
            <w:r w:rsidRPr="00833D4E">
              <w:rPr>
                <w:rFonts w:ascii="Times New Roman" w:hAnsi="Times New Roman"/>
                <w:sz w:val="16"/>
                <w:szCs w:val="16"/>
                <w:lang w:eastAsia="ru-RU"/>
              </w:rPr>
              <w:t>65</w:t>
            </w:r>
          </w:p>
        </w:tc>
        <w:tc>
          <w:tcPr>
            <w:tcW w:w="1559" w:type="dxa"/>
            <w:tcBorders>
              <w:top w:val="single" w:sz="4" w:space="0" w:color="000000"/>
              <w:left w:val="single" w:sz="4" w:space="0" w:color="000000"/>
              <w:bottom w:val="single" w:sz="4" w:space="0" w:color="000000"/>
            </w:tcBorders>
            <w:vAlign w:val="center"/>
          </w:tcPr>
          <w:p w:rsidR="00C80E54" w:rsidRPr="00833D4E" w:rsidRDefault="00C80E54" w:rsidP="007C100C">
            <w:pPr>
              <w:jc w:val="center"/>
              <w:rPr>
                <w:rFonts w:ascii="Times New Roman" w:hAnsi="Times New Roman"/>
                <w:sz w:val="16"/>
                <w:szCs w:val="16"/>
                <w:lang w:eastAsia="ru-RU"/>
              </w:rPr>
            </w:pPr>
            <w:r w:rsidRPr="00833D4E">
              <w:rPr>
                <w:rFonts w:ascii="Times New Roman" w:hAnsi="Times New Roman"/>
                <w:sz w:val="16"/>
                <w:szCs w:val="16"/>
                <w:lang w:eastAsia="ru-RU"/>
              </w:rPr>
              <w:t>75</w:t>
            </w:r>
          </w:p>
        </w:tc>
        <w:tc>
          <w:tcPr>
            <w:tcW w:w="1276" w:type="dxa"/>
            <w:tcBorders>
              <w:top w:val="single" w:sz="4" w:space="0" w:color="000000"/>
              <w:left w:val="single" w:sz="4" w:space="0" w:color="000000"/>
              <w:bottom w:val="single" w:sz="4" w:space="0" w:color="000000"/>
            </w:tcBorders>
            <w:vAlign w:val="center"/>
          </w:tcPr>
          <w:p w:rsidR="00C80E54" w:rsidRPr="00833D4E" w:rsidRDefault="00C80E54" w:rsidP="007C100C">
            <w:pPr>
              <w:jc w:val="center"/>
              <w:rPr>
                <w:rFonts w:ascii="Times New Roman" w:hAnsi="Times New Roman"/>
                <w:sz w:val="16"/>
                <w:szCs w:val="16"/>
                <w:lang w:eastAsia="ru-RU"/>
              </w:rPr>
            </w:pPr>
            <w:r w:rsidRPr="00833D4E">
              <w:rPr>
                <w:rFonts w:ascii="Times New Roman" w:hAnsi="Times New Roman"/>
                <w:sz w:val="16"/>
                <w:szCs w:val="16"/>
                <w:lang w:eastAsia="ru-RU"/>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C80E54" w:rsidRPr="00833D4E" w:rsidRDefault="00C80E54" w:rsidP="007C100C">
            <w:pPr>
              <w:jc w:val="center"/>
              <w:rPr>
                <w:rFonts w:ascii="Times New Roman" w:hAnsi="Times New Roman"/>
                <w:sz w:val="16"/>
                <w:szCs w:val="16"/>
                <w:lang w:eastAsia="ru-RU"/>
              </w:rPr>
            </w:pPr>
            <w:r w:rsidRPr="00833D4E">
              <w:rPr>
                <w:rFonts w:ascii="Times New Roman" w:hAnsi="Times New Roman"/>
                <w:sz w:val="16"/>
                <w:szCs w:val="16"/>
                <w:lang w:eastAsia="ru-RU"/>
              </w:rPr>
              <w:t>100</w:t>
            </w:r>
          </w:p>
        </w:tc>
        <w:tc>
          <w:tcPr>
            <w:tcW w:w="1191" w:type="dxa"/>
            <w:tcBorders>
              <w:top w:val="single" w:sz="4" w:space="0" w:color="000000"/>
              <w:left w:val="single" w:sz="4" w:space="0" w:color="000000"/>
              <w:bottom w:val="single" w:sz="4" w:space="0" w:color="000000"/>
              <w:right w:val="single" w:sz="4" w:space="0" w:color="000000"/>
            </w:tcBorders>
          </w:tcPr>
          <w:p w:rsidR="00C80E54" w:rsidRDefault="00C80E54" w:rsidP="007C100C">
            <w:pPr>
              <w:jc w:val="center"/>
              <w:rPr>
                <w:rFonts w:ascii="Times New Roman" w:hAnsi="Times New Roman"/>
                <w:sz w:val="16"/>
                <w:szCs w:val="16"/>
                <w:lang w:eastAsia="ru-RU"/>
              </w:rPr>
            </w:pPr>
          </w:p>
          <w:p w:rsidR="00C80E54" w:rsidRPr="00833D4E" w:rsidRDefault="00C80E54" w:rsidP="007C100C">
            <w:pPr>
              <w:jc w:val="center"/>
              <w:rPr>
                <w:rFonts w:ascii="Times New Roman" w:hAnsi="Times New Roman"/>
                <w:sz w:val="16"/>
                <w:szCs w:val="16"/>
                <w:lang w:eastAsia="ru-RU"/>
              </w:rPr>
            </w:pPr>
            <w:r>
              <w:rPr>
                <w:rFonts w:ascii="Times New Roman" w:hAnsi="Times New Roman"/>
                <w:sz w:val="16"/>
                <w:szCs w:val="16"/>
                <w:lang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7C100C" w:rsidRPr="00833D4E" w:rsidRDefault="007C100C" w:rsidP="007C100C">
      <w:pPr>
        <w:ind w:left="9072"/>
        <w:rPr>
          <w:rFonts w:ascii="Times New Roman" w:hAnsi="Times New Roman"/>
          <w:color w:val="0000FF"/>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833D4E">
        <w:rPr>
          <w:rFonts w:ascii="Times New Roman" w:hAnsi="Times New Roman"/>
          <w:lang w:eastAsia="ru-RU"/>
        </w:rPr>
        <w:t xml:space="preserve"> </w:t>
      </w:r>
    </w:p>
    <w:p w:rsidR="00833D4E"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Перечень мероприятий подпрограммы </w:t>
      </w:r>
    </w:p>
    <w:tbl>
      <w:tblPr>
        <w:tblW w:w="15843" w:type="dxa"/>
        <w:tblLayout w:type="fixed"/>
        <w:tblLook w:val="04A0"/>
      </w:tblPr>
      <w:tblGrid>
        <w:gridCol w:w="2943"/>
        <w:gridCol w:w="1418"/>
        <w:gridCol w:w="1060"/>
        <w:gridCol w:w="1208"/>
        <w:gridCol w:w="1051"/>
        <w:gridCol w:w="1128"/>
        <w:gridCol w:w="940"/>
        <w:gridCol w:w="220"/>
        <w:gridCol w:w="978"/>
        <w:gridCol w:w="992"/>
        <w:gridCol w:w="940"/>
        <w:gridCol w:w="236"/>
        <w:gridCol w:w="704"/>
        <w:gridCol w:w="86"/>
        <w:gridCol w:w="1939"/>
      </w:tblGrid>
      <w:tr w:rsidR="00C80E54" w:rsidRPr="00A20456" w:rsidTr="00EB6359">
        <w:trPr>
          <w:trHeight w:val="390"/>
        </w:trPr>
        <w:tc>
          <w:tcPr>
            <w:tcW w:w="2943" w:type="dxa"/>
            <w:tcBorders>
              <w:top w:val="nil"/>
              <w:left w:val="nil"/>
              <w:bottom w:val="nil"/>
              <w:right w:val="nil"/>
            </w:tcBorders>
            <w:shd w:val="clear" w:color="auto" w:fill="auto"/>
            <w:noWrap/>
            <w:vAlign w:val="bottom"/>
            <w:hideMark/>
          </w:tcPr>
          <w:p w:rsidR="00C80E54" w:rsidRPr="00A20456" w:rsidRDefault="00C80E54" w:rsidP="00833D4E">
            <w:pPr>
              <w:jc w:val="center"/>
              <w:rPr>
                <w:rFonts w:ascii="Times New Roman" w:hAnsi="Times New Roman"/>
                <w:color w:val="000000"/>
                <w:lang w:eastAsia="ru-RU"/>
              </w:rPr>
            </w:pPr>
          </w:p>
        </w:tc>
        <w:tc>
          <w:tcPr>
            <w:tcW w:w="1418" w:type="dxa"/>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1060" w:type="dxa"/>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1208" w:type="dxa"/>
            <w:tcBorders>
              <w:top w:val="nil"/>
              <w:left w:val="nil"/>
              <w:bottom w:val="nil"/>
              <w:right w:val="nil"/>
            </w:tcBorders>
            <w:shd w:val="clear" w:color="auto" w:fill="auto"/>
            <w:noWrap/>
            <w:vAlign w:val="bottom"/>
            <w:hideMark/>
          </w:tcPr>
          <w:p w:rsidR="00C80E54" w:rsidRPr="00A20456" w:rsidRDefault="00C80E54" w:rsidP="00833D4E">
            <w:pPr>
              <w:ind w:right="-108"/>
              <w:jc w:val="center"/>
              <w:rPr>
                <w:rFonts w:ascii="Times New Roman" w:hAnsi="Times New Roman"/>
                <w:color w:val="000000"/>
                <w:sz w:val="28"/>
                <w:szCs w:val="28"/>
                <w:lang w:eastAsia="ru-RU"/>
              </w:rPr>
            </w:pPr>
          </w:p>
        </w:tc>
        <w:tc>
          <w:tcPr>
            <w:tcW w:w="1051" w:type="dxa"/>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1128" w:type="dxa"/>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1160" w:type="dxa"/>
            <w:gridSpan w:val="2"/>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978" w:type="dxa"/>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992" w:type="dxa"/>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940" w:type="dxa"/>
            <w:tcBorders>
              <w:top w:val="nil"/>
              <w:left w:val="nil"/>
              <w:bottom w:val="nil"/>
              <w:right w:val="nil"/>
            </w:tcBorders>
          </w:tcPr>
          <w:p w:rsidR="00C80E54" w:rsidRPr="00A20456" w:rsidRDefault="00C80E54" w:rsidP="00833D4E">
            <w:pPr>
              <w:rPr>
                <w:rFonts w:ascii="Times New Roman" w:hAnsi="Times New Roman"/>
                <w:color w:val="000000"/>
                <w:lang w:eastAsia="ru-RU"/>
              </w:rPr>
            </w:pPr>
          </w:p>
        </w:tc>
        <w:tc>
          <w:tcPr>
            <w:tcW w:w="940" w:type="dxa"/>
            <w:gridSpan w:val="2"/>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c>
          <w:tcPr>
            <w:tcW w:w="2025" w:type="dxa"/>
            <w:gridSpan w:val="2"/>
            <w:tcBorders>
              <w:top w:val="nil"/>
              <w:left w:val="nil"/>
              <w:bottom w:val="nil"/>
              <w:right w:val="nil"/>
            </w:tcBorders>
            <w:shd w:val="clear" w:color="auto" w:fill="auto"/>
            <w:noWrap/>
            <w:vAlign w:val="bottom"/>
            <w:hideMark/>
          </w:tcPr>
          <w:p w:rsidR="00C80E54" w:rsidRPr="00A20456" w:rsidRDefault="00C80E54" w:rsidP="00833D4E">
            <w:pPr>
              <w:rPr>
                <w:rFonts w:ascii="Times New Roman" w:hAnsi="Times New Roman"/>
                <w:color w:val="000000"/>
                <w:lang w:eastAsia="ru-RU"/>
              </w:rPr>
            </w:pPr>
          </w:p>
        </w:tc>
      </w:tr>
      <w:tr w:rsidR="00C80E54" w:rsidRPr="00A20456" w:rsidTr="00EB6359">
        <w:trPr>
          <w:trHeight w:val="765"/>
        </w:trPr>
        <w:tc>
          <w:tcPr>
            <w:tcW w:w="29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Наименование  программы, подпрограммы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 xml:space="preserve">РБС </w:t>
            </w:r>
          </w:p>
        </w:tc>
        <w:tc>
          <w:tcPr>
            <w:tcW w:w="444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Код бюджетной классификации</w:t>
            </w:r>
          </w:p>
        </w:tc>
        <w:tc>
          <w:tcPr>
            <w:tcW w:w="940" w:type="dxa"/>
            <w:tcBorders>
              <w:top w:val="single" w:sz="8" w:space="0" w:color="auto"/>
              <w:left w:val="nil"/>
              <w:bottom w:val="nil"/>
              <w:right w:val="nil"/>
            </w:tcBorders>
          </w:tcPr>
          <w:p w:rsidR="00C80E54" w:rsidRPr="00A20456" w:rsidRDefault="00C80E54" w:rsidP="00833D4E">
            <w:pPr>
              <w:jc w:val="center"/>
              <w:rPr>
                <w:rFonts w:ascii="Times New Roman" w:hAnsi="Times New Roman"/>
                <w:color w:val="000000"/>
                <w:sz w:val="16"/>
                <w:szCs w:val="16"/>
                <w:lang w:eastAsia="ru-RU"/>
              </w:rPr>
            </w:pPr>
          </w:p>
        </w:tc>
        <w:tc>
          <w:tcPr>
            <w:tcW w:w="4070" w:type="dxa"/>
            <w:gridSpan w:val="6"/>
            <w:tcBorders>
              <w:top w:val="single" w:sz="8" w:space="0" w:color="auto"/>
              <w:left w:val="nil"/>
              <w:bottom w:val="nil"/>
              <w:right w:val="single" w:sz="8" w:space="0" w:color="000000"/>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Расходы</w:t>
            </w:r>
          </w:p>
        </w:tc>
        <w:tc>
          <w:tcPr>
            <w:tcW w:w="2025" w:type="dxa"/>
            <w:gridSpan w:val="2"/>
            <w:tcBorders>
              <w:top w:val="single" w:sz="8" w:space="0" w:color="auto"/>
              <w:left w:val="nil"/>
              <w:bottom w:val="nil"/>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C80E54" w:rsidRPr="00A20456" w:rsidTr="00EB6359">
        <w:trPr>
          <w:trHeight w:val="50"/>
        </w:trPr>
        <w:tc>
          <w:tcPr>
            <w:tcW w:w="2943" w:type="dxa"/>
            <w:vMerge/>
            <w:tcBorders>
              <w:top w:val="single" w:sz="8" w:space="0" w:color="auto"/>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4447" w:type="dxa"/>
            <w:gridSpan w:val="4"/>
            <w:vMerge/>
            <w:tcBorders>
              <w:top w:val="single" w:sz="8" w:space="0" w:color="auto"/>
              <w:left w:val="single" w:sz="8" w:space="0" w:color="auto"/>
              <w:bottom w:val="single" w:sz="8" w:space="0" w:color="000000"/>
              <w:right w:val="single" w:sz="8" w:space="0" w:color="000000"/>
            </w:tcBorders>
            <w:vAlign w:val="center"/>
            <w:hideMark/>
          </w:tcPr>
          <w:p w:rsidR="00C80E54" w:rsidRPr="00A20456" w:rsidRDefault="00C80E54" w:rsidP="00833D4E">
            <w:pPr>
              <w:rPr>
                <w:rFonts w:ascii="Times New Roman" w:hAnsi="Times New Roman"/>
                <w:color w:val="000000"/>
                <w:sz w:val="16"/>
                <w:szCs w:val="16"/>
                <w:lang w:eastAsia="ru-RU"/>
              </w:rPr>
            </w:pPr>
          </w:p>
        </w:tc>
        <w:tc>
          <w:tcPr>
            <w:tcW w:w="940" w:type="dxa"/>
            <w:tcBorders>
              <w:top w:val="nil"/>
              <w:left w:val="nil"/>
              <w:bottom w:val="single" w:sz="8" w:space="0" w:color="auto"/>
              <w:right w:val="nil"/>
            </w:tcBorders>
          </w:tcPr>
          <w:p w:rsidR="00C80E54" w:rsidRPr="00A20456" w:rsidRDefault="00C80E54" w:rsidP="00833D4E">
            <w:pPr>
              <w:jc w:val="center"/>
              <w:rPr>
                <w:rFonts w:ascii="Times New Roman" w:hAnsi="Times New Roman"/>
                <w:color w:val="000000"/>
                <w:sz w:val="16"/>
                <w:szCs w:val="16"/>
                <w:lang w:eastAsia="ru-RU"/>
              </w:rPr>
            </w:pPr>
          </w:p>
        </w:tc>
        <w:tc>
          <w:tcPr>
            <w:tcW w:w="4070" w:type="dxa"/>
            <w:gridSpan w:val="6"/>
            <w:tcBorders>
              <w:top w:val="nil"/>
              <w:left w:val="nil"/>
              <w:bottom w:val="single" w:sz="8" w:space="0" w:color="auto"/>
              <w:right w:val="single" w:sz="8" w:space="0" w:color="000000"/>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(тыс. руб.), годы</w:t>
            </w:r>
          </w:p>
        </w:tc>
        <w:tc>
          <w:tcPr>
            <w:tcW w:w="2025" w:type="dxa"/>
            <w:gridSpan w:val="2"/>
            <w:tcBorders>
              <w:top w:val="nil"/>
              <w:left w:val="nil"/>
              <w:bottom w:val="nil"/>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(в натуральном выражении)</w:t>
            </w:r>
          </w:p>
        </w:tc>
      </w:tr>
      <w:tr w:rsidR="00C80E54" w:rsidRPr="00A20456" w:rsidTr="00EB6359">
        <w:trPr>
          <w:trHeight w:val="525"/>
        </w:trPr>
        <w:tc>
          <w:tcPr>
            <w:tcW w:w="2943" w:type="dxa"/>
            <w:vMerge/>
            <w:tcBorders>
              <w:top w:val="single" w:sz="8" w:space="0" w:color="auto"/>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060" w:type="dxa"/>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РБС</w:t>
            </w:r>
          </w:p>
        </w:tc>
        <w:tc>
          <w:tcPr>
            <w:tcW w:w="1208" w:type="dxa"/>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proofErr w:type="spellStart"/>
            <w:r w:rsidRPr="00A20456">
              <w:rPr>
                <w:rFonts w:ascii="Times New Roman" w:hAnsi="Times New Roman"/>
                <w:color w:val="000000"/>
                <w:sz w:val="16"/>
                <w:szCs w:val="16"/>
                <w:lang w:eastAsia="ru-RU"/>
              </w:rPr>
              <w:t>РзПр</w:t>
            </w:r>
            <w:proofErr w:type="spellEnd"/>
          </w:p>
        </w:tc>
        <w:tc>
          <w:tcPr>
            <w:tcW w:w="1051" w:type="dxa"/>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ЦСР</w:t>
            </w:r>
          </w:p>
        </w:tc>
        <w:tc>
          <w:tcPr>
            <w:tcW w:w="1128" w:type="dxa"/>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ВР</w:t>
            </w:r>
          </w:p>
        </w:tc>
        <w:tc>
          <w:tcPr>
            <w:tcW w:w="1160" w:type="dxa"/>
            <w:gridSpan w:val="2"/>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2014 г.</w:t>
            </w:r>
          </w:p>
        </w:tc>
        <w:tc>
          <w:tcPr>
            <w:tcW w:w="978" w:type="dxa"/>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2015 г.</w:t>
            </w:r>
          </w:p>
        </w:tc>
        <w:tc>
          <w:tcPr>
            <w:tcW w:w="992" w:type="dxa"/>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2016 г.</w:t>
            </w:r>
          </w:p>
        </w:tc>
        <w:tc>
          <w:tcPr>
            <w:tcW w:w="940" w:type="dxa"/>
            <w:tcBorders>
              <w:top w:val="nil"/>
              <w:left w:val="nil"/>
              <w:bottom w:val="single" w:sz="8" w:space="0" w:color="auto"/>
              <w:right w:val="single" w:sz="4" w:space="0" w:color="auto"/>
            </w:tcBorders>
          </w:tcPr>
          <w:p w:rsidR="00C80E54" w:rsidRDefault="00C80E54" w:rsidP="00833D4E">
            <w:pPr>
              <w:jc w:val="center"/>
              <w:rPr>
                <w:rFonts w:ascii="Times New Roman" w:hAnsi="Times New Roman"/>
                <w:color w:val="000000"/>
                <w:sz w:val="16"/>
                <w:szCs w:val="16"/>
                <w:lang w:eastAsia="ru-RU"/>
              </w:rPr>
            </w:pPr>
          </w:p>
          <w:p w:rsidR="00C80E54" w:rsidRDefault="00C80E54" w:rsidP="00833D4E">
            <w:pPr>
              <w:jc w:val="center"/>
              <w:rPr>
                <w:rFonts w:ascii="Times New Roman" w:hAnsi="Times New Roman"/>
                <w:color w:val="000000"/>
                <w:sz w:val="16"/>
                <w:szCs w:val="16"/>
                <w:lang w:eastAsia="ru-RU"/>
              </w:rPr>
            </w:pPr>
          </w:p>
          <w:p w:rsidR="00C80E54" w:rsidRPr="00A20456" w:rsidRDefault="00C80E54" w:rsidP="00833D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2017 г.</w:t>
            </w:r>
          </w:p>
        </w:tc>
        <w:tc>
          <w:tcPr>
            <w:tcW w:w="940" w:type="dxa"/>
            <w:gridSpan w:val="2"/>
            <w:tcBorders>
              <w:top w:val="nil"/>
              <w:left w:val="single" w:sz="4" w:space="0" w:color="auto"/>
              <w:bottom w:val="single" w:sz="8" w:space="0" w:color="auto"/>
              <w:right w:val="single" w:sz="8" w:space="0" w:color="auto"/>
            </w:tcBorders>
            <w:shd w:val="clear" w:color="auto" w:fill="auto"/>
            <w:vAlign w:val="bottom"/>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Итого на период</w:t>
            </w:r>
          </w:p>
        </w:tc>
        <w:tc>
          <w:tcPr>
            <w:tcW w:w="2025" w:type="dxa"/>
            <w:gridSpan w:val="2"/>
            <w:tcBorders>
              <w:top w:val="nil"/>
              <w:left w:val="nil"/>
              <w:bottom w:val="single" w:sz="8" w:space="0" w:color="auto"/>
              <w:right w:val="single" w:sz="8" w:space="0" w:color="auto"/>
            </w:tcBorders>
            <w:shd w:val="clear" w:color="auto" w:fill="auto"/>
            <w:vAlign w:val="bottom"/>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 </w:t>
            </w:r>
          </w:p>
        </w:tc>
      </w:tr>
      <w:tr w:rsidR="00EB6359" w:rsidRPr="00A20456" w:rsidTr="00EB6359">
        <w:trPr>
          <w:trHeight w:val="545"/>
        </w:trPr>
        <w:tc>
          <w:tcPr>
            <w:tcW w:w="15843" w:type="dxa"/>
            <w:gridSpan w:val="15"/>
            <w:tcBorders>
              <w:top w:val="single" w:sz="8" w:space="0" w:color="auto"/>
              <w:left w:val="single" w:sz="8" w:space="0" w:color="auto"/>
              <w:right w:val="single" w:sz="8" w:space="0" w:color="000000"/>
            </w:tcBorders>
          </w:tcPr>
          <w:p w:rsidR="00EB6359" w:rsidRPr="00A20456" w:rsidRDefault="00EB6359" w:rsidP="00833D4E">
            <w:pPr>
              <w:jc w:val="cente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 xml:space="preserve">Муниципальная программа «Функционирование жилищно-коммунального хозяйства и повышение энергетической эффективности» </w:t>
            </w:r>
          </w:p>
        </w:tc>
      </w:tr>
      <w:tr w:rsidR="00EB6359" w:rsidRPr="00A20456" w:rsidTr="00EB6359">
        <w:trPr>
          <w:trHeight w:val="270"/>
        </w:trPr>
        <w:tc>
          <w:tcPr>
            <w:tcW w:w="15843" w:type="dxa"/>
            <w:gridSpan w:val="15"/>
            <w:tcBorders>
              <w:top w:val="single" w:sz="8" w:space="0" w:color="auto"/>
              <w:left w:val="single" w:sz="8" w:space="0" w:color="auto"/>
              <w:bottom w:val="single" w:sz="8" w:space="0" w:color="auto"/>
              <w:right w:val="single" w:sz="8" w:space="0" w:color="000000"/>
            </w:tcBorders>
          </w:tcPr>
          <w:p w:rsidR="00EB6359" w:rsidRPr="00A20456" w:rsidRDefault="00EB6359" w:rsidP="00203986">
            <w:pPr>
              <w:jc w:val="cente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B6359" w:rsidRPr="00A20456" w:rsidTr="00EB6359">
        <w:trPr>
          <w:trHeight w:val="270"/>
        </w:trPr>
        <w:tc>
          <w:tcPr>
            <w:tcW w:w="15843" w:type="dxa"/>
            <w:gridSpan w:val="15"/>
            <w:tcBorders>
              <w:top w:val="single" w:sz="8" w:space="0" w:color="auto"/>
              <w:left w:val="single" w:sz="8" w:space="0" w:color="auto"/>
              <w:bottom w:val="single" w:sz="8" w:space="0" w:color="auto"/>
              <w:right w:val="single" w:sz="8" w:space="0" w:color="000000"/>
            </w:tcBorders>
          </w:tcPr>
          <w:p w:rsidR="00EB6359" w:rsidRPr="00A20456" w:rsidRDefault="00EB6359"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Цель подпрограммы:</w:t>
            </w:r>
            <w:r w:rsidRPr="00A20456">
              <w:rPr>
                <w:rFonts w:ascii="Times New Roman" w:hAnsi="Times New Roman"/>
                <w:color w:val="000000"/>
                <w:sz w:val="16"/>
                <w:szCs w:val="16"/>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B6359" w:rsidRPr="00A20456" w:rsidTr="00EB6359">
        <w:trPr>
          <w:trHeight w:val="270"/>
        </w:trPr>
        <w:tc>
          <w:tcPr>
            <w:tcW w:w="15843" w:type="dxa"/>
            <w:gridSpan w:val="15"/>
            <w:tcBorders>
              <w:top w:val="single" w:sz="8" w:space="0" w:color="auto"/>
              <w:left w:val="single" w:sz="8" w:space="0" w:color="auto"/>
              <w:bottom w:val="single" w:sz="8" w:space="0" w:color="auto"/>
              <w:right w:val="single" w:sz="8" w:space="0" w:color="000000"/>
            </w:tcBorders>
          </w:tcPr>
          <w:p w:rsidR="00EB6359" w:rsidRPr="00A20456" w:rsidRDefault="00EB6359" w:rsidP="00833D4E">
            <w:pPr>
              <w:jc w:val="both"/>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Задача 1.</w:t>
            </w:r>
            <w:r w:rsidRPr="00A20456">
              <w:rPr>
                <w:rFonts w:ascii="Times New Roman" w:hAnsi="Times New Roman"/>
                <w:color w:val="000000"/>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C80E54" w:rsidRPr="00A20456" w:rsidTr="00EB6359">
        <w:trPr>
          <w:trHeight w:val="780"/>
        </w:trPr>
        <w:tc>
          <w:tcPr>
            <w:tcW w:w="2943" w:type="dxa"/>
            <w:tcBorders>
              <w:top w:val="nil"/>
              <w:left w:val="single" w:sz="8" w:space="0" w:color="auto"/>
              <w:bottom w:val="nil"/>
              <w:right w:val="single" w:sz="8" w:space="0" w:color="auto"/>
            </w:tcBorders>
            <w:shd w:val="clear" w:color="auto" w:fill="auto"/>
            <w:hideMark/>
          </w:tcPr>
          <w:p w:rsidR="00C80E54" w:rsidRPr="00A20456" w:rsidRDefault="00C80E54"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Мероприятие 1</w:t>
            </w:r>
            <w:r w:rsidRPr="00A20456">
              <w:rPr>
                <w:rFonts w:ascii="Times New Roman" w:hAnsi="Times New Roman"/>
                <w:color w:val="000000"/>
                <w:sz w:val="16"/>
                <w:szCs w:val="16"/>
                <w:lang w:eastAsia="ru-RU"/>
              </w:rPr>
              <w:t xml:space="preserve"> Создание, содержание и восполнение резерва материальных ресурсов в целях ГО</w:t>
            </w:r>
          </w:p>
        </w:tc>
        <w:tc>
          <w:tcPr>
            <w:tcW w:w="1418" w:type="dxa"/>
            <w:tcBorders>
              <w:top w:val="nil"/>
              <w:left w:val="nil"/>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Администрация города Дивногорска</w:t>
            </w:r>
          </w:p>
        </w:tc>
        <w:tc>
          <w:tcPr>
            <w:tcW w:w="1060" w:type="dxa"/>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931</w:t>
            </w:r>
          </w:p>
        </w:tc>
        <w:tc>
          <w:tcPr>
            <w:tcW w:w="1208" w:type="dxa"/>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0310</w:t>
            </w:r>
          </w:p>
        </w:tc>
        <w:tc>
          <w:tcPr>
            <w:tcW w:w="1051" w:type="dxa"/>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9227202</w:t>
            </w:r>
          </w:p>
        </w:tc>
        <w:tc>
          <w:tcPr>
            <w:tcW w:w="1128" w:type="dxa"/>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006</w:t>
            </w:r>
          </w:p>
        </w:tc>
        <w:tc>
          <w:tcPr>
            <w:tcW w:w="1160" w:type="dxa"/>
            <w:gridSpan w:val="2"/>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78" w:type="dxa"/>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92" w:type="dxa"/>
            <w:tcBorders>
              <w:top w:val="nil"/>
              <w:left w:val="nil"/>
              <w:bottom w:val="single" w:sz="8" w:space="0" w:color="auto"/>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40" w:type="dxa"/>
            <w:tcBorders>
              <w:top w:val="nil"/>
              <w:left w:val="nil"/>
              <w:bottom w:val="single" w:sz="8" w:space="0" w:color="auto"/>
              <w:right w:val="nil"/>
            </w:tcBorders>
          </w:tcPr>
          <w:p w:rsidR="00C80E54" w:rsidRPr="00A20456" w:rsidRDefault="00C80E54" w:rsidP="00833D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36" w:type="dxa"/>
            <w:tcBorders>
              <w:top w:val="nil"/>
              <w:left w:val="nil"/>
              <w:bottom w:val="single" w:sz="8" w:space="0" w:color="auto"/>
              <w:right w:val="single" w:sz="4" w:space="0" w:color="auto"/>
            </w:tcBorders>
            <w:shd w:val="clear" w:color="auto" w:fill="auto"/>
            <w:hideMark/>
          </w:tcPr>
          <w:p w:rsidR="00C80E54" w:rsidRPr="00A20456" w:rsidRDefault="00C80E54" w:rsidP="00C80E54">
            <w:pPr>
              <w:jc w:val="center"/>
              <w:rPr>
                <w:rFonts w:ascii="Times New Roman" w:hAnsi="Times New Roman"/>
                <w:color w:val="000000"/>
                <w:sz w:val="16"/>
                <w:szCs w:val="16"/>
                <w:lang w:eastAsia="ru-RU"/>
              </w:rPr>
            </w:pPr>
          </w:p>
        </w:tc>
        <w:tc>
          <w:tcPr>
            <w:tcW w:w="790" w:type="dxa"/>
            <w:gridSpan w:val="2"/>
            <w:tcBorders>
              <w:top w:val="nil"/>
              <w:left w:val="single" w:sz="4" w:space="0" w:color="auto"/>
              <w:bottom w:val="single" w:sz="8" w:space="0" w:color="auto"/>
              <w:right w:val="single" w:sz="8" w:space="0" w:color="auto"/>
            </w:tcBorders>
            <w:shd w:val="clear" w:color="auto" w:fill="auto"/>
          </w:tcPr>
          <w:p w:rsidR="00C80E54" w:rsidRPr="00A20456" w:rsidRDefault="00C80E54" w:rsidP="00EB6359">
            <w:pPr>
              <w:ind w:left="-356"/>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1939" w:type="dxa"/>
            <w:tcBorders>
              <w:top w:val="nil"/>
              <w:left w:val="nil"/>
              <w:bottom w:val="single" w:sz="8" w:space="0" w:color="auto"/>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 </w:t>
            </w:r>
          </w:p>
        </w:tc>
      </w:tr>
      <w:tr w:rsidR="00EB6359" w:rsidRPr="00A20456" w:rsidTr="00EB6359">
        <w:trPr>
          <w:trHeight w:val="270"/>
        </w:trPr>
        <w:tc>
          <w:tcPr>
            <w:tcW w:w="15843" w:type="dxa"/>
            <w:gridSpan w:val="15"/>
            <w:tcBorders>
              <w:top w:val="single" w:sz="8" w:space="0" w:color="auto"/>
              <w:left w:val="single" w:sz="8" w:space="0" w:color="auto"/>
              <w:bottom w:val="single" w:sz="8" w:space="0" w:color="auto"/>
              <w:right w:val="single" w:sz="8" w:space="0" w:color="000000"/>
            </w:tcBorders>
          </w:tcPr>
          <w:p w:rsidR="00EB6359" w:rsidRPr="00A20456" w:rsidRDefault="00EB6359"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Задача 2.</w:t>
            </w:r>
            <w:r w:rsidRPr="00A20456">
              <w:rPr>
                <w:rFonts w:ascii="Times New Roman" w:hAnsi="Times New Roman"/>
                <w:color w:val="000000"/>
                <w:sz w:val="16"/>
                <w:szCs w:val="16"/>
                <w:lang w:eastAsia="ru-RU"/>
              </w:rPr>
              <w:t xml:space="preserve">  Обеспечение профилактики и тушения пожаров.</w:t>
            </w:r>
          </w:p>
        </w:tc>
      </w:tr>
      <w:tr w:rsidR="00C80E54" w:rsidRPr="00A20456" w:rsidTr="00EB6359">
        <w:trPr>
          <w:trHeight w:val="375"/>
        </w:trPr>
        <w:tc>
          <w:tcPr>
            <w:tcW w:w="2943" w:type="dxa"/>
            <w:tcBorders>
              <w:top w:val="nil"/>
              <w:left w:val="single" w:sz="8" w:space="0" w:color="auto"/>
              <w:bottom w:val="nil"/>
              <w:right w:val="single" w:sz="8" w:space="0" w:color="auto"/>
            </w:tcBorders>
            <w:shd w:val="clear" w:color="auto" w:fill="auto"/>
            <w:hideMark/>
          </w:tcPr>
          <w:p w:rsidR="00C80E54" w:rsidRPr="00A20456" w:rsidRDefault="00C80E54"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Мероприятие 2</w:t>
            </w:r>
          </w:p>
        </w:tc>
        <w:tc>
          <w:tcPr>
            <w:tcW w:w="1418" w:type="dxa"/>
            <w:tcBorders>
              <w:top w:val="nil"/>
              <w:left w:val="nil"/>
              <w:bottom w:val="nil"/>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Администрация</w:t>
            </w:r>
          </w:p>
        </w:tc>
        <w:tc>
          <w:tcPr>
            <w:tcW w:w="1060"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931</w:t>
            </w:r>
          </w:p>
        </w:tc>
        <w:tc>
          <w:tcPr>
            <w:tcW w:w="120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0310</w:t>
            </w:r>
          </w:p>
        </w:tc>
        <w:tc>
          <w:tcPr>
            <w:tcW w:w="1051"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0828903</w:t>
            </w:r>
          </w:p>
        </w:tc>
        <w:tc>
          <w:tcPr>
            <w:tcW w:w="112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244</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50,0</w:t>
            </w:r>
          </w:p>
        </w:tc>
        <w:tc>
          <w:tcPr>
            <w:tcW w:w="97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40" w:type="dxa"/>
            <w:vMerge w:val="restart"/>
            <w:tcBorders>
              <w:top w:val="nil"/>
              <w:left w:val="single" w:sz="8" w:space="0" w:color="auto"/>
              <w:right w:val="single" w:sz="8" w:space="0" w:color="auto"/>
            </w:tcBorders>
          </w:tcPr>
          <w:p w:rsidR="00C80E54" w:rsidRPr="00A20456" w:rsidRDefault="00C80E54" w:rsidP="00833D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940" w:type="dxa"/>
            <w:gridSpan w:val="2"/>
            <w:vMerge w:val="restart"/>
            <w:tcBorders>
              <w:top w:val="nil"/>
              <w:left w:val="single" w:sz="8" w:space="0" w:color="auto"/>
              <w:bottom w:val="single" w:sz="8" w:space="0" w:color="000000"/>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50,0</w:t>
            </w:r>
          </w:p>
        </w:tc>
        <w:tc>
          <w:tcPr>
            <w:tcW w:w="2025" w:type="dxa"/>
            <w:gridSpan w:val="2"/>
            <w:vMerge w:val="restart"/>
            <w:tcBorders>
              <w:top w:val="nil"/>
              <w:left w:val="single" w:sz="8" w:space="0" w:color="auto"/>
              <w:bottom w:val="single" w:sz="8" w:space="0" w:color="000000"/>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Устройство минерализованных полос в районе с. Овсянка (ул</w:t>
            </w:r>
            <w:proofErr w:type="gramStart"/>
            <w:r w:rsidRPr="00A20456">
              <w:rPr>
                <w:rFonts w:ascii="Times New Roman" w:hAnsi="Times New Roman"/>
                <w:color w:val="000000"/>
                <w:sz w:val="16"/>
                <w:szCs w:val="16"/>
                <w:lang w:eastAsia="ru-RU"/>
              </w:rPr>
              <w:t>.Г</w:t>
            </w:r>
            <w:proofErr w:type="gramEnd"/>
            <w:r w:rsidRPr="00A20456">
              <w:rPr>
                <w:rFonts w:ascii="Times New Roman" w:hAnsi="Times New Roman"/>
                <w:color w:val="000000"/>
                <w:sz w:val="16"/>
                <w:szCs w:val="16"/>
                <w:lang w:eastAsia="ru-RU"/>
              </w:rPr>
              <w:t xml:space="preserve">агарина, Сосновая, в </w:t>
            </w:r>
            <w:proofErr w:type="spellStart"/>
            <w:r w:rsidRPr="00A20456">
              <w:rPr>
                <w:rFonts w:ascii="Times New Roman" w:hAnsi="Times New Roman"/>
                <w:color w:val="000000"/>
                <w:sz w:val="16"/>
                <w:szCs w:val="16"/>
                <w:lang w:eastAsia="ru-RU"/>
              </w:rPr>
              <w:t>п.Усть-Мана</w:t>
            </w:r>
            <w:proofErr w:type="spellEnd"/>
            <w:r w:rsidRPr="00A20456">
              <w:rPr>
                <w:rFonts w:ascii="Times New Roman" w:hAnsi="Times New Roman"/>
                <w:color w:val="000000"/>
                <w:sz w:val="16"/>
                <w:szCs w:val="16"/>
                <w:lang w:eastAsia="ru-RU"/>
              </w:rPr>
              <w:t>, ул. Комсомольская) 2,3 км</w:t>
            </w:r>
          </w:p>
        </w:tc>
      </w:tr>
      <w:tr w:rsidR="00C80E54" w:rsidRPr="00A20456" w:rsidTr="00EB6359">
        <w:trPr>
          <w:trHeight w:val="855"/>
        </w:trPr>
        <w:tc>
          <w:tcPr>
            <w:tcW w:w="2943" w:type="dxa"/>
            <w:tcBorders>
              <w:top w:val="nil"/>
              <w:left w:val="single" w:sz="8" w:space="0" w:color="auto"/>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Создание противопожарных минерализованных полос</w:t>
            </w:r>
          </w:p>
        </w:tc>
        <w:tc>
          <w:tcPr>
            <w:tcW w:w="1418" w:type="dxa"/>
            <w:tcBorders>
              <w:top w:val="nil"/>
              <w:left w:val="nil"/>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города Дивногорска</w:t>
            </w:r>
          </w:p>
        </w:tc>
        <w:tc>
          <w:tcPr>
            <w:tcW w:w="1060"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20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051"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2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6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40" w:type="dxa"/>
            <w:vMerge/>
            <w:tcBorders>
              <w:left w:val="single" w:sz="8" w:space="0" w:color="auto"/>
              <w:bottom w:val="single" w:sz="8" w:space="0" w:color="000000"/>
              <w:right w:val="single" w:sz="8" w:space="0" w:color="auto"/>
            </w:tcBorders>
          </w:tcPr>
          <w:p w:rsidR="00C80E54" w:rsidRPr="00A20456" w:rsidRDefault="00C80E54" w:rsidP="00833D4E">
            <w:pPr>
              <w:rPr>
                <w:rFonts w:ascii="Times New Roman" w:hAnsi="Times New Roman"/>
                <w:color w:val="000000"/>
                <w:sz w:val="16"/>
                <w:szCs w:val="16"/>
                <w:lang w:eastAsia="ru-RU"/>
              </w:rPr>
            </w:pPr>
          </w:p>
        </w:tc>
        <w:tc>
          <w:tcPr>
            <w:tcW w:w="94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2025"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r>
      <w:tr w:rsidR="00EB6359" w:rsidRPr="00A20456" w:rsidTr="00EB6359">
        <w:trPr>
          <w:trHeight w:val="270"/>
        </w:trPr>
        <w:tc>
          <w:tcPr>
            <w:tcW w:w="15843" w:type="dxa"/>
            <w:gridSpan w:val="15"/>
            <w:tcBorders>
              <w:top w:val="single" w:sz="8" w:space="0" w:color="auto"/>
              <w:left w:val="single" w:sz="8" w:space="0" w:color="auto"/>
              <w:bottom w:val="single" w:sz="8" w:space="0" w:color="auto"/>
              <w:right w:val="single" w:sz="8" w:space="0" w:color="000000"/>
            </w:tcBorders>
          </w:tcPr>
          <w:p w:rsidR="00EB6359" w:rsidRPr="00A20456" w:rsidRDefault="00EB6359"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Задача 3</w:t>
            </w:r>
            <w:r w:rsidRPr="00A20456">
              <w:rPr>
                <w:rFonts w:ascii="Times New Roman" w:hAnsi="Times New Roman"/>
                <w:color w:val="000000"/>
                <w:sz w:val="16"/>
                <w:szCs w:val="16"/>
                <w:lang w:eastAsia="ru-RU"/>
              </w:rPr>
              <w:t>.   Обеспечение защиты населения края от опасностей, возникающих при ведении военных действий или вследствие этих действий</w:t>
            </w:r>
          </w:p>
        </w:tc>
      </w:tr>
      <w:tr w:rsidR="00C80E54" w:rsidRPr="00A20456" w:rsidTr="00EB6359">
        <w:trPr>
          <w:trHeight w:val="255"/>
        </w:trPr>
        <w:tc>
          <w:tcPr>
            <w:tcW w:w="2943" w:type="dxa"/>
            <w:tcBorders>
              <w:top w:val="nil"/>
              <w:left w:val="single" w:sz="8" w:space="0" w:color="auto"/>
              <w:bottom w:val="nil"/>
              <w:right w:val="single" w:sz="8" w:space="0" w:color="auto"/>
            </w:tcBorders>
            <w:shd w:val="clear" w:color="auto" w:fill="auto"/>
            <w:hideMark/>
          </w:tcPr>
          <w:p w:rsidR="00C80E54" w:rsidRPr="00A20456" w:rsidRDefault="00C80E54"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Мероприятие 3</w:t>
            </w:r>
          </w:p>
        </w:tc>
        <w:tc>
          <w:tcPr>
            <w:tcW w:w="1418" w:type="dxa"/>
            <w:tcBorders>
              <w:top w:val="nil"/>
              <w:left w:val="nil"/>
              <w:bottom w:val="nil"/>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Администрация</w:t>
            </w:r>
          </w:p>
        </w:tc>
        <w:tc>
          <w:tcPr>
            <w:tcW w:w="1060"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931</w:t>
            </w:r>
          </w:p>
        </w:tc>
        <w:tc>
          <w:tcPr>
            <w:tcW w:w="120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0310</w:t>
            </w:r>
          </w:p>
        </w:tc>
        <w:tc>
          <w:tcPr>
            <w:tcW w:w="1051"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9227202</w:t>
            </w:r>
          </w:p>
        </w:tc>
        <w:tc>
          <w:tcPr>
            <w:tcW w:w="112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006</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7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40" w:type="dxa"/>
            <w:vMerge w:val="restart"/>
            <w:tcBorders>
              <w:top w:val="nil"/>
              <w:left w:val="single" w:sz="8" w:space="0" w:color="auto"/>
              <w:right w:val="single" w:sz="8" w:space="0" w:color="auto"/>
            </w:tcBorders>
          </w:tcPr>
          <w:p w:rsidR="00C80E54" w:rsidRPr="00A20456" w:rsidRDefault="00C80E54" w:rsidP="00833D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940" w:type="dxa"/>
            <w:gridSpan w:val="2"/>
            <w:vMerge w:val="restart"/>
            <w:tcBorders>
              <w:top w:val="nil"/>
              <w:left w:val="single" w:sz="8" w:space="0" w:color="auto"/>
              <w:bottom w:val="single" w:sz="8" w:space="0" w:color="000000"/>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2025" w:type="dxa"/>
            <w:gridSpan w:val="2"/>
            <w:vMerge w:val="restart"/>
            <w:tcBorders>
              <w:top w:val="nil"/>
              <w:left w:val="single" w:sz="8" w:space="0" w:color="auto"/>
              <w:bottom w:val="single" w:sz="8" w:space="0" w:color="000000"/>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 </w:t>
            </w:r>
          </w:p>
        </w:tc>
      </w:tr>
      <w:tr w:rsidR="00C80E54" w:rsidRPr="00A20456" w:rsidTr="00EB6359">
        <w:trPr>
          <w:trHeight w:val="510"/>
        </w:trPr>
        <w:tc>
          <w:tcPr>
            <w:tcW w:w="2943" w:type="dxa"/>
            <w:tcBorders>
              <w:top w:val="nil"/>
              <w:left w:val="single" w:sz="8" w:space="0" w:color="auto"/>
              <w:bottom w:val="nil"/>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поддержание в готовности средств АСЦО ГО материалов</w:t>
            </w:r>
          </w:p>
        </w:tc>
        <w:tc>
          <w:tcPr>
            <w:tcW w:w="1418" w:type="dxa"/>
            <w:tcBorders>
              <w:top w:val="nil"/>
              <w:left w:val="nil"/>
              <w:bottom w:val="nil"/>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города Дивногорска</w:t>
            </w:r>
          </w:p>
        </w:tc>
        <w:tc>
          <w:tcPr>
            <w:tcW w:w="1060"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20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051"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2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6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40" w:type="dxa"/>
            <w:vMerge/>
            <w:tcBorders>
              <w:left w:val="single" w:sz="8" w:space="0" w:color="auto"/>
              <w:right w:val="single" w:sz="8" w:space="0" w:color="auto"/>
            </w:tcBorders>
          </w:tcPr>
          <w:p w:rsidR="00C80E54" w:rsidRPr="00A20456" w:rsidRDefault="00C80E54" w:rsidP="00833D4E">
            <w:pPr>
              <w:rPr>
                <w:rFonts w:ascii="Times New Roman" w:hAnsi="Times New Roman"/>
                <w:color w:val="000000"/>
                <w:sz w:val="16"/>
                <w:szCs w:val="16"/>
                <w:lang w:eastAsia="ru-RU"/>
              </w:rPr>
            </w:pPr>
          </w:p>
        </w:tc>
        <w:tc>
          <w:tcPr>
            <w:tcW w:w="94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2025"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r>
      <w:tr w:rsidR="00C80E54" w:rsidRPr="00A20456" w:rsidTr="00EB6359">
        <w:trPr>
          <w:trHeight w:val="50"/>
        </w:trPr>
        <w:tc>
          <w:tcPr>
            <w:tcW w:w="2943" w:type="dxa"/>
            <w:tcBorders>
              <w:top w:val="nil"/>
              <w:left w:val="single" w:sz="8" w:space="0" w:color="auto"/>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 </w:t>
            </w:r>
          </w:p>
        </w:tc>
        <w:tc>
          <w:tcPr>
            <w:tcW w:w="1418" w:type="dxa"/>
            <w:tcBorders>
              <w:top w:val="nil"/>
              <w:left w:val="nil"/>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 </w:t>
            </w:r>
          </w:p>
        </w:tc>
        <w:tc>
          <w:tcPr>
            <w:tcW w:w="1060"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20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051"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2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6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40" w:type="dxa"/>
            <w:vMerge/>
            <w:tcBorders>
              <w:left w:val="single" w:sz="8" w:space="0" w:color="auto"/>
              <w:bottom w:val="single" w:sz="8" w:space="0" w:color="000000"/>
              <w:right w:val="single" w:sz="8" w:space="0" w:color="auto"/>
            </w:tcBorders>
          </w:tcPr>
          <w:p w:rsidR="00C80E54" w:rsidRPr="00A20456" w:rsidRDefault="00C80E54" w:rsidP="00833D4E">
            <w:pPr>
              <w:rPr>
                <w:rFonts w:ascii="Times New Roman" w:hAnsi="Times New Roman"/>
                <w:color w:val="000000"/>
                <w:sz w:val="16"/>
                <w:szCs w:val="16"/>
                <w:lang w:eastAsia="ru-RU"/>
              </w:rPr>
            </w:pPr>
          </w:p>
        </w:tc>
        <w:tc>
          <w:tcPr>
            <w:tcW w:w="94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2025"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r>
      <w:tr w:rsidR="00EB6359" w:rsidRPr="00A20456" w:rsidTr="00EB6359">
        <w:trPr>
          <w:trHeight w:val="270"/>
        </w:trPr>
        <w:tc>
          <w:tcPr>
            <w:tcW w:w="15843" w:type="dxa"/>
            <w:gridSpan w:val="15"/>
            <w:tcBorders>
              <w:top w:val="single" w:sz="8" w:space="0" w:color="auto"/>
              <w:left w:val="single" w:sz="8" w:space="0" w:color="auto"/>
              <w:bottom w:val="single" w:sz="8" w:space="0" w:color="auto"/>
              <w:right w:val="single" w:sz="8" w:space="0" w:color="000000"/>
            </w:tcBorders>
          </w:tcPr>
          <w:p w:rsidR="00EB6359" w:rsidRPr="00A20456" w:rsidRDefault="00EB6359"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Задача 4</w:t>
            </w:r>
            <w:r w:rsidRPr="00A20456">
              <w:rPr>
                <w:rFonts w:ascii="Times New Roman" w:hAnsi="Times New Roman"/>
                <w:color w:val="000000"/>
                <w:sz w:val="16"/>
                <w:szCs w:val="16"/>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C80E54" w:rsidRPr="00A20456" w:rsidTr="00EB6359">
        <w:trPr>
          <w:trHeight w:val="255"/>
        </w:trPr>
        <w:tc>
          <w:tcPr>
            <w:tcW w:w="2943" w:type="dxa"/>
            <w:tcBorders>
              <w:top w:val="nil"/>
              <w:left w:val="single" w:sz="8" w:space="0" w:color="auto"/>
              <w:bottom w:val="nil"/>
              <w:right w:val="single" w:sz="8" w:space="0" w:color="auto"/>
            </w:tcBorders>
            <w:shd w:val="clear" w:color="auto" w:fill="auto"/>
            <w:hideMark/>
          </w:tcPr>
          <w:p w:rsidR="00C80E54" w:rsidRPr="00A20456" w:rsidRDefault="00C80E54" w:rsidP="00833D4E">
            <w:pPr>
              <w:rPr>
                <w:rFonts w:ascii="Times New Roman" w:hAnsi="Times New Roman"/>
                <w:b/>
                <w:bCs/>
                <w:color w:val="000000"/>
                <w:sz w:val="16"/>
                <w:szCs w:val="16"/>
                <w:lang w:eastAsia="ru-RU"/>
              </w:rPr>
            </w:pPr>
            <w:r w:rsidRPr="00A20456">
              <w:rPr>
                <w:rFonts w:ascii="Times New Roman" w:hAnsi="Times New Roman"/>
                <w:b/>
                <w:bCs/>
                <w:color w:val="000000"/>
                <w:sz w:val="16"/>
                <w:szCs w:val="16"/>
                <w:lang w:eastAsia="ru-RU"/>
              </w:rPr>
              <w:t>Мероприятие  5</w:t>
            </w:r>
          </w:p>
        </w:tc>
        <w:tc>
          <w:tcPr>
            <w:tcW w:w="1418" w:type="dxa"/>
            <w:tcBorders>
              <w:top w:val="nil"/>
              <w:left w:val="nil"/>
              <w:bottom w:val="nil"/>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Администрация</w:t>
            </w:r>
          </w:p>
        </w:tc>
        <w:tc>
          <w:tcPr>
            <w:tcW w:w="1060"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931</w:t>
            </w:r>
          </w:p>
        </w:tc>
        <w:tc>
          <w:tcPr>
            <w:tcW w:w="120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0310</w:t>
            </w:r>
          </w:p>
        </w:tc>
        <w:tc>
          <w:tcPr>
            <w:tcW w:w="1051"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9227202</w:t>
            </w:r>
          </w:p>
        </w:tc>
        <w:tc>
          <w:tcPr>
            <w:tcW w:w="112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006</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78"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940" w:type="dxa"/>
            <w:vMerge w:val="restart"/>
            <w:tcBorders>
              <w:top w:val="nil"/>
              <w:left w:val="single" w:sz="8" w:space="0" w:color="auto"/>
              <w:right w:val="single" w:sz="8" w:space="0" w:color="auto"/>
            </w:tcBorders>
          </w:tcPr>
          <w:p w:rsidR="00C80E54" w:rsidRPr="00A20456" w:rsidRDefault="00C80E54" w:rsidP="00833D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940" w:type="dxa"/>
            <w:gridSpan w:val="2"/>
            <w:vMerge w:val="restart"/>
            <w:tcBorders>
              <w:top w:val="nil"/>
              <w:left w:val="single" w:sz="8" w:space="0" w:color="auto"/>
              <w:bottom w:val="single" w:sz="8" w:space="0" w:color="000000"/>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0</w:t>
            </w:r>
          </w:p>
        </w:tc>
        <w:tc>
          <w:tcPr>
            <w:tcW w:w="2025" w:type="dxa"/>
            <w:gridSpan w:val="2"/>
            <w:vMerge w:val="restart"/>
            <w:tcBorders>
              <w:top w:val="nil"/>
              <w:left w:val="single" w:sz="8" w:space="0" w:color="auto"/>
              <w:bottom w:val="single" w:sz="8" w:space="0" w:color="000000"/>
              <w:right w:val="single" w:sz="8" w:space="0" w:color="auto"/>
            </w:tcBorders>
            <w:shd w:val="clear" w:color="auto" w:fill="auto"/>
            <w:hideMark/>
          </w:tcPr>
          <w:p w:rsidR="00C80E54" w:rsidRPr="00A20456" w:rsidRDefault="00C80E54" w:rsidP="00833D4E">
            <w:pPr>
              <w:jc w:val="center"/>
              <w:rPr>
                <w:rFonts w:ascii="Times New Roman" w:hAnsi="Times New Roman"/>
                <w:color w:val="000000"/>
                <w:sz w:val="16"/>
                <w:szCs w:val="16"/>
                <w:lang w:eastAsia="ru-RU"/>
              </w:rPr>
            </w:pPr>
            <w:r w:rsidRPr="00A20456">
              <w:rPr>
                <w:rFonts w:ascii="Times New Roman" w:hAnsi="Times New Roman"/>
                <w:color w:val="000000"/>
                <w:sz w:val="16"/>
                <w:szCs w:val="16"/>
                <w:lang w:eastAsia="ru-RU"/>
              </w:rPr>
              <w:t> </w:t>
            </w:r>
          </w:p>
        </w:tc>
      </w:tr>
      <w:tr w:rsidR="00C80E54" w:rsidRPr="00A20456" w:rsidTr="00EB6359">
        <w:trPr>
          <w:trHeight w:val="1035"/>
        </w:trPr>
        <w:tc>
          <w:tcPr>
            <w:tcW w:w="2943" w:type="dxa"/>
            <w:tcBorders>
              <w:top w:val="nil"/>
              <w:left w:val="single" w:sz="8" w:space="0" w:color="auto"/>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lastRenderedPageBreak/>
              <w:t>приобретение, распространение тематической печатной и видеопродукции в области ГО, защиты от ЧС, обеспечения безопасности населения</w:t>
            </w:r>
          </w:p>
        </w:tc>
        <w:tc>
          <w:tcPr>
            <w:tcW w:w="1418" w:type="dxa"/>
            <w:tcBorders>
              <w:top w:val="nil"/>
              <w:left w:val="nil"/>
              <w:bottom w:val="single" w:sz="8" w:space="0" w:color="auto"/>
              <w:right w:val="single" w:sz="8" w:space="0" w:color="auto"/>
            </w:tcBorders>
            <w:shd w:val="clear" w:color="auto" w:fill="auto"/>
            <w:hideMark/>
          </w:tcPr>
          <w:p w:rsidR="00C80E54" w:rsidRPr="00A20456" w:rsidRDefault="00C80E54" w:rsidP="00833D4E">
            <w:pPr>
              <w:rPr>
                <w:rFonts w:ascii="Times New Roman" w:hAnsi="Times New Roman"/>
                <w:color w:val="000000"/>
                <w:sz w:val="16"/>
                <w:szCs w:val="16"/>
                <w:lang w:eastAsia="ru-RU"/>
              </w:rPr>
            </w:pPr>
            <w:r w:rsidRPr="00A20456">
              <w:rPr>
                <w:rFonts w:ascii="Times New Roman" w:hAnsi="Times New Roman"/>
                <w:color w:val="000000"/>
                <w:sz w:val="16"/>
                <w:szCs w:val="16"/>
                <w:lang w:eastAsia="ru-RU"/>
              </w:rPr>
              <w:t xml:space="preserve">города </w:t>
            </w:r>
            <w:r>
              <w:rPr>
                <w:rFonts w:ascii="Times New Roman" w:hAnsi="Times New Roman"/>
                <w:color w:val="000000"/>
                <w:sz w:val="16"/>
                <w:szCs w:val="16"/>
                <w:lang w:eastAsia="ru-RU"/>
              </w:rPr>
              <w:t>Дивногорска</w:t>
            </w:r>
          </w:p>
        </w:tc>
        <w:tc>
          <w:tcPr>
            <w:tcW w:w="1060"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20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051"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2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116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940" w:type="dxa"/>
            <w:vMerge/>
            <w:tcBorders>
              <w:left w:val="single" w:sz="8" w:space="0" w:color="auto"/>
              <w:bottom w:val="single" w:sz="8" w:space="0" w:color="000000"/>
              <w:right w:val="single" w:sz="8" w:space="0" w:color="auto"/>
            </w:tcBorders>
          </w:tcPr>
          <w:p w:rsidR="00C80E54" w:rsidRPr="00A20456" w:rsidRDefault="00C80E54" w:rsidP="00833D4E">
            <w:pPr>
              <w:rPr>
                <w:rFonts w:ascii="Times New Roman" w:hAnsi="Times New Roman"/>
                <w:color w:val="000000"/>
                <w:sz w:val="16"/>
                <w:szCs w:val="16"/>
                <w:lang w:eastAsia="ru-RU"/>
              </w:rPr>
            </w:pPr>
          </w:p>
        </w:tc>
        <w:tc>
          <w:tcPr>
            <w:tcW w:w="940"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c>
          <w:tcPr>
            <w:tcW w:w="2025" w:type="dxa"/>
            <w:gridSpan w:val="2"/>
            <w:vMerge/>
            <w:tcBorders>
              <w:top w:val="nil"/>
              <w:left w:val="single" w:sz="8" w:space="0" w:color="auto"/>
              <w:bottom w:val="single" w:sz="8" w:space="0" w:color="000000"/>
              <w:right w:val="single" w:sz="8" w:space="0" w:color="auto"/>
            </w:tcBorders>
            <w:vAlign w:val="center"/>
            <w:hideMark/>
          </w:tcPr>
          <w:p w:rsidR="00C80E54" w:rsidRPr="00A20456" w:rsidRDefault="00C80E54" w:rsidP="00833D4E">
            <w:pPr>
              <w:rPr>
                <w:rFonts w:ascii="Times New Roman" w:hAnsi="Times New Roman"/>
                <w:color w:val="000000"/>
                <w:sz w:val="16"/>
                <w:szCs w:val="16"/>
                <w:lang w:eastAsia="ru-RU"/>
              </w:rPr>
            </w:pP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Pr="000A04CE"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 xml:space="preserve"> </w:t>
      </w:r>
    </w:p>
    <w:tbl>
      <w:tblPr>
        <w:tblW w:w="9781" w:type="dxa"/>
        <w:tblInd w:w="496" w:type="dxa"/>
        <w:tblCellMar>
          <w:left w:w="70" w:type="dxa"/>
          <w:right w:w="70" w:type="dxa"/>
        </w:tblCellMar>
        <w:tblLook w:val="0000"/>
      </w:tblPr>
      <w:tblGrid>
        <w:gridCol w:w="2260"/>
        <w:gridCol w:w="7521"/>
      </w:tblGrid>
      <w:tr w:rsidR="007C100C" w:rsidRPr="000A04CE" w:rsidTr="007C100C">
        <w:trPr>
          <w:cantSplit/>
          <w:trHeight w:val="789"/>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7C100C">
        <w:trPr>
          <w:cantSplit/>
          <w:trHeight w:val="789"/>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7C100C">
        <w:trPr>
          <w:cantSplit/>
          <w:trHeight w:val="1440"/>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31.07.2013 № 1208р « Об утверждении перечня муниципальных программ города Дивногорска»</w:t>
            </w:r>
            <w:proofErr w:type="gramEnd"/>
          </w:p>
        </w:tc>
      </w:tr>
      <w:tr w:rsidR="007C100C" w:rsidRPr="000A04CE" w:rsidTr="007C100C">
        <w:trPr>
          <w:cantSplit/>
          <w:trHeight w:val="684"/>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7C100C">
        <w:trPr>
          <w:cantSplit/>
          <w:trHeight w:val="1148"/>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7C100C">
        <w:trPr>
          <w:cantSplit/>
          <w:trHeight w:val="813"/>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7C100C">
        <w:trPr>
          <w:cantSplit/>
          <w:trHeight w:val="980"/>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2014 -2017</w:t>
            </w:r>
            <w:r w:rsidR="007C100C" w:rsidRPr="000A04CE">
              <w:rPr>
                <w:rFonts w:ascii="Times New Roman" w:hAnsi="Times New Roman"/>
                <w:sz w:val="28"/>
                <w:szCs w:val="28"/>
              </w:rPr>
              <w:t xml:space="preserve"> годы</w:t>
            </w:r>
          </w:p>
          <w:p w:rsidR="007C100C" w:rsidRPr="000A04CE" w:rsidRDefault="007C100C" w:rsidP="007C100C">
            <w:pPr>
              <w:overflowPunct w:val="0"/>
              <w:autoSpaceDE w:val="0"/>
              <w:autoSpaceDN w:val="0"/>
              <w:adjustRightInd w:val="0"/>
              <w:textAlignment w:val="baseline"/>
              <w:rPr>
                <w:rFonts w:ascii="Times New Roman" w:hAnsi="Times New Roman"/>
                <w:sz w:val="28"/>
                <w:szCs w:val="28"/>
              </w:rPr>
            </w:pPr>
          </w:p>
        </w:tc>
      </w:tr>
      <w:tr w:rsidR="007C100C" w:rsidRPr="000A04CE" w:rsidTr="007C100C">
        <w:trPr>
          <w:cantSplit/>
          <w:trHeight w:val="1200"/>
        </w:trPr>
        <w:tc>
          <w:tcPr>
            <w:tcW w:w="2260"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521"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7C1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2260"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521" w:type="dxa"/>
          </w:tcPr>
          <w:p w:rsidR="00D03837"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w:t>
            </w:r>
            <w:r w:rsidR="00D03837">
              <w:rPr>
                <w:rFonts w:ascii="Times New Roman" w:hAnsi="Times New Roman"/>
                <w:sz w:val="28"/>
                <w:szCs w:val="28"/>
              </w:rPr>
              <w:t xml:space="preserve"> году</w:t>
            </w:r>
            <w:r w:rsidRPr="002F2457">
              <w:rPr>
                <w:rFonts w:ascii="Times New Roman" w:hAnsi="Times New Roman"/>
                <w:sz w:val="28"/>
                <w:szCs w:val="28"/>
              </w:rPr>
              <w:t xml:space="preserve"> за счет </w:t>
            </w:r>
            <w:r w:rsidR="00D03837">
              <w:rPr>
                <w:rFonts w:ascii="Times New Roman" w:hAnsi="Times New Roman"/>
                <w:sz w:val="28"/>
                <w:szCs w:val="28"/>
              </w:rPr>
              <w:t>всех источников финансирования</w:t>
            </w:r>
            <w:r>
              <w:rPr>
                <w:rFonts w:ascii="Times New Roman" w:hAnsi="Times New Roman"/>
                <w:sz w:val="28"/>
                <w:szCs w:val="28"/>
              </w:rPr>
              <w:t xml:space="preserve"> составит </w:t>
            </w:r>
            <w:r w:rsidR="00D03837" w:rsidRPr="00D03837">
              <w:rPr>
                <w:rFonts w:ascii="Times New Roman" w:hAnsi="Times New Roman"/>
                <w:b/>
                <w:sz w:val="28"/>
                <w:szCs w:val="28"/>
              </w:rPr>
              <w:t>1136</w:t>
            </w:r>
            <w:r w:rsidRPr="00D03837">
              <w:rPr>
                <w:rFonts w:ascii="Times New Roman" w:hAnsi="Times New Roman"/>
                <w:b/>
                <w:sz w:val="28"/>
                <w:szCs w:val="28"/>
              </w:rPr>
              <w:t>,</w:t>
            </w:r>
            <w:r w:rsidR="00D03837" w:rsidRPr="00D03837">
              <w:rPr>
                <w:rFonts w:ascii="Times New Roman" w:hAnsi="Times New Roman"/>
                <w:b/>
                <w:sz w:val="28"/>
                <w:szCs w:val="28"/>
              </w:rPr>
              <w:t>38</w:t>
            </w:r>
            <w:r w:rsidRPr="00677B58">
              <w:rPr>
                <w:rFonts w:ascii="Times New Roman" w:hAnsi="Times New Roman"/>
                <w:b/>
                <w:sz w:val="28"/>
                <w:szCs w:val="28"/>
              </w:rPr>
              <w:t xml:space="preserve"> тыс. рублей</w:t>
            </w:r>
            <w:r w:rsidRPr="002F2457">
              <w:rPr>
                <w:rFonts w:ascii="Times New Roman" w:hAnsi="Times New Roman"/>
                <w:sz w:val="28"/>
                <w:szCs w:val="28"/>
              </w:rPr>
              <w:t xml:space="preserve">, </w:t>
            </w:r>
            <w:r w:rsidR="00D03837">
              <w:rPr>
                <w:rFonts w:ascii="Times New Roman" w:hAnsi="Times New Roman"/>
                <w:sz w:val="28"/>
                <w:szCs w:val="28"/>
              </w:rPr>
              <w:t>в том числе:</w:t>
            </w:r>
          </w:p>
          <w:p w:rsidR="007C100C" w:rsidRDefault="00D03837"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Краевой бюджет – 1136,20 тыс. руб.;</w:t>
            </w:r>
          </w:p>
          <w:p w:rsidR="00D03837" w:rsidRPr="000A04CE" w:rsidRDefault="00D03837"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Местный бюджет – 0,18 тыс. руб.;</w:t>
            </w:r>
          </w:p>
        </w:tc>
      </w:tr>
      <w:tr w:rsidR="007C100C" w:rsidRPr="000A04CE" w:rsidTr="007C1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2260"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521" w:type="dxa"/>
          </w:tcPr>
          <w:p w:rsidR="007C100C" w:rsidRPr="000A04CE" w:rsidRDefault="007C100C" w:rsidP="007C100C">
            <w:pPr>
              <w:ind w:right="23"/>
              <w:jc w:val="both"/>
              <w:rPr>
                <w:rFonts w:ascii="Times New Roman" w:hAnsi="Times New Roman"/>
                <w:sz w:val="28"/>
                <w:szCs w:val="28"/>
                <w:lang w:eastAsia="ru-RU"/>
              </w:rPr>
            </w:pPr>
            <w:r w:rsidRPr="000A04CE">
              <w:rPr>
                <w:rFonts w:ascii="Times New Roman" w:hAnsi="Times New Roman"/>
                <w:sz w:val="28"/>
                <w:szCs w:val="28"/>
              </w:rPr>
              <w:t xml:space="preserve">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w:t>
            </w:r>
            <w:proofErr w:type="gramStart"/>
            <w:r w:rsidRPr="000A04CE">
              <w:rPr>
                <w:rFonts w:ascii="Times New Roman" w:hAnsi="Times New Roman"/>
                <w:sz w:val="28"/>
                <w:szCs w:val="28"/>
              </w:rPr>
              <w:t>финансовое</w:t>
            </w:r>
            <w:proofErr w:type="gramEnd"/>
            <w:r w:rsidRPr="000A04CE">
              <w:rPr>
                <w:rFonts w:ascii="Times New Roman" w:hAnsi="Times New Roman"/>
                <w:sz w:val="28"/>
                <w:szCs w:val="28"/>
              </w:rPr>
              <w:t xml:space="preserve">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  напряжением 35 – 220 кВ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кВ 9,7 км, 35 кВ – 26.5 км, ВЛ-6 кВ - 88,2 км, КЛ-6 кВ 42,1 км, КЛ-0,4 кВ -  62,8 км, ВЛ-0,4 кВ 130,6 км, количество трансформаторных подстанций 6/0,4 кВ  (ТП 6/0,4 кВ)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w:t>
      </w:r>
      <w:proofErr w:type="spellStart"/>
      <w:r w:rsidRPr="000A04CE">
        <w:rPr>
          <w:rFonts w:ascii="Times New Roman" w:hAnsi="Times New Roman"/>
          <w:sz w:val="28"/>
          <w:szCs w:val="28"/>
          <w:lang w:eastAsia="ru-RU"/>
        </w:rPr>
        <w:t>Дивногорские</w:t>
      </w:r>
      <w:proofErr w:type="spellEnd"/>
      <w:r w:rsidRPr="000A04CE">
        <w:rPr>
          <w:rFonts w:ascii="Times New Roman" w:hAnsi="Times New Roman"/>
          <w:sz w:val="28"/>
          <w:szCs w:val="28"/>
          <w:lang w:eastAsia="ru-RU"/>
        </w:rPr>
        <w:t xml:space="preserve">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Теплоснабжение объектов жилищного хозяйства и социальной сферы города осуществляет ООО "</w:t>
      </w:r>
      <w:proofErr w:type="spellStart"/>
      <w:r w:rsidRPr="000A04CE">
        <w:rPr>
          <w:rFonts w:ascii="Times New Roman" w:hAnsi="Times New Roman"/>
          <w:sz w:val="28"/>
          <w:szCs w:val="28"/>
          <w:lang w:eastAsia="ru-RU"/>
        </w:rPr>
        <w:t>Дивногорские</w:t>
      </w:r>
      <w:proofErr w:type="spellEnd"/>
      <w:r w:rsidRPr="000A04CE">
        <w:rPr>
          <w:rFonts w:ascii="Times New Roman" w:hAnsi="Times New Roman"/>
          <w:sz w:val="28"/>
          <w:szCs w:val="28"/>
          <w:lang w:eastAsia="ru-RU"/>
        </w:rPr>
        <w:t xml:space="preserve"> тепловые сети" (60 % от общего количества)  и Муниципальное унитарное предприятие электрических сетей (40 %).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 xml:space="preserve">.  Имеется 2 угольные котельные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ч, воды - 3682 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EE3AFD" w:rsidRPr="00EE3AFD">
        <w:rPr>
          <w:noProof/>
          <w:sz w:val="28"/>
          <w:szCs w:val="28"/>
          <w:lang w:eastAsia="ru-RU"/>
        </w:rPr>
        <w:pict>
          <v:shape id="Полилиния 1" o:spid="_x0000_s1026" style="position:absolute;left:0;text-align:left;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Организации с муниципальным участием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вод</w:t>
      </w:r>
      <w:proofErr w:type="gramStart"/>
      <w:r w:rsidRPr="000A04CE">
        <w:rPr>
          <w:rFonts w:ascii="Times New Roman" w:hAnsi="Times New Roman"/>
          <w:sz w:val="28"/>
          <w:szCs w:val="28"/>
          <w:lang w:eastAsia="ru-RU"/>
        </w:rPr>
        <w:t>о</w:t>
      </w:r>
      <w:proofErr w:type="spellEnd"/>
      <w:r w:rsidRPr="000A04CE">
        <w:rPr>
          <w:rFonts w:ascii="Times New Roman" w:hAnsi="Times New Roman"/>
          <w:sz w:val="28"/>
          <w:szCs w:val="28"/>
          <w:lang w:eastAsia="ru-RU"/>
        </w:rPr>
        <w:t>-</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xml:space="preserve">,  водоотведение и канализация  и т.д.) . Эти организации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ЦТП, угольных котельных, электрохозяйства города 6 и 0,4 кВ, жилого фонда пос. Молодежный);</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w:t>
      </w:r>
      <w:proofErr w:type="spellStart"/>
      <w:r w:rsidRPr="000A04CE">
        <w:rPr>
          <w:rFonts w:ascii="Times New Roman" w:hAnsi="Times New Roman"/>
          <w:sz w:val="28"/>
          <w:szCs w:val="28"/>
          <w:lang w:eastAsia="ru-RU"/>
        </w:rPr>
        <w:t>Дивногорские</w:t>
      </w:r>
      <w:proofErr w:type="spellEnd"/>
      <w:r w:rsidRPr="000A04CE">
        <w:rPr>
          <w:rFonts w:ascii="Times New Roman" w:hAnsi="Times New Roman"/>
          <w:sz w:val="28"/>
          <w:szCs w:val="28"/>
          <w:lang w:eastAsia="ru-RU"/>
        </w:rPr>
        <w:t xml:space="preserve"> тепловые сети» (эксплуатация,  обслуживание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ЦТП, жилого фонда);</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w:t>
      </w:r>
      <w:r w:rsidRPr="000A04CE">
        <w:rPr>
          <w:rFonts w:ascii="Times New Roman" w:hAnsi="Times New Roman"/>
          <w:sz w:val="28"/>
          <w:szCs w:val="28"/>
          <w:lang w:eastAsia="ru-RU"/>
        </w:rPr>
        <w:lastRenderedPageBreak/>
        <w:t>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w:t>
      </w:r>
      <w:proofErr w:type="spellStart"/>
      <w:r w:rsidRPr="000A04CE">
        <w:rPr>
          <w:rFonts w:ascii="Times New Roman" w:hAnsi="Times New Roman"/>
          <w:bCs/>
          <w:kern w:val="36"/>
          <w:sz w:val="28"/>
          <w:szCs w:val="28"/>
          <w:lang w:eastAsia="ru-RU"/>
        </w:rPr>
        <w:t>ресурсоснабжающими</w:t>
      </w:r>
      <w:proofErr w:type="spellEnd"/>
      <w:r w:rsidRPr="000A04CE">
        <w:rPr>
          <w:rFonts w:ascii="Times New Roman" w:hAnsi="Times New Roman"/>
          <w:bCs/>
          <w:kern w:val="36"/>
          <w:sz w:val="28"/>
          <w:szCs w:val="28"/>
          <w:lang w:eastAsia="ru-RU"/>
        </w:rPr>
        <w:t xml:space="preserve">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pStyle w:val="31"/>
        <w:tabs>
          <w:tab w:val="left" w:pos="770"/>
        </w:tabs>
        <w:spacing w:after="0"/>
        <w:ind w:left="0" w:firstLine="708"/>
        <w:jc w:val="both"/>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Затраты организаций муниципальной бюджетной сферы на оплату основных топливно-энергетических и коммунальных ресурсов к 2014 году вырастут по сравнению с 2009 годом почти в 2 раза.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 ситуации, когда энергоресурсы становятся рыночным фактором и формируют значительную часть затрат городского бюджета, возникает </w:t>
      </w:r>
      <w:r w:rsidRPr="000A04CE">
        <w:rPr>
          <w:rFonts w:ascii="Times New Roman" w:hAnsi="Times New Roman"/>
          <w:sz w:val="28"/>
          <w:szCs w:val="28"/>
        </w:rPr>
        <w:lastRenderedPageBreak/>
        <w:t>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2302DF" w:rsidRPr="00024554" w:rsidRDefault="002302DF" w:rsidP="00D03837">
      <w:pPr>
        <w:ind w:right="-1" w:firstLine="708"/>
        <w:jc w:val="both"/>
        <w:rPr>
          <w:rFonts w:ascii="Times New Roman" w:hAnsi="Times New Roman"/>
        </w:rPr>
      </w:pPr>
      <w:r w:rsidRPr="000A04CE">
        <w:rPr>
          <w:rFonts w:ascii="Times New Roman" w:hAnsi="Times New Roman"/>
          <w:sz w:val="28"/>
          <w:szCs w:val="28"/>
          <w:lang w:eastAsia="ru-RU"/>
        </w:rPr>
        <w:t xml:space="preserve">В 2014 году запланировано энергетическое обследование 3 муниципальных (бюджетных) учреждений.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FC063E">
        <w:rPr>
          <w:rFonts w:ascii="Times New Roman" w:hAnsi="Times New Roman"/>
          <w:sz w:val="28"/>
          <w:szCs w:val="28"/>
        </w:rPr>
        <w:t>7</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 xml:space="preserve">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w:t>
      </w:r>
      <w:proofErr w:type="spellStart"/>
      <w:r w:rsidRPr="000A04CE">
        <w:rPr>
          <w:rFonts w:ascii="Times New Roman" w:hAnsi="Times New Roman"/>
          <w:sz w:val="28"/>
          <w:szCs w:val="28"/>
          <w:lang w:eastAsia="ru-RU"/>
        </w:rPr>
        <w:t>областиэнергосбережения</w:t>
      </w:r>
      <w:proofErr w:type="spellEnd"/>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являющихся получателями средств субсидий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2013 году», на выполнение работ по разработке</w:t>
      </w:r>
      <w:proofErr w:type="gramEnd"/>
      <w:r w:rsidRPr="000A04CE">
        <w:rPr>
          <w:rFonts w:ascii="Times New Roman" w:hAnsi="Times New Roman"/>
          <w:sz w:val="28"/>
          <w:szCs w:val="28"/>
          <w:lang w:eastAsia="ru-RU"/>
        </w:rPr>
        <w:t xml:space="preserve"> схемы теплоснабжения муниципального образования город Дивногорск на период с 2013 по 2028 годы, в размере – 960 000,00 рублей,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местного бюджета – 9 600,00 рублей).</w:t>
      </w:r>
    </w:p>
    <w:p w:rsidR="002302DF" w:rsidRPr="00024554" w:rsidRDefault="002302DF" w:rsidP="002302DF">
      <w:pPr>
        <w:ind w:right="-1"/>
        <w:jc w:val="both"/>
        <w:rPr>
          <w:rFonts w:ascii="Times New Roman" w:hAnsi="Times New Roman"/>
        </w:rPr>
      </w:pPr>
      <w:r w:rsidRPr="000A04CE">
        <w:rPr>
          <w:rFonts w:ascii="Times New Roman" w:hAnsi="Times New Roman"/>
          <w:sz w:val="28"/>
          <w:szCs w:val="28"/>
          <w:lang w:eastAsia="ru-RU"/>
        </w:rPr>
        <w:t xml:space="preserve">Муниципальным образованием город Дивногорск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D03837">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Главными распорядителями средств местного бюджета является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lastRenderedPageBreak/>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осуществляет: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w:t>
      </w:r>
      <w:proofErr w:type="gramStart"/>
      <w:r w:rsidRPr="000A04CE">
        <w:rPr>
          <w:rFonts w:ascii="Times New Roman" w:hAnsi="Times New Roman"/>
          <w:sz w:val="28"/>
          <w:szCs w:val="28"/>
        </w:rPr>
        <w:t>финансовое</w:t>
      </w:r>
      <w:proofErr w:type="gramEnd"/>
      <w:r w:rsidRPr="000A04CE">
        <w:rPr>
          <w:rFonts w:ascii="Times New Roman" w:hAnsi="Times New Roman"/>
          <w:sz w:val="28"/>
          <w:szCs w:val="28"/>
        </w:rPr>
        <w:t xml:space="preserve"> управление администрации города Дивногорска ежеквартально не позднее 15-го числа второго месяца, следующего за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 xml:space="preserve">- создание муниципальной нормативно-правовой базы по энергосбережению и стимулированию повышения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Pr="00024554">
        <w:rPr>
          <w:rFonts w:ascii="Times New Roman" w:hAnsi="Times New Roman"/>
        </w:rPr>
        <w:t xml:space="preserve"> </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tbl>
      <w:tblPr>
        <w:tblW w:w="15991" w:type="dxa"/>
        <w:jc w:val="center"/>
        <w:tblInd w:w="692" w:type="dxa"/>
        <w:tblLayout w:type="fixed"/>
        <w:tblCellMar>
          <w:left w:w="70" w:type="dxa"/>
          <w:right w:w="70" w:type="dxa"/>
        </w:tblCellMar>
        <w:tblLook w:val="0000"/>
      </w:tblPr>
      <w:tblGrid>
        <w:gridCol w:w="671"/>
        <w:gridCol w:w="5142"/>
        <w:gridCol w:w="1774"/>
        <w:gridCol w:w="2337"/>
        <w:gridCol w:w="1275"/>
        <w:gridCol w:w="1054"/>
        <w:gridCol w:w="850"/>
        <w:gridCol w:w="1027"/>
        <w:gridCol w:w="992"/>
        <w:gridCol w:w="869"/>
      </w:tblGrid>
      <w:tr w:rsidR="00FC063E" w:rsidRPr="00024554" w:rsidTr="00FC063E">
        <w:trPr>
          <w:cantSplit/>
          <w:trHeight w:val="240"/>
          <w:jc w:val="center"/>
        </w:trPr>
        <w:tc>
          <w:tcPr>
            <w:tcW w:w="671"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514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77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869" w:type="dxa"/>
            <w:tcBorders>
              <w:top w:val="single" w:sz="6" w:space="0" w:color="auto"/>
              <w:left w:val="single" w:sz="6" w:space="0" w:color="auto"/>
              <w:bottom w:val="single" w:sz="6" w:space="0" w:color="auto"/>
              <w:right w:val="single" w:sz="6" w:space="0" w:color="auto"/>
            </w:tcBorders>
          </w:tcPr>
          <w:p w:rsidR="00FC063E" w:rsidRDefault="00FC063E" w:rsidP="006B5C2C">
            <w:pPr>
              <w:autoSpaceDE w:val="0"/>
              <w:autoSpaceDN w:val="0"/>
              <w:adjustRightInd w:val="0"/>
              <w:jc w:val="center"/>
              <w:rPr>
                <w:rFonts w:ascii="Times New Roman" w:hAnsi="Times New Roman"/>
                <w:sz w:val="16"/>
                <w:szCs w:val="16"/>
                <w:lang w:eastAsia="ru-RU"/>
              </w:rPr>
            </w:pPr>
          </w:p>
          <w:p w:rsidR="00FC063E" w:rsidRPr="00024554" w:rsidRDefault="00FC063E"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r>
      <w:tr w:rsidR="00FC063E" w:rsidRPr="00024554" w:rsidTr="00FC063E">
        <w:trPr>
          <w:cantSplit/>
          <w:trHeight w:val="240"/>
          <w:jc w:val="center"/>
        </w:trPr>
        <w:tc>
          <w:tcPr>
            <w:tcW w:w="15122" w:type="dxa"/>
            <w:gridSpan w:val="9"/>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rPr>
                <w:rFonts w:ascii="Times New Roman" w:hAnsi="Times New Roman"/>
                <w:sz w:val="16"/>
                <w:szCs w:val="16"/>
              </w:rPr>
            </w:pPr>
            <w:r w:rsidRPr="00024554">
              <w:rPr>
                <w:rFonts w:ascii="Times New Roman" w:hAnsi="Times New Roman"/>
                <w:sz w:val="16"/>
                <w:szCs w:val="16"/>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rPr>
                <w:rFonts w:ascii="Times New Roman" w:hAnsi="Times New Roman"/>
                <w:sz w:val="16"/>
                <w:szCs w:val="16"/>
              </w:rPr>
            </w:pPr>
          </w:p>
        </w:tc>
      </w:tr>
      <w:tr w:rsidR="00FC063E" w:rsidRPr="00024554" w:rsidTr="00FC063E">
        <w:trPr>
          <w:cantSplit/>
          <w:trHeight w:val="240"/>
          <w:jc w:val="center"/>
        </w:trPr>
        <w:tc>
          <w:tcPr>
            <w:tcW w:w="671" w:type="dxa"/>
            <w:vMerge w:val="restart"/>
            <w:tcBorders>
              <w:top w:val="single" w:sz="6" w:space="0" w:color="auto"/>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233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1275"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105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102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r>
      <w:tr w:rsidR="00FC063E" w:rsidRPr="00024554" w:rsidTr="00FC063E">
        <w:trPr>
          <w:cantSplit/>
          <w:trHeight w:val="147"/>
          <w:jc w:val="center"/>
        </w:trPr>
        <w:tc>
          <w:tcPr>
            <w:tcW w:w="671" w:type="dxa"/>
            <w:vMerge/>
            <w:tcBorders>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33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850"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2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99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r>
      <w:tr w:rsidR="00FC063E" w:rsidRPr="00024554" w:rsidTr="00FC063E">
        <w:trPr>
          <w:cantSplit/>
          <w:trHeight w:val="183"/>
          <w:jc w:val="center"/>
        </w:trPr>
        <w:tc>
          <w:tcPr>
            <w:tcW w:w="671" w:type="dxa"/>
            <w:vMerge/>
            <w:tcBorders>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33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850"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102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C063E" w:rsidRPr="00024554" w:rsidTr="00FC063E">
        <w:trPr>
          <w:cantSplit/>
          <w:trHeight w:val="240"/>
          <w:jc w:val="center"/>
        </w:trPr>
        <w:tc>
          <w:tcPr>
            <w:tcW w:w="671" w:type="dxa"/>
            <w:vMerge/>
            <w:tcBorders>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33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sz w:val="16"/>
                <w:szCs w:val="16"/>
              </w:rPr>
            </w:pPr>
            <w:r w:rsidRPr="00024554">
              <w:rPr>
                <w:rFonts w:ascii="Times New Roman" w:hAnsi="Times New Roman"/>
                <w:sz w:val="16"/>
                <w:szCs w:val="16"/>
              </w:rPr>
              <w:t>77,9</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sz w:val="16"/>
                <w:szCs w:val="16"/>
              </w:rPr>
            </w:pPr>
            <w:r w:rsidRPr="00024554">
              <w:rPr>
                <w:rFonts w:ascii="Times New Roman" w:hAnsi="Times New Roman"/>
                <w:sz w:val="16"/>
                <w:szCs w:val="16"/>
              </w:rPr>
              <w:t>80</w:t>
            </w:r>
          </w:p>
        </w:tc>
        <w:tc>
          <w:tcPr>
            <w:tcW w:w="850"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2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9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r>
      <w:tr w:rsidR="00FC063E" w:rsidRPr="00024554" w:rsidTr="00FC063E">
        <w:trPr>
          <w:cantSplit/>
          <w:trHeight w:val="609"/>
          <w:jc w:val="center"/>
        </w:trPr>
        <w:tc>
          <w:tcPr>
            <w:tcW w:w="671" w:type="dxa"/>
            <w:vMerge w:val="restart"/>
            <w:tcBorders>
              <w:top w:val="single" w:sz="6" w:space="0" w:color="auto"/>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02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EB6359">
            <w:pPr>
              <w:autoSpaceDE w:val="0"/>
              <w:autoSpaceDN w:val="0"/>
              <w:adjustRightInd w:val="0"/>
              <w:jc w:val="center"/>
              <w:rPr>
                <w:rFonts w:ascii="Times New Roman" w:hAnsi="Times New Roman"/>
                <w:sz w:val="16"/>
                <w:szCs w:val="16"/>
                <w:lang w:eastAsia="ru-RU"/>
              </w:rPr>
            </w:pPr>
          </w:p>
        </w:tc>
      </w:tr>
      <w:tr w:rsidR="00FC063E" w:rsidRPr="00024554" w:rsidTr="00FC063E">
        <w:trPr>
          <w:cantSplit/>
          <w:trHeight w:val="270"/>
          <w:jc w:val="center"/>
        </w:trPr>
        <w:tc>
          <w:tcPr>
            <w:tcW w:w="671" w:type="dxa"/>
            <w:vMerge/>
            <w:tcBorders>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jc w:val="center"/>
              <w:rPr>
                <w:rFonts w:ascii="Times New Roman" w:hAnsi="Times New Roman"/>
                <w:color w:val="000000"/>
                <w:sz w:val="16"/>
                <w:szCs w:val="16"/>
              </w:rPr>
            </w:pPr>
            <w:r>
              <w:rPr>
                <w:rFonts w:ascii="Times New Roman" w:hAnsi="Times New Roman"/>
                <w:color w:val="000000"/>
                <w:sz w:val="16"/>
                <w:szCs w:val="16"/>
              </w:rPr>
              <w:t>1406,8</w:t>
            </w:r>
          </w:p>
        </w:tc>
      </w:tr>
      <w:tr w:rsidR="00FC063E" w:rsidRPr="00024554" w:rsidTr="00FC063E">
        <w:trPr>
          <w:cantSplit/>
          <w:trHeight w:val="269"/>
          <w:jc w:val="center"/>
        </w:trPr>
        <w:tc>
          <w:tcPr>
            <w:tcW w:w="671" w:type="dxa"/>
            <w:vMerge/>
            <w:tcBorders>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C063E" w:rsidRPr="00024554" w:rsidTr="00FC063E">
        <w:trPr>
          <w:cantSplit/>
          <w:trHeight w:val="240"/>
          <w:jc w:val="center"/>
        </w:trPr>
        <w:tc>
          <w:tcPr>
            <w:tcW w:w="671" w:type="dxa"/>
            <w:vMerge/>
            <w:tcBorders>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C063E" w:rsidRPr="00024554" w:rsidTr="00FC063E">
        <w:trPr>
          <w:cantSplit/>
          <w:trHeight w:val="394"/>
          <w:jc w:val="center"/>
        </w:trPr>
        <w:tc>
          <w:tcPr>
            <w:tcW w:w="671" w:type="dxa"/>
            <w:vMerge/>
            <w:tcBorders>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51,2</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49,5</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jc w:val="center"/>
              <w:outlineLvl w:val="0"/>
              <w:rPr>
                <w:rFonts w:ascii="Times New Roman" w:hAnsi="Times New Roman"/>
                <w:sz w:val="16"/>
                <w:szCs w:val="16"/>
              </w:rPr>
            </w:pPr>
            <w:r>
              <w:rPr>
                <w:rFonts w:ascii="Times New Roman" w:hAnsi="Times New Roman"/>
                <w:sz w:val="16"/>
                <w:szCs w:val="16"/>
              </w:rPr>
              <w:t>48</w:t>
            </w:r>
          </w:p>
        </w:tc>
      </w:tr>
      <w:tr w:rsidR="00FC063E" w:rsidRPr="00024554" w:rsidTr="00FC063E">
        <w:trPr>
          <w:cantSplit/>
          <w:trHeight w:val="385"/>
          <w:jc w:val="center"/>
        </w:trPr>
        <w:tc>
          <w:tcPr>
            <w:tcW w:w="671" w:type="dxa"/>
            <w:vMerge w:val="restart"/>
            <w:tcBorders>
              <w:top w:val="single" w:sz="6" w:space="0" w:color="auto"/>
              <w:left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027"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p>
        </w:tc>
        <w:tc>
          <w:tcPr>
            <w:tcW w:w="869" w:type="dxa"/>
            <w:tcBorders>
              <w:top w:val="single" w:sz="6" w:space="0" w:color="auto"/>
              <w:left w:val="single" w:sz="6" w:space="0" w:color="auto"/>
              <w:bottom w:val="single" w:sz="6" w:space="0" w:color="auto"/>
              <w:right w:val="single" w:sz="6" w:space="0" w:color="auto"/>
            </w:tcBorders>
          </w:tcPr>
          <w:p w:rsidR="00FC063E" w:rsidRPr="00024554" w:rsidRDefault="00FC063E" w:rsidP="00EB6359">
            <w:pPr>
              <w:outlineLvl w:val="0"/>
              <w:rPr>
                <w:rFonts w:ascii="Times New Roman" w:hAnsi="Times New Roman"/>
                <w:sz w:val="16"/>
                <w:szCs w:val="16"/>
              </w:rPr>
            </w:pPr>
          </w:p>
        </w:tc>
      </w:tr>
      <w:tr w:rsidR="00FC063E" w:rsidRPr="00024554" w:rsidTr="00FC063E">
        <w:trPr>
          <w:cantSplit/>
          <w:trHeight w:val="240"/>
          <w:jc w:val="center"/>
        </w:trPr>
        <w:tc>
          <w:tcPr>
            <w:tcW w:w="671" w:type="dxa"/>
            <w:vMerge/>
            <w:tcBorders>
              <w:left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человека населения</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72,62</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70,44</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jc w:val="center"/>
              <w:outlineLvl w:val="0"/>
              <w:rPr>
                <w:rFonts w:ascii="Times New Roman" w:hAnsi="Times New Roman"/>
                <w:sz w:val="16"/>
                <w:szCs w:val="16"/>
              </w:rPr>
            </w:pPr>
            <w:r>
              <w:rPr>
                <w:rFonts w:ascii="Times New Roman" w:hAnsi="Times New Roman"/>
                <w:sz w:val="16"/>
                <w:szCs w:val="16"/>
              </w:rPr>
              <w:t>68,3</w:t>
            </w:r>
          </w:p>
        </w:tc>
      </w:tr>
      <w:tr w:rsidR="00FC063E" w:rsidRPr="00024554" w:rsidTr="00FC063E">
        <w:trPr>
          <w:cantSplit/>
          <w:trHeight w:val="240"/>
          <w:jc w:val="center"/>
        </w:trPr>
        <w:tc>
          <w:tcPr>
            <w:tcW w:w="671" w:type="dxa"/>
            <w:vMerge/>
            <w:tcBorders>
              <w:left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Гкал на 1 кв</w:t>
            </w:r>
            <w:proofErr w:type="gramStart"/>
            <w:r w:rsidRPr="00024554">
              <w:rPr>
                <w:rFonts w:ascii="Times New Roman" w:hAnsi="Times New Roman"/>
                <w:sz w:val="16"/>
                <w:szCs w:val="16"/>
              </w:rPr>
              <w:t>.м</w:t>
            </w:r>
            <w:proofErr w:type="gramEnd"/>
            <w:r w:rsidRPr="00024554">
              <w:rPr>
                <w:rFonts w:ascii="Times New Roman" w:hAnsi="Times New Roman"/>
                <w:sz w:val="16"/>
                <w:szCs w:val="16"/>
              </w:rPr>
              <w:t>етр общей площади</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0,32</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0,31</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jc w:val="center"/>
              <w:outlineLvl w:val="0"/>
              <w:rPr>
                <w:rFonts w:ascii="Times New Roman" w:hAnsi="Times New Roman"/>
                <w:sz w:val="16"/>
                <w:szCs w:val="16"/>
              </w:rPr>
            </w:pPr>
            <w:r>
              <w:rPr>
                <w:rFonts w:ascii="Times New Roman" w:hAnsi="Times New Roman"/>
                <w:sz w:val="16"/>
                <w:szCs w:val="16"/>
              </w:rPr>
              <w:t>0,30</w:t>
            </w:r>
          </w:p>
        </w:tc>
      </w:tr>
      <w:tr w:rsidR="00FC063E" w:rsidRPr="00024554" w:rsidTr="00FC063E">
        <w:trPr>
          <w:cantSplit/>
          <w:trHeight w:val="240"/>
          <w:jc w:val="center"/>
        </w:trPr>
        <w:tc>
          <w:tcPr>
            <w:tcW w:w="671" w:type="dxa"/>
            <w:vMerge/>
            <w:tcBorders>
              <w:left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1,57</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1,55</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jc w:val="center"/>
              <w:outlineLvl w:val="0"/>
              <w:rPr>
                <w:rFonts w:ascii="Times New Roman" w:hAnsi="Times New Roman"/>
                <w:sz w:val="16"/>
                <w:szCs w:val="16"/>
              </w:rPr>
            </w:pPr>
            <w:r>
              <w:rPr>
                <w:rFonts w:ascii="Times New Roman" w:hAnsi="Times New Roman"/>
                <w:sz w:val="16"/>
                <w:szCs w:val="16"/>
              </w:rPr>
              <w:t>1,50</w:t>
            </w:r>
          </w:p>
        </w:tc>
      </w:tr>
      <w:tr w:rsidR="00FC063E" w:rsidRPr="00024554" w:rsidTr="00FC063E">
        <w:trPr>
          <w:cantSplit/>
          <w:trHeight w:val="316"/>
          <w:jc w:val="center"/>
        </w:trPr>
        <w:tc>
          <w:tcPr>
            <w:tcW w:w="671" w:type="dxa"/>
            <w:vMerge/>
            <w:tcBorders>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p>
        </w:tc>
        <w:tc>
          <w:tcPr>
            <w:tcW w:w="5142"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774"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33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right"/>
              <w:outlineLvl w:val="0"/>
              <w:rPr>
                <w:rFonts w:ascii="Times New Roman" w:hAnsi="Times New Roman"/>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1054"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850"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1027"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2,18</w:t>
            </w:r>
          </w:p>
        </w:tc>
        <w:tc>
          <w:tcPr>
            <w:tcW w:w="99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jc w:val="center"/>
              <w:outlineLvl w:val="0"/>
              <w:rPr>
                <w:rFonts w:ascii="Times New Roman" w:hAnsi="Times New Roman"/>
                <w:sz w:val="16"/>
                <w:szCs w:val="16"/>
              </w:rPr>
            </w:pPr>
            <w:r w:rsidRPr="00024554">
              <w:rPr>
                <w:rFonts w:ascii="Times New Roman" w:hAnsi="Times New Roman"/>
                <w:sz w:val="16"/>
                <w:szCs w:val="16"/>
              </w:rPr>
              <w:t>2,12</w:t>
            </w:r>
          </w:p>
        </w:tc>
        <w:tc>
          <w:tcPr>
            <w:tcW w:w="86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EB6359">
            <w:pPr>
              <w:jc w:val="center"/>
              <w:outlineLvl w:val="0"/>
              <w:rPr>
                <w:rFonts w:ascii="Times New Roman" w:hAnsi="Times New Roman"/>
                <w:sz w:val="16"/>
                <w:szCs w:val="16"/>
              </w:rPr>
            </w:pPr>
            <w:r>
              <w:rPr>
                <w:rFonts w:ascii="Times New Roman" w:hAnsi="Times New Roman"/>
                <w:sz w:val="16"/>
                <w:szCs w:val="16"/>
              </w:rPr>
              <w:t>2,06</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7C100C" w:rsidRDefault="007C100C"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t>Приложение № 2</w:t>
      </w:r>
    </w:p>
    <w:p w:rsidR="002302DF" w:rsidRPr="00024554" w:rsidRDefault="007C100C" w:rsidP="002302DF">
      <w:pPr>
        <w:ind w:left="8496" w:right="-1"/>
        <w:jc w:val="both"/>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Pr="00024554">
        <w:rPr>
          <w:rFonts w:ascii="Times New Roman" w:hAnsi="Times New Roman"/>
        </w:rPr>
        <w:t xml:space="preserve"> </w:t>
      </w:r>
    </w:p>
    <w:p w:rsidR="007C100C" w:rsidRPr="000A04CE" w:rsidRDefault="007C100C" w:rsidP="007C100C">
      <w:pPr>
        <w:widowControl w:val="0"/>
        <w:autoSpaceDE w:val="0"/>
        <w:autoSpaceDN w:val="0"/>
        <w:adjustRightInd w:val="0"/>
        <w:rPr>
          <w:rFonts w:ascii="Times New Roman" w:hAnsi="Times New Roman"/>
          <w:sz w:val="28"/>
          <w:szCs w:val="28"/>
        </w:rPr>
      </w:pPr>
    </w:p>
    <w:tbl>
      <w:tblPr>
        <w:tblW w:w="15764" w:type="dxa"/>
        <w:tblInd w:w="95" w:type="dxa"/>
        <w:tblLayout w:type="fixed"/>
        <w:tblLook w:val="04A0"/>
      </w:tblPr>
      <w:tblGrid>
        <w:gridCol w:w="1709"/>
        <w:gridCol w:w="1706"/>
        <w:gridCol w:w="1308"/>
        <w:gridCol w:w="110"/>
        <w:gridCol w:w="992"/>
        <w:gridCol w:w="110"/>
        <w:gridCol w:w="740"/>
        <w:gridCol w:w="110"/>
        <w:gridCol w:w="882"/>
        <w:gridCol w:w="110"/>
        <w:gridCol w:w="741"/>
        <w:gridCol w:w="110"/>
        <w:gridCol w:w="740"/>
        <w:gridCol w:w="110"/>
        <w:gridCol w:w="741"/>
        <w:gridCol w:w="110"/>
        <w:gridCol w:w="8"/>
        <w:gridCol w:w="874"/>
        <w:gridCol w:w="110"/>
        <w:gridCol w:w="1025"/>
        <w:gridCol w:w="574"/>
        <w:gridCol w:w="1025"/>
        <w:gridCol w:w="110"/>
        <w:gridCol w:w="1599"/>
        <w:gridCol w:w="110"/>
      </w:tblGrid>
      <w:tr w:rsidR="00FC063E" w:rsidRPr="00A20456" w:rsidTr="00FC063E">
        <w:trPr>
          <w:gridAfter w:val="1"/>
          <w:wAfter w:w="110" w:type="dxa"/>
          <w:trHeight w:val="255"/>
        </w:trPr>
        <w:tc>
          <w:tcPr>
            <w:tcW w:w="3415" w:type="dxa"/>
            <w:gridSpan w:val="2"/>
            <w:tcBorders>
              <w:top w:val="nil"/>
              <w:left w:val="nil"/>
              <w:bottom w:val="nil"/>
              <w:right w:val="nil"/>
            </w:tcBorders>
            <w:shd w:val="clear" w:color="auto" w:fill="auto"/>
            <w:noWrap/>
            <w:vAlign w:val="bottom"/>
            <w:hideMark/>
          </w:tcPr>
          <w:p w:rsidR="00FC063E" w:rsidRPr="00A20456" w:rsidRDefault="00FC063E" w:rsidP="00024554">
            <w:pPr>
              <w:rPr>
                <w:rFonts w:ascii="Times New Roman" w:hAnsi="Times New Roman"/>
                <w:color w:val="000000"/>
                <w:lang w:eastAsia="ru-RU"/>
              </w:rPr>
            </w:pPr>
          </w:p>
        </w:tc>
        <w:tc>
          <w:tcPr>
            <w:tcW w:w="1308" w:type="dxa"/>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1102"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850"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992"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851"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850"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851"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992" w:type="dxa"/>
            <w:gridSpan w:val="3"/>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1709" w:type="dxa"/>
            <w:gridSpan w:val="3"/>
            <w:tcBorders>
              <w:top w:val="nil"/>
              <w:left w:val="nil"/>
              <w:bottom w:val="nil"/>
              <w:right w:val="nil"/>
            </w:tcBorders>
          </w:tcPr>
          <w:p w:rsidR="00FC063E" w:rsidRPr="00A20456" w:rsidRDefault="00FC063E" w:rsidP="00024554">
            <w:pPr>
              <w:rPr>
                <w:rFonts w:cs="Calibri"/>
                <w:color w:val="000000"/>
                <w:lang w:eastAsia="ru-RU"/>
              </w:rPr>
            </w:pPr>
          </w:p>
        </w:tc>
        <w:tc>
          <w:tcPr>
            <w:tcW w:w="1025" w:type="dxa"/>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c>
          <w:tcPr>
            <w:tcW w:w="1709" w:type="dxa"/>
            <w:gridSpan w:val="2"/>
            <w:tcBorders>
              <w:top w:val="nil"/>
              <w:left w:val="nil"/>
              <w:bottom w:val="nil"/>
              <w:right w:val="nil"/>
            </w:tcBorders>
            <w:shd w:val="clear" w:color="auto" w:fill="auto"/>
            <w:noWrap/>
            <w:vAlign w:val="bottom"/>
            <w:hideMark/>
          </w:tcPr>
          <w:p w:rsidR="00FC063E" w:rsidRPr="00A20456" w:rsidRDefault="00FC063E" w:rsidP="00024554">
            <w:pPr>
              <w:rPr>
                <w:rFonts w:cs="Calibri"/>
                <w:color w:val="000000"/>
                <w:lang w:eastAsia="ru-RU"/>
              </w:rPr>
            </w:pPr>
          </w:p>
        </w:tc>
      </w:tr>
      <w:tr w:rsidR="00FC063E" w:rsidRPr="00A20456" w:rsidTr="00FC063E">
        <w:trPr>
          <w:trHeight w:val="330"/>
        </w:trPr>
        <w:tc>
          <w:tcPr>
            <w:tcW w:w="1709" w:type="dxa"/>
            <w:tcBorders>
              <w:top w:val="nil"/>
              <w:left w:val="nil"/>
              <w:bottom w:val="single" w:sz="8" w:space="0" w:color="auto"/>
              <w:right w:val="nil"/>
            </w:tcBorders>
          </w:tcPr>
          <w:p w:rsidR="00FC063E" w:rsidRPr="00A20456" w:rsidRDefault="00FC063E" w:rsidP="00141941">
            <w:pPr>
              <w:jc w:val="center"/>
              <w:rPr>
                <w:rFonts w:ascii="Times New Roman" w:hAnsi="Times New Roman"/>
                <w:color w:val="000000"/>
                <w:sz w:val="24"/>
                <w:szCs w:val="24"/>
                <w:lang w:eastAsia="ru-RU"/>
              </w:rPr>
            </w:pPr>
          </w:p>
        </w:tc>
        <w:tc>
          <w:tcPr>
            <w:tcW w:w="14055" w:type="dxa"/>
            <w:gridSpan w:val="24"/>
            <w:tcBorders>
              <w:top w:val="nil"/>
              <w:left w:val="nil"/>
              <w:bottom w:val="single" w:sz="8" w:space="0" w:color="auto"/>
              <w:right w:val="nil"/>
            </w:tcBorders>
            <w:shd w:val="clear" w:color="auto" w:fill="auto"/>
            <w:noWrap/>
            <w:vAlign w:val="bottom"/>
            <w:hideMark/>
          </w:tcPr>
          <w:p w:rsidR="00FC063E" w:rsidRDefault="00FC063E" w:rsidP="00141941">
            <w:pPr>
              <w:jc w:val="center"/>
              <w:rPr>
                <w:rFonts w:ascii="Times New Roman" w:hAnsi="Times New Roman"/>
                <w:color w:val="000000"/>
                <w:sz w:val="24"/>
                <w:szCs w:val="24"/>
                <w:lang w:eastAsia="ru-RU"/>
              </w:rPr>
            </w:pPr>
            <w:r w:rsidRPr="00A20456">
              <w:rPr>
                <w:rFonts w:ascii="Times New Roman" w:hAnsi="Times New Roman"/>
                <w:color w:val="000000"/>
                <w:sz w:val="24"/>
                <w:szCs w:val="24"/>
                <w:lang w:eastAsia="ru-RU"/>
              </w:rPr>
              <w:t>Перечень мероприятий подпрограммы</w:t>
            </w:r>
          </w:p>
          <w:p w:rsidR="00FC063E" w:rsidRPr="00A20456" w:rsidRDefault="00FC063E" w:rsidP="00141941">
            <w:pPr>
              <w:jc w:val="center"/>
              <w:rPr>
                <w:rFonts w:ascii="Times New Roman" w:hAnsi="Times New Roman"/>
                <w:color w:val="000000"/>
                <w:sz w:val="24"/>
                <w:szCs w:val="24"/>
                <w:lang w:eastAsia="ru-RU"/>
              </w:rPr>
            </w:pPr>
          </w:p>
        </w:tc>
      </w:tr>
      <w:tr w:rsidR="00FC063E" w:rsidRPr="00C04FA0" w:rsidTr="00FC063E">
        <w:trPr>
          <w:trHeight w:val="1170"/>
        </w:trPr>
        <w:tc>
          <w:tcPr>
            <w:tcW w:w="3415"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Наименование  программы, подпрограммы</w:t>
            </w:r>
          </w:p>
        </w:tc>
        <w:tc>
          <w:tcPr>
            <w:tcW w:w="1418"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xml:space="preserve">РБС </w:t>
            </w:r>
          </w:p>
        </w:tc>
        <w:tc>
          <w:tcPr>
            <w:tcW w:w="3795"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Код бюджетной классификации</w:t>
            </w:r>
          </w:p>
        </w:tc>
        <w:tc>
          <w:tcPr>
            <w:tcW w:w="1709" w:type="dxa"/>
            <w:gridSpan w:val="5"/>
            <w:tcBorders>
              <w:top w:val="single" w:sz="8" w:space="0" w:color="auto"/>
              <w:left w:val="nil"/>
              <w:bottom w:val="nil"/>
              <w:right w:val="nil"/>
            </w:tcBorders>
          </w:tcPr>
          <w:p w:rsidR="00FC063E" w:rsidRPr="00C04FA0" w:rsidRDefault="00FC063E" w:rsidP="00141941">
            <w:pPr>
              <w:jc w:val="center"/>
              <w:rPr>
                <w:rFonts w:ascii="Times New Roman" w:hAnsi="Times New Roman"/>
                <w:color w:val="000000"/>
                <w:sz w:val="16"/>
                <w:szCs w:val="16"/>
                <w:lang w:eastAsia="ru-RU"/>
              </w:rPr>
            </w:pPr>
          </w:p>
        </w:tc>
        <w:tc>
          <w:tcPr>
            <w:tcW w:w="3718" w:type="dxa"/>
            <w:gridSpan w:val="6"/>
            <w:tcBorders>
              <w:top w:val="single" w:sz="8" w:space="0" w:color="auto"/>
              <w:left w:val="nil"/>
              <w:bottom w:val="nil"/>
              <w:right w:val="single" w:sz="8" w:space="0" w:color="000000"/>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Расходы</w:t>
            </w:r>
          </w:p>
        </w:tc>
        <w:tc>
          <w:tcPr>
            <w:tcW w:w="170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FC063E" w:rsidRPr="00C04FA0" w:rsidTr="00FC063E">
        <w:trPr>
          <w:trHeight w:val="270"/>
        </w:trPr>
        <w:tc>
          <w:tcPr>
            <w:tcW w:w="3415"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418"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3795" w:type="dxa"/>
            <w:gridSpan w:val="8"/>
            <w:vMerge/>
            <w:tcBorders>
              <w:top w:val="single" w:sz="8" w:space="0" w:color="auto"/>
              <w:left w:val="single" w:sz="8" w:space="0" w:color="auto"/>
              <w:bottom w:val="single" w:sz="8" w:space="0" w:color="000000"/>
              <w:right w:val="single" w:sz="8" w:space="0" w:color="000000"/>
            </w:tcBorders>
            <w:vAlign w:val="center"/>
            <w:hideMark/>
          </w:tcPr>
          <w:p w:rsidR="00FC063E" w:rsidRPr="00C04FA0" w:rsidRDefault="00FC063E" w:rsidP="00141941">
            <w:pPr>
              <w:rPr>
                <w:rFonts w:ascii="Times New Roman" w:hAnsi="Times New Roman"/>
                <w:color w:val="000000"/>
                <w:sz w:val="16"/>
                <w:szCs w:val="16"/>
                <w:lang w:eastAsia="ru-RU"/>
              </w:rPr>
            </w:pPr>
          </w:p>
        </w:tc>
        <w:tc>
          <w:tcPr>
            <w:tcW w:w="1709" w:type="dxa"/>
            <w:gridSpan w:val="5"/>
            <w:tcBorders>
              <w:top w:val="nil"/>
              <w:left w:val="nil"/>
              <w:bottom w:val="single" w:sz="8" w:space="0" w:color="auto"/>
              <w:right w:val="nil"/>
            </w:tcBorders>
          </w:tcPr>
          <w:p w:rsidR="00FC063E" w:rsidRPr="00C04FA0" w:rsidRDefault="00FC063E" w:rsidP="00141941">
            <w:pPr>
              <w:jc w:val="center"/>
              <w:rPr>
                <w:rFonts w:ascii="Times New Roman" w:hAnsi="Times New Roman"/>
                <w:color w:val="000000"/>
                <w:sz w:val="16"/>
                <w:szCs w:val="16"/>
                <w:lang w:eastAsia="ru-RU"/>
              </w:rPr>
            </w:pPr>
          </w:p>
        </w:tc>
        <w:tc>
          <w:tcPr>
            <w:tcW w:w="3718" w:type="dxa"/>
            <w:gridSpan w:val="6"/>
            <w:tcBorders>
              <w:top w:val="nil"/>
              <w:left w:val="nil"/>
              <w:bottom w:val="single" w:sz="8" w:space="0" w:color="auto"/>
              <w:right w:val="single" w:sz="8" w:space="0" w:color="000000"/>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(тыс. руб.), годы</w:t>
            </w:r>
          </w:p>
        </w:tc>
        <w:tc>
          <w:tcPr>
            <w:tcW w:w="1709"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r>
      <w:tr w:rsidR="00FC063E" w:rsidRPr="00C04FA0" w:rsidTr="00FC063E">
        <w:trPr>
          <w:trHeight w:val="270"/>
        </w:trPr>
        <w:tc>
          <w:tcPr>
            <w:tcW w:w="3415"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418"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102" w:type="dxa"/>
            <w:gridSpan w:val="2"/>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РБС</w:t>
            </w:r>
          </w:p>
        </w:tc>
        <w:tc>
          <w:tcPr>
            <w:tcW w:w="850" w:type="dxa"/>
            <w:gridSpan w:val="2"/>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proofErr w:type="spellStart"/>
            <w:r w:rsidRPr="00C04FA0">
              <w:rPr>
                <w:rFonts w:ascii="Times New Roman" w:hAnsi="Times New Roman"/>
                <w:color w:val="000000"/>
                <w:sz w:val="16"/>
                <w:szCs w:val="16"/>
                <w:lang w:eastAsia="ru-RU"/>
              </w:rPr>
              <w:t>РзПр</w:t>
            </w:r>
            <w:proofErr w:type="spellEnd"/>
          </w:p>
        </w:tc>
        <w:tc>
          <w:tcPr>
            <w:tcW w:w="992" w:type="dxa"/>
            <w:gridSpan w:val="2"/>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ЦСР</w:t>
            </w:r>
          </w:p>
        </w:tc>
        <w:tc>
          <w:tcPr>
            <w:tcW w:w="851" w:type="dxa"/>
            <w:gridSpan w:val="2"/>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xml:space="preserve">ВР </w:t>
            </w:r>
          </w:p>
        </w:tc>
        <w:tc>
          <w:tcPr>
            <w:tcW w:w="850" w:type="dxa"/>
            <w:gridSpan w:val="2"/>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2014</w:t>
            </w:r>
          </w:p>
        </w:tc>
        <w:tc>
          <w:tcPr>
            <w:tcW w:w="851" w:type="dxa"/>
            <w:gridSpan w:val="2"/>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2015</w:t>
            </w:r>
          </w:p>
        </w:tc>
        <w:tc>
          <w:tcPr>
            <w:tcW w:w="992" w:type="dxa"/>
            <w:gridSpan w:val="3"/>
            <w:tcBorders>
              <w:top w:val="nil"/>
              <w:left w:val="nil"/>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2016</w:t>
            </w:r>
          </w:p>
        </w:tc>
        <w:tc>
          <w:tcPr>
            <w:tcW w:w="1025" w:type="dxa"/>
            <w:tcBorders>
              <w:top w:val="nil"/>
              <w:left w:val="nil"/>
              <w:bottom w:val="single" w:sz="8" w:space="0" w:color="auto"/>
              <w:right w:val="single" w:sz="4" w:space="0" w:color="auto"/>
            </w:tcBorders>
          </w:tcPr>
          <w:p w:rsidR="00FC063E" w:rsidRDefault="00FC063E" w:rsidP="00141941">
            <w:pPr>
              <w:jc w:val="center"/>
              <w:rPr>
                <w:rFonts w:ascii="Times New Roman" w:hAnsi="Times New Roman"/>
                <w:color w:val="000000"/>
                <w:sz w:val="16"/>
                <w:szCs w:val="16"/>
                <w:lang w:eastAsia="ru-RU"/>
              </w:rPr>
            </w:pPr>
          </w:p>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2017</w:t>
            </w:r>
          </w:p>
        </w:tc>
        <w:tc>
          <w:tcPr>
            <w:tcW w:w="1709" w:type="dxa"/>
            <w:gridSpan w:val="3"/>
            <w:tcBorders>
              <w:top w:val="nil"/>
              <w:left w:val="single" w:sz="4" w:space="0" w:color="auto"/>
              <w:bottom w:val="single" w:sz="8" w:space="0" w:color="auto"/>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ИТОГО</w:t>
            </w:r>
          </w:p>
        </w:tc>
        <w:tc>
          <w:tcPr>
            <w:tcW w:w="1709"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r>
      <w:tr w:rsidR="00FC063E" w:rsidRPr="00C04FA0" w:rsidTr="00FC063E">
        <w:trPr>
          <w:trHeight w:val="420"/>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rPr>
                <w:rFonts w:ascii="Times New Roman" w:hAnsi="Times New Roman"/>
                <w:b/>
                <w:bCs/>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203986">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FC063E" w:rsidRPr="00C04FA0" w:rsidTr="00FC063E">
        <w:trPr>
          <w:trHeight w:val="420"/>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rPr>
                <w:rFonts w:ascii="Times New Roman" w:hAnsi="Times New Roman"/>
                <w:b/>
                <w:bCs/>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203986">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FC063E" w:rsidRPr="00C04FA0" w:rsidTr="00FC063E">
        <w:trPr>
          <w:trHeight w:val="645"/>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rPr>
                <w:rFonts w:ascii="Times New Roman" w:hAnsi="Times New Roman"/>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FC063E" w:rsidRPr="00C04FA0" w:rsidTr="00FC063E">
        <w:trPr>
          <w:trHeight w:val="270"/>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rPr>
                <w:rFonts w:ascii="Times New Roman" w:hAnsi="Times New Roman"/>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FC063E" w:rsidRPr="00C04FA0" w:rsidTr="00FC063E">
        <w:trPr>
          <w:trHeight w:val="270"/>
        </w:trPr>
        <w:tc>
          <w:tcPr>
            <w:tcW w:w="3415" w:type="dxa"/>
            <w:gridSpan w:val="2"/>
            <w:tcBorders>
              <w:top w:val="nil"/>
              <w:left w:val="single" w:sz="8" w:space="0" w:color="auto"/>
              <w:bottom w:val="nil"/>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1</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780"/>
        </w:trPr>
        <w:tc>
          <w:tcPr>
            <w:tcW w:w="3415" w:type="dxa"/>
            <w:gridSpan w:val="2"/>
            <w:tcBorders>
              <w:top w:val="single" w:sz="8" w:space="0" w:color="auto"/>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270"/>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rPr>
                <w:rFonts w:ascii="Times New Roman" w:hAnsi="Times New Roman"/>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FC063E" w:rsidRPr="00C04FA0" w:rsidTr="00FC063E">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2</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78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Администрация города Дивногорска</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Доля увеличения экономии ТЭ на 6%</w:t>
            </w:r>
          </w:p>
        </w:tc>
      </w:tr>
      <w:tr w:rsidR="00FC063E" w:rsidRPr="00C04FA0" w:rsidTr="00FC063E">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3</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525"/>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lastRenderedPageBreak/>
              <w:t>Ремонт (утепление) стен  зданий учреждений образования</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Администрация города Дивногорска</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Доля увеличения экономии ТЭ на 6%</w:t>
            </w:r>
          </w:p>
        </w:tc>
      </w:tr>
      <w:tr w:rsidR="00FC063E" w:rsidRPr="00C04FA0" w:rsidTr="00FC063E">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4</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525"/>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right"/>
              <w:rPr>
                <w:rFonts w:ascii="Times New Roman" w:hAnsi="Times New Roman"/>
                <w:color w:val="000000"/>
                <w:sz w:val="16"/>
                <w:szCs w:val="16"/>
                <w:lang w:eastAsia="ru-RU"/>
              </w:rPr>
            </w:pPr>
            <w:r>
              <w:rPr>
                <w:rFonts w:ascii="Times New Roman" w:hAnsi="Times New Roman"/>
                <w:color w:val="000000"/>
                <w:sz w:val="16"/>
                <w:szCs w:val="16"/>
                <w:lang w:eastAsia="ru-RU"/>
              </w:rPr>
              <w:t>0</w:t>
            </w:r>
            <w:r w:rsidRPr="00C04FA0">
              <w:rPr>
                <w:rFonts w:ascii="Times New Roman" w:hAnsi="Times New Roman"/>
                <w:color w:val="000000"/>
                <w:sz w:val="16"/>
                <w:szCs w:val="16"/>
                <w:lang w:eastAsia="ru-RU"/>
              </w:rPr>
              <w:t>505</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0837502</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proofErr w:type="spellStart"/>
            <w:r w:rsidRPr="00C04FA0">
              <w:rPr>
                <w:rFonts w:ascii="Times New Roman" w:hAnsi="Times New Roman"/>
                <w:color w:val="000000"/>
                <w:sz w:val="16"/>
                <w:szCs w:val="16"/>
                <w:lang w:eastAsia="ru-RU"/>
              </w:rPr>
              <w:t>Софинансирование</w:t>
            </w:r>
            <w:proofErr w:type="spellEnd"/>
            <w:r w:rsidRPr="00C04FA0">
              <w:rPr>
                <w:rFonts w:ascii="Times New Roman" w:hAnsi="Times New Roman"/>
                <w:color w:val="000000"/>
                <w:sz w:val="16"/>
                <w:szCs w:val="16"/>
                <w:lang w:eastAsia="ru-RU"/>
              </w:rPr>
              <w:t xml:space="preserve"> краевой субсидии</w:t>
            </w:r>
          </w:p>
        </w:tc>
      </w:tr>
      <w:tr w:rsidR="00FC063E" w:rsidRPr="00C04FA0" w:rsidTr="00FC063E">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5</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525"/>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6</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525"/>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proofErr w:type="gramStart"/>
            <w:r w:rsidRPr="00C04FA0">
              <w:rPr>
                <w:rFonts w:ascii="Times New Roman" w:hAnsi="Times New Roman"/>
                <w:color w:val="000000"/>
                <w:sz w:val="16"/>
                <w:szCs w:val="16"/>
                <w:lang w:eastAsia="ru-RU"/>
              </w:rPr>
              <w:t>Замена существующих светильников на эффективные в  линии уличного освещения</w:t>
            </w:r>
            <w:proofErr w:type="gramEnd"/>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Администрация города Дивногорска</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nil"/>
              <w:bottom w:val="single" w:sz="8" w:space="0" w:color="auto"/>
              <w:right w:val="single" w:sz="4"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r w:rsidR="00FC063E" w:rsidRPr="00C04FA0" w:rsidTr="00FC063E">
        <w:trPr>
          <w:trHeight w:val="463"/>
        </w:trPr>
        <w:tc>
          <w:tcPr>
            <w:tcW w:w="3415" w:type="dxa"/>
            <w:gridSpan w:val="2"/>
            <w:vMerge w:val="restart"/>
            <w:tcBorders>
              <w:top w:val="nil"/>
              <w:left w:val="single" w:sz="8" w:space="0" w:color="auto"/>
              <w:right w:val="single" w:sz="8" w:space="0" w:color="auto"/>
            </w:tcBorders>
            <w:shd w:val="clear" w:color="auto" w:fill="auto"/>
            <w:vAlign w:val="center"/>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7</w:t>
            </w:r>
          </w:p>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color w:val="000000"/>
                <w:sz w:val="16"/>
                <w:szCs w:val="16"/>
                <w:lang w:eastAsia="ru-RU"/>
              </w:rPr>
              <w:t xml:space="preserve">Проведение </w:t>
            </w:r>
            <w:proofErr w:type="spellStart"/>
            <w:r w:rsidRPr="00C04FA0">
              <w:rPr>
                <w:rFonts w:ascii="Times New Roman" w:hAnsi="Times New Roman"/>
                <w:color w:val="000000"/>
                <w:sz w:val="16"/>
                <w:szCs w:val="16"/>
                <w:lang w:eastAsia="ru-RU"/>
              </w:rPr>
              <w:t>энергоаудита</w:t>
            </w:r>
            <w:proofErr w:type="spellEnd"/>
            <w:r w:rsidRPr="00C04FA0">
              <w:rPr>
                <w:rFonts w:ascii="Times New Roman" w:hAnsi="Times New Roman"/>
                <w:color w:val="000000"/>
                <w:sz w:val="16"/>
                <w:szCs w:val="16"/>
                <w:lang w:eastAsia="ru-RU"/>
              </w:rPr>
              <w:t xml:space="preserve"> муниципальных (бюджетных) зданий (учреждений)</w:t>
            </w:r>
          </w:p>
        </w:tc>
        <w:tc>
          <w:tcPr>
            <w:tcW w:w="1418" w:type="dxa"/>
            <w:gridSpan w:val="2"/>
            <w:vMerge w:val="restart"/>
            <w:tcBorders>
              <w:top w:val="nil"/>
              <w:left w:val="single" w:sz="8" w:space="0" w:color="auto"/>
              <w:right w:val="single" w:sz="8" w:space="0" w:color="auto"/>
            </w:tcBorders>
            <w:shd w:val="clear" w:color="auto" w:fill="auto"/>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Муниципальные бюджетные учреждения</w:t>
            </w:r>
          </w:p>
        </w:tc>
        <w:tc>
          <w:tcPr>
            <w:tcW w:w="1102" w:type="dxa"/>
            <w:gridSpan w:val="2"/>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975</w:t>
            </w:r>
          </w:p>
        </w:tc>
        <w:tc>
          <w:tcPr>
            <w:tcW w:w="850" w:type="dxa"/>
            <w:gridSpan w:val="2"/>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0505</w:t>
            </w:r>
          </w:p>
        </w:tc>
        <w:tc>
          <w:tcPr>
            <w:tcW w:w="992" w:type="dxa"/>
            <w:gridSpan w:val="2"/>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0837423</w:t>
            </w:r>
          </w:p>
        </w:tc>
        <w:tc>
          <w:tcPr>
            <w:tcW w:w="851" w:type="dxa"/>
            <w:gridSpan w:val="2"/>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612</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176,20</w:t>
            </w:r>
          </w:p>
        </w:tc>
        <w:tc>
          <w:tcPr>
            <w:tcW w:w="851" w:type="dxa"/>
            <w:gridSpan w:val="2"/>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992" w:type="dxa"/>
            <w:gridSpan w:val="3"/>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025" w:type="dxa"/>
            <w:tcBorders>
              <w:top w:val="nil"/>
              <w:left w:val="single" w:sz="8" w:space="0" w:color="auto"/>
              <w:bottom w:val="single" w:sz="8" w:space="0" w:color="000000"/>
              <w:right w:val="single" w:sz="8" w:space="0" w:color="auto"/>
            </w:tcBorders>
          </w:tcPr>
          <w:p w:rsidR="00FC063E"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8" w:space="0" w:color="auto"/>
              <w:bottom w:val="single" w:sz="8" w:space="0" w:color="000000"/>
              <w:right w:val="single" w:sz="8" w:space="0" w:color="auto"/>
            </w:tcBorders>
            <w:shd w:val="clear" w:color="auto" w:fill="auto"/>
            <w:vAlign w:val="center"/>
            <w:hideMark/>
          </w:tcPr>
          <w:p w:rsidR="00FC063E"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176,20</w:t>
            </w:r>
          </w:p>
        </w:tc>
        <w:tc>
          <w:tcPr>
            <w:tcW w:w="1709" w:type="dxa"/>
            <w:gridSpan w:val="2"/>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Субсидия из краевого бюджета</w:t>
            </w:r>
          </w:p>
        </w:tc>
      </w:tr>
      <w:tr w:rsidR="00FC063E" w:rsidRPr="00C04FA0" w:rsidTr="00FC063E">
        <w:trPr>
          <w:trHeight w:val="515"/>
        </w:trPr>
        <w:tc>
          <w:tcPr>
            <w:tcW w:w="3415" w:type="dxa"/>
            <w:gridSpan w:val="2"/>
            <w:vMerge/>
            <w:tcBorders>
              <w:left w:val="single" w:sz="8" w:space="0" w:color="auto"/>
              <w:bottom w:val="single" w:sz="8" w:space="0" w:color="auto"/>
              <w:right w:val="single" w:sz="8" w:space="0" w:color="auto"/>
            </w:tcBorders>
            <w:shd w:val="clear" w:color="auto" w:fill="auto"/>
            <w:vAlign w:val="center"/>
            <w:hideMark/>
          </w:tcPr>
          <w:p w:rsidR="00FC063E" w:rsidRPr="00C04FA0" w:rsidRDefault="00FC063E" w:rsidP="00141941">
            <w:pPr>
              <w:rPr>
                <w:rFonts w:ascii="Times New Roman" w:hAnsi="Times New Roman"/>
                <w:b/>
                <w:bCs/>
                <w:color w:val="000000"/>
                <w:sz w:val="16"/>
                <w:szCs w:val="16"/>
                <w:lang w:eastAsia="ru-RU"/>
              </w:rPr>
            </w:pPr>
          </w:p>
        </w:tc>
        <w:tc>
          <w:tcPr>
            <w:tcW w:w="1418" w:type="dxa"/>
            <w:gridSpan w:val="2"/>
            <w:vMerge/>
            <w:tcBorders>
              <w:left w:val="single" w:sz="8" w:space="0" w:color="auto"/>
              <w:bottom w:val="single" w:sz="8" w:space="0" w:color="000000"/>
              <w:right w:val="single" w:sz="8" w:space="0" w:color="auto"/>
            </w:tcBorders>
            <w:shd w:val="clear" w:color="auto" w:fill="auto"/>
            <w:vAlign w:val="bottom"/>
            <w:hideMark/>
          </w:tcPr>
          <w:p w:rsidR="00FC063E" w:rsidRPr="00C04FA0" w:rsidRDefault="00FC063E" w:rsidP="00141941">
            <w:pPr>
              <w:rPr>
                <w:rFonts w:ascii="Times New Roman" w:hAnsi="Times New Roman"/>
                <w:color w:val="000000"/>
                <w:sz w:val="16"/>
                <w:szCs w:val="16"/>
                <w:lang w:eastAsia="ru-RU"/>
              </w:rPr>
            </w:pPr>
          </w:p>
        </w:tc>
        <w:tc>
          <w:tcPr>
            <w:tcW w:w="1102"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975</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0505</w:t>
            </w:r>
          </w:p>
        </w:tc>
        <w:tc>
          <w:tcPr>
            <w:tcW w:w="992"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0838423</w:t>
            </w:r>
          </w:p>
        </w:tc>
        <w:tc>
          <w:tcPr>
            <w:tcW w:w="851"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612</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0,18</w:t>
            </w:r>
          </w:p>
        </w:tc>
        <w:tc>
          <w:tcPr>
            <w:tcW w:w="851" w:type="dxa"/>
            <w:gridSpan w:val="2"/>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tcBorders>
              <w:top w:val="nil"/>
              <w:left w:val="single" w:sz="8" w:space="0" w:color="auto"/>
              <w:bottom w:val="single" w:sz="8" w:space="0" w:color="000000"/>
              <w:right w:val="single" w:sz="8" w:space="0" w:color="auto"/>
            </w:tcBorders>
            <w:shd w:val="clear" w:color="auto" w:fill="auto"/>
            <w:noWrap/>
            <w:vAlign w:val="center"/>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tcBorders>
              <w:top w:val="nil"/>
              <w:left w:val="single" w:sz="8" w:space="0" w:color="auto"/>
              <w:bottom w:val="single" w:sz="8" w:space="0" w:color="000000"/>
              <w:right w:val="single" w:sz="8" w:space="0" w:color="auto"/>
            </w:tcBorders>
          </w:tcPr>
          <w:p w:rsidR="00FC063E"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tcBorders>
              <w:top w:val="nil"/>
              <w:left w:val="single" w:sz="8" w:space="0" w:color="auto"/>
              <w:bottom w:val="single" w:sz="8" w:space="0" w:color="000000"/>
              <w:right w:val="single" w:sz="8" w:space="0" w:color="auto"/>
            </w:tcBorders>
            <w:shd w:val="clear" w:color="auto" w:fill="auto"/>
            <w:vAlign w:val="center"/>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0,18</w:t>
            </w:r>
          </w:p>
        </w:tc>
        <w:tc>
          <w:tcPr>
            <w:tcW w:w="1709" w:type="dxa"/>
            <w:gridSpan w:val="2"/>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proofErr w:type="spellStart"/>
            <w:r w:rsidRPr="00C04FA0">
              <w:rPr>
                <w:rFonts w:ascii="Times New Roman" w:hAnsi="Times New Roman"/>
                <w:color w:val="000000"/>
                <w:sz w:val="16"/>
                <w:szCs w:val="16"/>
                <w:lang w:eastAsia="ru-RU"/>
              </w:rPr>
              <w:t>Софинансирование</w:t>
            </w:r>
            <w:proofErr w:type="spellEnd"/>
            <w:r w:rsidRPr="00C04FA0">
              <w:rPr>
                <w:rFonts w:ascii="Times New Roman" w:hAnsi="Times New Roman"/>
                <w:color w:val="000000"/>
                <w:sz w:val="16"/>
                <w:szCs w:val="16"/>
                <w:lang w:eastAsia="ru-RU"/>
              </w:rPr>
              <w:t xml:space="preserve"> краевой субсидии</w:t>
            </w:r>
          </w:p>
        </w:tc>
      </w:tr>
      <w:tr w:rsidR="00FC063E" w:rsidRPr="00C04FA0" w:rsidTr="00FC063E">
        <w:trPr>
          <w:trHeight w:val="270"/>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jc w:val="center"/>
              <w:rPr>
                <w:rFonts w:ascii="Times New Roman" w:hAnsi="Times New Roman"/>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FC063E" w:rsidRPr="00C04FA0" w:rsidTr="00EB6359">
        <w:trPr>
          <w:trHeight w:val="255"/>
        </w:trPr>
        <w:tc>
          <w:tcPr>
            <w:tcW w:w="3415" w:type="dxa"/>
            <w:gridSpan w:val="2"/>
            <w:tcBorders>
              <w:top w:val="nil"/>
              <w:left w:val="single" w:sz="8" w:space="0" w:color="auto"/>
              <w:bottom w:val="nil"/>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8</w:t>
            </w:r>
          </w:p>
        </w:tc>
        <w:tc>
          <w:tcPr>
            <w:tcW w:w="1418" w:type="dxa"/>
            <w:gridSpan w:val="2"/>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Администрация города Дивногорска</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vMerge w:val="restart"/>
            <w:tcBorders>
              <w:top w:val="nil"/>
              <w:left w:val="single" w:sz="8" w:space="0" w:color="auto"/>
              <w:right w:val="single" w:sz="8"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proofErr w:type="spellStart"/>
            <w:r w:rsidRPr="00C04FA0">
              <w:rPr>
                <w:rFonts w:ascii="Times New Roman" w:hAnsi="Times New Roman"/>
                <w:color w:val="000000"/>
                <w:sz w:val="16"/>
                <w:szCs w:val="16"/>
                <w:lang w:eastAsia="ru-RU"/>
              </w:rPr>
              <w:t>Софинансирование</w:t>
            </w:r>
            <w:proofErr w:type="spellEnd"/>
            <w:r w:rsidRPr="00C04FA0">
              <w:rPr>
                <w:rFonts w:ascii="Times New Roman" w:hAnsi="Times New Roman"/>
                <w:color w:val="000000"/>
                <w:sz w:val="16"/>
                <w:szCs w:val="16"/>
                <w:lang w:eastAsia="ru-RU"/>
              </w:rPr>
              <w:t xml:space="preserve"> краевой субсидии</w:t>
            </w:r>
          </w:p>
        </w:tc>
      </w:tr>
      <w:tr w:rsidR="00FC063E" w:rsidRPr="00C04FA0" w:rsidTr="00EB6359">
        <w:trPr>
          <w:trHeight w:val="101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418"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10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025" w:type="dxa"/>
            <w:vMerge/>
            <w:tcBorders>
              <w:left w:val="single" w:sz="8" w:space="0" w:color="auto"/>
              <w:bottom w:val="single" w:sz="8" w:space="0" w:color="000000"/>
              <w:right w:val="single" w:sz="8" w:space="0" w:color="auto"/>
            </w:tcBorders>
          </w:tcPr>
          <w:p w:rsidR="00FC063E" w:rsidRPr="00C04FA0" w:rsidRDefault="00FC063E" w:rsidP="00141941">
            <w:pPr>
              <w:rPr>
                <w:rFonts w:ascii="Times New Roman" w:hAnsi="Times New Roman"/>
                <w:color w:val="000000"/>
                <w:sz w:val="16"/>
                <w:szCs w:val="16"/>
                <w:lang w:eastAsia="ru-RU"/>
              </w:rPr>
            </w:pPr>
          </w:p>
        </w:tc>
        <w:tc>
          <w:tcPr>
            <w:tcW w:w="1709"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709"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r>
      <w:tr w:rsidR="00FC063E" w:rsidRPr="00C04FA0" w:rsidTr="00EB6359">
        <w:trPr>
          <w:trHeight w:val="255"/>
        </w:trPr>
        <w:tc>
          <w:tcPr>
            <w:tcW w:w="3415" w:type="dxa"/>
            <w:gridSpan w:val="2"/>
            <w:tcBorders>
              <w:top w:val="nil"/>
              <w:left w:val="single" w:sz="8" w:space="0" w:color="auto"/>
              <w:bottom w:val="nil"/>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9</w:t>
            </w:r>
          </w:p>
        </w:tc>
        <w:tc>
          <w:tcPr>
            <w:tcW w:w="1418" w:type="dxa"/>
            <w:gridSpan w:val="2"/>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Администрация города Дивногорска</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931</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r w:rsidRPr="00C04FA0">
              <w:rPr>
                <w:rFonts w:ascii="Times New Roman" w:hAnsi="Times New Roman"/>
                <w:color w:val="000000"/>
                <w:sz w:val="16"/>
                <w:szCs w:val="16"/>
                <w:lang w:eastAsia="ru-RU"/>
              </w:rPr>
              <w:t>505</w:t>
            </w:r>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0837502</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244</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960,0</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0,0</w:t>
            </w:r>
          </w:p>
        </w:tc>
        <w:tc>
          <w:tcPr>
            <w:tcW w:w="992" w:type="dxa"/>
            <w:gridSpan w:val="3"/>
            <w:vMerge w:val="restart"/>
            <w:tcBorders>
              <w:top w:val="nil"/>
              <w:left w:val="single" w:sz="8" w:space="0" w:color="auto"/>
              <w:bottom w:val="single" w:sz="8" w:space="0" w:color="000000"/>
              <w:right w:val="single" w:sz="8" w:space="0" w:color="auto"/>
            </w:tcBorders>
            <w:shd w:val="clear" w:color="auto" w:fill="auto"/>
            <w:noWrap/>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0,0</w:t>
            </w:r>
          </w:p>
        </w:tc>
        <w:tc>
          <w:tcPr>
            <w:tcW w:w="1025" w:type="dxa"/>
            <w:vMerge w:val="restart"/>
            <w:tcBorders>
              <w:top w:val="nil"/>
              <w:left w:val="single" w:sz="8" w:space="0" w:color="auto"/>
              <w:right w:val="single" w:sz="8" w:space="0" w:color="auto"/>
            </w:tcBorders>
          </w:tcPr>
          <w:p w:rsidR="00FC063E" w:rsidRDefault="00FC063E" w:rsidP="00141941">
            <w:pPr>
              <w:jc w:val="center"/>
              <w:rPr>
                <w:rFonts w:ascii="Times New Roman" w:hAnsi="Times New Roman"/>
                <w:color w:val="000000"/>
                <w:sz w:val="16"/>
                <w:szCs w:val="16"/>
                <w:lang w:eastAsia="ru-RU"/>
              </w:rPr>
            </w:pPr>
          </w:p>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960,0</w:t>
            </w:r>
          </w:p>
        </w:tc>
        <w:tc>
          <w:tcPr>
            <w:tcW w:w="1709"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Краевая субсидия</w:t>
            </w:r>
          </w:p>
        </w:tc>
      </w:tr>
      <w:tr w:rsidR="00FC063E" w:rsidRPr="00C04FA0" w:rsidTr="00EB6359">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xml:space="preserve">Разработка схем теплоснабжения </w:t>
            </w:r>
          </w:p>
        </w:tc>
        <w:tc>
          <w:tcPr>
            <w:tcW w:w="1418"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10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025" w:type="dxa"/>
            <w:vMerge/>
            <w:tcBorders>
              <w:left w:val="single" w:sz="8" w:space="0" w:color="auto"/>
              <w:bottom w:val="single" w:sz="8" w:space="0" w:color="000000"/>
              <w:right w:val="single" w:sz="8" w:space="0" w:color="auto"/>
            </w:tcBorders>
          </w:tcPr>
          <w:p w:rsidR="00FC063E" w:rsidRPr="00C04FA0" w:rsidRDefault="00FC063E" w:rsidP="00141941">
            <w:pPr>
              <w:rPr>
                <w:rFonts w:ascii="Times New Roman" w:hAnsi="Times New Roman"/>
                <w:color w:val="000000"/>
                <w:sz w:val="16"/>
                <w:szCs w:val="16"/>
                <w:lang w:eastAsia="ru-RU"/>
              </w:rPr>
            </w:pPr>
          </w:p>
        </w:tc>
        <w:tc>
          <w:tcPr>
            <w:tcW w:w="1709"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709"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r>
      <w:tr w:rsidR="00FC063E" w:rsidRPr="00C04FA0" w:rsidTr="00FC063E">
        <w:trPr>
          <w:trHeight w:val="270"/>
        </w:trPr>
        <w:tc>
          <w:tcPr>
            <w:tcW w:w="1709" w:type="dxa"/>
            <w:tcBorders>
              <w:top w:val="single" w:sz="8" w:space="0" w:color="auto"/>
              <w:left w:val="single" w:sz="8" w:space="0" w:color="auto"/>
              <w:bottom w:val="single" w:sz="8" w:space="0" w:color="auto"/>
              <w:right w:val="single" w:sz="8" w:space="0" w:color="000000"/>
            </w:tcBorders>
          </w:tcPr>
          <w:p w:rsidR="00FC063E" w:rsidRPr="00C04FA0" w:rsidRDefault="00FC063E" w:rsidP="00141941">
            <w:pPr>
              <w:jc w:val="center"/>
              <w:rPr>
                <w:rFonts w:ascii="Times New Roman" w:hAnsi="Times New Roman"/>
                <w:color w:val="000000"/>
                <w:sz w:val="16"/>
                <w:szCs w:val="16"/>
                <w:lang w:eastAsia="ru-RU"/>
              </w:rPr>
            </w:pPr>
          </w:p>
        </w:tc>
        <w:tc>
          <w:tcPr>
            <w:tcW w:w="14055"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FC063E" w:rsidRPr="00C04FA0" w:rsidTr="00EB6359">
        <w:trPr>
          <w:trHeight w:val="255"/>
        </w:trPr>
        <w:tc>
          <w:tcPr>
            <w:tcW w:w="3415" w:type="dxa"/>
            <w:gridSpan w:val="2"/>
            <w:tcBorders>
              <w:top w:val="nil"/>
              <w:left w:val="single" w:sz="8" w:space="0" w:color="auto"/>
              <w:bottom w:val="nil"/>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Мероприятие 10</w:t>
            </w:r>
          </w:p>
        </w:tc>
        <w:tc>
          <w:tcPr>
            <w:tcW w:w="1418" w:type="dxa"/>
            <w:gridSpan w:val="2"/>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Администрация города Дивногорска</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117</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992" w:type="dxa"/>
            <w:gridSpan w:val="3"/>
            <w:vMerge w:val="restart"/>
            <w:tcBorders>
              <w:top w:val="nil"/>
              <w:left w:val="single" w:sz="8" w:space="0" w:color="auto"/>
              <w:bottom w:val="single" w:sz="8" w:space="0" w:color="000000"/>
              <w:right w:val="single" w:sz="8" w:space="0" w:color="auto"/>
            </w:tcBorders>
            <w:shd w:val="clear" w:color="auto" w:fill="auto"/>
            <w:noWrap/>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025" w:type="dxa"/>
            <w:vMerge w:val="restart"/>
            <w:tcBorders>
              <w:top w:val="nil"/>
              <w:left w:val="single" w:sz="8" w:space="0" w:color="auto"/>
              <w:right w:val="single" w:sz="8" w:space="0" w:color="auto"/>
            </w:tcBorders>
          </w:tcPr>
          <w:p w:rsidR="00FC063E" w:rsidRPr="00C04FA0" w:rsidRDefault="00FC063E" w:rsidP="0014194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1709" w:type="dxa"/>
            <w:gridSpan w:val="3"/>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0</w:t>
            </w:r>
          </w:p>
        </w:tc>
        <w:tc>
          <w:tcPr>
            <w:tcW w:w="1709" w:type="dxa"/>
            <w:gridSpan w:val="2"/>
            <w:vMerge w:val="restart"/>
            <w:tcBorders>
              <w:top w:val="nil"/>
              <w:left w:val="single" w:sz="8" w:space="0" w:color="auto"/>
              <w:bottom w:val="single" w:sz="8" w:space="0" w:color="000000"/>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proofErr w:type="spellStart"/>
            <w:r w:rsidRPr="00C04FA0">
              <w:rPr>
                <w:rFonts w:ascii="Times New Roman" w:hAnsi="Times New Roman"/>
                <w:color w:val="000000"/>
                <w:sz w:val="16"/>
                <w:szCs w:val="16"/>
                <w:lang w:eastAsia="ru-RU"/>
              </w:rPr>
              <w:t>Софинансирование</w:t>
            </w:r>
            <w:proofErr w:type="spellEnd"/>
            <w:r w:rsidRPr="00C04FA0">
              <w:rPr>
                <w:rFonts w:ascii="Times New Roman" w:hAnsi="Times New Roman"/>
                <w:color w:val="000000"/>
                <w:sz w:val="16"/>
                <w:szCs w:val="16"/>
                <w:lang w:eastAsia="ru-RU"/>
              </w:rPr>
              <w:t xml:space="preserve"> краевой субсидии</w:t>
            </w:r>
          </w:p>
        </w:tc>
      </w:tr>
      <w:tr w:rsidR="00FC063E" w:rsidRPr="00C04FA0" w:rsidTr="00EB6359">
        <w:trPr>
          <w:trHeight w:val="1050"/>
        </w:trPr>
        <w:tc>
          <w:tcPr>
            <w:tcW w:w="3415" w:type="dxa"/>
            <w:gridSpan w:val="2"/>
            <w:tcBorders>
              <w:top w:val="nil"/>
              <w:left w:val="single" w:sz="8" w:space="0" w:color="auto"/>
              <w:bottom w:val="nil"/>
              <w:right w:val="single" w:sz="8" w:space="0" w:color="auto"/>
            </w:tcBorders>
            <w:shd w:val="clear" w:color="auto" w:fill="auto"/>
            <w:hideMark/>
          </w:tcPr>
          <w:p w:rsidR="00FC063E" w:rsidRPr="00C04FA0" w:rsidRDefault="00FC063E" w:rsidP="00141941">
            <w:pPr>
              <w:rPr>
                <w:rFonts w:ascii="Times New Roman" w:hAnsi="Times New Roman"/>
                <w:color w:val="000000"/>
                <w:sz w:val="16"/>
                <w:szCs w:val="16"/>
                <w:lang w:eastAsia="ru-RU"/>
              </w:rPr>
            </w:pPr>
            <w:r w:rsidRPr="00C04FA0">
              <w:rPr>
                <w:rFonts w:ascii="Times New Roman" w:hAnsi="Times New Roman"/>
                <w:color w:val="000000"/>
                <w:sz w:val="16"/>
                <w:szCs w:val="16"/>
                <w:lang w:eastAsia="ru-RU"/>
              </w:rPr>
              <w:t xml:space="preserve">Осуществление компенсационных выплат отдельным категориям граждан на возмещение расходов, связанных с установкой </w:t>
            </w:r>
          </w:p>
        </w:tc>
        <w:tc>
          <w:tcPr>
            <w:tcW w:w="1418"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10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025" w:type="dxa"/>
            <w:vMerge/>
            <w:tcBorders>
              <w:left w:val="single" w:sz="8" w:space="0" w:color="auto"/>
              <w:right w:val="single" w:sz="8" w:space="0" w:color="auto"/>
            </w:tcBorders>
          </w:tcPr>
          <w:p w:rsidR="00FC063E" w:rsidRPr="00C04FA0" w:rsidRDefault="00FC063E" w:rsidP="00141941">
            <w:pPr>
              <w:rPr>
                <w:rFonts w:ascii="Times New Roman" w:hAnsi="Times New Roman"/>
                <w:color w:val="000000"/>
                <w:sz w:val="16"/>
                <w:szCs w:val="16"/>
                <w:lang w:eastAsia="ru-RU"/>
              </w:rPr>
            </w:pPr>
          </w:p>
        </w:tc>
        <w:tc>
          <w:tcPr>
            <w:tcW w:w="1709"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709"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r>
      <w:tr w:rsidR="00FC063E" w:rsidRPr="00C04FA0" w:rsidTr="00EB6359">
        <w:trPr>
          <w:trHeight w:val="525"/>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jc w:val="both"/>
              <w:rPr>
                <w:rFonts w:ascii="Times New Roman" w:hAnsi="Times New Roman"/>
                <w:color w:val="000000"/>
                <w:sz w:val="16"/>
                <w:szCs w:val="16"/>
                <w:lang w:eastAsia="ru-RU"/>
              </w:rPr>
            </w:pPr>
            <w:r w:rsidRPr="00C04FA0">
              <w:rPr>
                <w:rFonts w:ascii="Times New Roman" w:hAnsi="Times New Roman"/>
                <w:color w:val="000000"/>
                <w:sz w:val="16"/>
                <w:szCs w:val="16"/>
                <w:lang w:eastAsia="ru-RU"/>
              </w:rPr>
              <w:t>общедомовых приборов учета энергетических ресурсов</w:t>
            </w:r>
          </w:p>
        </w:tc>
        <w:tc>
          <w:tcPr>
            <w:tcW w:w="1418"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10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025" w:type="dxa"/>
            <w:vMerge/>
            <w:tcBorders>
              <w:left w:val="single" w:sz="8" w:space="0" w:color="auto"/>
              <w:bottom w:val="single" w:sz="8" w:space="0" w:color="000000"/>
              <w:right w:val="single" w:sz="8" w:space="0" w:color="auto"/>
            </w:tcBorders>
          </w:tcPr>
          <w:p w:rsidR="00FC063E" w:rsidRPr="00C04FA0" w:rsidRDefault="00FC063E" w:rsidP="00141941">
            <w:pPr>
              <w:rPr>
                <w:rFonts w:ascii="Times New Roman" w:hAnsi="Times New Roman"/>
                <w:color w:val="000000"/>
                <w:sz w:val="16"/>
                <w:szCs w:val="16"/>
                <w:lang w:eastAsia="ru-RU"/>
              </w:rPr>
            </w:pPr>
          </w:p>
        </w:tc>
        <w:tc>
          <w:tcPr>
            <w:tcW w:w="1709" w:type="dxa"/>
            <w:gridSpan w:val="3"/>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c>
          <w:tcPr>
            <w:tcW w:w="1709" w:type="dxa"/>
            <w:gridSpan w:val="2"/>
            <w:vMerge/>
            <w:tcBorders>
              <w:top w:val="nil"/>
              <w:left w:val="single" w:sz="8" w:space="0" w:color="auto"/>
              <w:bottom w:val="single" w:sz="8" w:space="0" w:color="000000"/>
              <w:right w:val="single" w:sz="8" w:space="0" w:color="auto"/>
            </w:tcBorders>
            <w:vAlign w:val="center"/>
            <w:hideMark/>
          </w:tcPr>
          <w:p w:rsidR="00FC063E" w:rsidRPr="00C04FA0" w:rsidRDefault="00FC063E" w:rsidP="00141941">
            <w:pPr>
              <w:rPr>
                <w:rFonts w:ascii="Times New Roman" w:hAnsi="Times New Roman"/>
                <w:color w:val="000000"/>
                <w:sz w:val="16"/>
                <w:szCs w:val="16"/>
                <w:lang w:eastAsia="ru-RU"/>
              </w:rPr>
            </w:pPr>
          </w:p>
        </w:tc>
      </w:tr>
      <w:tr w:rsidR="00FC063E" w:rsidRPr="00C04FA0" w:rsidTr="00FC063E">
        <w:trPr>
          <w:trHeight w:val="270"/>
        </w:trPr>
        <w:tc>
          <w:tcPr>
            <w:tcW w:w="3415" w:type="dxa"/>
            <w:gridSpan w:val="2"/>
            <w:tcBorders>
              <w:top w:val="nil"/>
              <w:left w:val="single" w:sz="8" w:space="0" w:color="auto"/>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ИТОГО</w:t>
            </w:r>
          </w:p>
        </w:tc>
        <w:tc>
          <w:tcPr>
            <w:tcW w:w="1418"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 </w:t>
            </w:r>
          </w:p>
        </w:tc>
        <w:tc>
          <w:tcPr>
            <w:tcW w:w="110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 </w:t>
            </w:r>
          </w:p>
        </w:tc>
        <w:tc>
          <w:tcPr>
            <w:tcW w:w="992"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 </w:t>
            </w:r>
          </w:p>
        </w:tc>
        <w:tc>
          <w:tcPr>
            <w:tcW w:w="850"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1136,38</w:t>
            </w:r>
          </w:p>
        </w:tc>
        <w:tc>
          <w:tcPr>
            <w:tcW w:w="851" w:type="dxa"/>
            <w:gridSpan w:val="2"/>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0,0</w:t>
            </w:r>
          </w:p>
        </w:tc>
        <w:tc>
          <w:tcPr>
            <w:tcW w:w="992" w:type="dxa"/>
            <w:gridSpan w:val="3"/>
            <w:tcBorders>
              <w:top w:val="nil"/>
              <w:left w:val="nil"/>
              <w:bottom w:val="single" w:sz="8" w:space="0" w:color="auto"/>
              <w:right w:val="single" w:sz="8" w:space="0" w:color="auto"/>
            </w:tcBorders>
            <w:shd w:val="clear" w:color="auto" w:fill="auto"/>
            <w:noWrap/>
            <w:hideMark/>
          </w:tcPr>
          <w:p w:rsidR="00FC063E" w:rsidRPr="00C04FA0" w:rsidRDefault="00FC063E" w:rsidP="00141941">
            <w:pPr>
              <w:jc w:val="center"/>
              <w:rPr>
                <w:rFonts w:ascii="Times New Roman" w:hAnsi="Times New Roman"/>
                <w:b/>
                <w:bCs/>
                <w:color w:val="000000"/>
                <w:sz w:val="16"/>
                <w:szCs w:val="16"/>
                <w:lang w:eastAsia="ru-RU"/>
              </w:rPr>
            </w:pPr>
            <w:r w:rsidRPr="00C04FA0">
              <w:rPr>
                <w:rFonts w:ascii="Times New Roman" w:hAnsi="Times New Roman"/>
                <w:b/>
                <w:bCs/>
                <w:color w:val="000000"/>
                <w:sz w:val="16"/>
                <w:szCs w:val="16"/>
                <w:lang w:eastAsia="ru-RU"/>
              </w:rPr>
              <w:t>0,0</w:t>
            </w:r>
          </w:p>
        </w:tc>
        <w:tc>
          <w:tcPr>
            <w:tcW w:w="1025" w:type="dxa"/>
            <w:tcBorders>
              <w:top w:val="nil"/>
              <w:left w:val="nil"/>
              <w:bottom w:val="single" w:sz="8" w:space="0" w:color="auto"/>
              <w:right w:val="single" w:sz="4" w:space="0" w:color="auto"/>
            </w:tcBorders>
          </w:tcPr>
          <w:p w:rsidR="00FC063E" w:rsidRDefault="00FC063E" w:rsidP="0014194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w:t>
            </w:r>
          </w:p>
        </w:tc>
        <w:tc>
          <w:tcPr>
            <w:tcW w:w="1709" w:type="dxa"/>
            <w:gridSpan w:val="3"/>
            <w:tcBorders>
              <w:top w:val="nil"/>
              <w:left w:val="single" w:sz="4" w:space="0" w:color="auto"/>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1136,38</w:t>
            </w:r>
          </w:p>
        </w:tc>
        <w:tc>
          <w:tcPr>
            <w:tcW w:w="1709" w:type="dxa"/>
            <w:gridSpan w:val="2"/>
            <w:tcBorders>
              <w:top w:val="nil"/>
              <w:left w:val="nil"/>
              <w:bottom w:val="single" w:sz="8" w:space="0" w:color="auto"/>
              <w:right w:val="single" w:sz="8" w:space="0" w:color="auto"/>
            </w:tcBorders>
            <w:shd w:val="clear" w:color="auto" w:fill="auto"/>
            <w:hideMark/>
          </w:tcPr>
          <w:p w:rsidR="00FC063E" w:rsidRPr="00C04FA0" w:rsidRDefault="00FC063E" w:rsidP="00141941">
            <w:pPr>
              <w:jc w:val="center"/>
              <w:rPr>
                <w:rFonts w:ascii="Times New Roman" w:hAnsi="Times New Roman"/>
                <w:color w:val="000000"/>
                <w:sz w:val="16"/>
                <w:szCs w:val="16"/>
                <w:lang w:eastAsia="ru-RU"/>
              </w:rPr>
            </w:pPr>
            <w:r w:rsidRPr="00C04FA0">
              <w:rPr>
                <w:rFonts w:ascii="Times New Roman" w:hAnsi="Times New Roman"/>
                <w:color w:val="000000"/>
                <w:sz w:val="16"/>
                <w:szCs w:val="16"/>
                <w:lang w:eastAsia="ru-RU"/>
              </w:rPr>
              <w:t> </w:t>
            </w:r>
          </w:p>
        </w:tc>
      </w:tr>
    </w:tbl>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291367" w:rsidRPr="00024554" w:rsidRDefault="00291367" w:rsidP="00291367">
      <w:pPr>
        <w:ind w:left="5103" w:right="-1"/>
        <w:rPr>
          <w:rFonts w:ascii="Times New Roman" w:hAnsi="Times New Roman"/>
          <w:lang w:eastAsia="ru-RU"/>
        </w:rPr>
      </w:pPr>
      <w:r w:rsidRPr="00024554">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6B5C2C">
        <w:trPr>
          <w:trHeight w:val="600"/>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p w:rsidR="00291367" w:rsidRPr="000A04CE" w:rsidRDefault="00291367" w:rsidP="006B5C2C">
            <w:pPr>
              <w:autoSpaceDE w:val="0"/>
              <w:autoSpaceDN w:val="0"/>
              <w:adjustRightInd w:val="0"/>
              <w:rPr>
                <w:rFonts w:ascii="Times New Roman" w:hAnsi="Times New Roman"/>
                <w:sz w:val="28"/>
                <w:szCs w:val="28"/>
                <w:lang w:eastAsia="ru-RU"/>
              </w:rPr>
            </w:pP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Сроки реализации подпрограммы</w:t>
            </w:r>
          </w:p>
          <w:p w:rsidR="00291367" w:rsidRPr="000A04CE" w:rsidRDefault="00291367" w:rsidP="006B5C2C">
            <w:pPr>
              <w:autoSpaceDE w:val="0"/>
              <w:autoSpaceDN w:val="0"/>
              <w:adjustRightInd w:val="0"/>
              <w:rPr>
                <w:rFonts w:ascii="Times New Roman" w:hAnsi="Times New Roman"/>
                <w:sz w:val="28"/>
                <w:szCs w:val="28"/>
                <w:lang w:eastAsia="ru-RU"/>
              </w:rPr>
            </w:pP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2014-201</w:t>
            </w:r>
            <w:r w:rsidR="00FC063E">
              <w:rPr>
                <w:rFonts w:ascii="Times New Roman" w:hAnsi="Times New Roman"/>
                <w:sz w:val="28"/>
                <w:szCs w:val="28"/>
                <w:lang w:eastAsia="ru-RU"/>
              </w:rPr>
              <w:t>7</w:t>
            </w:r>
            <w:r w:rsidRPr="000A04CE">
              <w:rPr>
                <w:rFonts w:ascii="Times New Roman" w:hAnsi="Times New Roman"/>
                <w:sz w:val="28"/>
                <w:szCs w:val="28"/>
                <w:lang w:eastAsia="ru-RU"/>
              </w:rPr>
              <w:t xml:space="preserve"> годы</w:t>
            </w:r>
          </w:p>
          <w:p w:rsidR="00291367" w:rsidRPr="000A04CE" w:rsidRDefault="00291367" w:rsidP="006B5C2C">
            <w:pPr>
              <w:autoSpaceDE w:val="0"/>
              <w:autoSpaceDN w:val="0"/>
              <w:adjustRightInd w:val="0"/>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024554" w:rsidRPr="002F2457" w:rsidRDefault="00024554" w:rsidP="0002455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FC063E">
              <w:rPr>
                <w:rFonts w:ascii="Times New Roman" w:hAnsi="Times New Roman"/>
                <w:sz w:val="28"/>
                <w:szCs w:val="28"/>
              </w:rPr>
              <w:t>7</w:t>
            </w:r>
            <w:r w:rsidRPr="002F2457">
              <w:rPr>
                <w:rFonts w:ascii="Times New Roman" w:hAnsi="Times New Roman"/>
                <w:sz w:val="28"/>
                <w:szCs w:val="28"/>
              </w:rPr>
              <w:t xml:space="preserve"> годах за счет </w:t>
            </w:r>
            <w:r>
              <w:rPr>
                <w:rFonts w:ascii="Times New Roman" w:hAnsi="Times New Roman"/>
                <w:sz w:val="28"/>
                <w:szCs w:val="28"/>
              </w:rPr>
              <w:t xml:space="preserve">средств местного бюджета составит </w:t>
            </w:r>
            <w:r w:rsidR="00CF6E4E">
              <w:rPr>
                <w:rFonts w:ascii="Times New Roman" w:hAnsi="Times New Roman"/>
                <w:b/>
                <w:sz w:val="28"/>
                <w:szCs w:val="28"/>
              </w:rPr>
              <w:t>19495,10</w:t>
            </w:r>
            <w:r w:rsidRPr="00677B58">
              <w:rPr>
                <w:rFonts w:ascii="Times New Roman" w:hAnsi="Times New Roman"/>
                <w:b/>
                <w:sz w:val="28"/>
                <w:szCs w:val="28"/>
              </w:rPr>
              <w:t xml:space="preserve"> тыс. рублей</w:t>
            </w:r>
            <w:r w:rsidRPr="002F2457">
              <w:rPr>
                <w:rFonts w:ascii="Times New Roman" w:hAnsi="Times New Roman"/>
                <w:sz w:val="28"/>
                <w:szCs w:val="28"/>
              </w:rPr>
              <w:t>, из них по годам:</w:t>
            </w:r>
          </w:p>
          <w:p w:rsidR="00024554" w:rsidRPr="002F2457" w:rsidRDefault="00024554" w:rsidP="0002455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00FC063E">
              <w:rPr>
                <w:rFonts w:ascii="Times New Roman" w:hAnsi="Times New Roman"/>
                <w:sz w:val="28"/>
                <w:szCs w:val="28"/>
              </w:rPr>
              <w:t>5</w:t>
            </w:r>
            <w:r>
              <w:rPr>
                <w:rFonts w:ascii="Times New Roman" w:hAnsi="Times New Roman"/>
                <w:sz w:val="28"/>
                <w:szCs w:val="28"/>
              </w:rPr>
              <w:t>547,2</w:t>
            </w:r>
            <w:r w:rsidRPr="002F2457">
              <w:rPr>
                <w:rFonts w:ascii="Times New Roman" w:hAnsi="Times New Roman"/>
                <w:sz w:val="28"/>
                <w:szCs w:val="28"/>
              </w:rPr>
              <w:t xml:space="preserve"> тыс. рублей;</w:t>
            </w:r>
          </w:p>
          <w:p w:rsidR="00024554" w:rsidRPr="007D2AFE" w:rsidRDefault="00024554" w:rsidP="00024554">
            <w:pPr>
              <w:pStyle w:val="a5"/>
              <w:numPr>
                <w:ilvl w:val="0"/>
                <w:numId w:val="7"/>
              </w:numPr>
              <w:tabs>
                <w:tab w:val="left" w:pos="0"/>
                <w:tab w:val="left" w:pos="33"/>
                <w:tab w:val="left" w:pos="600"/>
              </w:tabs>
              <w:ind w:left="0" w:firstLine="0"/>
              <w:jc w:val="both"/>
              <w:rPr>
                <w:rFonts w:ascii="Times New Roman" w:hAnsi="Times New Roman"/>
                <w:sz w:val="28"/>
                <w:szCs w:val="28"/>
              </w:rPr>
            </w:pPr>
            <w:r>
              <w:rPr>
                <w:rFonts w:ascii="Times New Roman" w:hAnsi="Times New Roman"/>
                <w:sz w:val="28"/>
                <w:szCs w:val="28"/>
              </w:rPr>
              <w:t>год</w:t>
            </w:r>
            <w:r w:rsidRPr="007D2AFE">
              <w:rPr>
                <w:rFonts w:ascii="Times New Roman" w:hAnsi="Times New Roman"/>
                <w:sz w:val="28"/>
                <w:szCs w:val="28"/>
              </w:rPr>
              <w:t xml:space="preserve"> – </w:t>
            </w:r>
            <w:r w:rsidR="00CF6E4E">
              <w:rPr>
                <w:rFonts w:ascii="Times New Roman" w:hAnsi="Times New Roman"/>
                <w:sz w:val="28"/>
                <w:szCs w:val="28"/>
              </w:rPr>
              <w:t>4649</w:t>
            </w:r>
            <w:r w:rsidR="00FC063E">
              <w:rPr>
                <w:rFonts w:ascii="Times New Roman" w:hAnsi="Times New Roman"/>
                <w:sz w:val="28"/>
                <w:szCs w:val="28"/>
              </w:rPr>
              <w:t>,3</w:t>
            </w:r>
            <w:r w:rsidRPr="007D2AFE">
              <w:rPr>
                <w:rFonts w:ascii="Times New Roman" w:hAnsi="Times New Roman"/>
                <w:sz w:val="28"/>
                <w:szCs w:val="28"/>
              </w:rPr>
              <w:t xml:space="preserve"> тыс. рублей;</w:t>
            </w:r>
          </w:p>
          <w:p w:rsidR="00FC063E" w:rsidRDefault="00024554" w:rsidP="00FC063E">
            <w:pPr>
              <w:ind w:right="-1"/>
              <w:rPr>
                <w:rFonts w:ascii="Times New Roman" w:hAnsi="Times New Roman"/>
                <w:sz w:val="28"/>
                <w:szCs w:val="28"/>
              </w:rPr>
            </w:pPr>
            <w:r>
              <w:rPr>
                <w:rFonts w:ascii="Times New Roman" w:hAnsi="Times New Roman"/>
                <w:sz w:val="28"/>
                <w:szCs w:val="28"/>
              </w:rPr>
              <w:t>2016</w:t>
            </w:r>
            <w:r w:rsidRPr="007D2AFE">
              <w:rPr>
                <w:rFonts w:ascii="Times New Roman" w:hAnsi="Times New Roman"/>
                <w:sz w:val="28"/>
                <w:szCs w:val="28"/>
              </w:rPr>
              <w:t xml:space="preserve"> </w:t>
            </w:r>
            <w:r>
              <w:rPr>
                <w:rFonts w:ascii="Times New Roman" w:hAnsi="Times New Roman"/>
                <w:sz w:val="28"/>
                <w:szCs w:val="28"/>
              </w:rPr>
              <w:t xml:space="preserve">год </w:t>
            </w:r>
            <w:r w:rsidRPr="007D2AFE">
              <w:rPr>
                <w:rFonts w:ascii="Times New Roman" w:hAnsi="Times New Roman"/>
                <w:sz w:val="28"/>
                <w:szCs w:val="28"/>
              </w:rPr>
              <w:t xml:space="preserve">– </w:t>
            </w:r>
            <w:r w:rsidR="00CF6E4E">
              <w:rPr>
                <w:rFonts w:ascii="Times New Roman" w:hAnsi="Times New Roman"/>
                <w:sz w:val="28"/>
                <w:szCs w:val="28"/>
              </w:rPr>
              <w:t>4649,3</w:t>
            </w:r>
            <w:r w:rsidRPr="007D2AFE">
              <w:rPr>
                <w:rFonts w:ascii="Times New Roman" w:hAnsi="Times New Roman"/>
                <w:sz w:val="28"/>
                <w:szCs w:val="28"/>
              </w:rPr>
              <w:t xml:space="preserve"> тыс. рублей</w:t>
            </w:r>
            <w:r w:rsidR="00FC063E">
              <w:rPr>
                <w:rFonts w:ascii="Times New Roman" w:hAnsi="Times New Roman"/>
                <w:sz w:val="28"/>
                <w:szCs w:val="28"/>
              </w:rPr>
              <w:t>;</w:t>
            </w:r>
          </w:p>
          <w:p w:rsidR="00291367" w:rsidRPr="000A04CE" w:rsidRDefault="00FC063E" w:rsidP="00CF6E4E">
            <w:pPr>
              <w:ind w:right="-1"/>
              <w:rPr>
                <w:rFonts w:ascii="Times New Roman" w:hAnsi="Times New Roman"/>
                <w:sz w:val="28"/>
                <w:szCs w:val="28"/>
                <w:lang w:eastAsia="ru-RU"/>
              </w:rPr>
            </w:pPr>
            <w:r>
              <w:rPr>
                <w:rFonts w:ascii="Times New Roman" w:hAnsi="Times New Roman"/>
                <w:sz w:val="28"/>
                <w:szCs w:val="28"/>
              </w:rPr>
              <w:t xml:space="preserve">2017 год – </w:t>
            </w:r>
            <w:r w:rsidR="00CF6E4E">
              <w:rPr>
                <w:rFonts w:ascii="Times New Roman" w:hAnsi="Times New Roman"/>
                <w:sz w:val="28"/>
                <w:szCs w:val="28"/>
              </w:rPr>
              <w:t>4649,3</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r w:rsidR="00291367" w:rsidRPr="000A04CE">
              <w:rPr>
                <w:rFonts w:ascii="Times New Roman" w:hAnsi="Times New Roman"/>
                <w:sz w:val="28"/>
                <w:szCs w:val="28"/>
              </w:rPr>
              <w:t xml:space="preserve">  </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t xml:space="preserve">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w:t>
            </w:r>
            <w:proofErr w:type="gramStart"/>
            <w:r w:rsidRPr="000A04CE">
              <w:rPr>
                <w:rFonts w:ascii="Times New Roman" w:hAnsi="Times New Roman"/>
                <w:sz w:val="28"/>
                <w:szCs w:val="28"/>
              </w:rPr>
              <w:t>финансовое</w:t>
            </w:r>
            <w:proofErr w:type="gramEnd"/>
            <w:r w:rsidRPr="000A04CE">
              <w:rPr>
                <w:rFonts w:ascii="Times New Roman" w:hAnsi="Times New Roman"/>
                <w:sz w:val="28"/>
                <w:szCs w:val="28"/>
              </w:rPr>
              <w:t xml:space="preserve">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FC063E">
        <w:rPr>
          <w:rFonts w:ascii="Times New Roman" w:hAnsi="Times New Roman"/>
          <w:sz w:val="28"/>
          <w:szCs w:val="28"/>
          <w:lang w:eastAsia="ru-RU"/>
        </w:rPr>
        <w:t>7</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Pr="000A04CE">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2014-201</w:t>
      </w:r>
      <w:r w:rsidR="00FC063E">
        <w:rPr>
          <w:rFonts w:ascii="Times New Roman" w:hAnsi="Times New Roman"/>
          <w:sz w:val="28"/>
          <w:szCs w:val="28"/>
        </w:rPr>
        <w:t>7</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203986">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291367" w:rsidRPr="000A04CE" w:rsidRDefault="00291367" w:rsidP="00291367">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291367">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5"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291367">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lastRenderedPageBreak/>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w:t>
      </w:r>
      <w:proofErr w:type="gramStart"/>
      <w:r w:rsidRPr="000A04CE">
        <w:rPr>
          <w:rFonts w:ascii="Times New Roman" w:hAnsi="Times New Roman"/>
          <w:sz w:val="28"/>
          <w:szCs w:val="28"/>
        </w:rPr>
        <w:t>финансовое</w:t>
      </w:r>
      <w:proofErr w:type="gramEnd"/>
      <w:r w:rsidRPr="000A04CE">
        <w:rPr>
          <w:rFonts w:ascii="Times New Roman" w:hAnsi="Times New Roman"/>
          <w:sz w:val="28"/>
          <w:szCs w:val="28"/>
        </w:rPr>
        <w:t xml:space="preserve"> управление администрации города Дивногорска ежеквартально не позднее 15-го числа второго месяца, следующего за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291367" w:rsidP="00291367">
      <w:pPr>
        <w:autoSpaceDE w:val="0"/>
        <w:autoSpaceDN w:val="0"/>
        <w:adjustRightInd w:val="0"/>
        <w:ind w:left="9072"/>
        <w:outlineLvl w:val="0"/>
        <w:rPr>
          <w:rFonts w:ascii="Times New Roman" w:hAnsi="Times New Roman"/>
        </w:rPr>
      </w:pPr>
      <w:r w:rsidRPr="00024554">
        <w:rPr>
          <w:rFonts w:ascii="Times New Roman" w:hAnsi="Times New Roman"/>
        </w:rPr>
        <w:lastRenderedPageBreak/>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p w:rsidR="00291367" w:rsidRPr="000A04CE" w:rsidRDefault="00291367" w:rsidP="00291367">
      <w:pPr>
        <w:autoSpaceDE w:val="0"/>
        <w:autoSpaceDN w:val="0"/>
        <w:adjustRightInd w:val="0"/>
        <w:outlineLvl w:val="0"/>
        <w:rPr>
          <w:rFonts w:ascii="Times New Roman" w:hAnsi="Times New Roman"/>
          <w:sz w:val="28"/>
          <w:szCs w:val="28"/>
        </w:rPr>
      </w:pPr>
    </w:p>
    <w:tbl>
      <w:tblPr>
        <w:tblW w:w="16332" w:type="dxa"/>
        <w:jc w:val="center"/>
        <w:tblLayout w:type="fixed"/>
        <w:tblCellMar>
          <w:left w:w="70" w:type="dxa"/>
          <w:right w:w="70" w:type="dxa"/>
        </w:tblCellMar>
        <w:tblLook w:val="0000"/>
      </w:tblPr>
      <w:tblGrid>
        <w:gridCol w:w="599"/>
        <w:gridCol w:w="2551"/>
        <w:gridCol w:w="1418"/>
        <w:gridCol w:w="1843"/>
        <w:gridCol w:w="1559"/>
        <w:gridCol w:w="1701"/>
        <w:gridCol w:w="1559"/>
        <w:gridCol w:w="1418"/>
        <w:gridCol w:w="1842"/>
        <w:gridCol w:w="1842"/>
      </w:tblGrid>
      <w:tr w:rsidR="00FC063E" w:rsidRPr="00024554" w:rsidTr="00FC063E">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2551"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1701"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155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1418"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184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842" w:type="dxa"/>
            <w:tcBorders>
              <w:top w:val="single" w:sz="6" w:space="0" w:color="auto"/>
              <w:left w:val="single" w:sz="6" w:space="0" w:color="auto"/>
              <w:bottom w:val="single" w:sz="6" w:space="0" w:color="auto"/>
              <w:right w:val="single" w:sz="6" w:space="0" w:color="auto"/>
            </w:tcBorders>
          </w:tcPr>
          <w:p w:rsidR="00FC063E" w:rsidRDefault="00FC063E" w:rsidP="006B5C2C">
            <w:pPr>
              <w:autoSpaceDE w:val="0"/>
              <w:autoSpaceDN w:val="0"/>
              <w:adjustRightInd w:val="0"/>
              <w:jc w:val="center"/>
              <w:rPr>
                <w:rFonts w:ascii="Times New Roman" w:hAnsi="Times New Roman"/>
                <w:sz w:val="16"/>
                <w:szCs w:val="16"/>
                <w:lang w:eastAsia="ru-RU"/>
              </w:rPr>
            </w:pPr>
          </w:p>
          <w:p w:rsidR="00FC063E" w:rsidRPr="00024554" w:rsidRDefault="00FC063E"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r>
      <w:tr w:rsidR="00FC063E" w:rsidRPr="00024554" w:rsidTr="00EB6359">
        <w:trPr>
          <w:cantSplit/>
          <w:trHeight w:val="240"/>
          <w:jc w:val="center"/>
        </w:trPr>
        <w:tc>
          <w:tcPr>
            <w:tcW w:w="16332" w:type="dxa"/>
            <w:gridSpan w:val="10"/>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jc w:val="both"/>
              <w:outlineLvl w:val="1"/>
              <w:rPr>
                <w:rFonts w:ascii="Times New Roman" w:hAnsi="Times New Roman"/>
                <w:b/>
                <w:sz w:val="16"/>
                <w:szCs w:val="16"/>
              </w:rPr>
            </w:pPr>
            <w:r w:rsidRPr="00024554">
              <w:rPr>
                <w:rFonts w:ascii="Times New Roman" w:hAnsi="Times New Roman"/>
                <w:b/>
                <w:sz w:val="16"/>
                <w:szCs w:val="16"/>
              </w:rPr>
              <w:t>Цель подпрограммы</w:t>
            </w:r>
            <w:r w:rsidRPr="00024554">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C063E" w:rsidRPr="00024554" w:rsidTr="00EB6359">
        <w:trPr>
          <w:cantSplit/>
          <w:trHeight w:val="360"/>
          <w:jc w:val="center"/>
        </w:trPr>
        <w:tc>
          <w:tcPr>
            <w:tcW w:w="16332" w:type="dxa"/>
            <w:gridSpan w:val="10"/>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Целевой индикатор  1</w:t>
            </w:r>
          </w:p>
        </w:tc>
      </w:tr>
      <w:tr w:rsidR="00FC063E" w:rsidRPr="00024554" w:rsidTr="00FC063E">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2551" w:type="dxa"/>
            <w:tcBorders>
              <w:top w:val="single" w:sz="6" w:space="0" w:color="auto"/>
              <w:left w:val="single" w:sz="6" w:space="0" w:color="auto"/>
              <w:bottom w:val="single" w:sz="6" w:space="0" w:color="auto"/>
              <w:right w:val="single" w:sz="6" w:space="0" w:color="auto"/>
            </w:tcBorders>
          </w:tcPr>
          <w:p w:rsidR="00FC063E" w:rsidRPr="00024554" w:rsidRDefault="00FC063E"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701"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559"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842" w:type="dxa"/>
            <w:tcBorders>
              <w:top w:val="single" w:sz="6" w:space="0" w:color="auto"/>
              <w:left w:val="single" w:sz="6" w:space="0" w:color="auto"/>
              <w:bottom w:val="single" w:sz="6" w:space="0" w:color="auto"/>
              <w:right w:val="single" w:sz="6" w:space="0" w:color="auto"/>
            </w:tcBorders>
            <w:vAlign w:val="center"/>
          </w:tcPr>
          <w:p w:rsidR="00FC063E" w:rsidRPr="00024554" w:rsidRDefault="00FC063E"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842" w:type="dxa"/>
            <w:tcBorders>
              <w:top w:val="single" w:sz="6" w:space="0" w:color="auto"/>
              <w:left w:val="single" w:sz="6" w:space="0" w:color="auto"/>
              <w:bottom w:val="single" w:sz="6" w:space="0" w:color="auto"/>
              <w:right w:val="single" w:sz="6" w:space="0" w:color="auto"/>
            </w:tcBorders>
          </w:tcPr>
          <w:p w:rsidR="00FC063E" w:rsidRDefault="00FC063E" w:rsidP="006B5C2C">
            <w:pPr>
              <w:autoSpaceDE w:val="0"/>
              <w:autoSpaceDN w:val="0"/>
              <w:adjustRightInd w:val="0"/>
              <w:jc w:val="center"/>
              <w:rPr>
                <w:rFonts w:ascii="Times New Roman" w:hAnsi="Times New Roman"/>
                <w:sz w:val="16"/>
                <w:szCs w:val="16"/>
                <w:lang w:eastAsia="ru-RU"/>
              </w:rPr>
            </w:pPr>
          </w:p>
          <w:p w:rsidR="00FC063E" w:rsidRPr="00024554" w:rsidRDefault="00FC063E"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291367">
      <w:pPr>
        <w:autoSpaceDE w:val="0"/>
        <w:autoSpaceDN w:val="0"/>
        <w:adjustRightInd w:val="0"/>
        <w:ind w:left="907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7C100C" w:rsidRDefault="007C100C" w:rsidP="0045717F">
      <w:pPr>
        <w:ind w:left="9923" w:right="-1"/>
        <w:rPr>
          <w:rFonts w:ascii="Times New Roman" w:hAnsi="Times New Roman"/>
          <w:bCs/>
          <w:sz w:val="28"/>
          <w:szCs w:val="28"/>
          <w:lang w:eastAsia="ru-RU"/>
        </w:rPr>
      </w:pPr>
    </w:p>
    <w:p w:rsidR="00D44E39" w:rsidRDefault="00065217" w:rsidP="00D44E39">
      <w:pPr>
        <w:ind w:right="-1"/>
        <w:jc w:val="center"/>
        <w:rPr>
          <w:rFonts w:ascii="Times New Roman" w:hAnsi="Times New Roman"/>
          <w:bCs/>
          <w:sz w:val="28"/>
          <w:szCs w:val="28"/>
          <w:lang w:eastAsia="ru-RU"/>
        </w:rPr>
      </w:pPr>
      <w:r>
        <w:rPr>
          <w:rFonts w:ascii="Times New Roman" w:hAnsi="Times New Roman"/>
          <w:bCs/>
          <w:sz w:val="28"/>
          <w:szCs w:val="28"/>
          <w:lang w:eastAsia="ru-RU"/>
        </w:rPr>
        <w:t>ПЕРЕЧЕНЬ МЕРОПРИЯТИЙ</w:t>
      </w:r>
      <w:r w:rsidR="00D44E39">
        <w:rPr>
          <w:rFonts w:ascii="Times New Roman" w:hAnsi="Times New Roman"/>
          <w:bCs/>
          <w:sz w:val="28"/>
          <w:szCs w:val="28"/>
          <w:lang w:eastAsia="ru-RU"/>
        </w:rPr>
        <w:t xml:space="preserve"> ПОДПРОГРАММЫ</w:t>
      </w:r>
    </w:p>
    <w:p w:rsidR="00D44E39" w:rsidRDefault="00D44E39" w:rsidP="0045717F">
      <w:pPr>
        <w:ind w:left="9923" w:right="-1"/>
        <w:rPr>
          <w:rFonts w:ascii="Times New Roman" w:hAnsi="Times New Roman"/>
          <w:bCs/>
          <w:sz w:val="28"/>
          <w:szCs w:val="28"/>
          <w:lang w:eastAsia="ru-RU"/>
        </w:rPr>
      </w:pPr>
    </w:p>
    <w:tbl>
      <w:tblPr>
        <w:tblW w:w="15444" w:type="dxa"/>
        <w:tblInd w:w="95" w:type="dxa"/>
        <w:tblLayout w:type="fixed"/>
        <w:tblLook w:val="04A0"/>
      </w:tblPr>
      <w:tblGrid>
        <w:gridCol w:w="2565"/>
        <w:gridCol w:w="1701"/>
        <w:gridCol w:w="1060"/>
        <w:gridCol w:w="1066"/>
        <w:gridCol w:w="851"/>
        <w:gridCol w:w="850"/>
        <w:gridCol w:w="1160"/>
        <w:gridCol w:w="966"/>
        <w:gridCol w:w="993"/>
        <w:gridCol w:w="992"/>
        <w:gridCol w:w="1300"/>
        <w:gridCol w:w="1940"/>
      </w:tblGrid>
      <w:tr w:rsidR="00065217" w:rsidRPr="00065217" w:rsidTr="00065217">
        <w:trPr>
          <w:trHeight w:val="315"/>
        </w:trPr>
        <w:tc>
          <w:tcPr>
            <w:tcW w:w="25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РБС </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Код бюджетной классификации</w:t>
            </w:r>
          </w:p>
        </w:tc>
        <w:tc>
          <w:tcPr>
            <w:tcW w:w="5411" w:type="dxa"/>
            <w:gridSpan w:val="5"/>
            <w:tcBorders>
              <w:top w:val="single" w:sz="4" w:space="0" w:color="auto"/>
              <w:left w:val="nil"/>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Расходы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065217" w:rsidRPr="00065217" w:rsidTr="00065217">
        <w:trPr>
          <w:trHeight w:val="300"/>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5411" w:type="dxa"/>
            <w:gridSpan w:val="5"/>
            <w:tcBorders>
              <w:top w:val="single" w:sz="4" w:space="0" w:color="auto"/>
              <w:left w:val="nil"/>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(тыс. руб.), годы</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300"/>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060" w:type="dxa"/>
            <w:vMerge w:val="restart"/>
            <w:tcBorders>
              <w:top w:val="nil"/>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РБС</w:t>
            </w:r>
          </w:p>
        </w:tc>
        <w:tc>
          <w:tcPr>
            <w:tcW w:w="1066" w:type="dxa"/>
            <w:vMerge w:val="restart"/>
            <w:tcBorders>
              <w:top w:val="nil"/>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proofErr w:type="spellStart"/>
            <w:r w:rsidRPr="00065217">
              <w:rPr>
                <w:rFonts w:ascii="Times New Roman" w:hAnsi="Times New Roman"/>
                <w:color w:val="000000"/>
                <w:sz w:val="16"/>
                <w:szCs w:val="16"/>
                <w:lang w:eastAsia="ru-RU"/>
              </w:rPr>
              <w:t>РзПр</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ЦСР</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ВР </w:t>
            </w:r>
          </w:p>
        </w:tc>
        <w:tc>
          <w:tcPr>
            <w:tcW w:w="1160" w:type="dxa"/>
            <w:vMerge w:val="restart"/>
            <w:tcBorders>
              <w:top w:val="nil"/>
              <w:left w:val="single" w:sz="4" w:space="0" w:color="auto"/>
              <w:bottom w:val="single" w:sz="4" w:space="0" w:color="000000"/>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2014</w:t>
            </w:r>
          </w:p>
        </w:tc>
        <w:tc>
          <w:tcPr>
            <w:tcW w:w="966" w:type="dxa"/>
            <w:vMerge w:val="restart"/>
            <w:tcBorders>
              <w:top w:val="nil"/>
              <w:left w:val="single" w:sz="4" w:space="0" w:color="auto"/>
              <w:bottom w:val="single" w:sz="4" w:space="0" w:color="000000"/>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2015</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2016</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2017</w:t>
            </w:r>
          </w:p>
        </w:tc>
        <w:tc>
          <w:tcPr>
            <w:tcW w:w="1300" w:type="dxa"/>
            <w:vMerge w:val="restart"/>
            <w:tcBorders>
              <w:top w:val="nil"/>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Итого на период</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405"/>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160" w:type="dxa"/>
            <w:vMerge/>
            <w:tcBorders>
              <w:top w:val="nil"/>
              <w:left w:val="single" w:sz="4" w:space="0" w:color="auto"/>
              <w:bottom w:val="single" w:sz="4" w:space="0" w:color="000000"/>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315"/>
        </w:trPr>
        <w:tc>
          <w:tcPr>
            <w:tcW w:w="15444" w:type="dxa"/>
            <w:gridSpan w:val="12"/>
            <w:tcBorders>
              <w:top w:val="single" w:sz="4" w:space="0" w:color="auto"/>
              <w:left w:val="single" w:sz="4" w:space="0" w:color="auto"/>
              <w:bottom w:val="single" w:sz="4" w:space="0" w:color="auto"/>
              <w:right w:val="single" w:sz="4" w:space="0" w:color="auto"/>
            </w:tcBorders>
            <w:shd w:val="clear" w:color="auto" w:fill="auto"/>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Муниципальная программа города Дивногорска</w:t>
            </w:r>
            <w:proofErr w:type="gramStart"/>
            <w:r w:rsidRPr="00065217">
              <w:rPr>
                <w:rFonts w:ascii="Times New Roman" w:hAnsi="Times New Roman"/>
                <w:b/>
                <w:bCs/>
                <w:color w:val="000000"/>
                <w:sz w:val="16"/>
                <w:szCs w:val="16"/>
                <w:lang w:eastAsia="ru-RU"/>
              </w:rPr>
              <w:t>«Ф</w:t>
            </w:r>
            <w:proofErr w:type="gramEnd"/>
            <w:r w:rsidRPr="00065217">
              <w:rPr>
                <w:rFonts w:ascii="Times New Roman" w:hAnsi="Times New Roman"/>
                <w:b/>
                <w:bCs/>
                <w:color w:val="000000"/>
                <w:sz w:val="16"/>
                <w:szCs w:val="16"/>
                <w:lang w:eastAsia="ru-RU"/>
              </w:rPr>
              <w:t>ункционирование жилищно-коммунального хозяйства и повышение энергетической эффективности на 2014-2016 годы»</w:t>
            </w:r>
          </w:p>
        </w:tc>
      </w:tr>
      <w:tr w:rsidR="00065217" w:rsidRPr="00065217" w:rsidTr="00065217">
        <w:trPr>
          <w:trHeight w:val="315"/>
        </w:trPr>
        <w:tc>
          <w:tcPr>
            <w:tcW w:w="15444" w:type="dxa"/>
            <w:gridSpan w:val="12"/>
            <w:tcBorders>
              <w:top w:val="single" w:sz="4" w:space="0" w:color="auto"/>
              <w:left w:val="single" w:sz="4" w:space="0" w:color="auto"/>
              <w:bottom w:val="single" w:sz="4" w:space="0" w:color="auto"/>
              <w:right w:val="single" w:sz="4" w:space="0" w:color="auto"/>
            </w:tcBorders>
            <w:shd w:val="clear" w:color="auto" w:fill="auto"/>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Подпрограмма  №  4  «Обеспечение реализации муниципальной программы и прочие мероприятия программы» на 2014-2016 годы</w:t>
            </w:r>
          </w:p>
        </w:tc>
      </w:tr>
      <w:tr w:rsidR="00065217" w:rsidRPr="00065217" w:rsidTr="00065217">
        <w:trPr>
          <w:trHeight w:val="630"/>
        </w:trPr>
        <w:tc>
          <w:tcPr>
            <w:tcW w:w="15444" w:type="dxa"/>
            <w:gridSpan w:val="12"/>
            <w:tcBorders>
              <w:top w:val="single" w:sz="4" w:space="0" w:color="auto"/>
              <w:left w:val="single" w:sz="4" w:space="0" w:color="auto"/>
              <w:bottom w:val="single" w:sz="4" w:space="0" w:color="auto"/>
              <w:right w:val="single" w:sz="4" w:space="0" w:color="auto"/>
            </w:tcBorders>
            <w:shd w:val="clear" w:color="auto" w:fill="auto"/>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65217" w:rsidRPr="00065217" w:rsidTr="00065217">
        <w:trPr>
          <w:trHeight w:val="315"/>
        </w:trPr>
        <w:tc>
          <w:tcPr>
            <w:tcW w:w="15444" w:type="dxa"/>
            <w:gridSpan w:val="12"/>
            <w:tcBorders>
              <w:top w:val="single" w:sz="4" w:space="0" w:color="auto"/>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Задача 1. Обеспечение реализации программы, подпрограмм и отдельных мероприятий.</w:t>
            </w:r>
          </w:p>
        </w:tc>
      </w:tr>
      <w:tr w:rsidR="00065217" w:rsidRPr="00065217" w:rsidTr="00065217">
        <w:trPr>
          <w:trHeight w:val="315"/>
        </w:trPr>
        <w:tc>
          <w:tcPr>
            <w:tcW w:w="15444" w:type="dxa"/>
            <w:gridSpan w:val="12"/>
            <w:tcBorders>
              <w:top w:val="single" w:sz="4" w:space="0" w:color="auto"/>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Мероприятие 1</w:t>
            </w:r>
          </w:p>
        </w:tc>
      </w:tr>
      <w:tr w:rsidR="00065217" w:rsidRPr="00065217" w:rsidTr="00065217">
        <w:trPr>
          <w:trHeight w:val="765"/>
        </w:trPr>
        <w:tc>
          <w:tcPr>
            <w:tcW w:w="2565" w:type="dxa"/>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Расходы на выплаты персоналу казенных учреждений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МКУ «Городское хозяйство» города Дивногорска</w:t>
            </w:r>
          </w:p>
        </w:tc>
        <w:tc>
          <w:tcPr>
            <w:tcW w:w="10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931</w:t>
            </w:r>
          </w:p>
        </w:tc>
        <w:tc>
          <w:tcPr>
            <w:tcW w:w="10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0505</w:t>
            </w:r>
          </w:p>
        </w:tc>
        <w:tc>
          <w:tcPr>
            <w:tcW w:w="851"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0848022</w:t>
            </w:r>
          </w:p>
        </w:tc>
        <w:tc>
          <w:tcPr>
            <w:tcW w:w="85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111</w:t>
            </w:r>
          </w:p>
        </w:tc>
        <w:tc>
          <w:tcPr>
            <w:tcW w:w="11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3 949,80   </w:t>
            </w:r>
          </w:p>
        </w:tc>
        <w:tc>
          <w:tcPr>
            <w:tcW w:w="9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3 407,80   </w:t>
            </w:r>
          </w:p>
        </w:tc>
        <w:tc>
          <w:tcPr>
            <w:tcW w:w="993"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3 407,80   </w:t>
            </w:r>
          </w:p>
        </w:tc>
        <w:tc>
          <w:tcPr>
            <w:tcW w:w="992"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3 407,80   </w:t>
            </w:r>
          </w:p>
        </w:tc>
        <w:tc>
          <w:tcPr>
            <w:tcW w:w="130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14 173,20   </w:t>
            </w:r>
          </w:p>
        </w:tc>
        <w:tc>
          <w:tcPr>
            <w:tcW w:w="1940" w:type="dxa"/>
            <w:vMerge w:val="restart"/>
            <w:tcBorders>
              <w:top w:val="nil"/>
              <w:left w:val="single" w:sz="4" w:space="0" w:color="auto"/>
              <w:bottom w:val="single" w:sz="4" w:space="0" w:color="auto"/>
              <w:right w:val="single" w:sz="4" w:space="0" w:color="auto"/>
            </w:tcBorders>
            <w:shd w:val="clear" w:color="auto" w:fill="auto"/>
            <w:vAlign w:val="bottom"/>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Доля исполнения бюджетных ассигнований 100%</w:t>
            </w:r>
          </w:p>
        </w:tc>
      </w:tr>
      <w:tr w:rsidR="00065217" w:rsidRPr="00065217" w:rsidTr="00065217">
        <w:trPr>
          <w:trHeight w:val="600"/>
        </w:trPr>
        <w:tc>
          <w:tcPr>
            <w:tcW w:w="2565" w:type="dxa"/>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Закупка товаров, работ и услуг для нужд учреждения</w:t>
            </w:r>
          </w:p>
        </w:tc>
        <w:tc>
          <w:tcPr>
            <w:tcW w:w="1701"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931</w:t>
            </w:r>
          </w:p>
        </w:tc>
        <w:tc>
          <w:tcPr>
            <w:tcW w:w="10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0505</w:t>
            </w:r>
          </w:p>
        </w:tc>
        <w:tc>
          <w:tcPr>
            <w:tcW w:w="851"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0848022</w:t>
            </w:r>
          </w:p>
        </w:tc>
        <w:tc>
          <w:tcPr>
            <w:tcW w:w="85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244</w:t>
            </w:r>
          </w:p>
        </w:tc>
        <w:tc>
          <w:tcPr>
            <w:tcW w:w="11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452,30   </w:t>
            </w:r>
          </w:p>
        </w:tc>
        <w:tc>
          <w:tcPr>
            <w:tcW w:w="9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278,50   </w:t>
            </w:r>
          </w:p>
        </w:tc>
        <w:tc>
          <w:tcPr>
            <w:tcW w:w="993"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278,50   </w:t>
            </w:r>
          </w:p>
        </w:tc>
        <w:tc>
          <w:tcPr>
            <w:tcW w:w="992"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278,50   </w:t>
            </w:r>
          </w:p>
        </w:tc>
        <w:tc>
          <w:tcPr>
            <w:tcW w:w="130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1 287,80   </w:t>
            </w:r>
          </w:p>
        </w:tc>
        <w:tc>
          <w:tcPr>
            <w:tcW w:w="194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300"/>
        </w:trPr>
        <w:tc>
          <w:tcPr>
            <w:tcW w:w="2565" w:type="dxa"/>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Уплата налогов, сборов и иных платежей</w:t>
            </w:r>
          </w:p>
        </w:tc>
        <w:tc>
          <w:tcPr>
            <w:tcW w:w="1701" w:type="dxa"/>
            <w:tcBorders>
              <w:top w:val="nil"/>
              <w:left w:val="nil"/>
              <w:bottom w:val="nil"/>
              <w:right w:val="single" w:sz="4" w:space="0" w:color="auto"/>
            </w:tcBorders>
            <w:shd w:val="clear" w:color="auto" w:fill="auto"/>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931</w:t>
            </w:r>
          </w:p>
        </w:tc>
        <w:tc>
          <w:tcPr>
            <w:tcW w:w="10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0505</w:t>
            </w:r>
          </w:p>
        </w:tc>
        <w:tc>
          <w:tcPr>
            <w:tcW w:w="851"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0848022</w:t>
            </w:r>
          </w:p>
        </w:tc>
        <w:tc>
          <w:tcPr>
            <w:tcW w:w="85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852</w:t>
            </w:r>
          </w:p>
        </w:tc>
        <w:tc>
          <w:tcPr>
            <w:tcW w:w="11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14,10   </w:t>
            </w:r>
          </w:p>
        </w:tc>
        <w:tc>
          <w:tcPr>
            <w:tcW w:w="9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14,10   </w:t>
            </w:r>
          </w:p>
        </w:tc>
        <w:tc>
          <w:tcPr>
            <w:tcW w:w="194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585"/>
        </w:trPr>
        <w:tc>
          <w:tcPr>
            <w:tcW w:w="2565" w:type="dxa"/>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Расходы на выплаты персоналу ЕДДС города Дивногорска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МКУ «Городское хозяйство» города Дивногорска</w:t>
            </w:r>
          </w:p>
        </w:tc>
        <w:tc>
          <w:tcPr>
            <w:tcW w:w="10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931</w:t>
            </w:r>
          </w:p>
        </w:tc>
        <w:tc>
          <w:tcPr>
            <w:tcW w:w="10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0309</w:t>
            </w:r>
          </w:p>
        </w:tc>
        <w:tc>
          <w:tcPr>
            <w:tcW w:w="851"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0848022</w:t>
            </w:r>
          </w:p>
        </w:tc>
        <w:tc>
          <w:tcPr>
            <w:tcW w:w="85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111</w:t>
            </w:r>
          </w:p>
        </w:tc>
        <w:tc>
          <w:tcPr>
            <w:tcW w:w="11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1 023,80   </w:t>
            </w:r>
          </w:p>
        </w:tc>
        <w:tc>
          <w:tcPr>
            <w:tcW w:w="9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886,70   </w:t>
            </w:r>
          </w:p>
        </w:tc>
        <w:tc>
          <w:tcPr>
            <w:tcW w:w="993"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886,70   </w:t>
            </w:r>
          </w:p>
        </w:tc>
        <w:tc>
          <w:tcPr>
            <w:tcW w:w="992"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886,70   </w:t>
            </w:r>
          </w:p>
        </w:tc>
        <w:tc>
          <w:tcPr>
            <w:tcW w:w="130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3 683,90   </w:t>
            </w:r>
          </w:p>
        </w:tc>
        <w:tc>
          <w:tcPr>
            <w:tcW w:w="194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915"/>
        </w:trPr>
        <w:tc>
          <w:tcPr>
            <w:tcW w:w="2565" w:type="dxa"/>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Иные закупки товаров, работ и услуг для </w:t>
            </w:r>
            <w:proofErr w:type="spellStart"/>
            <w:proofErr w:type="gramStart"/>
            <w:r w:rsidRPr="00065217">
              <w:rPr>
                <w:rFonts w:ascii="Times New Roman" w:hAnsi="Times New Roman"/>
                <w:color w:val="000000"/>
                <w:sz w:val="16"/>
                <w:szCs w:val="16"/>
                <w:lang w:eastAsia="ru-RU"/>
              </w:rPr>
              <w:t>для</w:t>
            </w:r>
            <w:proofErr w:type="spellEnd"/>
            <w:proofErr w:type="gramEnd"/>
            <w:r w:rsidRPr="00065217">
              <w:rPr>
                <w:rFonts w:ascii="Times New Roman" w:hAnsi="Times New Roman"/>
                <w:color w:val="000000"/>
                <w:sz w:val="16"/>
                <w:szCs w:val="16"/>
                <w:lang w:eastAsia="ru-RU"/>
              </w:rPr>
              <w:t xml:space="preserve"> обеспечения деятельности ЕДДС города Дивногорска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931</w:t>
            </w:r>
          </w:p>
        </w:tc>
        <w:tc>
          <w:tcPr>
            <w:tcW w:w="10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0309</w:t>
            </w:r>
          </w:p>
        </w:tc>
        <w:tc>
          <w:tcPr>
            <w:tcW w:w="851"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0848022</w:t>
            </w:r>
          </w:p>
        </w:tc>
        <w:tc>
          <w:tcPr>
            <w:tcW w:w="85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244</w:t>
            </w:r>
          </w:p>
        </w:tc>
        <w:tc>
          <w:tcPr>
            <w:tcW w:w="11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107,20   </w:t>
            </w:r>
          </w:p>
        </w:tc>
        <w:tc>
          <w:tcPr>
            <w:tcW w:w="9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76,30   </w:t>
            </w:r>
          </w:p>
        </w:tc>
        <w:tc>
          <w:tcPr>
            <w:tcW w:w="993"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76,30   </w:t>
            </w:r>
          </w:p>
        </w:tc>
        <w:tc>
          <w:tcPr>
            <w:tcW w:w="992"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76,30   </w:t>
            </w:r>
          </w:p>
        </w:tc>
        <w:tc>
          <w:tcPr>
            <w:tcW w:w="130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xml:space="preserve">        336,10   </w:t>
            </w:r>
          </w:p>
        </w:tc>
        <w:tc>
          <w:tcPr>
            <w:tcW w:w="1940" w:type="dxa"/>
            <w:vMerge/>
            <w:tcBorders>
              <w:top w:val="nil"/>
              <w:left w:val="single" w:sz="4" w:space="0" w:color="auto"/>
              <w:bottom w:val="single" w:sz="4" w:space="0" w:color="auto"/>
              <w:right w:val="single" w:sz="4" w:space="0" w:color="auto"/>
            </w:tcBorders>
            <w:vAlign w:val="center"/>
            <w:hideMark/>
          </w:tcPr>
          <w:p w:rsidR="00065217" w:rsidRPr="00065217" w:rsidRDefault="00065217" w:rsidP="00065217">
            <w:pPr>
              <w:rPr>
                <w:rFonts w:ascii="Times New Roman" w:hAnsi="Times New Roman"/>
                <w:color w:val="000000"/>
                <w:sz w:val="16"/>
                <w:szCs w:val="16"/>
                <w:lang w:eastAsia="ru-RU"/>
              </w:rPr>
            </w:pPr>
          </w:p>
        </w:tc>
      </w:tr>
      <w:tr w:rsidR="00065217" w:rsidRPr="00065217" w:rsidTr="00065217">
        <w:trPr>
          <w:trHeight w:val="315"/>
        </w:trPr>
        <w:tc>
          <w:tcPr>
            <w:tcW w:w="2565" w:type="dxa"/>
            <w:tcBorders>
              <w:top w:val="nil"/>
              <w:left w:val="single" w:sz="4" w:space="0" w:color="auto"/>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Итого</w:t>
            </w:r>
          </w:p>
        </w:tc>
        <w:tc>
          <w:tcPr>
            <w:tcW w:w="1701" w:type="dxa"/>
            <w:tcBorders>
              <w:top w:val="nil"/>
              <w:left w:val="nil"/>
              <w:bottom w:val="single" w:sz="4" w:space="0" w:color="auto"/>
              <w:right w:val="single" w:sz="4" w:space="0" w:color="auto"/>
            </w:tcBorders>
            <w:shd w:val="clear" w:color="auto" w:fill="auto"/>
            <w:hideMark/>
          </w:tcPr>
          <w:p w:rsidR="00065217" w:rsidRPr="00065217" w:rsidRDefault="00065217" w:rsidP="00065217">
            <w:pP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 xml:space="preserve"> 5 547,20   </w:t>
            </w:r>
          </w:p>
        </w:tc>
        <w:tc>
          <w:tcPr>
            <w:tcW w:w="966"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 xml:space="preserve">   4 649,30   </w:t>
            </w:r>
          </w:p>
        </w:tc>
        <w:tc>
          <w:tcPr>
            <w:tcW w:w="993"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 xml:space="preserve"> 4 649,30   </w:t>
            </w:r>
          </w:p>
        </w:tc>
        <w:tc>
          <w:tcPr>
            <w:tcW w:w="992"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 xml:space="preserve"> 4 649,30   </w:t>
            </w:r>
          </w:p>
        </w:tc>
        <w:tc>
          <w:tcPr>
            <w:tcW w:w="1300" w:type="dxa"/>
            <w:tcBorders>
              <w:top w:val="nil"/>
              <w:left w:val="nil"/>
              <w:bottom w:val="single" w:sz="4" w:space="0" w:color="auto"/>
              <w:right w:val="single" w:sz="4" w:space="0" w:color="auto"/>
            </w:tcBorders>
            <w:shd w:val="clear" w:color="auto" w:fill="auto"/>
            <w:vAlign w:val="center"/>
            <w:hideMark/>
          </w:tcPr>
          <w:p w:rsidR="00065217" w:rsidRPr="00065217" w:rsidRDefault="00065217" w:rsidP="00065217">
            <w:pPr>
              <w:jc w:val="center"/>
              <w:rPr>
                <w:rFonts w:ascii="Times New Roman" w:hAnsi="Times New Roman"/>
                <w:b/>
                <w:bCs/>
                <w:color w:val="000000"/>
                <w:sz w:val="16"/>
                <w:szCs w:val="16"/>
                <w:lang w:eastAsia="ru-RU"/>
              </w:rPr>
            </w:pPr>
            <w:r w:rsidRPr="00065217">
              <w:rPr>
                <w:rFonts w:ascii="Times New Roman" w:hAnsi="Times New Roman"/>
                <w:b/>
                <w:bCs/>
                <w:color w:val="000000"/>
                <w:sz w:val="16"/>
                <w:szCs w:val="16"/>
                <w:lang w:eastAsia="ru-RU"/>
              </w:rPr>
              <w:t xml:space="preserve"> 19 495,10   </w:t>
            </w:r>
          </w:p>
        </w:tc>
        <w:tc>
          <w:tcPr>
            <w:tcW w:w="1940" w:type="dxa"/>
            <w:tcBorders>
              <w:top w:val="nil"/>
              <w:left w:val="nil"/>
              <w:bottom w:val="single" w:sz="4" w:space="0" w:color="auto"/>
              <w:right w:val="single" w:sz="4" w:space="0" w:color="auto"/>
            </w:tcBorders>
            <w:shd w:val="clear" w:color="auto" w:fill="auto"/>
            <w:hideMark/>
          </w:tcPr>
          <w:p w:rsidR="00065217" w:rsidRPr="00065217" w:rsidRDefault="00065217" w:rsidP="00065217">
            <w:pPr>
              <w:jc w:val="center"/>
              <w:rPr>
                <w:rFonts w:ascii="Times New Roman" w:hAnsi="Times New Roman"/>
                <w:color w:val="000000"/>
                <w:sz w:val="16"/>
                <w:szCs w:val="16"/>
                <w:lang w:eastAsia="ru-RU"/>
              </w:rPr>
            </w:pPr>
            <w:r w:rsidRPr="00065217">
              <w:rPr>
                <w:rFonts w:ascii="Times New Roman" w:hAnsi="Times New Roman"/>
                <w:color w:val="000000"/>
                <w:sz w:val="16"/>
                <w:szCs w:val="16"/>
                <w:lang w:eastAsia="ru-RU"/>
              </w:rPr>
              <w:t> </w:t>
            </w:r>
          </w:p>
        </w:tc>
      </w:tr>
    </w:tbl>
    <w:p w:rsidR="00065217" w:rsidRDefault="00065217" w:rsidP="00065217">
      <w:pPr>
        <w:ind w:right="-1"/>
        <w:rPr>
          <w:rFonts w:ascii="Times New Roman" w:hAnsi="Times New Roman"/>
          <w:bCs/>
          <w:sz w:val="28"/>
          <w:szCs w:val="28"/>
          <w:lang w:eastAsia="ru-RU"/>
        </w:rPr>
      </w:pPr>
    </w:p>
    <w:p w:rsidR="00065217" w:rsidRDefault="00065217" w:rsidP="0045717F">
      <w:pPr>
        <w:ind w:left="9923" w:right="-1"/>
        <w:rPr>
          <w:rFonts w:ascii="Times New Roman" w:hAnsi="Times New Roman"/>
          <w:bCs/>
          <w:sz w:val="28"/>
          <w:szCs w:val="28"/>
          <w:lang w:eastAsia="ru-RU"/>
        </w:rPr>
      </w:pPr>
    </w:p>
    <w:p w:rsidR="00A01791" w:rsidRDefault="00A01791" w:rsidP="0045717F">
      <w:pPr>
        <w:ind w:left="9923" w:right="-1"/>
        <w:rPr>
          <w:rFonts w:ascii="Times New Roman" w:hAnsi="Times New Roman"/>
          <w:bCs/>
          <w:lang w:eastAsia="ru-RU"/>
        </w:rPr>
      </w:pPr>
    </w:p>
    <w:p w:rsidR="00391729" w:rsidRPr="00024554" w:rsidRDefault="00391729" w:rsidP="0045717F">
      <w:pPr>
        <w:ind w:left="9923" w:right="-1"/>
        <w:rPr>
          <w:rFonts w:ascii="Times New Roman" w:hAnsi="Times New Roman"/>
          <w:bCs/>
          <w:lang w:eastAsia="ru-RU"/>
        </w:rPr>
      </w:pPr>
      <w:r w:rsidRPr="00024554">
        <w:rPr>
          <w:rFonts w:ascii="Times New Roman" w:hAnsi="Times New Roman"/>
          <w:bCs/>
          <w:lang w:eastAsia="ru-RU"/>
        </w:rPr>
        <w:lastRenderedPageBreak/>
        <w:t xml:space="preserve">Приложение № </w:t>
      </w:r>
      <w:r w:rsidR="0045717F" w:rsidRPr="00024554">
        <w:rPr>
          <w:rFonts w:ascii="Times New Roman" w:hAnsi="Times New Roman"/>
          <w:bCs/>
          <w:lang w:eastAsia="ru-RU"/>
        </w:rPr>
        <w:t>5</w:t>
      </w:r>
      <w:r w:rsidRPr="00024554">
        <w:rPr>
          <w:rFonts w:ascii="Times New Roman" w:hAnsi="Times New Roman"/>
          <w:bCs/>
          <w:lang w:eastAsia="ru-RU"/>
        </w:rPr>
        <w:t xml:space="preserve">   </w:t>
      </w:r>
    </w:p>
    <w:p w:rsidR="00391729" w:rsidRPr="000A04CE" w:rsidRDefault="00391729" w:rsidP="00D44E39">
      <w:pPr>
        <w:ind w:left="9923"/>
        <w:rPr>
          <w:rFonts w:ascii="Times New Roman" w:hAnsi="Times New Roman"/>
          <w:sz w:val="28"/>
          <w:szCs w:val="28"/>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5639" w:type="dxa"/>
        <w:jc w:val="center"/>
        <w:tblLayout w:type="fixed"/>
        <w:tblCellMar>
          <w:left w:w="70" w:type="dxa"/>
          <w:right w:w="70" w:type="dxa"/>
        </w:tblCellMar>
        <w:tblLook w:val="0000"/>
      </w:tblPr>
      <w:tblGrid>
        <w:gridCol w:w="810"/>
        <w:gridCol w:w="106"/>
        <w:gridCol w:w="3478"/>
        <w:gridCol w:w="491"/>
        <w:gridCol w:w="927"/>
        <w:gridCol w:w="709"/>
        <w:gridCol w:w="1919"/>
        <w:gridCol w:w="66"/>
        <w:gridCol w:w="1069"/>
        <w:gridCol w:w="65"/>
        <w:gridCol w:w="1069"/>
        <w:gridCol w:w="65"/>
        <w:gridCol w:w="1375"/>
        <w:gridCol w:w="42"/>
        <w:gridCol w:w="1218"/>
        <w:gridCol w:w="58"/>
        <w:gridCol w:w="1168"/>
        <w:gridCol w:w="1004"/>
      </w:tblGrid>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tcPr>
          <w:p w:rsidR="00D44E39" w:rsidRDefault="00D44E39" w:rsidP="00FE0446">
            <w:pPr>
              <w:autoSpaceDE w:val="0"/>
              <w:autoSpaceDN w:val="0"/>
              <w:adjustRightInd w:val="0"/>
              <w:jc w:val="center"/>
              <w:rPr>
                <w:rFonts w:ascii="Times New Roman" w:hAnsi="Times New Roman"/>
                <w:sz w:val="16"/>
                <w:szCs w:val="16"/>
                <w:lang w:eastAsia="ru-RU"/>
              </w:rPr>
            </w:pPr>
          </w:p>
          <w:p w:rsidR="00D44E39" w:rsidRDefault="00D44E39" w:rsidP="00FE0446">
            <w:pPr>
              <w:autoSpaceDE w:val="0"/>
              <w:autoSpaceDN w:val="0"/>
              <w:adjustRightInd w:val="0"/>
              <w:jc w:val="center"/>
              <w:rPr>
                <w:rFonts w:ascii="Times New Roman" w:hAnsi="Times New Roman"/>
                <w:sz w:val="16"/>
                <w:szCs w:val="16"/>
                <w:lang w:eastAsia="ru-RU"/>
              </w:rPr>
            </w:pPr>
          </w:p>
          <w:p w:rsidR="00D44E39" w:rsidRPr="00024554" w:rsidRDefault="00D44E39"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r>
      <w:tr w:rsidR="00D44E39" w:rsidRPr="00024554" w:rsidTr="00D44E39">
        <w:trPr>
          <w:cantSplit/>
          <w:trHeight w:val="491"/>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b/>
                <w:bCs/>
                <w:sz w:val="16"/>
                <w:szCs w:val="16"/>
              </w:rPr>
            </w:pPr>
          </w:p>
        </w:tc>
      </w:tr>
      <w:tr w:rsidR="00D44E39" w:rsidRPr="00024554" w:rsidTr="00D44E39">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tcPr>
          <w:p w:rsidR="00A01791" w:rsidRDefault="00A01791" w:rsidP="00FE0446">
            <w:pPr>
              <w:autoSpaceDE w:val="0"/>
              <w:autoSpaceDN w:val="0"/>
              <w:adjustRightInd w:val="0"/>
              <w:jc w:val="center"/>
              <w:rPr>
                <w:rFonts w:ascii="Times New Roman" w:hAnsi="Times New Roman"/>
                <w:sz w:val="16"/>
                <w:szCs w:val="16"/>
                <w:lang w:eastAsia="ru-RU"/>
              </w:rPr>
            </w:pPr>
          </w:p>
          <w:p w:rsidR="00CF3E2D"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x</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tcPr>
          <w:p w:rsidR="00A01791"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CF3E2D" w:rsidRPr="00024554" w:rsidRDefault="00CF3E2D" w:rsidP="00FE0446">
            <w:pPr>
              <w:autoSpaceDE w:val="0"/>
              <w:autoSpaceDN w:val="0"/>
              <w:adjustRightInd w:val="0"/>
              <w:jc w:val="center"/>
              <w:rPr>
                <w:rFonts w:ascii="Times New Roman" w:hAnsi="Times New Roman"/>
                <w:sz w:val="16"/>
                <w:szCs w:val="16"/>
                <w:lang w:eastAsia="ru-RU"/>
              </w:rPr>
            </w:pP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x</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33,61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33,62</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29,41</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tcPr>
          <w:p w:rsidR="00D44E39" w:rsidRDefault="00D44E39" w:rsidP="00FE0446">
            <w:pPr>
              <w:autoSpaceDE w:val="0"/>
              <w:autoSpaceDN w:val="0"/>
              <w:adjustRightInd w:val="0"/>
              <w:jc w:val="center"/>
              <w:rPr>
                <w:rFonts w:ascii="Times New Roman" w:hAnsi="Times New Roman"/>
                <w:sz w:val="16"/>
                <w:szCs w:val="16"/>
                <w:lang w:eastAsia="ru-RU"/>
              </w:rPr>
            </w:pPr>
          </w:p>
          <w:p w:rsidR="00A01791"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x</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65</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75</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D44E39" w:rsidRDefault="00D44E39" w:rsidP="00FE0446">
            <w:pPr>
              <w:autoSpaceDE w:val="0"/>
              <w:autoSpaceDN w:val="0"/>
              <w:adjustRightInd w:val="0"/>
              <w:jc w:val="center"/>
              <w:rPr>
                <w:rFonts w:ascii="Times New Roman" w:hAnsi="Times New Roman"/>
                <w:sz w:val="16"/>
                <w:szCs w:val="16"/>
                <w:lang w:eastAsia="ru-RU"/>
              </w:rPr>
            </w:pPr>
          </w:p>
          <w:p w:rsidR="00CF3E2D"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x</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100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100</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100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D44E39" w:rsidRDefault="00D44E39" w:rsidP="00FE0446">
            <w:pPr>
              <w:autoSpaceDE w:val="0"/>
              <w:autoSpaceDN w:val="0"/>
              <w:adjustRightInd w:val="0"/>
              <w:jc w:val="center"/>
              <w:rPr>
                <w:rFonts w:ascii="Times New Roman" w:hAnsi="Times New Roman"/>
                <w:sz w:val="16"/>
                <w:szCs w:val="16"/>
                <w:lang w:eastAsia="ru-RU"/>
              </w:rPr>
            </w:pPr>
          </w:p>
          <w:p w:rsidR="00CF3E2D"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firstLine="22"/>
              <w:textAlignment w:val="baseline"/>
              <w:rPr>
                <w:rFonts w:ascii="Times New Roman" w:hAnsi="Times New Roman"/>
                <w:b/>
                <w:bCs/>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D44E39">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firstLine="22"/>
              <w:jc w:val="both"/>
              <w:textAlignment w:val="baseline"/>
              <w:rPr>
                <w:rFonts w:ascii="Times New Roman" w:hAnsi="Times New Roman"/>
                <w:sz w:val="16"/>
                <w:szCs w:val="16"/>
                <w:lang w:eastAsia="ru-RU"/>
              </w:rPr>
            </w:pP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CF3E2D">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1.1.6</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1.1.7.</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textAlignment w:val="baseline"/>
              <w:rPr>
                <w:rFonts w:ascii="Times New Roman" w:hAnsi="Times New Roman"/>
                <w:b/>
                <w:bCs/>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jc w:val="both"/>
              <w:textAlignment w:val="baseline"/>
              <w:rPr>
                <w:rFonts w:ascii="Times New Roman" w:hAnsi="Times New Roman"/>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jc w:val="both"/>
              <w:textAlignment w:val="baseline"/>
              <w:rPr>
                <w:rFonts w:ascii="Times New Roman" w:hAnsi="Times New Roman"/>
                <w:b/>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textAlignment w:val="baseline"/>
              <w:rPr>
                <w:rFonts w:ascii="Times New Roman" w:hAnsi="Times New Roman"/>
                <w:b/>
                <w:bCs/>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textAlignment w:val="baseline"/>
              <w:rPr>
                <w:rFonts w:ascii="Times New Roman" w:hAnsi="Times New Roman"/>
                <w:b/>
                <w:bCs/>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20398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bCs/>
                <w:sz w:val="16"/>
                <w:szCs w:val="16"/>
              </w:rPr>
            </w:pPr>
          </w:p>
        </w:tc>
      </w:tr>
      <w:tr w:rsidR="00D44E39" w:rsidRPr="00024554" w:rsidTr="00D44E39">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27"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8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1417"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127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1168"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b/>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w:t>
            </w:r>
            <w:proofErr w:type="spellStart"/>
            <w:r w:rsidRPr="00024554">
              <w:rPr>
                <w:rFonts w:ascii="Times New Roman" w:hAnsi="Times New Roman"/>
                <w:sz w:val="16"/>
                <w:szCs w:val="16"/>
              </w:rPr>
              <w:t>энергоэффективности</w:t>
            </w:r>
            <w:proofErr w:type="spellEnd"/>
            <w:r w:rsidRPr="00024554">
              <w:rPr>
                <w:rFonts w:ascii="Times New Roman" w:hAnsi="Times New Roman"/>
                <w:sz w:val="16"/>
                <w:szCs w:val="16"/>
              </w:rPr>
              <w:t xml:space="preserve"> на территории города</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b/>
                <w:sz w:val="16"/>
                <w:szCs w:val="16"/>
              </w:rPr>
            </w:pP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D44E3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r w:rsidRPr="00024554">
              <w:rPr>
                <w:rFonts w:ascii="Times New Roman" w:hAnsi="Times New Roman"/>
                <w:sz w:val="16"/>
                <w:szCs w:val="16"/>
              </w:rPr>
              <w:t xml:space="preserve"> </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sz w:val="16"/>
                <w:szCs w:val="16"/>
              </w:rPr>
            </w:pP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77,9</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80</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jc w:val="center"/>
              <w:rPr>
                <w:rFonts w:ascii="Times New Roman" w:hAnsi="Times New Roman"/>
                <w:color w:val="000000"/>
                <w:sz w:val="16"/>
                <w:szCs w:val="16"/>
              </w:rPr>
            </w:pPr>
            <w:r>
              <w:rPr>
                <w:rFonts w:ascii="Times New Roman" w:hAnsi="Times New Roman"/>
                <w:color w:val="000000"/>
                <w:sz w:val="16"/>
                <w:szCs w:val="16"/>
              </w:rPr>
              <w:t>1406,8</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jc w:val="center"/>
              <w:outlineLvl w:val="0"/>
              <w:rPr>
                <w:rFonts w:ascii="Times New Roman" w:hAnsi="Times New Roman"/>
                <w:sz w:val="16"/>
                <w:szCs w:val="16"/>
              </w:rPr>
            </w:pPr>
            <w:r>
              <w:rPr>
                <w:rFonts w:ascii="Times New Roman" w:hAnsi="Times New Roman"/>
                <w:sz w:val="16"/>
                <w:szCs w:val="16"/>
              </w:rPr>
              <w:t>48</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both"/>
              <w:outlineLvl w:val="0"/>
              <w:rPr>
                <w:rFonts w:ascii="Times New Roman" w:hAnsi="Times New Roman"/>
                <w:color w:val="000000"/>
                <w:sz w:val="16"/>
                <w:szCs w:val="16"/>
              </w:rPr>
            </w:pP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jc w:val="center"/>
              <w:outlineLvl w:val="0"/>
              <w:rPr>
                <w:rFonts w:ascii="Times New Roman" w:hAnsi="Times New Roman"/>
                <w:sz w:val="16"/>
                <w:szCs w:val="16"/>
              </w:rPr>
            </w:pPr>
            <w:r>
              <w:rPr>
                <w:rFonts w:ascii="Times New Roman" w:hAnsi="Times New Roman"/>
                <w:sz w:val="16"/>
                <w:szCs w:val="16"/>
              </w:rPr>
              <w:t>68,3</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jc w:val="center"/>
              <w:outlineLvl w:val="0"/>
              <w:rPr>
                <w:rFonts w:ascii="Times New Roman" w:hAnsi="Times New Roman"/>
                <w:sz w:val="16"/>
                <w:szCs w:val="16"/>
              </w:rPr>
            </w:pPr>
            <w:r>
              <w:rPr>
                <w:rFonts w:ascii="Times New Roman" w:hAnsi="Times New Roman"/>
                <w:sz w:val="16"/>
                <w:szCs w:val="16"/>
              </w:rPr>
              <w:t>0,3</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jc w:val="center"/>
              <w:outlineLvl w:val="0"/>
              <w:rPr>
                <w:rFonts w:ascii="Times New Roman" w:hAnsi="Times New Roman"/>
                <w:sz w:val="16"/>
                <w:szCs w:val="16"/>
              </w:rPr>
            </w:pPr>
            <w:r>
              <w:rPr>
                <w:rFonts w:ascii="Times New Roman" w:hAnsi="Times New Roman"/>
                <w:sz w:val="16"/>
                <w:szCs w:val="16"/>
              </w:rPr>
              <w:t>1,5</w:t>
            </w:r>
          </w:p>
        </w:tc>
      </w:tr>
      <w:tr w:rsidR="00D44E39" w:rsidRPr="00024554" w:rsidTr="00D44E3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rPr>
                <w:rFonts w:ascii="Times New Roman" w:hAnsi="Times New Roman"/>
                <w:sz w:val="16"/>
                <w:szCs w:val="16"/>
              </w:rPr>
            </w:pPr>
            <w:r w:rsidRPr="00024554">
              <w:rPr>
                <w:rFonts w:ascii="Times New Roman" w:hAnsi="Times New Roman"/>
                <w:sz w:val="16"/>
                <w:szCs w:val="16"/>
              </w:rPr>
              <w:t>0,01</w:t>
            </w:r>
          </w:p>
        </w:tc>
        <w:tc>
          <w:tcPr>
            <w:tcW w:w="191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right"/>
              <w:outlineLvl w:val="0"/>
              <w:rPr>
                <w:rFonts w:ascii="Times New Roman" w:hAnsi="Times New Roman"/>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1226" w:type="dxa"/>
            <w:gridSpan w:val="2"/>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jc w:val="center"/>
              <w:outlineLvl w:val="0"/>
              <w:rPr>
                <w:rFonts w:ascii="Times New Roman" w:hAnsi="Times New Roman"/>
                <w:sz w:val="16"/>
                <w:szCs w:val="16"/>
              </w:rPr>
            </w:pPr>
            <w:r>
              <w:rPr>
                <w:rFonts w:ascii="Times New Roman" w:hAnsi="Times New Roman"/>
                <w:sz w:val="16"/>
                <w:szCs w:val="16"/>
              </w:rPr>
              <w:t>2,06</w:t>
            </w:r>
          </w:p>
        </w:tc>
      </w:tr>
      <w:tr w:rsidR="00D44E39" w:rsidRPr="00024554" w:rsidTr="00D44E3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b/>
                <w:bCs/>
                <w:sz w:val="16"/>
                <w:szCs w:val="16"/>
                <w:lang w:eastAsia="ru-RU"/>
              </w:rPr>
            </w:pPr>
          </w:p>
        </w:tc>
      </w:tr>
      <w:tr w:rsidR="00D44E39" w:rsidRPr="00024554" w:rsidTr="00D44E39">
        <w:trPr>
          <w:cantSplit/>
          <w:trHeight w:val="399"/>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D44E3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overflowPunct w:val="0"/>
              <w:autoSpaceDE w:val="0"/>
              <w:autoSpaceDN w:val="0"/>
              <w:adjustRightInd w:val="0"/>
              <w:ind w:right="-1"/>
              <w:jc w:val="both"/>
              <w:textAlignment w:val="baseline"/>
              <w:rPr>
                <w:rFonts w:ascii="Times New Roman" w:hAnsi="Times New Roman"/>
                <w:sz w:val="16"/>
                <w:szCs w:val="16"/>
              </w:rPr>
            </w:pPr>
          </w:p>
        </w:tc>
      </w:tr>
      <w:tr w:rsidR="00D44E39" w:rsidRPr="00024554" w:rsidTr="00D44E39">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D44E39" w:rsidRPr="00024554" w:rsidTr="00EB6359">
        <w:trPr>
          <w:cantSplit/>
          <w:trHeight w:val="240"/>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610350">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sidR="00610350">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rPr>
                <w:rFonts w:ascii="Times New Roman" w:hAnsi="Times New Roman"/>
                <w:b/>
                <w:bCs/>
                <w:sz w:val="16"/>
                <w:szCs w:val="16"/>
                <w:lang w:eastAsia="ru-RU"/>
              </w:rPr>
            </w:pPr>
          </w:p>
        </w:tc>
      </w:tr>
      <w:tr w:rsidR="00D44E39" w:rsidRPr="00024554" w:rsidTr="00EB6359">
        <w:trPr>
          <w:cantSplit/>
          <w:trHeight w:val="399"/>
          <w:jc w:val="center"/>
        </w:trPr>
        <w:tc>
          <w:tcPr>
            <w:tcW w:w="14635" w:type="dxa"/>
            <w:gridSpan w:val="17"/>
            <w:tcBorders>
              <w:top w:val="single" w:sz="6" w:space="0" w:color="auto"/>
              <w:left w:val="single" w:sz="6" w:space="0" w:color="auto"/>
              <w:bottom w:val="single" w:sz="6" w:space="0" w:color="auto"/>
              <w:right w:val="single" w:sz="6" w:space="0" w:color="auto"/>
            </w:tcBorders>
          </w:tcPr>
          <w:p w:rsidR="00D44E39" w:rsidRPr="00024554" w:rsidRDefault="00D44E39" w:rsidP="0051690C">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sidR="0051690C">
              <w:rPr>
                <w:rFonts w:ascii="Times New Roman" w:hAnsi="Times New Roman"/>
                <w:sz w:val="16"/>
                <w:szCs w:val="16"/>
              </w:rPr>
              <w:t>Чистая вода</w:t>
            </w:r>
            <w:r w:rsidRPr="00024554">
              <w:rPr>
                <w:rFonts w:ascii="Times New Roman" w:hAnsi="Times New Roman"/>
                <w:sz w:val="16"/>
                <w:szCs w:val="16"/>
              </w:rPr>
              <w:t xml:space="preserve">» </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D44E39" w:rsidP="00EB6359">
            <w:pPr>
              <w:overflowPunct w:val="0"/>
              <w:autoSpaceDE w:val="0"/>
              <w:autoSpaceDN w:val="0"/>
              <w:adjustRightInd w:val="0"/>
              <w:ind w:right="-1"/>
              <w:jc w:val="both"/>
              <w:textAlignment w:val="baseline"/>
              <w:rPr>
                <w:rFonts w:ascii="Times New Roman" w:hAnsi="Times New Roman"/>
                <w:sz w:val="16"/>
                <w:szCs w:val="16"/>
              </w:rPr>
            </w:pPr>
          </w:p>
        </w:tc>
      </w:tr>
      <w:tr w:rsidR="00D44E39" w:rsidRPr="00024554" w:rsidTr="00EB6359">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D44E39" w:rsidRPr="00024554" w:rsidRDefault="0051690C"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00D44E39"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D44E39" w:rsidRPr="00024554" w:rsidRDefault="0051690C"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1418"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D44E39" w:rsidRPr="00024554" w:rsidRDefault="0051690C"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919" w:type="dxa"/>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135"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134"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144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60"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26" w:type="dxa"/>
            <w:gridSpan w:val="2"/>
            <w:tcBorders>
              <w:top w:val="single" w:sz="6" w:space="0" w:color="auto"/>
              <w:left w:val="single" w:sz="6" w:space="0" w:color="auto"/>
              <w:bottom w:val="single" w:sz="6" w:space="0" w:color="auto"/>
              <w:right w:val="single" w:sz="6" w:space="0" w:color="auto"/>
            </w:tcBorders>
          </w:tcPr>
          <w:p w:rsidR="00D44E39" w:rsidRPr="00024554" w:rsidRDefault="00D44E39"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D44E39" w:rsidRPr="00024554" w:rsidRDefault="00CF3E2D"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EB6359" w:rsidRDefault="00EB6359" w:rsidP="00391729">
      <w:pPr>
        <w:ind w:left="9215" w:right="-1" w:firstLine="708"/>
        <w:rPr>
          <w:rFonts w:ascii="Times New Roman" w:hAnsi="Times New Roman"/>
          <w:bCs/>
          <w:lang w:eastAsia="ru-RU"/>
        </w:rPr>
      </w:pPr>
    </w:p>
    <w:p w:rsidR="00EB6359" w:rsidRDefault="00EB6359" w:rsidP="00391729">
      <w:pPr>
        <w:ind w:left="9215" w:right="-1" w:firstLine="708"/>
        <w:rPr>
          <w:rFonts w:ascii="Times New Roman" w:hAnsi="Times New Roman"/>
          <w:bCs/>
          <w:lang w:eastAsia="ru-RU"/>
        </w:rPr>
      </w:pPr>
    </w:p>
    <w:p w:rsidR="00EB6359" w:rsidRDefault="00EB6359" w:rsidP="00391729">
      <w:pPr>
        <w:ind w:left="9215" w:right="-1" w:firstLine="708"/>
        <w:rPr>
          <w:rFonts w:ascii="Times New Roman" w:hAnsi="Times New Roman"/>
          <w:bCs/>
          <w:lang w:eastAsia="ru-RU"/>
        </w:rPr>
      </w:pPr>
    </w:p>
    <w:p w:rsidR="00EB6359" w:rsidRDefault="00EB6359" w:rsidP="00391729">
      <w:pPr>
        <w:ind w:left="9215" w:right="-1" w:firstLine="708"/>
        <w:rPr>
          <w:rFonts w:ascii="Times New Roman" w:hAnsi="Times New Roman"/>
          <w:bCs/>
          <w:lang w:eastAsia="ru-RU"/>
        </w:rPr>
      </w:pPr>
    </w:p>
    <w:p w:rsidR="00EB6359" w:rsidRDefault="00EB6359"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391729" w:rsidRPr="00024554" w:rsidRDefault="00391729" w:rsidP="00391729">
      <w:pPr>
        <w:ind w:left="9215" w:right="-1" w:firstLine="708"/>
        <w:rPr>
          <w:rFonts w:ascii="Times New Roman" w:hAnsi="Times New Roman"/>
          <w:bCs/>
          <w:lang w:eastAsia="ru-RU"/>
        </w:rPr>
      </w:pPr>
      <w:r w:rsidRPr="00024554">
        <w:rPr>
          <w:rFonts w:ascii="Times New Roman" w:hAnsi="Times New Roman"/>
          <w:bCs/>
          <w:lang w:eastAsia="ru-RU"/>
        </w:rPr>
        <w:lastRenderedPageBreak/>
        <w:t xml:space="preserve">Приложение № </w:t>
      </w:r>
      <w:r w:rsidR="0045717F" w:rsidRPr="00024554">
        <w:rPr>
          <w:rFonts w:ascii="Times New Roman" w:hAnsi="Times New Roman"/>
          <w:bCs/>
          <w:lang w:eastAsia="ru-RU"/>
        </w:rPr>
        <w:t>6</w:t>
      </w:r>
      <w:r w:rsidRPr="00024554">
        <w:rPr>
          <w:rFonts w:ascii="Times New Roman" w:hAnsi="Times New Roman"/>
          <w:bCs/>
          <w:lang w:eastAsia="ru-RU"/>
        </w:rPr>
        <w:t xml:space="preserve">    </w:t>
      </w:r>
    </w:p>
    <w:p w:rsidR="0045717F" w:rsidRPr="00024554" w:rsidRDefault="00391729" w:rsidP="0045717F">
      <w:pPr>
        <w:ind w:left="9923"/>
        <w:rPr>
          <w:rFonts w:ascii="Times New Roman" w:hAnsi="Times New Roman"/>
        </w:rPr>
      </w:pPr>
      <w:r w:rsidRPr="00024554">
        <w:rPr>
          <w:rFonts w:ascii="Times New Roman" w:hAnsi="Times New Roman"/>
          <w:lang w:eastAsia="ru-RU"/>
        </w:rPr>
        <w:t>к муниципальной программ</w:t>
      </w:r>
      <w:r w:rsidR="0045717F"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w:t>
      </w:r>
      <w:r w:rsidR="00141941">
        <w:rPr>
          <w:rFonts w:ascii="Times New Roman" w:hAnsi="Times New Roman"/>
          <w:lang w:eastAsia="ru-RU"/>
        </w:rPr>
        <w:t xml:space="preserve"> на территории муниципального образования город Дивногорск</w:t>
      </w:r>
      <w:r w:rsidR="005023B3" w:rsidRPr="00024554">
        <w:rPr>
          <w:rFonts w:ascii="Times New Roman" w:hAnsi="Times New Roman"/>
          <w:lang w:eastAsia="ru-RU"/>
        </w:rPr>
        <w:t>»</w:t>
      </w:r>
      <w:r w:rsidRPr="00024554">
        <w:rPr>
          <w:rFonts w:ascii="Times New Roman" w:hAnsi="Times New Roman"/>
          <w:lang w:eastAsia="ru-RU"/>
        </w:rPr>
        <w:t xml:space="preserve"> </w:t>
      </w:r>
    </w:p>
    <w:p w:rsidR="00820AFD" w:rsidRPr="000A04CE" w:rsidRDefault="00820AFD" w:rsidP="00820AFD">
      <w:pPr>
        <w:rPr>
          <w:rFonts w:ascii="Times New Roman" w:hAnsi="Times New Roman"/>
          <w:sz w:val="28"/>
          <w:szCs w:val="28"/>
        </w:rPr>
      </w:pPr>
    </w:p>
    <w:p w:rsidR="005A5B76" w:rsidRPr="000A04CE" w:rsidRDefault="005A5B76" w:rsidP="00820AFD">
      <w:pPr>
        <w:jc w:val="center"/>
        <w:rPr>
          <w:rFonts w:ascii="Times New Roman" w:hAnsi="Times New Roman"/>
          <w:sz w:val="28"/>
          <w:szCs w:val="28"/>
        </w:rPr>
      </w:pPr>
      <w:r w:rsidRPr="000A04CE">
        <w:rPr>
          <w:rFonts w:ascii="Times New Roman" w:hAnsi="Times New Roman"/>
          <w:sz w:val="28"/>
          <w:szCs w:val="28"/>
        </w:rPr>
        <w:t>Ресурсное обеспечение и прогнозная оценка расходов на реализацию целей муниципальной программы</w:t>
      </w:r>
    </w:p>
    <w:p w:rsidR="00391729" w:rsidRPr="000A04CE" w:rsidRDefault="005A5B76" w:rsidP="00301CFA">
      <w:pPr>
        <w:jc w:val="center"/>
        <w:rPr>
          <w:rFonts w:ascii="Times New Roman" w:hAnsi="Times New Roman"/>
          <w:sz w:val="28"/>
          <w:szCs w:val="28"/>
        </w:rPr>
      </w:pPr>
      <w:r w:rsidRPr="000A04CE">
        <w:rPr>
          <w:rFonts w:ascii="Times New Roman" w:hAnsi="Times New Roman"/>
          <w:sz w:val="28"/>
          <w:szCs w:val="28"/>
        </w:rPr>
        <w:t>с учетом источников финансирования, в том чис</w:t>
      </w:r>
      <w:r w:rsidR="00391729" w:rsidRPr="000A04CE">
        <w:rPr>
          <w:rFonts w:ascii="Times New Roman" w:hAnsi="Times New Roman"/>
          <w:sz w:val="28"/>
          <w:szCs w:val="28"/>
        </w:rPr>
        <w:t>ле по уровням бюджетной системы</w:t>
      </w:r>
    </w:p>
    <w:p w:rsidR="001742EA" w:rsidRDefault="001742EA"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tbl>
      <w:tblPr>
        <w:tblW w:w="15693" w:type="dxa"/>
        <w:tblInd w:w="95" w:type="dxa"/>
        <w:tblLook w:val="04A0"/>
      </w:tblPr>
      <w:tblGrid>
        <w:gridCol w:w="2281"/>
        <w:gridCol w:w="3119"/>
        <w:gridCol w:w="2693"/>
        <w:gridCol w:w="1480"/>
        <w:gridCol w:w="1340"/>
        <w:gridCol w:w="1620"/>
        <w:gridCol w:w="1620"/>
        <w:gridCol w:w="1540"/>
      </w:tblGrid>
      <w:tr w:rsidR="00CF3E2D" w:rsidRPr="00CF3E2D" w:rsidTr="00CF3E2D">
        <w:trPr>
          <w:trHeight w:val="795"/>
        </w:trPr>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Наименование Муниципальной программы, подпрограммы, отдельных мероприятий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Ответственный исполнитель, соисполнители</w:t>
            </w:r>
          </w:p>
        </w:tc>
        <w:tc>
          <w:tcPr>
            <w:tcW w:w="7600" w:type="dxa"/>
            <w:gridSpan w:val="5"/>
            <w:tcBorders>
              <w:top w:val="single" w:sz="4" w:space="0" w:color="auto"/>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Оценка расходов</w:t>
            </w:r>
          </w:p>
        </w:tc>
      </w:tr>
      <w:tr w:rsidR="00CF3E2D" w:rsidRPr="00CF3E2D" w:rsidTr="00CF3E2D">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7600" w:type="dxa"/>
            <w:gridSpan w:val="5"/>
            <w:tcBorders>
              <w:top w:val="single" w:sz="4" w:space="0" w:color="auto"/>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(тыс. руб.), годы</w:t>
            </w:r>
          </w:p>
        </w:tc>
      </w:tr>
      <w:tr w:rsidR="00CF3E2D" w:rsidRPr="00CF3E2D" w:rsidTr="00CF3E2D">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2014</w:t>
            </w:r>
          </w:p>
        </w:tc>
        <w:tc>
          <w:tcPr>
            <w:tcW w:w="1340"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2015</w:t>
            </w:r>
          </w:p>
        </w:tc>
        <w:tc>
          <w:tcPr>
            <w:tcW w:w="1620"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2016</w:t>
            </w:r>
          </w:p>
        </w:tc>
        <w:tc>
          <w:tcPr>
            <w:tcW w:w="1620"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2017</w:t>
            </w:r>
          </w:p>
        </w:tc>
        <w:tc>
          <w:tcPr>
            <w:tcW w:w="1540"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Итого на период</w:t>
            </w:r>
          </w:p>
        </w:tc>
      </w:tr>
      <w:tr w:rsidR="00CF3E2D" w:rsidRPr="00CF3E2D" w:rsidTr="00CF3E2D">
        <w:trPr>
          <w:trHeight w:val="525"/>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Муниципальная программа</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«Функционирование жилищно-коммунального хозяйства и повышение энергетической  эффективности» на 2014-2016 годы</w:t>
            </w: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Всего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51 494,58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43 112,20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43 112,20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43 112,20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180 831,18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0293" w:type="dxa"/>
            <w:gridSpan w:val="6"/>
            <w:tcBorders>
              <w:top w:val="single" w:sz="4" w:space="0" w:color="auto"/>
              <w:left w:val="nil"/>
              <w:bottom w:val="single" w:sz="4" w:space="0" w:color="auto"/>
              <w:right w:val="single" w:sz="4" w:space="0" w:color="000000"/>
            </w:tcBorders>
            <w:shd w:val="clear" w:color="auto" w:fill="auto"/>
            <w:vAlign w:val="center"/>
            <w:hideMark/>
          </w:tcPr>
          <w:p w:rsidR="00CF3E2D" w:rsidRPr="00CF3E2D" w:rsidRDefault="00CF3E2D" w:rsidP="00CF3E2D">
            <w:pP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 том числе: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краевой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35 339,00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30 056,70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30 056,70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30 056,70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125 509,10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местный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16 155,58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13 055,50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13 055,50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13 055,50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55 322,08   </w:t>
            </w:r>
          </w:p>
        </w:tc>
      </w:tr>
      <w:tr w:rsidR="00CF3E2D" w:rsidRPr="00CF3E2D" w:rsidTr="00CF3E2D">
        <w:trPr>
          <w:trHeight w:val="570"/>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Подпрограмма 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«Реформирование и модернизация жилищно-коммунального хозяйства» на 2014-2016 годы</w:t>
            </w: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Всего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43 820,40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38 462,90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38 462,90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38 462,90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159 209,10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0293" w:type="dxa"/>
            <w:gridSpan w:val="6"/>
            <w:tcBorders>
              <w:top w:val="single" w:sz="4" w:space="0" w:color="auto"/>
              <w:left w:val="nil"/>
              <w:bottom w:val="single" w:sz="4" w:space="0" w:color="auto"/>
              <w:right w:val="single" w:sz="4" w:space="0" w:color="000000"/>
            </w:tcBorders>
            <w:shd w:val="clear" w:color="auto" w:fill="auto"/>
            <w:vAlign w:val="center"/>
            <w:hideMark/>
          </w:tcPr>
          <w:p w:rsidR="00CF3E2D" w:rsidRPr="00CF3E2D" w:rsidRDefault="00CF3E2D" w:rsidP="00CF3E2D">
            <w:pP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 том числе: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краевой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33 262,20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30 056,70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30 056,70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30 056,70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123 432,30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местный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10 558,20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8 406,20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8 406,20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8 406,20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35 776,80   </w:t>
            </w:r>
          </w:p>
        </w:tc>
      </w:tr>
      <w:tr w:rsidR="00CF3E2D" w:rsidRPr="00CF3E2D" w:rsidTr="00CF3E2D">
        <w:trPr>
          <w:trHeight w:val="450"/>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Подпрограмма 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 на 2014-2016 годы</w:t>
            </w: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Всего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50,0</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50,0</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0293" w:type="dxa"/>
            <w:gridSpan w:val="6"/>
            <w:tcBorders>
              <w:top w:val="single" w:sz="4" w:space="0" w:color="auto"/>
              <w:left w:val="nil"/>
              <w:bottom w:val="single" w:sz="4" w:space="0" w:color="auto"/>
              <w:right w:val="single" w:sz="4" w:space="0" w:color="000000"/>
            </w:tcBorders>
            <w:shd w:val="clear" w:color="auto" w:fill="auto"/>
            <w:vAlign w:val="center"/>
            <w:hideMark/>
          </w:tcPr>
          <w:p w:rsidR="00CF3E2D" w:rsidRPr="00CF3E2D" w:rsidRDefault="00CF3E2D" w:rsidP="00CF3E2D">
            <w:pP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 том числе: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краевой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местный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50,00   </w:t>
            </w:r>
          </w:p>
        </w:tc>
      </w:tr>
      <w:tr w:rsidR="00CF3E2D" w:rsidRPr="00CF3E2D" w:rsidTr="00CF3E2D">
        <w:trPr>
          <w:trHeight w:val="435"/>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Подпрограмма 3</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«Энергосбережение и повышение энергетической эффективности на территории муниципального образования город Дивногорск» на 2014-2016 годы</w:t>
            </w: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Всего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1136,38</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1136,38</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0293" w:type="dxa"/>
            <w:gridSpan w:val="6"/>
            <w:tcBorders>
              <w:top w:val="single" w:sz="4" w:space="0" w:color="auto"/>
              <w:left w:val="nil"/>
              <w:bottom w:val="single" w:sz="4" w:space="0" w:color="auto"/>
              <w:right w:val="single" w:sz="4" w:space="0" w:color="000000"/>
            </w:tcBorders>
            <w:shd w:val="clear" w:color="auto" w:fill="auto"/>
            <w:vAlign w:val="center"/>
            <w:hideMark/>
          </w:tcPr>
          <w:p w:rsidR="00CF3E2D" w:rsidRPr="00CF3E2D" w:rsidRDefault="00CF3E2D" w:rsidP="00CF3E2D">
            <w:pP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 том числе: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краевой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1136,2</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1 136,20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местный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0,18</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0,18   </w:t>
            </w:r>
          </w:p>
        </w:tc>
      </w:tr>
      <w:tr w:rsidR="00CF3E2D" w:rsidRPr="00CF3E2D" w:rsidTr="00CF3E2D">
        <w:trPr>
          <w:trHeight w:val="540"/>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Подпрограмма 4</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«Обеспечение реализации муниципальной программы и прочие мероприятия» на 2014-2016 годы</w:t>
            </w: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Всего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5 547,20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4 649,30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4 649,30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4 649,30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19 495,10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0293" w:type="dxa"/>
            <w:gridSpan w:val="6"/>
            <w:tcBorders>
              <w:top w:val="single" w:sz="4" w:space="0" w:color="auto"/>
              <w:left w:val="nil"/>
              <w:bottom w:val="single" w:sz="4" w:space="0" w:color="auto"/>
              <w:right w:val="single" w:sz="4" w:space="0" w:color="000000"/>
            </w:tcBorders>
            <w:shd w:val="clear" w:color="auto" w:fill="auto"/>
            <w:vAlign w:val="center"/>
            <w:hideMark/>
          </w:tcPr>
          <w:p w:rsidR="00CF3E2D" w:rsidRPr="00CF3E2D" w:rsidRDefault="00CF3E2D" w:rsidP="00CF3E2D">
            <w:pP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 том числе: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краевой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местный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5 547,20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4 649,30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4 649,30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4 649,30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19 495,10   </w:t>
            </w:r>
          </w:p>
        </w:tc>
      </w:tr>
      <w:tr w:rsidR="00CF3E2D" w:rsidRPr="00CF3E2D" w:rsidTr="00CF3E2D">
        <w:trPr>
          <w:trHeight w:val="540"/>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Подпрограмма 5</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«Чистая вода» на 2014-2016 годы</w:t>
            </w: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Всего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940,60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940,60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10293" w:type="dxa"/>
            <w:gridSpan w:val="6"/>
            <w:tcBorders>
              <w:top w:val="single" w:sz="4" w:space="0" w:color="auto"/>
              <w:left w:val="nil"/>
              <w:bottom w:val="single" w:sz="4" w:space="0" w:color="auto"/>
              <w:right w:val="single" w:sz="4" w:space="0" w:color="000000"/>
            </w:tcBorders>
            <w:shd w:val="clear" w:color="auto" w:fill="auto"/>
            <w:vAlign w:val="center"/>
            <w:hideMark/>
          </w:tcPr>
          <w:p w:rsidR="00CF3E2D" w:rsidRPr="00CF3E2D" w:rsidRDefault="00CF3E2D" w:rsidP="00CF3E2D">
            <w:pP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в том числе: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краевой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940,60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b/>
                <w:bCs/>
                <w:color w:val="000000"/>
                <w:sz w:val="16"/>
                <w:szCs w:val="16"/>
                <w:lang w:eastAsia="ru-RU"/>
              </w:rPr>
            </w:pPr>
            <w:r w:rsidRPr="00CF3E2D">
              <w:rPr>
                <w:rFonts w:ascii="Times New Roman" w:hAnsi="Times New Roman"/>
                <w:b/>
                <w:bCs/>
                <w:color w:val="000000"/>
                <w:sz w:val="16"/>
                <w:szCs w:val="16"/>
                <w:lang w:eastAsia="ru-RU"/>
              </w:rPr>
              <w:t xml:space="preserve">                940,60   </w:t>
            </w:r>
          </w:p>
        </w:tc>
      </w:tr>
      <w:tr w:rsidR="00CF3E2D" w:rsidRPr="00CF3E2D" w:rsidTr="00CF3E2D">
        <w:trPr>
          <w:trHeight w:val="300"/>
        </w:trPr>
        <w:tc>
          <w:tcPr>
            <w:tcW w:w="2281"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CF3E2D" w:rsidRPr="00CF3E2D" w:rsidRDefault="00CF3E2D" w:rsidP="00CF3E2D">
            <w:pPr>
              <w:rPr>
                <w:rFonts w:ascii="Times New Roman" w:hAnsi="Times New Roman"/>
                <w:color w:val="000000"/>
                <w:sz w:val="16"/>
                <w:szCs w:val="16"/>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местный бюджет   </w:t>
            </w:r>
          </w:p>
        </w:tc>
        <w:tc>
          <w:tcPr>
            <w:tcW w:w="148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F3E2D" w:rsidRPr="00CF3E2D" w:rsidRDefault="00CF3E2D" w:rsidP="00CF3E2D">
            <w:pPr>
              <w:jc w:val="center"/>
              <w:rPr>
                <w:rFonts w:ascii="Times New Roman" w:hAnsi="Times New Roman"/>
                <w:color w:val="000000"/>
                <w:sz w:val="16"/>
                <w:szCs w:val="16"/>
                <w:lang w:eastAsia="ru-RU"/>
              </w:rPr>
            </w:pPr>
            <w:r w:rsidRPr="00CF3E2D">
              <w:rPr>
                <w:rFonts w:ascii="Times New Roman" w:hAnsi="Times New Roman"/>
                <w:color w:val="000000"/>
                <w:sz w:val="16"/>
                <w:szCs w:val="16"/>
                <w:lang w:eastAsia="ru-RU"/>
              </w:rPr>
              <w:t xml:space="preserve">                          -     </w:t>
            </w:r>
          </w:p>
        </w:tc>
      </w:tr>
    </w:tbl>
    <w:p w:rsidR="00DB1E23" w:rsidRPr="000A04CE" w:rsidRDefault="00DB1E23"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lastRenderedPageBreak/>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r w:rsidRPr="00B267EB">
        <w:rPr>
          <w:rFonts w:ascii="Times New Roman" w:hAnsi="Times New Roman"/>
          <w:lang w:eastAsia="ru-RU"/>
        </w:rPr>
        <w:t xml:space="preserve"> </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64C04">
      <w:p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 xml:space="preserve">«Чистая вода» </w:t>
      </w:r>
    </w:p>
    <w:p w:rsidR="00E64C04" w:rsidRPr="000A04CE" w:rsidRDefault="00E64C04" w:rsidP="00E64C04">
      <w:pPr>
        <w:autoSpaceDE w:val="0"/>
        <w:autoSpaceDN w:val="0"/>
        <w:adjustRightInd w:val="0"/>
        <w:ind w:firstLine="709"/>
        <w:jc w:val="both"/>
        <w:rPr>
          <w:rFonts w:ascii="Times New Roman" w:hAnsi="Times New Roman"/>
          <w:sz w:val="28"/>
          <w:szCs w:val="28"/>
        </w:rPr>
      </w:pPr>
    </w:p>
    <w:tbl>
      <w:tblPr>
        <w:tblW w:w="9608" w:type="dxa"/>
        <w:jc w:val="center"/>
        <w:tblLook w:val="01E0"/>
      </w:tblPr>
      <w:tblGrid>
        <w:gridCol w:w="4040"/>
        <w:gridCol w:w="5568"/>
      </w:tblGrid>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556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556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556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556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556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556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2014 - 201</w:t>
            </w:r>
            <w:r w:rsidR="0051690C">
              <w:rPr>
                <w:rFonts w:ascii="Times New Roman" w:hAnsi="Times New Roman"/>
                <w:sz w:val="28"/>
                <w:szCs w:val="28"/>
              </w:rPr>
              <w:t>7</w:t>
            </w:r>
            <w:r w:rsidRPr="000A04CE">
              <w:rPr>
                <w:rFonts w:ascii="Times New Roman" w:hAnsi="Times New Roman"/>
                <w:sz w:val="28"/>
                <w:szCs w:val="28"/>
              </w:rPr>
              <w:t xml:space="preserve"> годы</w:t>
            </w:r>
          </w:p>
          <w:p w:rsidR="00E64C04" w:rsidRPr="000A04CE" w:rsidRDefault="00E64C04" w:rsidP="00921016">
            <w:pPr>
              <w:autoSpaceDE w:val="0"/>
              <w:autoSpaceDN w:val="0"/>
              <w:adjustRightInd w:val="0"/>
              <w:jc w:val="both"/>
              <w:rPr>
                <w:rFonts w:ascii="Times New Roman" w:hAnsi="Times New Roman"/>
                <w:sz w:val="28"/>
                <w:szCs w:val="28"/>
              </w:rPr>
            </w:pPr>
          </w:p>
        </w:tc>
      </w:tr>
      <w:tr w:rsidR="00E64C04" w:rsidRPr="000A04CE" w:rsidTr="00921016">
        <w:trPr>
          <w:jc w:val="center"/>
        </w:trPr>
        <w:tc>
          <w:tcPr>
            <w:tcW w:w="404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56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 xml:space="preserve">Общий объем финансирования подпрограммы </w:t>
            </w:r>
          </w:p>
          <w:p w:rsidR="00E64C04" w:rsidRPr="000A04CE" w:rsidRDefault="00E64C04" w:rsidP="00921016">
            <w:pPr>
              <w:rPr>
                <w:rFonts w:ascii="Times New Roman" w:hAnsi="Times New Roman"/>
                <w:sz w:val="28"/>
                <w:szCs w:val="28"/>
              </w:rPr>
            </w:pPr>
            <w:r w:rsidRPr="000A04CE">
              <w:rPr>
                <w:rFonts w:ascii="Times New Roman" w:hAnsi="Times New Roman"/>
                <w:sz w:val="28"/>
                <w:szCs w:val="28"/>
              </w:rPr>
              <w:t xml:space="preserve">2014 год – 940,594 тыс. руб., </w:t>
            </w:r>
          </w:p>
          <w:p w:rsidR="00E64C04" w:rsidRPr="000A04CE" w:rsidRDefault="00E64C04" w:rsidP="00921016">
            <w:pPr>
              <w:rPr>
                <w:rFonts w:ascii="Times New Roman" w:hAnsi="Times New Roman"/>
                <w:sz w:val="28"/>
                <w:szCs w:val="28"/>
              </w:rPr>
            </w:pPr>
            <w:r w:rsidRPr="000A04CE">
              <w:rPr>
                <w:rFonts w:ascii="Times New Roman" w:hAnsi="Times New Roman"/>
                <w:sz w:val="28"/>
                <w:szCs w:val="28"/>
              </w:rPr>
              <w:t>за счет сре</w:t>
            </w:r>
            <w:proofErr w:type="gramStart"/>
            <w:r w:rsidRPr="000A04CE">
              <w:rPr>
                <w:rFonts w:ascii="Times New Roman" w:hAnsi="Times New Roman"/>
                <w:sz w:val="28"/>
                <w:szCs w:val="28"/>
              </w:rPr>
              <w:t>дств кр</w:t>
            </w:r>
            <w:proofErr w:type="gramEnd"/>
            <w:r w:rsidRPr="000A04CE">
              <w:rPr>
                <w:rFonts w:ascii="Times New Roman" w:hAnsi="Times New Roman"/>
                <w:sz w:val="28"/>
                <w:szCs w:val="28"/>
              </w:rPr>
              <w:t>аевого бюджета</w:t>
            </w:r>
          </w:p>
          <w:p w:rsidR="00E64C04" w:rsidRPr="000A04CE" w:rsidRDefault="00E64C04" w:rsidP="00921016">
            <w:pPr>
              <w:rPr>
                <w:rFonts w:ascii="Times New Roman" w:hAnsi="Times New Roman"/>
                <w:sz w:val="28"/>
                <w:szCs w:val="28"/>
              </w:rPr>
            </w:pPr>
            <w:r w:rsidRPr="000A04CE">
              <w:rPr>
                <w:rFonts w:ascii="Times New Roman" w:hAnsi="Times New Roman"/>
                <w:sz w:val="28"/>
                <w:szCs w:val="28"/>
              </w:rPr>
              <w:t>2014 год – 940,594 тыс. руб.;</w:t>
            </w:r>
          </w:p>
        </w:tc>
      </w:tr>
    </w:tbl>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w:t>
      </w:r>
      <w:r w:rsidRPr="000A04CE">
        <w:rPr>
          <w:rFonts w:ascii="Times New Roman" w:hAnsi="Times New Roman"/>
          <w:sz w:val="28"/>
          <w:szCs w:val="28"/>
        </w:rPr>
        <w:lastRenderedPageBreak/>
        <w:t>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w:t>
      </w:r>
      <w:r w:rsidRPr="000A04CE">
        <w:rPr>
          <w:rFonts w:ascii="Times New Roman" w:hAnsi="Times New Roman"/>
          <w:sz w:val="28"/>
          <w:szCs w:val="28"/>
          <w:lang w:eastAsia="ru-RU"/>
        </w:rPr>
        <w:lastRenderedPageBreak/>
        <w:t xml:space="preserve">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3.Строительство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водоснабжение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E64C04" w:rsidRPr="000A04CE" w:rsidRDefault="00E64C04" w:rsidP="00E64C04">
      <w:pPr>
        <w:pStyle w:val="a5"/>
        <w:widowControl w:val="0"/>
        <w:numPr>
          <w:ilvl w:val="0"/>
          <w:numId w:val="3"/>
        </w:numPr>
        <w:autoSpaceDE w:val="0"/>
        <w:autoSpaceDN w:val="0"/>
        <w:adjustRightInd w:val="0"/>
        <w:ind w:left="0" w:firstLine="709"/>
        <w:jc w:val="both"/>
        <w:rPr>
          <w:rFonts w:ascii="Times New Roman" w:hAnsi="Times New Roman"/>
          <w:sz w:val="28"/>
          <w:szCs w:val="28"/>
          <w:lang w:eastAsia="ru-RU"/>
        </w:rPr>
      </w:pPr>
      <w:r w:rsidRPr="000A04CE">
        <w:rPr>
          <w:rFonts w:ascii="Times New Roman" w:hAnsi="Times New Roman"/>
          <w:sz w:val="28"/>
          <w:szCs w:val="28"/>
          <w:lang w:eastAsia="ru-RU"/>
        </w:rPr>
        <w:lastRenderedPageBreak/>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Для создания резервного источника водоснабжения необходимо выполнить поисково-оценочные работы в районе р. </w:t>
      </w:r>
      <w:proofErr w:type="spellStart"/>
      <w:r w:rsidRPr="000A04CE">
        <w:rPr>
          <w:rFonts w:ascii="Times New Roman" w:hAnsi="Times New Roman"/>
          <w:sz w:val="28"/>
          <w:szCs w:val="28"/>
          <w:lang w:eastAsia="ru-RU"/>
        </w:rPr>
        <w:t>Лиственка</w:t>
      </w:r>
      <w:proofErr w:type="spellEnd"/>
      <w:r w:rsidRPr="000A04CE">
        <w:rPr>
          <w:rFonts w:ascii="Times New Roman" w:hAnsi="Times New Roman"/>
          <w:sz w:val="28"/>
          <w:szCs w:val="28"/>
          <w:lang w:eastAsia="ru-RU"/>
        </w:rPr>
        <w:t xml:space="preserve">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0A04CE" w:rsidRDefault="00E64C04" w:rsidP="00E64C04">
      <w:pPr>
        <w:pStyle w:val="a5"/>
        <w:widowControl w:val="0"/>
        <w:numPr>
          <w:ilvl w:val="0"/>
          <w:numId w:val="3"/>
        </w:numPr>
        <w:autoSpaceDE w:val="0"/>
        <w:autoSpaceDN w:val="0"/>
        <w:adjustRightInd w:val="0"/>
        <w:ind w:left="0"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lastRenderedPageBreak/>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местного бюджета – 9 406,00 рублей).</w:t>
      </w:r>
      <w:proofErr w:type="gramEnd"/>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соответствии с соглашением от 08.10.2013 № 5-ЧВ/4 с министерством энергетики и жилищно-коммунального хозяйства Красноярского края,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  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подпрограммы осуществляет по итогам каждого года Глава города Дивногорска. </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51690C">
        <w:rPr>
          <w:rFonts w:ascii="Times New Roman" w:hAnsi="Times New Roman"/>
          <w:sz w:val="28"/>
          <w:szCs w:val="28"/>
        </w:rPr>
        <w:t>7</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E64C04" w:rsidRPr="00B267EB" w:rsidRDefault="00E64C04" w:rsidP="00E64C04">
      <w:pPr>
        <w:ind w:left="9072"/>
        <w:rPr>
          <w:rFonts w:ascii="Times New Roman" w:hAnsi="Times New Roman"/>
        </w:rPr>
      </w:pPr>
      <w:r w:rsidRPr="00B267EB">
        <w:rPr>
          <w:rFonts w:ascii="Times New Roman" w:hAnsi="Times New Roman"/>
        </w:rPr>
        <w:lastRenderedPageBreak/>
        <w:t>Приложение № 1 к подпрограмме № 5«Чистая вода»</w:t>
      </w:r>
    </w:p>
    <w:p w:rsidR="00B267EB" w:rsidRPr="00B267EB" w:rsidRDefault="00B267EB" w:rsidP="00E64C04">
      <w:pPr>
        <w:ind w:left="9072"/>
        <w:rPr>
          <w:rFonts w:ascii="Times New Roman" w:hAnsi="Times New Roman"/>
        </w:rPr>
      </w:pPr>
    </w:p>
    <w:p w:rsidR="00E64C04" w:rsidRPr="000A04CE" w:rsidRDefault="00E64C04" w:rsidP="00E64C04">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E64C04" w:rsidRPr="000A04CE" w:rsidRDefault="00E64C04" w:rsidP="00E64C04">
      <w:pPr>
        <w:widowControl w:val="0"/>
        <w:autoSpaceDE w:val="0"/>
        <w:autoSpaceDN w:val="0"/>
        <w:adjustRightInd w:val="0"/>
        <w:jc w:val="center"/>
        <w:rPr>
          <w:rFonts w:ascii="Times New Roman" w:hAnsi="Times New Roman"/>
          <w:sz w:val="28"/>
          <w:szCs w:val="28"/>
        </w:rPr>
      </w:pPr>
    </w:p>
    <w:tbl>
      <w:tblPr>
        <w:tblW w:w="15671" w:type="dxa"/>
        <w:jc w:val="center"/>
        <w:tblInd w:w="5462" w:type="dxa"/>
        <w:tblLayout w:type="fixed"/>
        <w:tblLook w:val="00A0"/>
      </w:tblPr>
      <w:tblGrid>
        <w:gridCol w:w="1056"/>
        <w:gridCol w:w="2913"/>
        <w:gridCol w:w="1701"/>
        <w:gridCol w:w="851"/>
        <w:gridCol w:w="992"/>
        <w:gridCol w:w="1039"/>
        <w:gridCol w:w="860"/>
        <w:gridCol w:w="1056"/>
        <w:gridCol w:w="122"/>
        <w:gridCol w:w="992"/>
        <w:gridCol w:w="798"/>
        <w:gridCol w:w="820"/>
        <w:gridCol w:w="236"/>
        <w:gridCol w:w="1056"/>
        <w:gridCol w:w="1179"/>
      </w:tblGrid>
      <w:tr w:rsidR="0051690C" w:rsidRPr="00B267EB" w:rsidTr="0051690C">
        <w:trPr>
          <w:trHeight w:val="675"/>
          <w:jc w:val="center"/>
        </w:trPr>
        <w:tc>
          <w:tcPr>
            <w:tcW w:w="3969" w:type="dxa"/>
            <w:gridSpan w:val="2"/>
            <w:vMerge w:val="restart"/>
            <w:tcBorders>
              <w:top w:val="single" w:sz="4" w:space="0" w:color="auto"/>
              <w:left w:val="single" w:sz="4" w:space="0" w:color="auto"/>
              <w:bottom w:val="single" w:sz="4" w:space="0" w:color="000000"/>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1690C" w:rsidRPr="00B267EB" w:rsidRDefault="0051690C" w:rsidP="00921016">
            <w:pPr>
              <w:ind w:left="-107" w:firstLine="107"/>
              <w:jc w:val="center"/>
              <w:rPr>
                <w:rFonts w:ascii="Times New Roman" w:hAnsi="Times New Roman"/>
                <w:sz w:val="16"/>
                <w:szCs w:val="16"/>
                <w:lang w:eastAsia="ru-RU"/>
              </w:rPr>
            </w:pPr>
            <w:r w:rsidRPr="00B267EB">
              <w:rPr>
                <w:rFonts w:ascii="Times New Roman" w:hAnsi="Times New Roman"/>
                <w:sz w:val="16"/>
                <w:szCs w:val="16"/>
                <w:lang w:eastAsia="ru-RU"/>
              </w:rPr>
              <w:t xml:space="preserve">РБС </w:t>
            </w:r>
          </w:p>
        </w:tc>
        <w:tc>
          <w:tcPr>
            <w:tcW w:w="3742" w:type="dxa"/>
            <w:gridSpan w:val="4"/>
            <w:tcBorders>
              <w:top w:val="single" w:sz="4" w:space="0" w:color="auto"/>
              <w:left w:val="nil"/>
              <w:bottom w:val="single" w:sz="4" w:space="0" w:color="auto"/>
              <w:right w:val="single" w:sz="4" w:space="0" w:color="000000"/>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Код бюджетной классификации</w:t>
            </w:r>
          </w:p>
        </w:tc>
        <w:tc>
          <w:tcPr>
            <w:tcW w:w="1056" w:type="dxa"/>
            <w:tcBorders>
              <w:top w:val="single" w:sz="4" w:space="0" w:color="auto"/>
              <w:left w:val="nil"/>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4024" w:type="dxa"/>
            <w:gridSpan w:val="6"/>
            <w:tcBorders>
              <w:top w:val="single" w:sz="4" w:space="0" w:color="auto"/>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Расходы </w:t>
            </w:r>
            <w:r w:rsidRPr="00B267EB">
              <w:rPr>
                <w:rFonts w:ascii="Times New Roman" w:hAnsi="Times New Roman"/>
                <w:sz w:val="16"/>
                <w:szCs w:val="16"/>
                <w:lang w:eastAsia="ru-RU"/>
              </w:rPr>
              <w:br/>
              <w:t>(тыс. руб.), годы</w:t>
            </w:r>
          </w:p>
        </w:tc>
        <w:tc>
          <w:tcPr>
            <w:tcW w:w="1179" w:type="dxa"/>
            <w:vMerge w:val="restart"/>
            <w:tcBorders>
              <w:top w:val="single" w:sz="4" w:space="0" w:color="auto"/>
              <w:left w:val="nil"/>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Ожидаемый результат от реализации подпрограммного мероприятия </w:t>
            </w:r>
          </w:p>
        </w:tc>
      </w:tr>
      <w:tr w:rsidR="0051690C" w:rsidRPr="00B267EB" w:rsidTr="0051690C">
        <w:trPr>
          <w:trHeight w:val="1354"/>
          <w:jc w:val="center"/>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РБС</w:t>
            </w:r>
          </w:p>
        </w:tc>
        <w:tc>
          <w:tcPr>
            <w:tcW w:w="992"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roofErr w:type="spellStart"/>
            <w:r w:rsidRPr="00B267EB">
              <w:rPr>
                <w:rFonts w:ascii="Times New Roman" w:hAnsi="Times New Roman"/>
                <w:sz w:val="16"/>
                <w:szCs w:val="16"/>
                <w:lang w:eastAsia="ru-RU"/>
              </w:rPr>
              <w:t>РзПр</w:t>
            </w:r>
            <w:proofErr w:type="spellEnd"/>
          </w:p>
        </w:tc>
        <w:tc>
          <w:tcPr>
            <w:tcW w:w="1039"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ЦСР</w:t>
            </w:r>
          </w:p>
        </w:tc>
        <w:tc>
          <w:tcPr>
            <w:tcW w:w="860"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ВР </w:t>
            </w:r>
          </w:p>
        </w:tc>
        <w:tc>
          <w:tcPr>
            <w:tcW w:w="1178" w:type="dxa"/>
            <w:gridSpan w:val="2"/>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2014</w:t>
            </w:r>
          </w:p>
        </w:tc>
        <w:tc>
          <w:tcPr>
            <w:tcW w:w="992"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2015</w:t>
            </w:r>
          </w:p>
        </w:tc>
        <w:tc>
          <w:tcPr>
            <w:tcW w:w="798"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2016</w:t>
            </w:r>
          </w:p>
        </w:tc>
        <w:tc>
          <w:tcPr>
            <w:tcW w:w="820" w:type="dxa"/>
            <w:tcBorders>
              <w:top w:val="nil"/>
              <w:left w:val="nil"/>
              <w:bottom w:val="single" w:sz="4" w:space="0" w:color="auto"/>
              <w:right w:val="single" w:sz="4" w:space="0" w:color="auto"/>
            </w:tcBorders>
          </w:tcPr>
          <w:p w:rsidR="0051690C" w:rsidRDefault="0051690C" w:rsidP="00921016">
            <w:pPr>
              <w:jc w:val="center"/>
              <w:rPr>
                <w:rFonts w:ascii="Times New Roman" w:hAnsi="Times New Roman"/>
                <w:sz w:val="16"/>
                <w:szCs w:val="16"/>
                <w:lang w:eastAsia="ru-RU"/>
              </w:rPr>
            </w:pPr>
          </w:p>
          <w:p w:rsidR="0051690C" w:rsidRDefault="0051690C" w:rsidP="00921016">
            <w:pPr>
              <w:jc w:val="center"/>
              <w:rPr>
                <w:rFonts w:ascii="Times New Roman" w:hAnsi="Times New Roman"/>
                <w:sz w:val="16"/>
                <w:szCs w:val="16"/>
                <w:lang w:eastAsia="ru-RU"/>
              </w:rPr>
            </w:pPr>
          </w:p>
          <w:p w:rsidR="0051690C" w:rsidRDefault="0051690C" w:rsidP="00921016">
            <w:pPr>
              <w:jc w:val="center"/>
              <w:rPr>
                <w:rFonts w:ascii="Times New Roman" w:hAnsi="Times New Roman"/>
                <w:sz w:val="16"/>
                <w:szCs w:val="16"/>
                <w:lang w:eastAsia="ru-RU"/>
              </w:rPr>
            </w:pPr>
          </w:p>
          <w:p w:rsidR="0051690C" w:rsidRPr="00B267EB" w:rsidRDefault="0051690C" w:rsidP="00921016">
            <w:pPr>
              <w:jc w:val="center"/>
              <w:rPr>
                <w:rFonts w:ascii="Times New Roman" w:hAnsi="Times New Roman"/>
                <w:sz w:val="16"/>
                <w:szCs w:val="16"/>
                <w:lang w:eastAsia="ru-RU"/>
              </w:rPr>
            </w:pPr>
            <w:r>
              <w:rPr>
                <w:rFonts w:ascii="Times New Roman" w:hAnsi="Times New Roman"/>
                <w:sz w:val="16"/>
                <w:szCs w:val="16"/>
                <w:lang w:eastAsia="ru-RU"/>
              </w:rPr>
              <w:t>2017</w:t>
            </w:r>
          </w:p>
        </w:tc>
        <w:tc>
          <w:tcPr>
            <w:tcW w:w="236" w:type="dxa"/>
            <w:tcBorders>
              <w:top w:val="nil"/>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ИТОГО</w:t>
            </w:r>
          </w:p>
        </w:tc>
        <w:tc>
          <w:tcPr>
            <w:tcW w:w="1179" w:type="dxa"/>
            <w:vMerge/>
            <w:tcBorders>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60"/>
          <w:jc w:val="center"/>
        </w:trPr>
        <w:tc>
          <w:tcPr>
            <w:tcW w:w="1056"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ind w:right="15"/>
              <w:rPr>
                <w:rFonts w:ascii="Times New Roman" w:hAnsi="Times New Roman"/>
                <w:b/>
                <w:bCs/>
                <w:sz w:val="16"/>
                <w:szCs w:val="16"/>
              </w:rPr>
            </w:pPr>
          </w:p>
        </w:tc>
        <w:tc>
          <w:tcPr>
            <w:tcW w:w="14615" w:type="dxa"/>
            <w:gridSpan w:val="14"/>
            <w:tcBorders>
              <w:top w:val="single" w:sz="4" w:space="0" w:color="auto"/>
              <w:left w:val="single" w:sz="4" w:space="0" w:color="auto"/>
              <w:bottom w:val="single" w:sz="4" w:space="0" w:color="auto"/>
              <w:right w:val="single" w:sz="4" w:space="0" w:color="auto"/>
            </w:tcBorders>
          </w:tcPr>
          <w:p w:rsidR="0051690C" w:rsidRPr="00B267EB" w:rsidRDefault="0051690C" w:rsidP="00203986">
            <w:pPr>
              <w:ind w:right="15"/>
              <w:rPr>
                <w:rFonts w:ascii="Times New Roman" w:hAnsi="Times New Roman"/>
                <w:b/>
                <w:sz w:val="16"/>
                <w:szCs w:val="16"/>
                <w:lang w:eastAsia="ru-RU"/>
              </w:rPr>
            </w:pPr>
            <w:r w:rsidRPr="00B267EB">
              <w:rPr>
                <w:rFonts w:ascii="Times New Roman" w:hAnsi="Times New Roman"/>
                <w:b/>
                <w:bCs/>
                <w:sz w:val="16"/>
                <w:szCs w:val="16"/>
              </w:rPr>
              <w:t>Муниципальная программа города Дивногорска «</w:t>
            </w:r>
            <w:r w:rsidRPr="00B267EB">
              <w:rPr>
                <w:rFonts w:ascii="Times New Roman" w:hAnsi="Times New Roman"/>
                <w:b/>
                <w:sz w:val="16"/>
                <w:szCs w:val="16"/>
                <w:lang w:eastAsia="ru-RU"/>
              </w:rPr>
              <w:t>Функционирование жилищно-коммунального хозяйства и повышение энергетической эффективности»</w:t>
            </w:r>
          </w:p>
        </w:tc>
      </w:tr>
      <w:tr w:rsidR="0051690C" w:rsidRPr="00B267EB" w:rsidTr="0051690C">
        <w:trPr>
          <w:trHeight w:val="360"/>
          <w:jc w:val="center"/>
        </w:trPr>
        <w:tc>
          <w:tcPr>
            <w:tcW w:w="1056"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p>
        </w:tc>
        <w:tc>
          <w:tcPr>
            <w:tcW w:w="14615" w:type="dxa"/>
            <w:gridSpan w:val="14"/>
            <w:tcBorders>
              <w:top w:val="single" w:sz="4" w:space="0" w:color="auto"/>
              <w:left w:val="single" w:sz="4" w:space="0" w:color="auto"/>
              <w:bottom w:val="single" w:sz="4" w:space="0" w:color="auto"/>
              <w:right w:val="single" w:sz="4" w:space="0" w:color="auto"/>
            </w:tcBorders>
          </w:tcPr>
          <w:p w:rsidR="0051690C" w:rsidRPr="00B267EB" w:rsidRDefault="0051690C" w:rsidP="00203986">
            <w:pPr>
              <w:rPr>
                <w:rFonts w:ascii="Times New Roman" w:hAnsi="Times New Roman"/>
                <w:b/>
                <w:bCs/>
                <w:sz w:val="16"/>
                <w:szCs w:val="16"/>
                <w:lang w:eastAsia="ru-RU"/>
              </w:rPr>
            </w:pPr>
            <w:r w:rsidRPr="00B267EB">
              <w:rPr>
                <w:rFonts w:ascii="Times New Roman" w:hAnsi="Times New Roman"/>
                <w:b/>
                <w:bCs/>
                <w:sz w:val="16"/>
                <w:szCs w:val="16"/>
                <w:lang w:eastAsia="ru-RU"/>
              </w:rPr>
              <w:t>Подпрограмма № 5</w:t>
            </w:r>
            <w:r w:rsidRPr="00B267EB">
              <w:rPr>
                <w:rFonts w:ascii="Times New Roman" w:hAnsi="Times New Roman"/>
                <w:b/>
                <w:sz w:val="16"/>
                <w:szCs w:val="16"/>
              </w:rPr>
              <w:t>«Чистая вода</w:t>
            </w:r>
            <w:r w:rsidRPr="00B267EB">
              <w:rPr>
                <w:rFonts w:ascii="Times New Roman" w:hAnsi="Times New Roman"/>
                <w:b/>
                <w:bCs/>
                <w:sz w:val="16"/>
                <w:szCs w:val="16"/>
              </w:rPr>
              <w:t>»</w:t>
            </w:r>
            <w:r w:rsidRPr="00B267EB">
              <w:rPr>
                <w:rFonts w:ascii="Times New Roman" w:hAnsi="Times New Roman"/>
                <w:b/>
                <w:sz w:val="16"/>
                <w:szCs w:val="16"/>
              </w:rPr>
              <w:t xml:space="preserve"> </w:t>
            </w:r>
          </w:p>
        </w:tc>
      </w:tr>
      <w:tr w:rsidR="0051690C" w:rsidRPr="00B267EB" w:rsidTr="0051690C">
        <w:trPr>
          <w:trHeight w:val="360"/>
          <w:jc w:val="center"/>
        </w:trPr>
        <w:tc>
          <w:tcPr>
            <w:tcW w:w="1056"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14615" w:type="dxa"/>
            <w:gridSpan w:val="14"/>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 xml:space="preserve">Цель подпрограммы: </w:t>
            </w:r>
            <w:r w:rsidRPr="00B267EB">
              <w:rPr>
                <w:rFonts w:ascii="Times New Roman" w:hAnsi="Times New Roman"/>
                <w:sz w:val="16"/>
                <w:szCs w:val="16"/>
              </w:rPr>
              <w:t>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51690C" w:rsidRPr="00B267EB" w:rsidTr="0051690C">
        <w:trPr>
          <w:trHeight w:val="360"/>
          <w:jc w:val="center"/>
        </w:trPr>
        <w:tc>
          <w:tcPr>
            <w:tcW w:w="1056" w:type="dxa"/>
            <w:tcBorders>
              <w:top w:val="single" w:sz="4" w:space="0" w:color="auto"/>
              <w:left w:val="single" w:sz="4" w:space="0" w:color="auto"/>
              <w:bottom w:val="nil"/>
              <w:right w:val="single" w:sz="4" w:space="0" w:color="auto"/>
            </w:tcBorders>
          </w:tcPr>
          <w:p w:rsidR="0051690C" w:rsidRPr="00B267EB" w:rsidRDefault="0051690C" w:rsidP="00921016">
            <w:pPr>
              <w:rPr>
                <w:rFonts w:ascii="Times New Roman" w:hAnsi="Times New Roman"/>
                <w:sz w:val="16"/>
                <w:szCs w:val="16"/>
                <w:lang w:eastAsia="ru-RU"/>
              </w:rPr>
            </w:pPr>
          </w:p>
        </w:tc>
        <w:tc>
          <w:tcPr>
            <w:tcW w:w="14615" w:type="dxa"/>
            <w:gridSpan w:val="14"/>
            <w:tcBorders>
              <w:top w:val="single" w:sz="4" w:space="0" w:color="auto"/>
              <w:left w:val="single" w:sz="4" w:space="0" w:color="auto"/>
              <w:bottom w:val="nil"/>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51690C" w:rsidRPr="00B267EB" w:rsidTr="0051690C">
        <w:trPr>
          <w:trHeight w:val="285"/>
          <w:jc w:val="center"/>
        </w:trPr>
        <w:tc>
          <w:tcPr>
            <w:tcW w:w="3969" w:type="dxa"/>
            <w:gridSpan w:val="2"/>
            <w:tcBorders>
              <w:top w:val="single" w:sz="4" w:space="0" w:color="auto"/>
              <w:left w:val="single" w:sz="4" w:space="0" w:color="auto"/>
              <w:bottom w:val="nil"/>
              <w:right w:val="single" w:sz="4" w:space="0" w:color="auto"/>
            </w:tcBorders>
          </w:tcPr>
          <w:p w:rsidR="0051690C" w:rsidRPr="00B267EB" w:rsidRDefault="0051690C" w:rsidP="00921016">
            <w:pPr>
              <w:rPr>
                <w:rFonts w:ascii="Times New Roman" w:hAnsi="Times New Roman"/>
                <w:b/>
                <w:bCs/>
                <w:sz w:val="16"/>
                <w:szCs w:val="16"/>
                <w:lang w:eastAsia="ru-RU"/>
              </w:rPr>
            </w:pPr>
            <w:r w:rsidRPr="00B267EB">
              <w:rPr>
                <w:rFonts w:ascii="Times New Roman" w:hAnsi="Times New Roman"/>
                <w:b/>
                <w:bCs/>
                <w:sz w:val="16"/>
                <w:szCs w:val="16"/>
                <w:lang w:eastAsia="ru-RU"/>
              </w:rPr>
              <w:t>Мероприятие 1</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 xml:space="preserve">Реконструкция подземного водозабора </w:t>
            </w:r>
            <w:proofErr w:type="gramStart"/>
            <w:r w:rsidRPr="00B267EB">
              <w:rPr>
                <w:rFonts w:ascii="Times New Roman" w:hAnsi="Times New Roman"/>
                <w:sz w:val="16"/>
                <w:szCs w:val="16"/>
                <w:lang w:eastAsia="ru-RU"/>
              </w:rPr>
              <w:t>с</w:t>
            </w:r>
            <w:proofErr w:type="gramEnd"/>
            <w:r w:rsidRPr="00B267EB">
              <w:rPr>
                <w:rFonts w:ascii="Times New Roman" w:hAnsi="Times New Roman"/>
                <w:sz w:val="16"/>
                <w:szCs w:val="16"/>
                <w:lang w:eastAsia="ru-RU"/>
              </w:rPr>
              <w:t>. Овсянка</w:t>
            </w:r>
          </w:p>
        </w:tc>
        <w:tc>
          <w:tcPr>
            <w:tcW w:w="1701" w:type="dxa"/>
            <w:tcBorders>
              <w:top w:val="nil"/>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798"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820" w:type="dxa"/>
            <w:tcBorders>
              <w:top w:val="nil"/>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236" w:type="dxa"/>
            <w:tcBorders>
              <w:top w:val="nil"/>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nil"/>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nil"/>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r w:rsidRPr="00B267EB">
              <w:rPr>
                <w:rFonts w:ascii="Times New Roman" w:hAnsi="Times New Roman"/>
                <w:b/>
                <w:bCs/>
                <w:sz w:val="16"/>
                <w:szCs w:val="16"/>
                <w:lang w:eastAsia="ru-RU"/>
              </w:rPr>
              <w:t>Мероприятие 2</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rPr>
            </w:pPr>
            <w:r w:rsidRPr="00B267EB">
              <w:rPr>
                <w:rFonts w:ascii="Times New Roman" w:hAnsi="Times New Roman"/>
                <w:sz w:val="16"/>
                <w:szCs w:val="16"/>
              </w:rPr>
              <w:t>Замена ветхих магистральных сетей водоснабжения г. Дивногорска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3</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 xml:space="preserve">Строительство централизованного водоснабжения п. </w:t>
            </w:r>
            <w:proofErr w:type="spellStart"/>
            <w:r w:rsidRPr="00B267EB">
              <w:rPr>
                <w:rFonts w:ascii="Times New Roman" w:hAnsi="Times New Roman"/>
                <w:sz w:val="16"/>
                <w:szCs w:val="16"/>
                <w:lang w:eastAsia="ru-RU"/>
              </w:rPr>
              <w:t>Усть-Мана</w:t>
            </w:r>
            <w:proofErr w:type="spellEnd"/>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lang w:eastAsia="ru-RU"/>
              </w:rPr>
              <w:t>Мероприятие 4</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sz w:val="16"/>
                <w:szCs w:val="16"/>
              </w:rPr>
            </w:pPr>
            <w:r w:rsidRPr="00B267EB">
              <w:rPr>
                <w:rFonts w:ascii="Times New Roman" w:hAnsi="Times New Roman"/>
                <w:sz w:val="16"/>
                <w:szCs w:val="16"/>
              </w:rPr>
              <w:t>Реконструкция НФС г. Дивногорска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b/>
                <w:bCs/>
                <w:sz w:val="16"/>
                <w:szCs w:val="16"/>
              </w:rPr>
            </w:pPr>
            <w:r w:rsidRPr="00B267EB">
              <w:rPr>
                <w:rFonts w:ascii="Times New Roman" w:hAnsi="Times New Roman"/>
                <w:b/>
                <w:bCs/>
                <w:sz w:val="16"/>
                <w:szCs w:val="16"/>
                <w:lang w:eastAsia="ru-RU"/>
              </w:rPr>
              <w:t>Мероприятие  5</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sz w:val="16"/>
                <w:szCs w:val="16"/>
              </w:rPr>
            </w:pPr>
            <w:r w:rsidRPr="00B267EB">
              <w:rPr>
                <w:rFonts w:ascii="Times New Roman" w:hAnsi="Times New Roman"/>
                <w:sz w:val="16"/>
                <w:szCs w:val="16"/>
              </w:rPr>
              <w:t xml:space="preserve">Организация поисково-оценочных работ для резервного </w:t>
            </w:r>
            <w:proofErr w:type="spellStart"/>
            <w:r w:rsidRPr="00B267EB">
              <w:rPr>
                <w:rFonts w:ascii="Times New Roman" w:hAnsi="Times New Roman"/>
                <w:sz w:val="16"/>
                <w:szCs w:val="16"/>
              </w:rPr>
              <w:t>водоисточника</w:t>
            </w:r>
            <w:proofErr w:type="spellEnd"/>
            <w:r w:rsidRPr="00B267EB">
              <w:rPr>
                <w:rFonts w:ascii="Times New Roman" w:hAnsi="Times New Roman"/>
                <w:sz w:val="16"/>
                <w:szCs w:val="16"/>
              </w:rPr>
              <w:t xml:space="preserve"> города с использованием подземных вод.</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b/>
                <w:bCs/>
                <w:sz w:val="16"/>
                <w:szCs w:val="16"/>
              </w:rPr>
            </w:pPr>
            <w:r w:rsidRPr="00B267EB">
              <w:rPr>
                <w:rFonts w:ascii="Times New Roman" w:hAnsi="Times New Roman"/>
                <w:b/>
                <w:bCs/>
                <w:sz w:val="16"/>
                <w:szCs w:val="16"/>
                <w:lang w:eastAsia="ru-RU"/>
              </w:rPr>
              <w:t>Мероприятие  6</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rPr>
            </w:pPr>
            <w:r w:rsidRPr="00B267EB">
              <w:rPr>
                <w:rFonts w:ascii="Times New Roman" w:hAnsi="Times New Roman"/>
                <w:sz w:val="16"/>
                <w:szCs w:val="16"/>
              </w:rPr>
              <w:t xml:space="preserve">Реконструкция очистных сооружений канализации с Овсянка (п. </w:t>
            </w:r>
            <w:proofErr w:type="gramStart"/>
            <w:r w:rsidRPr="00B267EB">
              <w:rPr>
                <w:rFonts w:ascii="Times New Roman" w:hAnsi="Times New Roman"/>
                <w:sz w:val="16"/>
                <w:szCs w:val="16"/>
              </w:rPr>
              <w:t>Молодежный</w:t>
            </w:r>
            <w:proofErr w:type="gramEnd"/>
            <w:r w:rsidRPr="00B267EB">
              <w:rPr>
                <w:rFonts w:ascii="Times New Roman" w:hAnsi="Times New Roman"/>
                <w:sz w:val="16"/>
                <w:szCs w:val="16"/>
              </w:rPr>
              <w:t xml:space="preserve">) </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0"/>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sz w:val="16"/>
                <w:szCs w:val="16"/>
              </w:rPr>
            </w:pPr>
            <w:r w:rsidRPr="00B267EB">
              <w:rPr>
                <w:rFonts w:ascii="Times New Roman" w:hAnsi="Times New Roman"/>
                <w:b/>
                <w:sz w:val="16"/>
                <w:szCs w:val="16"/>
              </w:rPr>
              <w:t>Мероприятие 7</w:t>
            </w:r>
          </w:p>
          <w:p w:rsidR="0051690C" w:rsidRPr="00B267EB" w:rsidRDefault="0051690C" w:rsidP="00921016">
            <w:pPr>
              <w:rPr>
                <w:rFonts w:ascii="Times New Roman" w:hAnsi="Times New Roman"/>
                <w:sz w:val="16"/>
                <w:szCs w:val="16"/>
              </w:rPr>
            </w:pPr>
            <w:r w:rsidRPr="00B267EB">
              <w:rPr>
                <w:rFonts w:ascii="Times New Roman" w:hAnsi="Times New Roman"/>
                <w:sz w:val="16"/>
                <w:szCs w:val="16"/>
              </w:rPr>
              <w:t xml:space="preserve">Реконструкция очистных сооружений канализации. </w:t>
            </w:r>
            <w:r w:rsidRPr="00B267EB">
              <w:rPr>
                <w:rFonts w:ascii="Times New Roman" w:hAnsi="Times New Roman"/>
                <w:sz w:val="16"/>
                <w:szCs w:val="16"/>
              </w:rPr>
              <w:lastRenderedPageBreak/>
              <w:t>Цех переработки осадка сточных вод.</w:t>
            </w:r>
          </w:p>
        </w:tc>
        <w:tc>
          <w:tcPr>
            <w:tcW w:w="1701" w:type="dxa"/>
            <w:tcBorders>
              <w:top w:val="single" w:sz="4" w:space="0" w:color="auto"/>
              <w:left w:val="nil"/>
              <w:bottom w:val="single" w:sz="4" w:space="0" w:color="auto"/>
              <w:right w:val="single" w:sz="4" w:space="0" w:color="auto"/>
            </w:tcBorders>
            <w:vAlign w:val="center"/>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lastRenderedPageBreak/>
              <w:t>Администрация города Дивногорска</w:t>
            </w:r>
          </w:p>
        </w:tc>
        <w:tc>
          <w:tcPr>
            <w:tcW w:w="851"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2"/>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lastRenderedPageBreak/>
              <w:t>Мероприятие 8</w:t>
            </w:r>
          </w:p>
          <w:p w:rsidR="0051690C" w:rsidRPr="00B267EB" w:rsidRDefault="0051690C" w:rsidP="00921016">
            <w:pPr>
              <w:rPr>
                <w:rFonts w:ascii="Times New Roman" w:hAnsi="Times New Roman"/>
                <w:bCs/>
                <w:sz w:val="16"/>
                <w:szCs w:val="16"/>
              </w:rPr>
            </w:pPr>
            <w:r w:rsidRPr="00B267EB">
              <w:rPr>
                <w:rFonts w:ascii="Times New Roman" w:hAnsi="Times New Roman"/>
                <w:bCs/>
                <w:sz w:val="16"/>
                <w:szCs w:val="16"/>
              </w:rPr>
              <w:t>Строительство блока доочистки сточных вод. Приобретение и монтаж аппарата ХПА-9000</w:t>
            </w:r>
            <w:proofErr w:type="gramStart"/>
            <w:r w:rsidRPr="00B267EB">
              <w:rPr>
                <w:rFonts w:ascii="Times New Roman" w:hAnsi="Times New Roman"/>
                <w:bCs/>
                <w:sz w:val="16"/>
                <w:szCs w:val="16"/>
              </w:rPr>
              <w:t xml:space="preserve"> К</w:t>
            </w:r>
            <w:proofErr w:type="gramEnd"/>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51690C">
        <w:trPr>
          <w:trHeight w:val="302"/>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9</w:t>
            </w:r>
          </w:p>
          <w:p w:rsidR="0051690C" w:rsidRPr="00B267EB" w:rsidRDefault="0051690C" w:rsidP="00921016">
            <w:pPr>
              <w:rPr>
                <w:rFonts w:ascii="Times New Roman" w:hAnsi="Times New Roman"/>
                <w:bCs/>
                <w:sz w:val="16"/>
                <w:szCs w:val="16"/>
              </w:rPr>
            </w:pPr>
            <w:r w:rsidRPr="00B267EB">
              <w:rPr>
                <w:rFonts w:ascii="Times New Roman" w:hAnsi="Times New Roman"/>
                <w:bCs/>
                <w:sz w:val="16"/>
                <w:szCs w:val="16"/>
              </w:rPr>
              <w:t>Разработка схем водоснабжения и водоотведения МО г. Дивногорск</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0505</w:t>
            </w:r>
          </w:p>
        </w:tc>
        <w:tc>
          <w:tcPr>
            <w:tcW w:w="1039"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0857422</w:t>
            </w:r>
          </w:p>
        </w:tc>
        <w:tc>
          <w:tcPr>
            <w:tcW w:w="860"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244</w:t>
            </w: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940,594</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940,594</w:t>
            </w:r>
          </w:p>
        </w:tc>
        <w:tc>
          <w:tcPr>
            <w:tcW w:w="1179" w:type="dxa"/>
            <w:tcBorders>
              <w:top w:val="single" w:sz="4" w:space="0" w:color="auto"/>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Краевая субсидия</w:t>
            </w:r>
          </w:p>
        </w:tc>
      </w:tr>
      <w:tr w:rsidR="0051690C" w:rsidRPr="00B267EB" w:rsidTr="0051690C">
        <w:trPr>
          <w:trHeight w:val="302"/>
          <w:jc w:val="center"/>
        </w:trPr>
        <w:tc>
          <w:tcPr>
            <w:tcW w:w="3969" w:type="dxa"/>
            <w:gridSpan w:val="2"/>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ИТОГО</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lang w:eastAsia="ru-RU"/>
              </w:rPr>
            </w:pPr>
            <w:r w:rsidRPr="00B267EB">
              <w:rPr>
                <w:rFonts w:ascii="Times New Roman" w:hAnsi="Times New Roman"/>
                <w:b/>
                <w:sz w:val="16"/>
                <w:szCs w:val="16"/>
                <w:lang w:eastAsia="ru-RU"/>
              </w:rPr>
              <w:t>940,594</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rPr>
            </w:pPr>
            <w:r w:rsidRPr="00B267EB">
              <w:rPr>
                <w:rFonts w:ascii="Times New Roman" w:hAnsi="Times New Roman"/>
                <w:b/>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rPr>
            </w:pPr>
            <w:r w:rsidRPr="00B267EB">
              <w:rPr>
                <w:rFonts w:ascii="Times New Roman" w:hAnsi="Times New Roman"/>
                <w:b/>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b/>
                <w:sz w:val="16"/>
                <w:szCs w:val="16"/>
              </w:rPr>
            </w:pPr>
            <w:r w:rsidRPr="00B267EB">
              <w:rPr>
                <w:rFonts w:ascii="Times New Roman" w:hAnsi="Times New Roman"/>
                <w:b/>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b/>
                <w:sz w:val="16"/>
                <w:szCs w:val="16"/>
                <w:lang w:eastAsia="ru-RU"/>
              </w:rPr>
            </w:pPr>
          </w:p>
        </w:tc>
        <w:tc>
          <w:tcPr>
            <w:tcW w:w="1056"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b/>
                <w:sz w:val="16"/>
                <w:szCs w:val="16"/>
                <w:lang w:eastAsia="ru-RU"/>
              </w:rPr>
            </w:pPr>
            <w:r w:rsidRPr="00B267EB">
              <w:rPr>
                <w:rFonts w:ascii="Times New Roman" w:hAnsi="Times New Roman"/>
                <w:b/>
                <w:sz w:val="16"/>
                <w:szCs w:val="16"/>
                <w:lang w:eastAsia="ru-RU"/>
              </w:rPr>
              <w:t>940,594</w:t>
            </w:r>
          </w:p>
        </w:tc>
        <w:tc>
          <w:tcPr>
            <w:tcW w:w="1179"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bl>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p>
    <w:sectPr w:rsidR="00E64C04" w:rsidRPr="000A04CE" w:rsidSect="00E64C04">
      <w:pgSz w:w="16838" w:h="11906" w:orient="landscape"/>
      <w:pgMar w:top="1418" w:right="709"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34" w:rsidRDefault="00B26534" w:rsidP="00937A51">
      <w:r>
        <w:separator/>
      </w:r>
    </w:p>
  </w:endnote>
  <w:endnote w:type="continuationSeparator" w:id="0">
    <w:p w:rsidR="00B26534" w:rsidRDefault="00B26534" w:rsidP="0093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0F" w:rsidRDefault="00005B0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0F" w:rsidRDefault="00005B0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0F" w:rsidRDefault="00005B0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34" w:rsidRDefault="00B26534" w:rsidP="00937A51">
      <w:r>
        <w:separator/>
      </w:r>
    </w:p>
  </w:footnote>
  <w:footnote w:type="continuationSeparator" w:id="0">
    <w:p w:rsidR="00B26534" w:rsidRDefault="00B26534" w:rsidP="00937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0F" w:rsidRDefault="00005B0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0F" w:rsidRDefault="00EE3AFD">
    <w:pPr>
      <w:pStyle w:val="a7"/>
      <w:jc w:val="center"/>
    </w:pPr>
    <w:r>
      <w:fldChar w:fldCharType="begin"/>
    </w:r>
    <w:r w:rsidR="00910956">
      <w:instrText xml:space="preserve"> PAGE   \* MERGEFORMAT </w:instrText>
    </w:r>
    <w:r>
      <w:fldChar w:fldCharType="separate"/>
    </w:r>
    <w:r w:rsidR="0054152B">
      <w:rPr>
        <w:noProof/>
      </w:rPr>
      <w:t>81</w:t>
    </w:r>
    <w:r>
      <w:rPr>
        <w:noProof/>
      </w:rPr>
      <w:fldChar w:fldCharType="end"/>
    </w:r>
  </w:p>
  <w:p w:rsidR="00005B0F" w:rsidRDefault="00005B0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0F" w:rsidRDefault="00005B0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7">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7087"/>
    <w:rsid w:val="000011C1"/>
    <w:rsid w:val="0000355D"/>
    <w:rsid w:val="00005710"/>
    <w:rsid w:val="00005B0F"/>
    <w:rsid w:val="0000624E"/>
    <w:rsid w:val="0001137A"/>
    <w:rsid w:val="00012101"/>
    <w:rsid w:val="000133E4"/>
    <w:rsid w:val="000142CD"/>
    <w:rsid w:val="00016E29"/>
    <w:rsid w:val="00021417"/>
    <w:rsid w:val="00021823"/>
    <w:rsid w:val="00023081"/>
    <w:rsid w:val="00024554"/>
    <w:rsid w:val="0002464E"/>
    <w:rsid w:val="00026EC8"/>
    <w:rsid w:val="000312E5"/>
    <w:rsid w:val="00032E96"/>
    <w:rsid w:val="00034010"/>
    <w:rsid w:val="00034876"/>
    <w:rsid w:val="00036F5C"/>
    <w:rsid w:val="000404D1"/>
    <w:rsid w:val="00042089"/>
    <w:rsid w:val="000463CC"/>
    <w:rsid w:val="00050A3E"/>
    <w:rsid w:val="00054345"/>
    <w:rsid w:val="000548CE"/>
    <w:rsid w:val="00055D75"/>
    <w:rsid w:val="00056A2C"/>
    <w:rsid w:val="00062BE2"/>
    <w:rsid w:val="00064D07"/>
    <w:rsid w:val="00065217"/>
    <w:rsid w:val="0006736C"/>
    <w:rsid w:val="0006748B"/>
    <w:rsid w:val="000676AC"/>
    <w:rsid w:val="00070358"/>
    <w:rsid w:val="00071AA8"/>
    <w:rsid w:val="0007261F"/>
    <w:rsid w:val="00072F07"/>
    <w:rsid w:val="00074F63"/>
    <w:rsid w:val="00080899"/>
    <w:rsid w:val="00086475"/>
    <w:rsid w:val="00087FE6"/>
    <w:rsid w:val="0009265B"/>
    <w:rsid w:val="00092F07"/>
    <w:rsid w:val="000932F9"/>
    <w:rsid w:val="00093A11"/>
    <w:rsid w:val="00094A2E"/>
    <w:rsid w:val="00094EF3"/>
    <w:rsid w:val="000A04CE"/>
    <w:rsid w:val="000A08F2"/>
    <w:rsid w:val="000A26AE"/>
    <w:rsid w:val="000A4EB4"/>
    <w:rsid w:val="000A523B"/>
    <w:rsid w:val="000A65A4"/>
    <w:rsid w:val="000A737E"/>
    <w:rsid w:val="000B2EF4"/>
    <w:rsid w:val="000B51A7"/>
    <w:rsid w:val="000B6D75"/>
    <w:rsid w:val="000C1567"/>
    <w:rsid w:val="000C1CA4"/>
    <w:rsid w:val="000C31D0"/>
    <w:rsid w:val="000C47F8"/>
    <w:rsid w:val="000C6C90"/>
    <w:rsid w:val="000C6F2C"/>
    <w:rsid w:val="000D0AE0"/>
    <w:rsid w:val="000D3FEE"/>
    <w:rsid w:val="000D58DD"/>
    <w:rsid w:val="000E0168"/>
    <w:rsid w:val="000E3C0C"/>
    <w:rsid w:val="000F2391"/>
    <w:rsid w:val="000F2FF2"/>
    <w:rsid w:val="000F5C62"/>
    <w:rsid w:val="000F66B1"/>
    <w:rsid w:val="000F69B0"/>
    <w:rsid w:val="000F7E55"/>
    <w:rsid w:val="00100096"/>
    <w:rsid w:val="0010021F"/>
    <w:rsid w:val="00101958"/>
    <w:rsid w:val="00102EC2"/>
    <w:rsid w:val="001061DA"/>
    <w:rsid w:val="0011043C"/>
    <w:rsid w:val="001115A7"/>
    <w:rsid w:val="00111E2A"/>
    <w:rsid w:val="00115812"/>
    <w:rsid w:val="00116677"/>
    <w:rsid w:val="001171C3"/>
    <w:rsid w:val="00120485"/>
    <w:rsid w:val="001238CB"/>
    <w:rsid w:val="00127D34"/>
    <w:rsid w:val="00133C5E"/>
    <w:rsid w:val="00134A42"/>
    <w:rsid w:val="00134D92"/>
    <w:rsid w:val="00141941"/>
    <w:rsid w:val="001452EA"/>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E23"/>
    <w:rsid w:val="001D0BA8"/>
    <w:rsid w:val="001D0D72"/>
    <w:rsid w:val="001D0D83"/>
    <w:rsid w:val="001D4480"/>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4915"/>
    <w:rsid w:val="002236DB"/>
    <w:rsid w:val="002302DF"/>
    <w:rsid w:val="00231132"/>
    <w:rsid w:val="00231A1D"/>
    <w:rsid w:val="00236001"/>
    <w:rsid w:val="002404FD"/>
    <w:rsid w:val="00243650"/>
    <w:rsid w:val="00243B48"/>
    <w:rsid w:val="00245E95"/>
    <w:rsid w:val="002470CB"/>
    <w:rsid w:val="00250819"/>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6E7E"/>
    <w:rsid w:val="00287494"/>
    <w:rsid w:val="00291367"/>
    <w:rsid w:val="0029214E"/>
    <w:rsid w:val="00293A6A"/>
    <w:rsid w:val="00294B3B"/>
    <w:rsid w:val="00295321"/>
    <w:rsid w:val="00296D7D"/>
    <w:rsid w:val="002A1657"/>
    <w:rsid w:val="002A7556"/>
    <w:rsid w:val="002A7B83"/>
    <w:rsid w:val="002A7FB3"/>
    <w:rsid w:val="002B0B68"/>
    <w:rsid w:val="002B17D0"/>
    <w:rsid w:val="002B2243"/>
    <w:rsid w:val="002B4B67"/>
    <w:rsid w:val="002B7530"/>
    <w:rsid w:val="002C0929"/>
    <w:rsid w:val="002C3157"/>
    <w:rsid w:val="002C3252"/>
    <w:rsid w:val="002C7768"/>
    <w:rsid w:val="002D1C22"/>
    <w:rsid w:val="002D2895"/>
    <w:rsid w:val="002D3BFA"/>
    <w:rsid w:val="002D4C3E"/>
    <w:rsid w:val="002E0D7B"/>
    <w:rsid w:val="002E14B1"/>
    <w:rsid w:val="002E180A"/>
    <w:rsid w:val="002E2169"/>
    <w:rsid w:val="002E2402"/>
    <w:rsid w:val="002E27A7"/>
    <w:rsid w:val="002E33C4"/>
    <w:rsid w:val="002E6167"/>
    <w:rsid w:val="002F12A2"/>
    <w:rsid w:val="002F3C6E"/>
    <w:rsid w:val="002F3EA2"/>
    <w:rsid w:val="002F52E9"/>
    <w:rsid w:val="00301CFA"/>
    <w:rsid w:val="00303852"/>
    <w:rsid w:val="00306136"/>
    <w:rsid w:val="0030627B"/>
    <w:rsid w:val="003067E2"/>
    <w:rsid w:val="00306AF6"/>
    <w:rsid w:val="0030778D"/>
    <w:rsid w:val="003130CC"/>
    <w:rsid w:val="00313F6B"/>
    <w:rsid w:val="0032192D"/>
    <w:rsid w:val="00321F4B"/>
    <w:rsid w:val="003221E2"/>
    <w:rsid w:val="00330FDA"/>
    <w:rsid w:val="00332C2D"/>
    <w:rsid w:val="0033673D"/>
    <w:rsid w:val="0033785E"/>
    <w:rsid w:val="00340367"/>
    <w:rsid w:val="00342CF9"/>
    <w:rsid w:val="00346525"/>
    <w:rsid w:val="00346EC7"/>
    <w:rsid w:val="00352E35"/>
    <w:rsid w:val="0035687F"/>
    <w:rsid w:val="003621EF"/>
    <w:rsid w:val="003627D3"/>
    <w:rsid w:val="00366294"/>
    <w:rsid w:val="00367326"/>
    <w:rsid w:val="00374964"/>
    <w:rsid w:val="003809EF"/>
    <w:rsid w:val="00385275"/>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70DC"/>
    <w:rsid w:val="003D1A0D"/>
    <w:rsid w:val="003D1FE5"/>
    <w:rsid w:val="003E535A"/>
    <w:rsid w:val="003F0EB8"/>
    <w:rsid w:val="003F2725"/>
    <w:rsid w:val="003F290D"/>
    <w:rsid w:val="003F5F9F"/>
    <w:rsid w:val="00400697"/>
    <w:rsid w:val="00401FC2"/>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52FD"/>
    <w:rsid w:val="0045717F"/>
    <w:rsid w:val="004657F9"/>
    <w:rsid w:val="00466914"/>
    <w:rsid w:val="004710CC"/>
    <w:rsid w:val="00471837"/>
    <w:rsid w:val="00471DC8"/>
    <w:rsid w:val="00475DFC"/>
    <w:rsid w:val="0048536A"/>
    <w:rsid w:val="00491E23"/>
    <w:rsid w:val="00493A1F"/>
    <w:rsid w:val="00493CE2"/>
    <w:rsid w:val="004A1D0A"/>
    <w:rsid w:val="004A392F"/>
    <w:rsid w:val="004A6717"/>
    <w:rsid w:val="004A688B"/>
    <w:rsid w:val="004A69F4"/>
    <w:rsid w:val="004A7EAE"/>
    <w:rsid w:val="004C21F3"/>
    <w:rsid w:val="004C4CDF"/>
    <w:rsid w:val="004D2043"/>
    <w:rsid w:val="004D2990"/>
    <w:rsid w:val="004D5E5A"/>
    <w:rsid w:val="004E4A59"/>
    <w:rsid w:val="004E7DC1"/>
    <w:rsid w:val="004F0B3C"/>
    <w:rsid w:val="004F2D64"/>
    <w:rsid w:val="004F3AC9"/>
    <w:rsid w:val="004F5694"/>
    <w:rsid w:val="004F6700"/>
    <w:rsid w:val="004F6FB3"/>
    <w:rsid w:val="00500E2B"/>
    <w:rsid w:val="005023B3"/>
    <w:rsid w:val="00505113"/>
    <w:rsid w:val="00505DEA"/>
    <w:rsid w:val="0050695E"/>
    <w:rsid w:val="00507B25"/>
    <w:rsid w:val="00510555"/>
    <w:rsid w:val="005120D3"/>
    <w:rsid w:val="00513B94"/>
    <w:rsid w:val="00514CF8"/>
    <w:rsid w:val="0051690C"/>
    <w:rsid w:val="0051797A"/>
    <w:rsid w:val="0052010C"/>
    <w:rsid w:val="005206FC"/>
    <w:rsid w:val="005209DF"/>
    <w:rsid w:val="00520EC9"/>
    <w:rsid w:val="00520F8B"/>
    <w:rsid w:val="00521817"/>
    <w:rsid w:val="005230DF"/>
    <w:rsid w:val="0052483A"/>
    <w:rsid w:val="0053196E"/>
    <w:rsid w:val="00534EE2"/>
    <w:rsid w:val="00537087"/>
    <w:rsid w:val="00537971"/>
    <w:rsid w:val="0054011C"/>
    <w:rsid w:val="0054152B"/>
    <w:rsid w:val="005447FF"/>
    <w:rsid w:val="00546E6A"/>
    <w:rsid w:val="0055336B"/>
    <w:rsid w:val="00553B00"/>
    <w:rsid w:val="00554CF0"/>
    <w:rsid w:val="00554F86"/>
    <w:rsid w:val="005558DB"/>
    <w:rsid w:val="0056257B"/>
    <w:rsid w:val="005626EB"/>
    <w:rsid w:val="00562A39"/>
    <w:rsid w:val="00565002"/>
    <w:rsid w:val="00565CF4"/>
    <w:rsid w:val="00566565"/>
    <w:rsid w:val="0057012B"/>
    <w:rsid w:val="0057434E"/>
    <w:rsid w:val="00575D81"/>
    <w:rsid w:val="00576BFE"/>
    <w:rsid w:val="00577EE7"/>
    <w:rsid w:val="0058095B"/>
    <w:rsid w:val="005821EA"/>
    <w:rsid w:val="0058397B"/>
    <w:rsid w:val="00584B85"/>
    <w:rsid w:val="00585FED"/>
    <w:rsid w:val="00587714"/>
    <w:rsid w:val="00592209"/>
    <w:rsid w:val="00595C85"/>
    <w:rsid w:val="0059665E"/>
    <w:rsid w:val="00596C8A"/>
    <w:rsid w:val="005A1996"/>
    <w:rsid w:val="005A2B4E"/>
    <w:rsid w:val="005A36B4"/>
    <w:rsid w:val="005A5B76"/>
    <w:rsid w:val="005A6471"/>
    <w:rsid w:val="005A70AD"/>
    <w:rsid w:val="005B30E3"/>
    <w:rsid w:val="005B6911"/>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C039A"/>
    <w:rsid w:val="006C102E"/>
    <w:rsid w:val="006C24F4"/>
    <w:rsid w:val="006D18DD"/>
    <w:rsid w:val="006D270A"/>
    <w:rsid w:val="006D27FF"/>
    <w:rsid w:val="006D2A1E"/>
    <w:rsid w:val="006D6F1C"/>
    <w:rsid w:val="006D749C"/>
    <w:rsid w:val="006E056B"/>
    <w:rsid w:val="006E0B7B"/>
    <w:rsid w:val="006E2E2C"/>
    <w:rsid w:val="006E56CB"/>
    <w:rsid w:val="006E79E6"/>
    <w:rsid w:val="006F648B"/>
    <w:rsid w:val="006F7C0A"/>
    <w:rsid w:val="006F7C2B"/>
    <w:rsid w:val="00700CA3"/>
    <w:rsid w:val="007023EA"/>
    <w:rsid w:val="0070482A"/>
    <w:rsid w:val="0070544D"/>
    <w:rsid w:val="00706E06"/>
    <w:rsid w:val="007071E3"/>
    <w:rsid w:val="00712570"/>
    <w:rsid w:val="0071673A"/>
    <w:rsid w:val="00721E30"/>
    <w:rsid w:val="00725872"/>
    <w:rsid w:val="0073137E"/>
    <w:rsid w:val="007318A8"/>
    <w:rsid w:val="0073277E"/>
    <w:rsid w:val="00733A1F"/>
    <w:rsid w:val="00733E21"/>
    <w:rsid w:val="007368EE"/>
    <w:rsid w:val="0073703D"/>
    <w:rsid w:val="00742ECA"/>
    <w:rsid w:val="007433D8"/>
    <w:rsid w:val="00746952"/>
    <w:rsid w:val="00751998"/>
    <w:rsid w:val="007541B6"/>
    <w:rsid w:val="00754451"/>
    <w:rsid w:val="007551B1"/>
    <w:rsid w:val="00755F33"/>
    <w:rsid w:val="00757C1A"/>
    <w:rsid w:val="00761A88"/>
    <w:rsid w:val="00764A41"/>
    <w:rsid w:val="00766854"/>
    <w:rsid w:val="007704C2"/>
    <w:rsid w:val="00774103"/>
    <w:rsid w:val="007755A6"/>
    <w:rsid w:val="00782442"/>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4237"/>
    <w:rsid w:val="007B4376"/>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B7D"/>
    <w:rsid w:val="007F2002"/>
    <w:rsid w:val="007F3860"/>
    <w:rsid w:val="007F6F7A"/>
    <w:rsid w:val="007F7193"/>
    <w:rsid w:val="007F791D"/>
    <w:rsid w:val="0080288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13A2"/>
    <w:rsid w:val="008441B5"/>
    <w:rsid w:val="00845120"/>
    <w:rsid w:val="00850C14"/>
    <w:rsid w:val="008555A0"/>
    <w:rsid w:val="00860084"/>
    <w:rsid w:val="00860FB1"/>
    <w:rsid w:val="00867381"/>
    <w:rsid w:val="0087050A"/>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4B9A"/>
    <w:rsid w:val="008B5B41"/>
    <w:rsid w:val="008B72AC"/>
    <w:rsid w:val="008B73B2"/>
    <w:rsid w:val="008C25E4"/>
    <w:rsid w:val="008C3B0B"/>
    <w:rsid w:val="008D0A5D"/>
    <w:rsid w:val="008D2E82"/>
    <w:rsid w:val="008D31EE"/>
    <w:rsid w:val="008D602C"/>
    <w:rsid w:val="008D6AD2"/>
    <w:rsid w:val="008E151D"/>
    <w:rsid w:val="008E4ED9"/>
    <w:rsid w:val="008E68A5"/>
    <w:rsid w:val="008E7C7F"/>
    <w:rsid w:val="008F1930"/>
    <w:rsid w:val="008F2036"/>
    <w:rsid w:val="008F2CAF"/>
    <w:rsid w:val="008F5006"/>
    <w:rsid w:val="008F65D1"/>
    <w:rsid w:val="00900906"/>
    <w:rsid w:val="00901653"/>
    <w:rsid w:val="009028BA"/>
    <w:rsid w:val="00904BBA"/>
    <w:rsid w:val="00910956"/>
    <w:rsid w:val="00911CC6"/>
    <w:rsid w:val="0091492B"/>
    <w:rsid w:val="00915F4A"/>
    <w:rsid w:val="009164E3"/>
    <w:rsid w:val="00917590"/>
    <w:rsid w:val="00921016"/>
    <w:rsid w:val="0092259B"/>
    <w:rsid w:val="0092480F"/>
    <w:rsid w:val="009272F0"/>
    <w:rsid w:val="00931EFD"/>
    <w:rsid w:val="0093790F"/>
    <w:rsid w:val="00937A51"/>
    <w:rsid w:val="00937BE1"/>
    <w:rsid w:val="00937CA6"/>
    <w:rsid w:val="009401FC"/>
    <w:rsid w:val="00942E14"/>
    <w:rsid w:val="0094324B"/>
    <w:rsid w:val="00950121"/>
    <w:rsid w:val="0095095F"/>
    <w:rsid w:val="00950DFE"/>
    <w:rsid w:val="0095431B"/>
    <w:rsid w:val="00956098"/>
    <w:rsid w:val="00957F2C"/>
    <w:rsid w:val="0096080C"/>
    <w:rsid w:val="009611D8"/>
    <w:rsid w:val="009612CA"/>
    <w:rsid w:val="0096225E"/>
    <w:rsid w:val="0096635F"/>
    <w:rsid w:val="00966E43"/>
    <w:rsid w:val="00967851"/>
    <w:rsid w:val="00972842"/>
    <w:rsid w:val="0097399E"/>
    <w:rsid w:val="0097479B"/>
    <w:rsid w:val="00977335"/>
    <w:rsid w:val="00993633"/>
    <w:rsid w:val="00995562"/>
    <w:rsid w:val="00997889"/>
    <w:rsid w:val="009A41C4"/>
    <w:rsid w:val="009A4691"/>
    <w:rsid w:val="009A700A"/>
    <w:rsid w:val="009A71F8"/>
    <w:rsid w:val="009B08FB"/>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61A"/>
    <w:rsid w:val="00A168C4"/>
    <w:rsid w:val="00A16F5A"/>
    <w:rsid w:val="00A208A5"/>
    <w:rsid w:val="00A22DBE"/>
    <w:rsid w:val="00A268AA"/>
    <w:rsid w:val="00A32AB7"/>
    <w:rsid w:val="00A32E4C"/>
    <w:rsid w:val="00A33A67"/>
    <w:rsid w:val="00A33B9E"/>
    <w:rsid w:val="00A355DB"/>
    <w:rsid w:val="00A372F3"/>
    <w:rsid w:val="00A41286"/>
    <w:rsid w:val="00A4158D"/>
    <w:rsid w:val="00A4413E"/>
    <w:rsid w:val="00A441D8"/>
    <w:rsid w:val="00A45CD5"/>
    <w:rsid w:val="00A45EF8"/>
    <w:rsid w:val="00A47243"/>
    <w:rsid w:val="00A47B8F"/>
    <w:rsid w:val="00A51594"/>
    <w:rsid w:val="00A552A5"/>
    <w:rsid w:val="00A602B3"/>
    <w:rsid w:val="00A60BA5"/>
    <w:rsid w:val="00A62451"/>
    <w:rsid w:val="00A638DB"/>
    <w:rsid w:val="00A63A6E"/>
    <w:rsid w:val="00A63D17"/>
    <w:rsid w:val="00A70026"/>
    <w:rsid w:val="00A713A3"/>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E4E"/>
    <w:rsid w:val="00AA559A"/>
    <w:rsid w:val="00AA6370"/>
    <w:rsid w:val="00AA6DF3"/>
    <w:rsid w:val="00AA735B"/>
    <w:rsid w:val="00AA7363"/>
    <w:rsid w:val="00AB017C"/>
    <w:rsid w:val="00AB0B28"/>
    <w:rsid w:val="00AB17FF"/>
    <w:rsid w:val="00AB2BE5"/>
    <w:rsid w:val="00AB4601"/>
    <w:rsid w:val="00AB6728"/>
    <w:rsid w:val="00AB7392"/>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6424"/>
    <w:rsid w:val="00BA2279"/>
    <w:rsid w:val="00BA2BFA"/>
    <w:rsid w:val="00BA5428"/>
    <w:rsid w:val="00BA58F1"/>
    <w:rsid w:val="00BA684B"/>
    <w:rsid w:val="00BA77B4"/>
    <w:rsid w:val="00BB1A48"/>
    <w:rsid w:val="00BB5BD2"/>
    <w:rsid w:val="00BB7449"/>
    <w:rsid w:val="00BC29B5"/>
    <w:rsid w:val="00BC4792"/>
    <w:rsid w:val="00BD09A6"/>
    <w:rsid w:val="00BD1E75"/>
    <w:rsid w:val="00BD261C"/>
    <w:rsid w:val="00BD2916"/>
    <w:rsid w:val="00BD4F73"/>
    <w:rsid w:val="00BD5B71"/>
    <w:rsid w:val="00BE2968"/>
    <w:rsid w:val="00BE4B8E"/>
    <w:rsid w:val="00BE61E8"/>
    <w:rsid w:val="00BE7A1E"/>
    <w:rsid w:val="00C027FB"/>
    <w:rsid w:val="00C02B3A"/>
    <w:rsid w:val="00C04131"/>
    <w:rsid w:val="00C05244"/>
    <w:rsid w:val="00C05858"/>
    <w:rsid w:val="00C063FD"/>
    <w:rsid w:val="00C06CF5"/>
    <w:rsid w:val="00C076F2"/>
    <w:rsid w:val="00C1141C"/>
    <w:rsid w:val="00C1312B"/>
    <w:rsid w:val="00C1566C"/>
    <w:rsid w:val="00C17111"/>
    <w:rsid w:val="00C24D7B"/>
    <w:rsid w:val="00C328E9"/>
    <w:rsid w:val="00C33571"/>
    <w:rsid w:val="00C34008"/>
    <w:rsid w:val="00C3470A"/>
    <w:rsid w:val="00C34CA9"/>
    <w:rsid w:val="00C3618D"/>
    <w:rsid w:val="00C36DF5"/>
    <w:rsid w:val="00C37452"/>
    <w:rsid w:val="00C40DA0"/>
    <w:rsid w:val="00C415BF"/>
    <w:rsid w:val="00C425DD"/>
    <w:rsid w:val="00C44328"/>
    <w:rsid w:val="00C46FE1"/>
    <w:rsid w:val="00C47324"/>
    <w:rsid w:val="00C51D6C"/>
    <w:rsid w:val="00C57FA0"/>
    <w:rsid w:val="00C6240B"/>
    <w:rsid w:val="00C62C5D"/>
    <w:rsid w:val="00C63518"/>
    <w:rsid w:val="00C640D8"/>
    <w:rsid w:val="00C66C44"/>
    <w:rsid w:val="00C66D07"/>
    <w:rsid w:val="00C7168A"/>
    <w:rsid w:val="00C7356A"/>
    <w:rsid w:val="00C74EFA"/>
    <w:rsid w:val="00C764AD"/>
    <w:rsid w:val="00C7670F"/>
    <w:rsid w:val="00C80E54"/>
    <w:rsid w:val="00C80F91"/>
    <w:rsid w:val="00C86159"/>
    <w:rsid w:val="00C93C31"/>
    <w:rsid w:val="00C94412"/>
    <w:rsid w:val="00C9705F"/>
    <w:rsid w:val="00CA3B57"/>
    <w:rsid w:val="00CA5E1A"/>
    <w:rsid w:val="00CB5CB4"/>
    <w:rsid w:val="00CC1879"/>
    <w:rsid w:val="00CC304F"/>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2B22"/>
    <w:rsid w:val="00D034FD"/>
    <w:rsid w:val="00D03837"/>
    <w:rsid w:val="00D03D31"/>
    <w:rsid w:val="00D03E89"/>
    <w:rsid w:val="00D04D0A"/>
    <w:rsid w:val="00D05DB1"/>
    <w:rsid w:val="00D25D62"/>
    <w:rsid w:val="00D26A9C"/>
    <w:rsid w:val="00D273A4"/>
    <w:rsid w:val="00D27D90"/>
    <w:rsid w:val="00D30112"/>
    <w:rsid w:val="00D32C9F"/>
    <w:rsid w:val="00D33795"/>
    <w:rsid w:val="00D33C3B"/>
    <w:rsid w:val="00D34E50"/>
    <w:rsid w:val="00D352AB"/>
    <w:rsid w:val="00D36C5A"/>
    <w:rsid w:val="00D4058C"/>
    <w:rsid w:val="00D410A8"/>
    <w:rsid w:val="00D42019"/>
    <w:rsid w:val="00D44E39"/>
    <w:rsid w:val="00D46AD7"/>
    <w:rsid w:val="00D5284C"/>
    <w:rsid w:val="00D572D3"/>
    <w:rsid w:val="00D616B5"/>
    <w:rsid w:val="00D66342"/>
    <w:rsid w:val="00D80DB1"/>
    <w:rsid w:val="00D819DF"/>
    <w:rsid w:val="00D82B43"/>
    <w:rsid w:val="00D91947"/>
    <w:rsid w:val="00D92219"/>
    <w:rsid w:val="00D926F0"/>
    <w:rsid w:val="00D964C3"/>
    <w:rsid w:val="00D97E1E"/>
    <w:rsid w:val="00D97EFE"/>
    <w:rsid w:val="00D97F8E"/>
    <w:rsid w:val="00DA2F86"/>
    <w:rsid w:val="00DA5354"/>
    <w:rsid w:val="00DA53B6"/>
    <w:rsid w:val="00DA5CB7"/>
    <w:rsid w:val="00DB0158"/>
    <w:rsid w:val="00DB0199"/>
    <w:rsid w:val="00DB1E23"/>
    <w:rsid w:val="00DB329A"/>
    <w:rsid w:val="00DB3B2C"/>
    <w:rsid w:val="00DB4063"/>
    <w:rsid w:val="00DB408D"/>
    <w:rsid w:val="00DB56FC"/>
    <w:rsid w:val="00DC288F"/>
    <w:rsid w:val="00DC6FE9"/>
    <w:rsid w:val="00DD02E1"/>
    <w:rsid w:val="00DD2625"/>
    <w:rsid w:val="00DD467F"/>
    <w:rsid w:val="00DD47B1"/>
    <w:rsid w:val="00DD5319"/>
    <w:rsid w:val="00DD554D"/>
    <w:rsid w:val="00DD565F"/>
    <w:rsid w:val="00DD5E36"/>
    <w:rsid w:val="00DD652A"/>
    <w:rsid w:val="00DE0167"/>
    <w:rsid w:val="00DE0929"/>
    <w:rsid w:val="00DE3372"/>
    <w:rsid w:val="00DE38E6"/>
    <w:rsid w:val="00DE44B7"/>
    <w:rsid w:val="00DF0AB0"/>
    <w:rsid w:val="00DF362C"/>
    <w:rsid w:val="00DF5488"/>
    <w:rsid w:val="00DF603D"/>
    <w:rsid w:val="00E01ABD"/>
    <w:rsid w:val="00E06383"/>
    <w:rsid w:val="00E06ED8"/>
    <w:rsid w:val="00E12FF9"/>
    <w:rsid w:val="00E17E1E"/>
    <w:rsid w:val="00E248F1"/>
    <w:rsid w:val="00E2648F"/>
    <w:rsid w:val="00E27131"/>
    <w:rsid w:val="00E27F9F"/>
    <w:rsid w:val="00E30AAF"/>
    <w:rsid w:val="00E33F47"/>
    <w:rsid w:val="00E35369"/>
    <w:rsid w:val="00E357EF"/>
    <w:rsid w:val="00E4060E"/>
    <w:rsid w:val="00E43990"/>
    <w:rsid w:val="00E443AC"/>
    <w:rsid w:val="00E4641F"/>
    <w:rsid w:val="00E47829"/>
    <w:rsid w:val="00E574CB"/>
    <w:rsid w:val="00E60698"/>
    <w:rsid w:val="00E63743"/>
    <w:rsid w:val="00E64C04"/>
    <w:rsid w:val="00E65ABF"/>
    <w:rsid w:val="00E70265"/>
    <w:rsid w:val="00E723E0"/>
    <w:rsid w:val="00E734F2"/>
    <w:rsid w:val="00E73D5E"/>
    <w:rsid w:val="00E7578E"/>
    <w:rsid w:val="00E75A97"/>
    <w:rsid w:val="00E76B02"/>
    <w:rsid w:val="00E81DD9"/>
    <w:rsid w:val="00E8207A"/>
    <w:rsid w:val="00E82B10"/>
    <w:rsid w:val="00E82F03"/>
    <w:rsid w:val="00E90221"/>
    <w:rsid w:val="00E9102E"/>
    <w:rsid w:val="00E93DF8"/>
    <w:rsid w:val="00E948FB"/>
    <w:rsid w:val="00E974C5"/>
    <w:rsid w:val="00EA03E1"/>
    <w:rsid w:val="00EA2C8D"/>
    <w:rsid w:val="00EA2D8D"/>
    <w:rsid w:val="00EA36DD"/>
    <w:rsid w:val="00EA4B06"/>
    <w:rsid w:val="00EA75B1"/>
    <w:rsid w:val="00EA7DE5"/>
    <w:rsid w:val="00EB5342"/>
    <w:rsid w:val="00EB6359"/>
    <w:rsid w:val="00EB66C0"/>
    <w:rsid w:val="00EB7AA6"/>
    <w:rsid w:val="00EC569C"/>
    <w:rsid w:val="00EC62D6"/>
    <w:rsid w:val="00ED0776"/>
    <w:rsid w:val="00ED0D50"/>
    <w:rsid w:val="00ED1280"/>
    <w:rsid w:val="00ED26B1"/>
    <w:rsid w:val="00ED4E7F"/>
    <w:rsid w:val="00ED5D7D"/>
    <w:rsid w:val="00ED7674"/>
    <w:rsid w:val="00ED7E3E"/>
    <w:rsid w:val="00EE0E7F"/>
    <w:rsid w:val="00EE1E6B"/>
    <w:rsid w:val="00EE3AFD"/>
    <w:rsid w:val="00EE4203"/>
    <w:rsid w:val="00EE4D50"/>
    <w:rsid w:val="00EF01F3"/>
    <w:rsid w:val="00EF0AC7"/>
    <w:rsid w:val="00EF25A4"/>
    <w:rsid w:val="00EF3DE6"/>
    <w:rsid w:val="00EF4FAE"/>
    <w:rsid w:val="00F006EF"/>
    <w:rsid w:val="00F016D1"/>
    <w:rsid w:val="00F01A1A"/>
    <w:rsid w:val="00F01A36"/>
    <w:rsid w:val="00F04EF2"/>
    <w:rsid w:val="00F067A4"/>
    <w:rsid w:val="00F072CD"/>
    <w:rsid w:val="00F07512"/>
    <w:rsid w:val="00F07705"/>
    <w:rsid w:val="00F1034D"/>
    <w:rsid w:val="00F14CBF"/>
    <w:rsid w:val="00F17904"/>
    <w:rsid w:val="00F26C69"/>
    <w:rsid w:val="00F279CF"/>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3"/>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B2A1D"/>
    <w:rsid w:val="00FB326D"/>
    <w:rsid w:val="00FB3AD4"/>
    <w:rsid w:val="00FC063E"/>
    <w:rsid w:val="00FC260A"/>
    <w:rsid w:val="00FD30A0"/>
    <w:rsid w:val="00FD60F0"/>
    <w:rsid w:val="00FE0446"/>
    <w:rsid w:val="00FE08E3"/>
    <w:rsid w:val="00FE0CA8"/>
    <w:rsid w:val="00FE0F29"/>
    <w:rsid w:val="00FE14CC"/>
    <w:rsid w:val="00FE1CDA"/>
    <w:rsid w:val="00FE1E21"/>
    <w:rsid w:val="00FE35B2"/>
    <w:rsid w:val="00FE577E"/>
    <w:rsid w:val="00FE6AFA"/>
    <w:rsid w:val="00FF11CC"/>
    <w:rsid w:val="00FF6CEB"/>
    <w:rsid w:val="00FF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99"/>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6F29FD5F9AC4597A762EA24FD13FABCC681C9CDBF06BEE8D889240CCAF22235A923838DD57193E9EE4E45OFS7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E1D2-D166-489D-AF1D-44549C3B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18940</Words>
  <Characters>147950</Characters>
  <Application>Microsoft Office Word</Application>
  <DocSecurity>0</DocSecurity>
  <Lines>1232</Lines>
  <Paragraphs>333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166557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Процак</cp:lastModifiedBy>
  <cp:revision>4</cp:revision>
  <cp:lastPrinted>2014-11-11T08:45:00Z</cp:lastPrinted>
  <dcterms:created xsi:type="dcterms:W3CDTF">2014-12-04T01:30:00Z</dcterms:created>
  <dcterms:modified xsi:type="dcterms:W3CDTF">2014-12-24T09:56:00Z</dcterms:modified>
</cp:coreProperties>
</file>