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10" w:rsidRDefault="00C838A4" w:rsidP="00C838A4">
      <w:pPr>
        <w:pStyle w:val="1"/>
        <w:numPr>
          <w:ilvl w:val="0"/>
          <w:numId w:val="0"/>
        </w:numPr>
        <w:ind w:left="360"/>
        <w:jc w:val="left"/>
        <w:rPr>
          <w:caps w:val="0"/>
        </w:rPr>
      </w:pPr>
      <w:r>
        <w:rPr>
          <w:caps w:val="0"/>
        </w:rPr>
        <w:t xml:space="preserve">Глава 1. </w:t>
      </w:r>
      <w:r>
        <w:rPr>
          <w:caps w:val="0"/>
        </w:rPr>
        <w:tab/>
        <w:t>О</w:t>
      </w:r>
      <w:r w:rsidR="00FE75A7" w:rsidRPr="00C71A1C">
        <w:rPr>
          <w:caps w:val="0"/>
        </w:rPr>
        <w:t xml:space="preserve">сновная часть </w:t>
      </w:r>
      <w:r w:rsidR="00BA4E10">
        <w:rPr>
          <w:caps w:val="0"/>
        </w:rPr>
        <w:t>местных нормативов градостроительного проектирования муниципального образования город Дивногорск</w:t>
      </w:r>
      <w:r w:rsidR="00FE75A7" w:rsidRPr="00C71A1C">
        <w:rPr>
          <w:caps w:val="0"/>
        </w:rPr>
        <w:t>.</w:t>
      </w:r>
      <w:r w:rsidR="00BA4E10">
        <w:rPr>
          <w:caps w:val="0"/>
        </w:rPr>
        <w:t xml:space="preserve"> </w:t>
      </w:r>
      <w:r w:rsidR="008E6EEC">
        <w:rPr>
          <w:caps w:val="0"/>
        </w:rPr>
        <w:t>Расчетные показатели минимально допустимого уровня обеспеченности населения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образования город Дивногорск</w:t>
      </w:r>
    </w:p>
    <w:tbl>
      <w:tblPr>
        <w:tblW w:w="15802"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6"/>
        <w:gridCol w:w="3120"/>
        <w:gridCol w:w="9887"/>
        <w:gridCol w:w="1979"/>
      </w:tblGrid>
      <w:tr w:rsidR="00FE75A7" w:rsidRPr="00297645" w:rsidTr="00D515E0">
        <w:trPr>
          <w:tblHeader/>
        </w:trPr>
        <w:tc>
          <w:tcPr>
            <w:tcW w:w="816" w:type="dxa"/>
            <w:vAlign w:val="center"/>
          </w:tcPr>
          <w:p w:rsidR="00FE75A7" w:rsidRPr="00297645" w:rsidRDefault="00FE75A7" w:rsidP="009B36D9">
            <w:pPr>
              <w:jc w:val="center"/>
              <w:rPr>
                <w:b/>
                <w:bCs/>
                <w:sz w:val="18"/>
                <w:szCs w:val="18"/>
              </w:rPr>
            </w:pPr>
            <w:r w:rsidRPr="00297645">
              <w:rPr>
                <w:b/>
                <w:bCs/>
                <w:sz w:val="18"/>
                <w:szCs w:val="18"/>
              </w:rPr>
              <w:t>№</w:t>
            </w:r>
          </w:p>
        </w:tc>
        <w:tc>
          <w:tcPr>
            <w:tcW w:w="3120" w:type="dxa"/>
            <w:vAlign w:val="center"/>
          </w:tcPr>
          <w:p w:rsidR="00FE75A7" w:rsidRPr="00297645" w:rsidRDefault="00FE75A7" w:rsidP="009B36D9">
            <w:pPr>
              <w:rPr>
                <w:b/>
                <w:bCs/>
                <w:sz w:val="18"/>
                <w:szCs w:val="18"/>
              </w:rPr>
            </w:pPr>
            <w:r w:rsidRPr="00297645">
              <w:rPr>
                <w:b/>
                <w:bCs/>
                <w:sz w:val="18"/>
                <w:szCs w:val="18"/>
              </w:rPr>
              <w:t>Наименование норматива / групп</w:t>
            </w:r>
            <w:r w:rsidR="00AC5026" w:rsidRPr="00297645">
              <w:rPr>
                <w:b/>
                <w:bCs/>
                <w:sz w:val="18"/>
                <w:szCs w:val="18"/>
              </w:rPr>
              <w:t>ы</w:t>
            </w:r>
            <w:r w:rsidRPr="00297645">
              <w:rPr>
                <w:b/>
                <w:bCs/>
                <w:sz w:val="18"/>
                <w:szCs w:val="18"/>
              </w:rPr>
              <w:t xml:space="preserve"> нормативов</w:t>
            </w:r>
          </w:p>
        </w:tc>
        <w:tc>
          <w:tcPr>
            <w:tcW w:w="9887" w:type="dxa"/>
            <w:vAlign w:val="center"/>
          </w:tcPr>
          <w:p w:rsidR="00FE75A7" w:rsidRPr="00297645" w:rsidRDefault="00FE75A7" w:rsidP="009B36D9">
            <w:pPr>
              <w:jc w:val="center"/>
              <w:rPr>
                <w:b/>
                <w:sz w:val="18"/>
                <w:szCs w:val="18"/>
              </w:rPr>
            </w:pPr>
            <w:r w:rsidRPr="00297645">
              <w:rPr>
                <w:b/>
                <w:sz w:val="18"/>
                <w:szCs w:val="18"/>
              </w:rPr>
              <w:t>Значение нормативного показателя, требования</w:t>
            </w:r>
          </w:p>
        </w:tc>
        <w:tc>
          <w:tcPr>
            <w:tcW w:w="1979" w:type="dxa"/>
          </w:tcPr>
          <w:p w:rsidR="00FE75A7" w:rsidRPr="00297645" w:rsidRDefault="00FE75A7" w:rsidP="009B36D9">
            <w:pPr>
              <w:jc w:val="center"/>
              <w:rPr>
                <w:b/>
                <w:sz w:val="18"/>
                <w:szCs w:val="18"/>
              </w:rPr>
            </w:pPr>
            <w:r w:rsidRPr="00297645">
              <w:rPr>
                <w:b/>
                <w:sz w:val="18"/>
                <w:szCs w:val="18"/>
              </w:rPr>
              <w:t>Применение норматива (обязательное – О;</w:t>
            </w:r>
          </w:p>
          <w:p w:rsidR="00FE75A7" w:rsidRPr="00297645" w:rsidRDefault="00FE75A7" w:rsidP="009B36D9">
            <w:pPr>
              <w:jc w:val="center"/>
              <w:rPr>
                <w:b/>
                <w:sz w:val="18"/>
                <w:szCs w:val="18"/>
              </w:rPr>
            </w:pPr>
            <w:r w:rsidRPr="00297645">
              <w:rPr>
                <w:b/>
                <w:sz w:val="18"/>
                <w:szCs w:val="18"/>
              </w:rPr>
              <w:t>рекомендуемое – Р)</w:t>
            </w:r>
          </w:p>
        </w:tc>
      </w:tr>
    </w:tbl>
    <w:p w:rsidR="00FE75A7" w:rsidRPr="00297645" w:rsidRDefault="00FE75A7">
      <w:pPr>
        <w:rPr>
          <w:sz w:val="18"/>
          <w:szCs w:val="18"/>
        </w:rPr>
      </w:pPr>
    </w:p>
    <w:tbl>
      <w:tblPr>
        <w:tblW w:w="15802"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6"/>
        <w:gridCol w:w="3120"/>
        <w:gridCol w:w="9887"/>
        <w:gridCol w:w="1979"/>
      </w:tblGrid>
      <w:tr w:rsidR="00FE75A7" w:rsidRPr="00297645" w:rsidTr="00D515E0">
        <w:trPr>
          <w:tblHeader/>
        </w:trPr>
        <w:tc>
          <w:tcPr>
            <w:tcW w:w="816" w:type="dxa"/>
            <w:vAlign w:val="center"/>
          </w:tcPr>
          <w:p w:rsidR="00FE75A7" w:rsidRPr="00297645" w:rsidRDefault="00FE75A7" w:rsidP="00DF3788">
            <w:pPr>
              <w:jc w:val="center"/>
              <w:rPr>
                <w:b/>
                <w:bCs/>
                <w:sz w:val="18"/>
                <w:szCs w:val="18"/>
              </w:rPr>
            </w:pPr>
            <w:r w:rsidRPr="00297645">
              <w:rPr>
                <w:b/>
                <w:bCs/>
                <w:sz w:val="18"/>
                <w:szCs w:val="18"/>
              </w:rPr>
              <w:t>1</w:t>
            </w:r>
          </w:p>
        </w:tc>
        <w:tc>
          <w:tcPr>
            <w:tcW w:w="3120" w:type="dxa"/>
            <w:vAlign w:val="center"/>
          </w:tcPr>
          <w:p w:rsidR="00FE75A7" w:rsidRPr="00297645" w:rsidRDefault="00FE75A7" w:rsidP="00DF3788">
            <w:pPr>
              <w:jc w:val="center"/>
              <w:rPr>
                <w:b/>
                <w:bCs/>
                <w:sz w:val="18"/>
                <w:szCs w:val="18"/>
              </w:rPr>
            </w:pPr>
            <w:r w:rsidRPr="00297645">
              <w:rPr>
                <w:b/>
                <w:bCs/>
                <w:sz w:val="18"/>
                <w:szCs w:val="18"/>
              </w:rPr>
              <w:t>2</w:t>
            </w:r>
          </w:p>
        </w:tc>
        <w:tc>
          <w:tcPr>
            <w:tcW w:w="9887" w:type="dxa"/>
            <w:vAlign w:val="center"/>
          </w:tcPr>
          <w:p w:rsidR="00FE75A7" w:rsidRPr="00297645" w:rsidRDefault="00FE75A7" w:rsidP="00DF3788">
            <w:pPr>
              <w:jc w:val="center"/>
              <w:rPr>
                <w:b/>
                <w:sz w:val="18"/>
                <w:szCs w:val="18"/>
              </w:rPr>
            </w:pPr>
            <w:r w:rsidRPr="00297645">
              <w:rPr>
                <w:b/>
                <w:sz w:val="18"/>
                <w:szCs w:val="18"/>
              </w:rPr>
              <w:t>3</w:t>
            </w:r>
          </w:p>
        </w:tc>
        <w:tc>
          <w:tcPr>
            <w:tcW w:w="1979" w:type="dxa"/>
          </w:tcPr>
          <w:p w:rsidR="00FE75A7" w:rsidRPr="00297645" w:rsidRDefault="00FE75A7" w:rsidP="00DF3788">
            <w:pPr>
              <w:jc w:val="center"/>
              <w:rPr>
                <w:b/>
                <w:sz w:val="18"/>
                <w:szCs w:val="18"/>
              </w:rPr>
            </w:pPr>
            <w:r w:rsidRPr="00297645">
              <w:rPr>
                <w:b/>
                <w:sz w:val="18"/>
                <w:szCs w:val="18"/>
              </w:rPr>
              <w:t>4</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lang w:val="en-US"/>
              </w:rPr>
              <w:t>1</w:t>
            </w:r>
            <w:r w:rsidRPr="00297645">
              <w:rPr>
                <w:b/>
                <w:bCs/>
                <w:sz w:val="18"/>
                <w:szCs w:val="18"/>
              </w:rPr>
              <w:t>.</w:t>
            </w:r>
          </w:p>
        </w:tc>
        <w:tc>
          <w:tcPr>
            <w:tcW w:w="3120" w:type="dxa"/>
            <w:vAlign w:val="center"/>
          </w:tcPr>
          <w:p w:rsidR="00FE75A7" w:rsidRPr="00297645" w:rsidRDefault="00FE75A7" w:rsidP="00AC5026">
            <w:pPr>
              <w:rPr>
                <w:b/>
                <w:bCs/>
                <w:sz w:val="18"/>
                <w:szCs w:val="18"/>
              </w:rPr>
            </w:pPr>
            <w:r w:rsidRPr="00297645">
              <w:rPr>
                <w:b/>
                <w:bCs/>
                <w:sz w:val="18"/>
                <w:szCs w:val="18"/>
              </w:rPr>
              <w:t>Общие принципы организации городск</w:t>
            </w:r>
            <w:r w:rsidR="00AC5026" w:rsidRPr="00297645">
              <w:rPr>
                <w:b/>
                <w:bCs/>
                <w:sz w:val="18"/>
                <w:szCs w:val="18"/>
              </w:rPr>
              <w:t>ого</w:t>
            </w:r>
            <w:r w:rsidRPr="00297645">
              <w:rPr>
                <w:b/>
                <w:bCs/>
                <w:sz w:val="18"/>
                <w:szCs w:val="18"/>
              </w:rPr>
              <w:t xml:space="preserve"> округ</w:t>
            </w:r>
            <w:r w:rsidR="00AC5026" w:rsidRPr="00297645">
              <w:rPr>
                <w:b/>
                <w:bCs/>
                <w:sz w:val="18"/>
                <w:szCs w:val="18"/>
              </w:rPr>
              <w:t>а</w:t>
            </w:r>
          </w:p>
        </w:tc>
        <w:tc>
          <w:tcPr>
            <w:tcW w:w="9887" w:type="dxa"/>
            <w:vAlign w:val="center"/>
          </w:tcPr>
          <w:p w:rsidR="00FE75A7" w:rsidRPr="00297645" w:rsidRDefault="00FE75A7" w:rsidP="009B36D9">
            <w:pPr>
              <w:jc w:val="center"/>
              <w:rPr>
                <w:b/>
                <w:sz w:val="18"/>
                <w:szCs w:val="18"/>
              </w:rPr>
            </w:pPr>
          </w:p>
        </w:tc>
        <w:tc>
          <w:tcPr>
            <w:tcW w:w="1979" w:type="dxa"/>
          </w:tcPr>
          <w:p w:rsidR="00FE75A7" w:rsidRPr="00297645" w:rsidRDefault="00FE75A7" w:rsidP="009B36D9">
            <w:pPr>
              <w:jc w:val="center"/>
              <w:rPr>
                <w:b/>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1.1</w:t>
            </w:r>
          </w:p>
        </w:tc>
        <w:tc>
          <w:tcPr>
            <w:tcW w:w="3120" w:type="dxa"/>
            <w:vAlign w:val="center"/>
          </w:tcPr>
          <w:p w:rsidR="00FE75A7" w:rsidRPr="00297645" w:rsidRDefault="00FE75A7" w:rsidP="009B36D9">
            <w:pPr>
              <w:rPr>
                <w:bCs/>
                <w:sz w:val="18"/>
                <w:szCs w:val="18"/>
              </w:rPr>
            </w:pPr>
            <w:r w:rsidRPr="00297645">
              <w:rPr>
                <w:bCs/>
                <w:sz w:val="18"/>
                <w:szCs w:val="18"/>
              </w:rPr>
              <w:t>Нормативы площади и распределения функциональных зон с отображением параметров планируемого развития</w:t>
            </w:r>
          </w:p>
        </w:tc>
        <w:tc>
          <w:tcPr>
            <w:tcW w:w="9887" w:type="dxa"/>
            <w:vAlign w:val="center"/>
          </w:tcPr>
          <w:p w:rsidR="00FE75A7" w:rsidRPr="00297645" w:rsidRDefault="00FE75A7" w:rsidP="009B36D9">
            <w:pPr>
              <w:pStyle w:val="af4"/>
              <w:rPr>
                <w:b w:val="0"/>
                <w:sz w:val="18"/>
                <w:szCs w:val="18"/>
              </w:rPr>
            </w:pPr>
            <w:r w:rsidRPr="00297645">
              <w:rPr>
                <w:b w:val="0"/>
                <w:sz w:val="18"/>
                <w:szCs w:val="18"/>
              </w:rPr>
              <w:t xml:space="preserve">Типы и виды функциональных зон, устанавливаемые на территории </w:t>
            </w:r>
            <w:r w:rsidR="00AC5026" w:rsidRPr="00297645">
              <w:rPr>
                <w:b w:val="0"/>
                <w:sz w:val="18"/>
                <w:szCs w:val="18"/>
              </w:rPr>
              <w:t>муниципального образования город Дивногорск</w:t>
            </w:r>
          </w:p>
          <w:tbl>
            <w:tblPr>
              <w:tblW w:w="8870" w:type="dxa"/>
              <w:tblInd w:w="89" w:type="dxa"/>
              <w:tblLayout w:type="fixed"/>
              <w:tblLook w:val="00A0"/>
            </w:tblPr>
            <w:tblGrid>
              <w:gridCol w:w="870"/>
              <w:gridCol w:w="3118"/>
              <w:gridCol w:w="4882"/>
            </w:tblGrid>
            <w:tr w:rsidR="00FE75A7" w:rsidRPr="00297645" w:rsidTr="009B36D9">
              <w:trPr>
                <w:trHeight w:val="20"/>
                <w:tblHeader/>
              </w:trPr>
              <w:tc>
                <w:tcPr>
                  <w:tcW w:w="870" w:type="dxa"/>
                  <w:tcBorders>
                    <w:top w:val="single" w:sz="4" w:space="0" w:color="auto"/>
                    <w:left w:val="single" w:sz="4" w:space="0" w:color="auto"/>
                    <w:bottom w:val="single" w:sz="4" w:space="0" w:color="auto"/>
                    <w:right w:val="single" w:sz="4" w:space="0" w:color="auto"/>
                  </w:tcBorders>
                  <w:vAlign w:val="bottom"/>
                </w:tcPr>
                <w:p w:rsidR="00FE75A7" w:rsidRPr="00297645" w:rsidRDefault="00FE75A7" w:rsidP="009B36D9">
                  <w:pPr>
                    <w:jc w:val="center"/>
                    <w:rPr>
                      <w:bCs/>
                      <w:sz w:val="18"/>
                      <w:szCs w:val="18"/>
                    </w:rPr>
                  </w:pPr>
                  <w:r w:rsidRPr="00297645">
                    <w:rPr>
                      <w:bCs/>
                      <w:sz w:val="18"/>
                      <w:szCs w:val="18"/>
                    </w:rPr>
                    <w:t xml:space="preserve">№ </w:t>
                  </w:r>
                  <w:proofErr w:type="spellStart"/>
                  <w:proofErr w:type="gramStart"/>
                  <w:r w:rsidRPr="00297645">
                    <w:rPr>
                      <w:bCs/>
                      <w:sz w:val="18"/>
                      <w:szCs w:val="18"/>
                    </w:rPr>
                    <w:t>п</w:t>
                  </w:r>
                  <w:proofErr w:type="spellEnd"/>
                  <w:proofErr w:type="gramEnd"/>
                  <w:r w:rsidRPr="00297645">
                    <w:rPr>
                      <w:bCs/>
                      <w:sz w:val="18"/>
                      <w:szCs w:val="18"/>
                    </w:rPr>
                    <w:t>/</w:t>
                  </w:r>
                  <w:proofErr w:type="spellStart"/>
                  <w:r w:rsidRPr="00297645">
                    <w:rPr>
                      <w:bCs/>
                      <w:sz w:val="18"/>
                      <w:szCs w:val="18"/>
                    </w:rPr>
                    <w:t>п</w:t>
                  </w:r>
                  <w:proofErr w:type="spellEnd"/>
                </w:p>
              </w:tc>
              <w:tc>
                <w:tcPr>
                  <w:tcW w:w="3118" w:type="dxa"/>
                  <w:tcBorders>
                    <w:top w:val="single" w:sz="4" w:space="0" w:color="auto"/>
                    <w:left w:val="nil"/>
                    <w:bottom w:val="single" w:sz="4" w:space="0" w:color="auto"/>
                    <w:right w:val="single" w:sz="4" w:space="0" w:color="auto"/>
                  </w:tcBorders>
                  <w:vAlign w:val="bottom"/>
                </w:tcPr>
                <w:p w:rsidR="00FE75A7" w:rsidRPr="00297645" w:rsidRDefault="00FE75A7" w:rsidP="009B36D9">
                  <w:pPr>
                    <w:jc w:val="center"/>
                    <w:rPr>
                      <w:bCs/>
                      <w:sz w:val="18"/>
                      <w:szCs w:val="18"/>
                    </w:rPr>
                  </w:pPr>
                  <w:r w:rsidRPr="00297645">
                    <w:rPr>
                      <w:bCs/>
                      <w:sz w:val="18"/>
                      <w:szCs w:val="18"/>
                    </w:rPr>
                    <w:t>Тип функциональной зоны</w:t>
                  </w:r>
                </w:p>
              </w:tc>
              <w:tc>
                <w:tcPr>
                  <w:tcW w:w="4882" w:type="dxa"/>
                  <w:tcBorders>
                    <w:top w:val="single" w:sz="4" w:space="0" w:color="auto"/>
                    <w:left w:val="nil"/>
                    <w:bottom w:val="single" w:sz="4" w:space="0" w:color="auto"/>
                    <w:right w:val="single" w:sz="4" w:space="0" w:color="auto"/>
                  </w:tcBorders>
                  <w:vAlign w:val="bottom"/>
                </w:tcPr>
                <w:p w:rsidR="00FE75A7" w:rsidRPr="00297645" w:rsidRDefault="00FE75A7" w:rsidP="009B36D9">
                  <w:pPr>
                    <w:jc w:val="center"/>
                    <w:rPr>
                      <w:bCs/>
                      <w:sz w:val="18"/>
                      <w:szCs w:val="18"/>
                    </w:rPr>
                  </w:pPr>
                  <w:r w:rsidRPr="00297645">
                    <w:rPr>
                      <w:bCs/>
                      <w:sz w:val="18"/>
                      <w:szCs w:val="18"/>
                    </w:rPr>
                    <w:t>Вид функциональной зоны</w:t>
                  </w:r>
                </w:p>
              </w:tc>
            </w:tr>
            <w:tr w:rsidR="00FE75A7" w:rsidRPr="00297645" w:rsidTr="009B36D9">
              <w:trPr>
                <w:trHeight w:val="20"/>
              </w:trPr>
              <w:tc>
                <w:tcPr>
                  <w:tcW w:w="870" w:type="dxa"/>
                  <w:vMerge w:val="restart"/>
                  <w:tcBorders>
                    <w:top w:val="nil"/>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1</w:t>
                  </w:r>
                </w:p>
              </w:tc>
              <w:tc>
                <w:tcPr>
                  <w:tcW w:w="3118" w:type="dxa"/>
                  <w:vMerge w:val="restart"/>
                  <w:tcBorders>
                    <w:top w:val="nil"/>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Жилого назначения</w:t>
                  </w:r>
                </w:p>
              </w:tc>
              <w:tc>
                <w:tcPr>
                  <w:tcW w:w="4882" w:type="dxa"/>
                  <w:tcBorders>
                    <w:top w:val="nil"/>
                    <w:left w:val="nil"/>
                    <w:bottom w:val="single" w:sz="4" w:space="0" w:color="auto"/>
                    <w:right w:val="single" w:sz="4" w:space="0" w:color="auto"/>
                  </w:tcBorders>
                  <w:vAlign w:val="bottom"/>
                </w:tcPr>
                <w:p w:rsidR="00FE75A7" w:rsidRPr="00297645" w:rsidRDefault="00FE75A7" w:rsidP="009B36D9">
                  <w:pPr>
                    <w:rPr>
                      <w:sz w:val="18"/>
                      <w:szCs w:val="18"/>
                    </w:rPr>
                  </w:pPr>
                  <w:r w:rsidRPr="00297645">
                    <w:rPr>
                      <w:sz w:val="18"/>
                      <w:szCs w:val="18"/>
                    </w:rPr>
                    <w:t>Многоэтажной жилой застройки (9 этажей и выше)</w:t>
                  </w:r>
                </w:p>
              </w:tc>
            </w:tr>
            <w:tr w:rsidR="00FE75A7" w:rsidRPr="00297645" w:rsidTr="009B36D9">
              <w:trPr>
                <w:trHeight w:val="20"/>
              </w:trPr>
              <w:tc>
                <w:tcPr>
                  <w:tcW w:w="870" w:type="dxa"/>
                  <w:vMerge/>
                  <w:tcBorders>
                    <w:top w:val="nil"/>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p>
              </w:tc>
              <w:tc>
                <w:tcPr>
                  <w:tcW w:w="3118" w:type="dxa"/>
                  <w:vMerge/>
                  <w:tcBorders>
                    <w:top w:val="nil"/>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p>
              </w:tc>
              <w:tc>
                <w:tcPr>
                  <w:tcW w:w="4882" w:type="dxa"/>
                  <w:tcBorders>
                    <w:top w:val="nil"/>
                    <w:left w:val="nil"/>
                    <w:bottom w:val="single" w:sz="4" w:space="0" w:color="auto"/>
                    <w:right w:val="single" w:sz="4" w:space="0" w:color="auto"/>
                  </w:tcBorders>
                  <w:vAlign w:val="bottom"/>
                </w:tcPr>
                <w:p w:rsidR="00FE75A7" w:rsidRPr="00297645" w:rsidRDefault="00FE75A7" w:rsidP="009B36D9">
                  <w:pPr>
                    <w:rPr>
                      <w:sz w:val="18"/>
                      <w:szCs w:val="18"/>
                    </w:rPr>
                  </w:pPr>
                  <w:proofErr w:type="spellStart"/>
                  <w:r w:rsidRPr="00297645">
                    <w:rPr>
                      <w:sz w:val="18"/>
                      <w:szCs w:val="18"/>
                    </w:rPr>
                    <w:t>Среднеэтажной</w:t>
                  </w:r>
                  <w:proofErr w:type="spellEnd"/>
                  <w:r w:rsidRPr="00297645">
                    <w:rPr>
                      <w:sz w:val="18"/>
                      <w:szCs w:val="18"/>
                    </w:rPr>
                    <w:t xml:space="preserve"> жилой застройки (4 – 8 этажей)</w:t>
                  </w:r>
                </w:p>
              </w:tc>
            </w:tr>
            <w:tr w:rsidR="00FE75A7" w:rsidRPr="00297645" w:rsidTr="009B36D9">
              <w:trPr>
                <w:trHeight w:val="20"/>
              </w:trPr>
              <w:tc>
                <w:tcPr>
                  <w:tcW w:w="870" w:type="dxa"/>
                  <w:vMerge/>
                  <w:tcBorders>
                    <w:top w:val="nil"/>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p>
              </w:tc>
              <w:tc>
                <w:tcPr>
                  <w:tcW w:w="3118" w:type="dxa"/>
                  <w:vMerge/>
                  <w:tcBorders>
                    <w:top w:val="nil"/>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p>
              </w:tc>
              <w:tc>
                <w:tcPr>
                  <w:tcW w:w="4882" w:type="dxa"/>
                  <w:tcBorders>
                    <w:top w:val="nil"/>
                    <w:left w:val="nil"/>
                    <w:bottom w:val="single" w:sz="4" w:space="0" w:color="auto"/>
                    <w:right w:val="single" w:sz="4" w:space="0" w:color="auto"/>
                  </w:tcBorders>
                  <w:vAlign w:val="bottom"/>
                </w:tcPr>
                <w:p w:rsidR="00FE75A7" w:rsidRPr="00297645" w:rsidRDefault="00FE75A7" w:rsidP="009B36D9">
                  <w:pPr>
                    <w:rPr>
                      <w:sz w:val="18"/>
                      <w:szCs w:val="18"/>
                    </w:rPr>
                  </w:pPr>
                  <w:r w:rsidRPr="00297645">
                    <w:rPr>
                      <w:sz w:val="18"/>
                      <w:szCs w:val="18"/>
                    </w:rPr>
                    <w:t>Малоэтажной жилой застройки (1 - 3 этажа)</w:t>
                  </w:r>
                </w:p>
              </w:tc>
            </w:tr>
            <w:tr w:rsidR="00FE75A7" w:rsidRPr="00297645" w:rsidTr="009B36D9">
              <w:trPr>
                <w:trHeight w:val="20"/>
              </w:trPr>
              <w:tc>
                <w:tcPr>
                  <w:tcW w:w="870" w:type="dxa"/>
                  <w:vMerge/>
                  <w:tcBorders>
                    <w:top w:val="nil"/>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p>
              </w:tc>
              <w:tc>
                <w:tcPr>
                  <w:tcW w:w="3118" w:type="dxa"/>
                  <w:vMerge/>
                  <w:tcBorders>
                    <w:top w:val="nil"/>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p>
              </w:tc>
              <w:tc>
                <w:tcPr>
                  <w:tcW w:w="4882" w:type="dxa"/>
                  <w:tcBorders>
                    <w:top w:val="nil"/>
                    <w:left w:val="nil"/>
                    <w:bottom w:val="single" w:sz="4" w:space="0" w:color="auto"/>
                    <w:right w:val="single" w:sz="4" w:space="0" w:color="auto"/>
                  </w:tcBorders>
                  <w:vAlign w:val="bottom"/>
                </w:tcPr>
                <w:p w:rsidR="00FE75A7" w:rsidRPr="00297645" w:rsidRDefault="00FE75A7" w:rsidP="009B36D9">
                  <w:pPr>
                    <w:rPr>
                      <w:sz w:val="18"/>
                      <w:szCs w:val="18"/>
                    </w:rPr>
                  </w:pPr>
                  <w:r w:rsidRPr="00297645">
                    <w:rPr>
                      <w:sz w:val="18"/>
                      <w:szCs w:val="18"/>
                    </w:rPr>
                    <w:t>Индивидуальной жилой застройки (1 – 3 этажа)</w:t>
                  </w:r>
                </w:p>
              </w:tc>
            </w:tr>
            <w:tr w:rsidR="00FE75A7" w:rsidRPr="00297645" w:rsidTr="009B36D9">
              <w:trPr>
                <w:trHeight w:val="20"/>
              </w:trPr>
              <w:tc>
                <w:tcPr>
                  <w:tcW w:w="870" w:type="dxa"/>
                  <w:vMerge/>
                  <w:tcBorders>
                    <w:top w:val="nil"/>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p>
              </w:tc>
              <w:tc>
                <w:tcPr>
                  <w:tcW w:w="3118" w:type="dxa"/>
                  <w:vMerge/>
                  <w:tcBorders>
                    <w:top w:val="nil"/>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p>
              </w:tc>
              <w:tc>
                <w:tcPr>
                  <w:tcW w:w="4882" w:type="dxa"/>
                  <w:tcBorders>
                    <w:top w:val="nil"/>
                    <w:left w:val="nil"/>
                    <w:bottom w:val="single" w:sz="4" w:space="0" w:color="auto"/>
                    <w:right w:val="single" w:sz="4" w:space="0" w:color="auto"/>
                  </w:tcBorders>
                  <w:vAlign w:val="bottom"/>
                </w:tcPr>
                <w:p w:rsidR="00FE75A7" w:rsidRPr="00297645" w:rsidRDefault="00FE75A7" w:rsidP="009B36D9">
                  <w:pPr>
                    <w:rPr>
                      <w:sz w:val="18"/>
                      <w:szCs w:val="18"/>
                    </w:rPr>
                  </w:pPr>
                  <w:r w:rsidRPr="00297645">
                    <w:rPr>
                      <w:sz w:val="18"/>
                      <w:szCs w:val="18"/>
                    </w:rPr>
                    <w:t>Садоводческих и дачных некоммерческих объединений граждан (1 – 2 этажа)</w:t>
                  </w:r>
                </w:p>
              </w:tc>
            </w:tr>
            <w:tr w:rsidR="00FE75A7" w:rsidRPr="00297645" w:rsidTr="009B36D9">
              <w:trPr>
                <w:trHeight w:val="20"/>
              </w:trPr>
              <w:tc>
                <w:tcPr>
                  <w:tcW w:w="870" w:type="dxa"/>
                  <w:vMerge w:val="restart"/>
                  <w:tcBorders>
                    <w:top w:val="nil"/>
                    <w:left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2</w:t>
                  </w:r>
                </w:p>
              </w:tc>
              <w:tc>
                <w:tcPr>
                  <w:tcW w:w="3118" w:type="dxa"/>
                  <w:vMerge w:val="restart"/>
                  <w:tcBorders>
                    <w:top w:val="nil"/>
                    <w:left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 xml:space="preserve">Общественно-делового назначения </w:t>
                  </w:r>
                </w:p>
              </w:tc>
              <w:tc>
                <w:tcPr>
                  <w:tcW w:w="4882" w:type="dxa"/>
                  <w:tcBorders>
                    <w:top w:val="nil"/>
                    <w:left w:val="nil"/>
                    <w:bottom w:val="single" w:sz="4" w:space="0" w:color="auto"/>
                    <w:right w:val="single" w:sz="4" w:space="0" w:color="auto"/>
                  </w:tcBorders>
                  <w:vAlign w:val="bottom"/>
                </w:tcPr>
                <w:p w:rsidR="00FE75A7" w:rsidRPr="00297645" w:rsidRDefault="00FE75A7" w:rsidP="009B36D9">
                  <w:pPr>
                    <w:rPr>
                      <w:sz w:val="18"/>
                      <w:szCs w:val="18"/>
                    </w:rPr>
                  </w:pPr>
                  <w:r w:rsidRPr="00297645">
                    <w:rPr>
                      <w:sz w:val="18"/>
                      <w:szCs w:val="18"/>
                    </w:rPr>
                    <w:t>Административно-деловая</w:t>
                  </w:r>
                </w:p>
              </w:tc>
            </w:tr>
            <w:tr w:rsidR="00FE75A7" w:rsidRPr="00297645" w:rsidTr="009B36D9">
              <w:trPr>
                <w:trHeight w:val="20"/>
              </w:trPr>
              <w:tc>
                <w:tcPr>
                  <w:tcW w:w="870" w:type="dxa"/>
                  <w:vMerge/>
                  <w:tcBorders>
                    <w:left w:val="single" w:sz="4" w:space="0" w:color="auto"/>
                    <w:right w:val="single" w:sz="4" w:space="0" w:color="auto"/>
                  </w:tcBorders>
                  <w:vAlign w:val="center"/>
                </w:tcPr>
                <w:p w:rsidR="00FE75A7" w:rsidRPr="00297645" w:rsidRDefault="00FE75A7" w:rsidP="009B36D9">
                  <w:pPr>
                    <w:jc w:val="center"/>
                    <w:rPr>
                      <w:sz w:val="18"/>
                      <w:szCs w:val="18"/>
                    </w:rPr>
                  </w:pPr>
                </w:p>
              </w:tc>
              <w:tc>
                <w:tcPr>
                  <w:tcW w:w="3118" w:type="dxa"/>
                  <w:vMerge/>
                  <w:tcBorders>
                    <w:left w:val="single" w:sz="4" w:space="0" w:color="auto"/>
                    <w:right w:val="single" w:sz="4" w:space="0" w:color="auto"/>
                  </w:tcBorders>
                  <w:vAlign w:val="center"/>
                </w:tcPr>
                <w:p w:rsidR="00FE75A7" w:rsidRPr="00297645" w:rsidRDefault="00FE75A7" w:rsidP="009B36D9">
                  <w:pPr>
                    <w:rPr>
                      <w:sz w:val="18"/>
                      <w:szCs w:val="18"/>
                    </w:rPr>
                  </w:pPr>
                </w:p>
              </w:tc>
              <w:tc>
                <w:tcPr>
                  <w:tcW w:w="4882" w:type="dxa"/>
                  <w:tcBorders>
                    <w:top w:val="nil"/>
                    <w:left w:val="nil"/>
                    <w:bottom w:val="single" w:sz="4" w:space="0" w:color="auto"/>
                    <w:right w:val="single" w:sz="4" w:space="0" w:color="auto"/>
                  </w:tcBorders>
                  <w:vAlign w:val="bottom"/>
                </w:tcPr>
                <w:p w:rsidR="00FE75A7" w:rsidRPr="00297645" w:rsidRDefault="00FE75A7" w:rsidP="009B36D9">
                  <w:pPr>
                    <w:rPr>
                      <w:sz w:val="18"/>
                      <w:szCs w:val="18"/>
                    </w:rPr>
                  </w:pPr>
                  <w:r w:rsidRPr="00297645">
                    <w:rPr>
                      <w:sz w:val="18"/>
                      <w:szCs w:val="18"/>
                    </w:rPr>
                    <w:t>Социальная и коммунально-бытовая</w:t>
                  </w:r>
                </w:p>
              </w:tc>
            </w:tr>
            <w:tr w:rsidR="00FE75A7" w:rsidRPr="00297645" w:rsidTr="009B36D9">
              <w:trPr>
                <w:trHeight w:val="20"/>
              </w:trPr>
              <w:tc>
                <w:tcPr>
                  <w:tcW w:w="870" w:type="dxa"/>
                  <w:vMerge/>
                  <w:tcBorders>
                    <w:left w:val="single" w:sz="4" w:space="0" w:color="auto"/>
                    <w:right w:val="single" w:sz="4" w:space="0" w:color="auto"/>
                  </w:tcBorders>
                  <w:vAlign w:val="center"/>
                </w:tcPr>
                <w:p w:rsidR="00FE75A7" w:rsidRPr="00297645" w:rsidRDefault="00FE75A7" w:rsidP="009B36D9">
                  <w:pPr>
                    <w:jc w:val="center"/>
                    <w:rPr>
                      <w:sz w:val="18"/>
                      <w:szCs w:val="18"/>
                    </w:rPr>
                  </w:pPr>
                </w:p>
              </w:tc>
              <w:tc>
                <w:tcPr>
                  <w:tcW w:w="3118" w:type="dxa"/>
                  <w:vMerge/>
                  <w:tcBorders>
                    <w:left w:val="single" w:sz="4" w:space="0" w:color="auto"/>
                    <w:right w:val="single" w:sz="4" w:space="0" w:color="auto"/>
                  </w:tcBorders>
                  <w:vAlign w:val="center"/>
                </w:tcPr>
                <w:p w:rsidR="00FE75A7" w:rsidRPr="00297645" w:rsidRDefault="00FE75A7" w:rsidP="009B36D9">
                  <w:pPr>
                    <w:rPr>
                      <w:sz w:val="18"/>
                      <w:szCs w:val="18"/>
                    </w:rPr>
                  </w:pPr>
                </w:p>
              </w:tc>
              <w:tc>
                <w:tcPr>
                  <w:tcW w:w="4882" w:type="dxa"/>
                  <w:tcBorders>
                    <w:top w:val="nil"/>
                    <w:left w:val="nil"/>
                    <w:bottom w:val="single" w:sz="4" w:space="0" w:color="auto"/>
                    <w:right w:val="single" w:sz="4" w:space="0" w:color="auto"/>
                  </w:tcBorders>
                  <w:vAlign w:val="bottom"/>
                </w:tcPr>
                <w:p w:rsidR="00FE75A7" w:rsidRPr="00297645" w:rsidRDefault="00FE75A7" w:rsidP="009B36D9">
                  <w:pPr>
                    <w:rPr>
                      <w:sz w:val="18"/>
                      <w:szCs w:val="18"/>
                    </w:rPr>
                  </w:pPr>
                  <w:r w:rsidRPr="00297645">
                    <w:rPr>
                      <w:sz w:val="18"/>
                      <w:szCs w:val="18"/>
                    </w:rPr>
                    <w:t>Торгового назначения и общественного питания</w:t>
                  </w:r>
                </w:p>
              </w:tc>
            </w:tr>
            <w:tr w:rsidR="00FE75A7" w:rsidRPr="00297645" w:rsidTr="009B36D9">
              <w:trPr>
                <w:trHeight w:val="20"/>
              </w:trPr>
              <w:tc>
                <w:tcPr>
                  <w:tcW w:w="870" w:type="dxa"/>
                  <w:vMerge/>
                  <w:tcBorders>
                    <w:left w:val="single" w:sz="4" w:space="0" w:color="auto"/>
                    <w:right w:val="single" w:sz="4" w:space="0" w:color="auto"/>
                  </w:tcBorders>
                  <w:vAlign w:val="center"/>
                </w:tcPr>
                <w:p w:rsidR="00FE75A7" w:rsidRPr="00297645" w:rsidRDefault="00FE75A7" w:rsidP="009B36D9">
                  <w:pPr>
                    <w:jc w:val="center"/>
                    <w:rPr>
                      <w:sz w:val="18"/>
                      <w:szCs w:val="18"/>
                    </w:rPr>
                  </w:pPr>
                </w:p>
              </w:tc>
              <w:tc>
                <w:tcPr>
                  <w:tcW w:w="3118" w:type="dxa"/>
                  <w:vMerge/>
                  <w:tcBorders>
                    <w:left w:val="single" w:sz="4" w:space="0" w:color="auto"/>
                    <w:right w:val="single" w:sz="4" w:space="0" w:color="auto"/>
                  </w:tcBorders>
                  <w:vAlign w:val="center"/>
                </w:tcPr>
                <w:p w:rsidR="00FE75A7" w:rsidRPr="00297645" w:rsidRDefault="00FE75A7" w:rsidP="009B36D9">
                  <w:pPr>
                    <w:rPr>
                      <w:sz w:val="18"/>
                      <w:szCs w:val="18"/>
                    </w:rPr>
                  </w:pPr>
                </w:p>
              </w:tc>
              <w:tc>
                <w:tcPr>
                  <w:tcW w:w="4882" w:type="dxa"/>
                  <w:tcBorders>
                    <w:top w:val="nil"/>
                    <w:left w:val="nil"/>
                    <w:bottom w:val="single" w:sz="4" w:space="0" w:color="auto"/>
                    <w:right w:val="single" w:sz="4" w:space="0" w:color="auto"/>
                  </w:tcBorders>
                  <w:vAlign w:val="bottom"/>
                </w:tcPr>
                <w:p w:rsidR="00FE75A7" w:rsidRPr="00297645" w:rsidRDefault="00FE75A7" w:rsidP="009B36D9">
                  <w:pPr>
                    <w:rPr>
                      <w:sz w:val="18"/>
                      <w:szCs w:val="18"/>
                    </w:rPr>
                  </w:pPr>
                  <w:r w:rsidRPr="00297645">
                    <w:rPr>
                      <w:sz w:val="18"/>
                      <w:szCs w:val="18"/>
                    </w:rPr>
                    <w:t>Учебно-образовательная</w:t>
                  </w:r>
                </w:p>
              </w:tc>
            </w:tr>
            <w:tr w:rsidR="00FE75A7" w:rsidRPr="00297645" w:rsidTr="009B36D9">
              <w:trPr>
                <w:trHeight w:val="20"/>
              </w:trPr>
              <w:tc>
                <w:tcPr>
                  <w:tcW w:w="870" w:type="dxa"/>
                  <w:vMerge/>
                  <w:tcBorders>
                    <w:left w:val="single" w:sz="4" w:space="0" w:color="auto"/>
                    <w:right w:val="single" w:sz="4" w:space="0" w:color="auto"/>
                  </w:tcBorders>
                  <w:vAlign w:val="center"/>
                </w:tcPr>
                <w:p w:rsidR="00FE75A7" w:rsidRPr="00297645" w:rsidRDefault="00FE75A7" w:rsidP="009B36D9">
                  <w:pPr>
                    <w:jc w:val="center"/>
                    <w:rPr>
                      <w:sz w:val="18"/>
                      <w:szCs w:val="18"/>
                    </w:rPr>
                  </w:pPr>
                </w:p>
              </w:tc>
              <w:tc>
                <w:tcPr>
                  <w:tcW w:w="3118" w:type="dxa"/>
                  <w:vMerge/>
                  <w:tcBorders>
                    <w:left w:val="single" w:sz="4" w:space="0" w:color="auto"/>
                    <w:right w:val="single" w:sz="4" w:space="0" w:color="auto"/>
                  </w:tcBorders>
                  <w:vAlign w:val="center"/>
                </w:tcPr>
                <w:p w:rsidR="00FE75A7" w:rsidRPr="00297645" w:rsidRDefault="00FE75A7" w:rsidP="009B36D9">
                  <w:pPr>
                    <w:rPr>
                      <w:sz w:val="18"/>
                      <w:szCs w:val="18"/>
                    </w:rPr>
                  </w:pPr>
                </w:p>
              </w:tc>
              <w:tc>
                <w:tcPr>
                  <w:tcW w:w="4882" w:type="dxa"/>
                  <w:tcBorders>
                    <w:top w:val="nil"/>
                    <w:left w:val="nil"/>
                    <w:bottom w:val="single" w:sz="4" w:space="0" w:color="auto"/>
                    <w:right w:val="single" w:sz="4" w:space="0" w:color="auto"/>
                  </w:tcBorders>
                  <w:vAlign w:val="bottom"/>
                </w:tcPr>
                <w:p w:rsidR="00FE75A7" w:rsidRPr="00297645" w:rsidRDefault="00FE75A7" w:rsidP="009B36D9">
                  <w:pPr>
                    <w:rPr>
                      <w:sz w:val="18"/>
                      <w:szCs w:val="18"/>
                    </w:rPr>
                  </w:pPr>
                  <w:proofErr w:type="spellStart"/>
                  <w:r w:rsidRPr="00297645">
                    <w:rPr>
                      <w:sz w:val="18"/>
                      <w:szCs w:val="18"/>
                    </w:rPr>
                    <w:t>Культурно-досуговая</w:t>
                  </w:r>
                  <w:proofErr w:type="spellEnd"/>
                </w:p>
              </w:tc>
            </w:tr>
            <w:tr w:rsidR="00FE75A7" w:rsidRPr="00297645" w:rsidTr="009B36D9">
              <w:trPr>
                <w:trHeight w:val="20"/>
              </w:trPr>
              <w:tc>
                <w:tcPr>
                  <w:tcW w:w="870" w:type="dxa"/>
                  <w:vMerge/>
                  <w:tcBorders>
                    <w:left w:val="single" w:sz="4" w:space="0" w:color="auto"/>
                    <w:right w:val="single" w:sz="4" w:space="0" w:color="auto"/>
                  </w:tcBorders>
                  <w:vAlign w:val="center"/>
                </w:tcPr>
                <w:p w:rsidR="00FE75A7" w:rsidRPr="00297645" w:rsidRDefault="00FE75A7" w:rsidP="009B36D9">
                  <w:pPr>
                    <w:jc w:val="center"/>
                    <w:rPr>
                      <w:sz w:val="18"/>
                      <w:szCs w:val="18"/>
                    </w:rPr>
                  </w:pPr>
                </w:p>
              </w:tc>
              <w:tc>
                <w:tcPr>
                  <w:tcW w:w="3118" w:type="dxa"/>
                  <w:vMerge/>
                  <w:tcBorders>
                    <w:left w:val="single" w:sz="4" w:space="0" w:color="auto"/>
                    <w:right w:val="single" w:sz="4" w:space="0" w:color="auto"/>
                  </w:tcBorders>
                  <w:vAlign w:val="center"/>
                </w:tcPr>
                <w:p w:rsidR="00FE75A7" w:rsidRPr="00297645" w:rsidRDefault="00FE75A7" w:rsidP="009B36D9">
                  <w:pPr>
                    <w:rPr>
                      <w:sz w:val="18"/>
                      <w:szCs w:val="18"/>
                    </w:rPr>
                  </w:pPr>
                </w:p>
              </w:tc>
              <w:tc>
                <w:tcPr>
                  <w:tcW w:w="4882" w:type="dxa"/>
                  <w:tcBorders>
                    <w:top w:val="nil"/>
                    <w:left w:val="nil"/>
                    <w:bottom w:val="single" w:sz="4" w:space="0" w:color="auto"/>
                    <w:right w:val="single" w:sz="4" w:space="0" w:color="auto"/>
                  </w:tcBorders>
                  <w:vAlign w:val="bottom"/>
                </w:tcPr>
                <w:p w:rsidR="00FE75A7" w:rsidRPr="00297645" w:rsidRDefault="00FE75A7" w:rsidP="009B36D9">
                  <w:pPr>
                    <w:rPr>
                      <w:sz w:val="18"/>
                      <w:szCs w:val="18"/>
                    </w:rPr>
                  </w:pPr>
                  <w:r w:rsidRPr="00297645">
                    <w:rPr>
                      <w:sz w:val="18"/>
                      <w:szCs w:val="18"/>
                    </w:rPr>
                    <w:t>Спортивного назначения</w:t>
                  </w:r>
                </w:p>
              </w:tc>
            </w:tr>
            <w:tr w:rsidR="00FE75A7" w:rsidRPr="00297645" w:rsidTr="009B36D9">
              <w:trPr>
                <w:trHeight w:val="20"/>
              </w:trPr>
              <w:tc>
                <w:tcPr>
                  <w:tcW w:w="870" w:type="dxa"/>
                  <w:vMerge/>
                  <w:tcBorders>
                    <w:left w:val="single" w:sz="4" w:space="0" w:color="auto"/>
                    <w:right w:val="single" w:sz="4" w:space="0" w:color="auto"/>
                  </w:tcBorders>
                  <w:vAlign w:val="center"/>
                </w:tcPr>
                <w:p w:rsidR="00FE75A7" w:rsidRPr="00297645" w:rsidRDefault="00FE75A7" w:rsidP="009B36D9">
                  <w:pPr>
                    <w:jc w:val="center"/>
                    <w:rPr>
                      <w:sz w:val="18"/>
                      <w:szCs w:val="18"/>
                    </w:rPr>
                  </w:pPr>
                </w:p>
              </w:tc>
              <w:tc>
                <w:tcPr>
                  <w:tcW w:w="3118" w:type="dxa"/>
                  <w:vMerge/>
                  <w:tcBorders>
                    <w:left w:val="single" w:sz="4" w:space="0" w:color="auto"/>
                    <w:right w:val="single" w:sz="4" w:space="0" w:color="auto"/>
                  </w:tcBorders>
                  <w:vAlign w:val="center"/>
                </w:tcPr>
                <w:p w:rsidR="00FE75A7" w:rsidRPr="00297645" w:rsidRDefault="00FE75A7" w:rsidP="009B36D9">
                  <w:pPr>
                    <w:rPr>
                      <w:sz w:val="18"/>
                      <w:szCs w:val="18"/>
                    </w:rPr>
                  </w:pPr>
                </w:p>
              </w:tc>
              <w:tc>
                <w:tcPr>
                  <w:tcW w:w="4882" w:type="dxa"/>
                  <w:tcBorders>
                    <w:top w:val="nil"/>
                    <w:left w:val="nil"/>
                    <w:bottom w:val="single" w:sz="4" w:space="0" w:color="auto"/>
                    <w:right w:val="single" w:sz="4" w:space="0" w:color="auto"/>
                  </w:tcBorders>
                  <w:vAlign w:val="bottom"/>
                </w:tcPr>
                <w:p w:rsidR="00FE75A7" w:rsidRPr="00297645" w:rsidRDefault="00FE75A7" w:rsidP="009B36D9">
                  <w:pPr>
                    <w:rPr>
                      <w:sz w:val="18"/>
                      <w:szCs w:val="18"/>
                    </w:rPr>
                  </w:pPr>
                  <w:r w:rsidRPr="00297645">
                    <w:rPr>
                      <w:sz w:val="18"/>
                      <w:szCs w:val="18"/>
                    </w:rPr>
                    <w:t>Здравоохранения</w:t>
                  </w:r>
                </w:p>
              </w:tc>
            </w:tr>
            <w:tr w:rsidR="00FE75A7" w:rsidRPr="00297645" w:rsidTr="009B36D9">
              <w:trPr>
                <w:trHeight w:val="20"/>
              </w:trPr>
              <w:tc>
                <w:tcPr>
                  <w:tcW w:w="870" w:type="dxa"/>
                  <w:vMerge/>
                  <w:tcBorders>
                    <w:left w:val="single" w:sz="4" w:space="0" w:color="auto"/>
                    <w:right w:val="single" w:sz="4" w:space="0" w:color="auto"/>
                  </w:tcBorders>
                  <w:vAlign w:val="center"/>
                </w:tcPr>
                <w:p w:rsidR="00FE75A7" w:rsidRPr="00297645" w:rsidRDefault="00FE75A7" w:rsidP="009B36D9">
                  <w:pPr>
                    <w:jc w:val="center"/>
                    <w:rPr>
                      <w:sz w:val="18"/>
                      <w:szCs w:val="18"/>
                    </w:rPr>
                  </w:pPr>
                </w:p>
              </w:tc>
              <w:tc>
                <w:tcPr>
                  <w:tcW w:w="3118" w:type="dxa"/>
                  <w:vMerge/>
                  <w:tcBorders>
                    <w:left w:val="single" w:sz="4" w:space="0" w:color="auto"/>
                    <w:right w:val="single" w:sz="4" w:space="0" w:color="auto"/>
                  </w:tcBorders>
                  <w:vAlign w:val="center"/>
                </w:tcPr>
                <w:p w:rsidR="00FE75A7" w:rsidRPr="00297645" w:rsidRDefault="00FE75A7" w:rsidP="009B36D9">
                  <w:pPr>
                    <w:rPr>
                      <w:sz w:val="18"/>
                      <w:szCs w:val="18"/>
                    </w:rPr>
                  </w:pPr>
                </w:p>
              </w:tc>
              <w:tc>
                <w:tcPr>
                  <w:tcW w:w="4882" w:type="dxa"/>
                  <w:tcBorders>
                    <w:top w:val="nil"/>
                    <w:left w:val="nil"/>
                    <w:bottom w:val="single" w:sz="4" w:space="0" w:color="auto"/>
                    <w:right w:val="single" w:sz="4" w:space="0" w:color="auto"/>
                  </w:tcBorders>
                  <w:vAlign w:val="bottom"/>
                </w:tcPr>
                <w:p w:rsidR="00FE75A7" w:rsidRPr="00297645" w:rsidRDefault="00FE75A7" w:rsidP="009B36D9">
                  <w:pPr>
                    <w:rPr>
                      <w:sz w:val="18"/>
                      <w:szCs w:val="18"/>
                    </w:rPr>
                  </w:pPr>
                  <w:r w:rsidRPr="00297645">
                    <w:rPr>
                      <w:sz w:val="18"/>
                      <w:szCs w:val="18"/>
                    </w:rPr>
                    <w:t>Социального обеспечения</w:t>
                  </w:r>
                </w:p>
              </w:tc>
            </w:tr>
            <w:tr w:rsidR="00FE75A7" w:rsidRPr="00297645" w:rsidTr="009B36D9">
              <w:trPr>
                <w:trHeight w:val="20"/>
              </w:trPr>
              <w:tc>
                <w:tcPr>
                  <w:tcW w:w="870" w:type="dxa"/>
                  <w:vMerge/>
                  <w:tcBorders>
                    <w:left w:val="single" w:sz="4" w:space="0" w:color="auto"/>
                    <w:right w:val="single" w:sz="4" w:space="0" w:color="auto"/>
                  </w:tcBorders>
                  <w:vAlign w:val="center"/>
                </w:tcPr>
                <w:p w:rsidR="00FE75A7" w:rsidRPr="00297645" w:rsidRDefault="00FE75A7" w:rsidP="009B36D9">
                  <w:pPr>
                    <w:jc w:val="center"/>
                    <w:rPr>
                      <w:sz w:val="18"/>
                      <w:szCs w:val="18"/>
                    </w:rPr>
                  </w:pPr>
                </w:p>
              </w:tc>
              <w:tc>
                <w:tcPr>
                  <w:tcW w:w="3118" w:type="dxa"/>
                  <w:vMerge/>
                  <w:tcBorders>
                    <w:left w:val="single" w:sz="4" w:space="0" w:color="auto"/>
                    <w:right w:val="single" w:sz="4" w:space="0" w:color="auto"/>
                  </w:tcBorders>
                  <w:vAlign w:val="center"/>
                </w:tcPr>
                <w:p w:rsidR="00FE75A7" w:rsidRPr="00297645" w:rsidRDefault="00FE75A7" w:rsidP="009B36D9">
                  <w:pPr>
                    <w:rPr>
                      <w:sz w:val="18"/>
                      <w:szCs w:val="18"/>
                    </w:rPr>
                  </w:pPr>
                </w:p>
              </w:tc>
              <w:tc>
                <w:tcPr>
                  <w:tcW w:w="4882" w:type="dxa"/>
                  <w:tcBorders>
                    <w:top w:val="nil"/>
                    <w:left w:val="nil"/>
                    <w:bottom w:val="single" w:sz="4" w:space="0" w:color="auto"/>
                    <w:right w:val="single" w:sz="4" w:space="0" w:color="auto"/>
                  </w:tcBorders>
                  <w:vAlign w:val="bottom"/>
                </w:tcPr>
                <w:p w:rsidR="00FE75A7" w:rsidRPr="00297645" w:rsidRDefault="00FE75A7" w:rsidP="009B36D9">
                  <w:pPr>
                    <w:rPr>
                      <w:sz w:val="18"/>
                      <w:szCs w:val="18"/>
                    </w:rPr>
                  </w:pPr>
                  <w:r w:rsidRPr="00297645">
                    <w:rPr>
                      <w:sz w:val="18"/>
                      <w:szCs w:val="18"/>
                    </w:rPr>
                    <w:t>Научно-исследовательская</w:t>
                  </w:r>
                </w:p>
              </w:tc>
            </w:tr>
            <w:tr w:rsidR="00FE75A7" w:rsidRPr="00297645" w:rsidTr="009B36D9">
              <w:trPr>
                <w:trHeight w:val="20"/>
              </w:trPr>
              <w:tc>
                <w:tcPr>
                  <w:tcW w:w="870" w:type="dxa"/>
                  <w:vMerge/>
                  <w:tcBorders>
                    <w:left w:val="single" w:sz="4" w:space="0" w:color="auto"/>
                    <w:right w:val="single" w:sz="4" w:space="0" w:color="auto"/>
                  </w:tcBorders>
                  <w:vAlign w:val="center"/>
                </w:tcPr>
                <w:p w:rsidR="00FE75A7" w:rsidRPr="00297645" w:rsidRDefault="00FE75A7" w:rsidP="009B36D9">
                  <w:pPr>
                    <w:jc w:val="center"/>
                    <w:rPr>
                      <w:sz w:val="18"/>
                      <w:szCs w:val="18"/>
                    </w:rPr>
                  </w:pPr>
                </w:p>
              </w:tc>
              <w:tc>
                <w:tcPr>
                  <w:tcW w:w="3118" w:type="dxa"/>
                  <w:vMerge/>
                  <w:tcBorders>
                    <w:left w:val="single" w:sz="4" w:space="0" w:color="auto"/>
                    <w:right w:val="single" w:sz="4" w:space="0" w:color="auto"/>
                  </w:tcBorders>
                  <w:vAlign w:val="center"/>
                </w:tcPr>
                <w:p w:rsidR="00FE75A7" w:rsidRPr="00297645" w:rsidRDefault="00FE75A7" w:rsidP="009B36D9">
                  <w:pPr>
                    <w:rPr>
                      <w:sz w:val="18"/>
                      <w:szCs w:val="18"/>
                    </w:rPr>
                  </w:pPr>
                </w:p>
              </w:tc>
              <w:tc>
                <w:tcPr>
                  <w:tcW w:w="4882" w:type="dxa"/>
                  <w:tcBorders>
                    <w:top w:val="nil"/>
                    <w:left w:val="nil"/>
                    <w:bottom w:val="single" w:sz="4" w:space="0" w:color="auto"/>
                    <w:right w:val="single" w:sz="4" w:space="0" w:color="auto"/>
                  </w:tcBorders>
                  <w:vAlign w:val="bottom"/>
                </w:tcPr>
                <w:p w:rsidR="00FE75A7" w:rsidRPr="00297645" w:rsidRDefault="00FE75A7" w:rsidP="009B36D9">
                  <w:pPr>
                    <w:rPr>
                      <w:sz w:val="18"/>
                      <w:szCs w:val="18"/>
                    </w:rPr>
                  </w:pPr>
                  <w:r w:rsidRPr="00297645">
                    <w:rPr>
                      <w:sz w:val="18"/>
                      <w:szCs w:val="18"/>
                    </w:rPr>
                    <w:t>Культовая</w:t>
                  </w:r>
                </w:p>
              </w:tc>
            </w:tr>
            <w:tr w:rsidR="00FE75A7" w:rsidRPr="00297645" w:rsidTr="009B36D9">
              <w:trPr>
                <w:trHeight w:val="20"/>
              </w:trPr>
              <w:tc>
                <w:tcPr>
                  <w:tcW w:w="870" w:type="dxa"/>
                  <w:vMerge/>
                  <w:tcBorders>
                    <w:left w:val="single" w:sz="4" w:space="0" w:color="auto"/>
                    <w:right w:val="single" w:sz="4" w:space="0" w:color="auto"/>
                  </w:tcBorders>
                  <w:vAlign w:val="center"/>
                </w:tcPr>
                <w:p w:rsidR="00FE75A7" w:rsidRPr="00297645" w:rsidRDefault="00FE75A7" w:rsidP="009B36D9">
                  <w:pPr>
                    <w:jc w:val="center"/>
                    <w:rPr>
                      <w:sz w:val="18"/>
                      <w:szCs w:val="18"/>
                    </w:rPr>
                  </w:pPr>
                </w:p>
              </w:tc>
              <w:tc>
                <w:tcPr>
                  <w:tcW w:w="3118" w:type="dxa"/>
                  <w:vMerge/>
                  <w:tcBorders>
                    <w:left w:val="single" w:sz="4" w:space="0" w:color="auto"/>
                    <w:right w:val="single" w:sz="4" w:space="0" w:color="auto"/>
                  </w:tcBorders>
                  <w:vAlign w:val="center"/>
                </w:tcPr>
                <w:p w:rsidR="00FE75A7" w:rsidRPr="00297645" w:rsidRDefault="00FE75A7" w:rsidP="009B36D9">
                  <w:pPr>
                    <w:rPr>
                      <w:sz w:val="18"/>
                      <w:szCs w:val="18"/>
                    </w:rPr>
                  </w:pPr>
                </w:p>
              </w:tc>
              <w:tc>
                <w:tcPr>
                  <w:tcW w:w="4882" w:type="dxa"/>
                  <w:tcBorders>
                    <w:top w:val="nil"/>
                    <w:left w:val="nil"/>
                    <w:bottom w:val="single" w:sz="4" w:space="0" w:color="auto"/>
                    <w:right w:val="single" w:sz="4" w:space="0" w:color="auto"/>
                  </w:tcBorders>
                  <w:vAlign w:val="bottom"/>
                </w:tcPr>
                <w:p w:rsidR="00FE75A7" w:rsidRPr="00297645" w:rsidRDefault="00FE75A7" w:rsidP="009B36D9">
                  <w:pPr>
                    <w:rPr>
                      <w:sz w:val="18"/>
                      <w:szCs w:val="18"/>
                    </w:rPr>
                  </w:pPr>
                  <w:r w:rsidRPr="00297645">
                    <w:rPr>
                      <w:sz w:val="18"/>
                      <w:szCs w:val="18"/>
                    </w:rPr>
                    <w:t>Общественно-делового центра</w:t>
                  </w:r>
                </w:p>
              </w:tc>
            </w:tr>
            <w:tr w:rsidR="00FE75A7" w:rsidRPr="00297645" w:rsidTr="009B36D9">
              <w:trPr>
                <w:trHeight w:val="20"/>
              </w:trPr>
              <w:tc>
                <w:tcPr>
                  <w:tcW w:w="870" w:type="dxa"/>
                  <w:vMerge/>
                  <w:tcBorders>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p>
              </w:tc>
              <w:tc>
                <w:tcPr>
                  <w:tcW w:w="3118" w:type="dxa"/>
                  <w:vMerge/>
                  <w:tcBorders>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p>
              </w:tc>
              <w:tc>
                <w:tcPr>
                  <w:tcW w:w="4882" w:type="dxa"/>
                  <w:tcBorders>
                    <w:top w:val="nil"/>
                    <w:left w:val="nil"/>
                    <w:bottom w:val="single" w:sz="4" w:space="0" w:color="auto"/>
                    <w:right w:val="single" w:sz="4" w:space="0" w:color="auto"/>
                  </w:tcBorders>
                  <w:vAlign w:val="bottom"/>
                </w:tcPr>
                <w:p w:rsidR="00FE75A7" w:rsidRPr="00297645" w:rsidRDefault="00FE75A7" w:rsidP="009B36D9">
                  <w:pPr>
                    <w:rPr>
                      <w:sz w:val="18"/>
                      <w:szCs w:val="18"/>
                    </w:rPr>
                  </w:pPr>
                  <w:r w:rsidRPr="00297645">
                    <w:rPr>
                      <w:sz w:val="18"/>
                      <w:szCs w:val="18"/>
                    </w:rPr>
                    <w:t>Общественно-деловая</w:t>
                  </w:r>
                </w:p>
              </w:tc>
            </w:tr>
            <w:tr w:rsidR="00FE75A7" w:rsidRPr="00297645" w:rsidTr="009B36D9">
              <w:trPr>
                <w:trHeight w:val="20"/>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3</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 xml:space="preserve">Производственного и коммунально-складского назначения </w:t>
                  </w:r>
                </w:p>
              </w:tc>
              <w:tc>
                <w:tcPr>
                  <w:tcW w:w="4882" w:type="dxa"/>
                  <w:tcBorders>
                    <w:top w:val="nil"/>
                    <w:left w:val="nil"/>
                    <w:bottom w:val="single" w:sz="4" w:space="0" w:color="auto"/>
                    <w:right w:val="single" w:sz="4" w:space="0" w:color="auto"/>
                  </w:tcBorders>
                  <w:vAlign w:val="bottom"/>
                </w:tcPr>
                <w:p w:rsidR="00FE75A7" w:rsidRPr="00297645" w:rsidRDefault="00FE75A7" w:rsidP="009B36D9">
                  <w:pPr>
                    <w:rPr>
                      <w:sz w:val="18"/>
                      <w:szCs w:val="18"/>
                    </w:rPr>
                  </w:pPr>
                  <w:r w:rsidRPr="00297645">
                    <w:rPr>
                      <w:sz w:val="18"/>
                      <w:szCs w:val="18"/>
                    </w:rPr>
                    <w:t>Производственная</w:t>
                  </w:r>
                </w:p>
              </w:tc>
            </w:tr>
            <w:tr w:rsidR="00FE75A7" w:rsidRPr="00297645" w:rsidTr="009B36D9">
              <w:trPr>
                <w:trHeight w:val="20"/>
              </w:trPr>
              <w:tc>
                <w:tcPr>
                  <w:tcW w:w="870" w:type="dxa"/>
                  <w:vMerge/>
                  <w:tcBorders>
                    <w:top w:val="nil"/>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p>
              </w:tc>
              <w:tc>
                <w:tcPr>
                  <w:tcW w:w="3118" w:type="dxa"/>
                  <w:vMerge/>
                  <w:tcBorders>
                    <w:top w:val="nil"/>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p>
              </w:tc>
              <w:tc>
                <w:tcPr>
                  <w:tcW w:w="4882" w:type="dxa"/>
                  <w:tcBorders>
                    <w:top w:val="nil"/>
                    <w:left w:val="nil"/>
                    <w:bottom w:val="single" w:sz="4" w:space="0" w:color="auto"/>
                    <w:right w:val="single" w:sz="4" w:space="0" w:color="auto"/>
                  </w:tcBorders>
                  <w:vAlign w:val="bottom"/>
                </w:tcPr>
                <w:p w:rsidR="00FE75A7" w:rsidRPr="00297645" w:rsidRDefault="00FE75A7" w:rsidP="009B36D9">
                  <w:pPr>
                    <w:rPr>
                      <w:sz w:val="18"/>
                      <w:szCs w:val="18"/>
                    </w:rPr>
                  </w:pPr>
                  <w:r w:rsidRPr="00297645">
                    <w:rPr>
                      <w:sz w:val="18"/>
                      <w:szCs w:val="18"/>
                    </w:rPr>
                    <w:t>Коммунально-складская</w:t>
                  </w:r>
                </w:p>
              </w:tc>
            </w:tr>
            <w:tr w:rsidR="00FE75A7" w:rsidRPr="00297645" w:rsidTr="009B36D9">
              <w:trPr>
                <w:trHeight w:val="20"/>
              </w:trPr>
              <w:tc>
                <w:tcPr>
                  <w:tcW w:w="870" w:type="dxa"/>
                  <w:vMerge/>
                  <w:tcBorders>
                    <w:top w:val="nil"/>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p>
              </w:tc>
              <w:tc>
                <w:tcPr>
                  <w:tcW w:w="3118" w:type="dxa"/>
                  <w:vMerge/>
                  <w:tcBorders>
                    <w:top w:val="nil"/>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p>
              </w:tc>
              <w:tc>
                <w:tcPr>
                  <w:tcW w:w="4882" w:type="dxa"/>
                  <w:tcBorders>
                    <w:top w:val="nil"/>
                    <w:left w:val="nil"/>
                    <w:bottom w:val="single" w:sz="4" w:space="0" w:color="auto"/>
                    <w:right w:val="single" w:sz="4" w:space="0" w:color="auto"/>
                  </w:tcBorders>
                  <w:vAlign w:val="bottom"/>
                </w:tcPr>
                <w:p w:rsidR="00FE75A7" w:rsidRPr="00297645" w:rsidRDefault="00FE75A7" w:rsidP="009B36D9">
                  <w:pPr>
                    <w:rPr>
                      <w:sz w:val="18"/>
                      <w:szCs w:val="18"/>
                    </w:rPr>
                  </w:pPr>
                  <w:r w:rsidRPr="00297645">
                    <w:rPr>
                      <w:sz w:val="18"/>
                      <w:szCs w:val="18"/>
                    </w:rPr>
                    <w:t>Производственная и коммунально-складская</w:t>
                  </w:r>
                </w:p>
              </w:tc>
            </w:tr>
            <w:tr w:rsidR="00FE75A7" w:rsidRPr="00297645" w:rsidTr="009B36D9">
              <w:trPr>
                <w:trHeight w:val="20"/>
              </w:trPr>
              <w:tc>
                <w:tcPr>
                  <w:tcW w:w="870" w:type="dxa"/>
                  <w:vMerge w:val="restart"/>
                  <w:tcBorders>
                    <w:top w:val="nil"/>
                    <w:left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4</w:t>
                  </w:r>
                </w:p>
              </w:tc>
              <w:tc>
                <w:tcPr>
                  <w:tcW w:w="3118" w:type="dxa"/>
                  <w:vMerge w:val="restart"/>
                  <w:tcBorders>
                    <w:top w:val="nil"/>
                    <w:left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 xml:space="preserve">Инженерной инфраструктуры </w:t>
                  </w:r>
                </w:p>
              </w:tc>
              <w:tc>
                <w:tcPr>
                  <w:tcW w:w="4882" w:type="dxa"/>
                  <w:tcBorders>
                    <w:top w:val="nil"/>
                    <w:left w:val="nil"/>
                    <w:right w:val="single" w:sz="4" w:space="0" w:color="auto"/>
                  </w:tcBorders>
                  <w:vAlign w:val="bottom"/>
                </w:tcPr>
                <w:p w:rsidR="00FE75A7" w:rsidRPr="00297645" w:rsidRDefault="00FE75A7" w:rsidP="009B36D9">
                  <w:pPr>
                    <w:rPr>
                      <w:sz w:val="18"/>
                      <w:szCs w:val="18"/>
                    </w:rPr>
                  </w:pPr>
                  <w:r w:rsidRPr="00297645">
                    <w:rPr>
                      <w:sz w:val="18"/>
                      <w:szCs w:val="18"/>
                    </w:rPr>
                    <w:t>Инженерной инфраструктуры</w:t>
                  </w:r>
                </w:p>
              </w:tc>
            </w:tr>
            <w:tr w:rsidR="00FE75A7" w:rsidRPr="00297645" w:rsidTr="009B36D9">
              <w:trPr>
                <w:trHeight w:val="20"/>
              </w:trPr>
              <w:tc>
                <w:tcPr>
                  <w:tcW w:w="870" w:type="dxa"/>
                  <w:vMerge/>
                  <w:tcBorders>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p>
              </w:tc>
              <w:tc>
                <w:tcPr>
                  <w:tcW w:w="3118" w:type="dxa"/>
                  <w:vMerge/>
                  <w:tcBorders>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p>
              </w:tc>
              <w:tc>
                <w:tcPr>
                  <w:tcW w:w="4882" w:type="dxa"/>
                  <w:tcBorders>
                    <w:top w:val="nil"/>
                    <w:left w:val="nil"/>
                    <w:bottom w:val="single" w:sz="4" w:space="0" w:color="auto"/>
                    <w:right w:val="single" w:sz="4" w:space="0" w:color="auto"/>
                  </w:tcBorders>
                  <w:vAlign w:val="bottom"/>
                </w:tcPr>
                <w:p w:rsidR="00FE75A7" w:rsidRPr="00297645" w:rsidRDefault="00FE75A7" w:rsidP="009B36D9">
                  <w:pPr>
                    <w:rPr>
                      <w:sz w:val="18"/>
                      <w:szCs w:val="18"/>
                    </w:rPr>
                  </w:pPr>
                </w:p>
              </w:tc>
            </w:tr>
            <w:tr w:rsidR="00FE75A7" w:rsidRPr="00297645" w:rsidTr="009B36D9">
              <w:trPr>
                <w:trHeight w:val="20"/>
              </w:trPr>
              <w:tc>
                <w:tcPr>
                  <w:tcW w:w="870" w:type="dxa"/>
                  <w:vMerge w:val="restart"/>
                  <w:tcBorders>
                    <w:top w:val="nil"/>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5</w:t>
                  </w:r>
                </w:p>
              </w:tc>
              <w:tc>
                <w:tcPr>
                  <w:tcW w:w="3118" w:type="dxa"/>
                  <w:vMerge w:val="restart"/>
                  <w:tcBorders>
                    <w:top w:val="nil"/>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 xml:space="preserve">Транспортной инфраструктуры </w:t>
                  </w:r>
                </w:p>
              </w:tc>
              <w:tc>
                <w:tcPr>
                  <w:tcW w:w="4882" w:type="dxa"/>
                  <w:tcBorders>
                    <w:top w:val="nil"/>
                    <w:left w:val="nil"/>
                    <w:right w:val="single" w:sz="4" w:space="0" w:color="auto"/>
                  </w:tcBorders>
                  <w:vAlign w:val="center"/>
                </w:tcPr>
                <w:p w:rsidR="00FE75A7" w:rsidRPr="00297645" w:rsidRDefault="00FE75A7" w:rsidP="009B36D9">
                  <w:pPr>
                    <w:rPr>
                      <w:b/>
                      <w:sz w:val="18"/>
                      <w:szCs w:val="18"/>
                    </w:rPr>
                  </w:pPr>
                  <w:r w:rsidRPr="00297645">
                    <w:rPr>
                      <w:sz w:val="18"/>
                      <w:szCs w:val="18"/>
                    </w:rPr>
                    <w:t>Транспортной инфраструктуры</w:t>
                  </w:r>
                </w:p>
              </w:tc>
            </w:tr>
            <w:tr w:rsidR="00FE75A7" w:rsidRPr="00297645" w:rsidTr="009B36D9">
              <w:trPr>
                <w:trHeight w:val="20"/>
              </w:trPr>
              <w:tc>
                <w:tcPr>
                  <w:tcW w:w="870" w:type="dxa"/>
                  <w:vMerge/>
                  <w:tcBorders>
                    <w:top w:val="nil"/>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p>
              </w:tc>
              <w:tc>
                <w:tcPr>
                  <w:tcW w:w="3118" w:type="dxa"/>
                  <w:vMerge/>
                  <w:tcBorders>
                    <w:top w:val="nil"/>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p>
              </w:tc>
              <w:tc>
                <w:tcPr>
                  <w:tcW w:w="4882" w:type="dxa"/>
                  <w:tcBorders>
                    <w:top w:val="nil"/>
                    <w:left w:val="nil"/>
                    <w:bottom w:val="single" w:sz="4" w:space="0" w:color="auto"/>
                    <w:right w:val="single" w:sz="4" w:space="0" w:color="auto"/>
                  </w:tcBorders>
                </w:tcPr>
                <w:p w:rsidR="00FE75A7" w:rsidRPr="00297645" w:rsidRDefault="00FE75A7" w:rsidP="009B36D9">
                  <w:pPr>
                    <w:rPr>
                      <w:sz w:val="18"/>
                      <w:szCs w:val="18"/>
                    </w:rPr>
                  </w:pPr>
                </w:p>
              </w:tc>
            </w:tr>
            <w:tr w:rsidR="00FE75A7" w:rsidRPr="00297645" w:rsidTr="009B36D9">
              <w:trPr>
                <w:trHeight w:val="20"/>
              </w:trPr>
              <w:tc>
                <w:tcPr>
                  <w:tcW w:w="870" w:type="dxa"/>
                  <w:vMerge w:val="restart"/>
                  <w:tcBorders>
                    <w:top w:val="nil"/>
                    <w:left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lastRenderedPageBreak/>
                    <w:t>6</w:t>
                  </w:r>
                </w:p>
              </w:tc>
              <w:tc>
                <w:tcPr>
                  <w:tcW w:w="3118" w:type="dxa"/>
                  <w:vMerge w:val="restart"/>
                  <w:tcBorders>
                    <w:top w:val="nil"/>
                    <w:left w:val="single" w:sz="4" w:space="0" w:color="auto"/>
                    <w:right w:val="single" w:sz="4" w:space="0" w:color="auto"/>
                  </w:tcBorders>
                  <w:vAlign w:val="center"/>
                </w:tcPr>
                <w:p w:rsidR="00FE75A7" w:rsidRPr="00297645" w:rsidRDefault="00FE75A7" w:rsidP="009B36D9">
                  <w:pPr>
                    <w:rPr>
                      <w:sz w:val="18"/>
                      <w:szCs w:val="18"/>
                    </w:rPr>
                  </w:pPr>
                </w:p>
                <w:p w:rsidR="00FE75A7" w:rsidRPr="00297645" w:rsidRDefault="00FE75A7" w:rsidP="009B36D9">
                  <w:pPr>
                    <w:rPr>
                      <w:sz w:val="18"/>
                      <w:szCs w:val="18"/>
                    </w:rPr>
                  </w:pPr>
                </w:p>
                <w:p w:rsidR="00FE75A7" w:rsidRPr="00297645" w:rsidRDefault="00FE75A7" w:rsidP="009B36D9">
                  <w:pPr>
                    <w:rPr>
                      <w:sz w:val="18"/>
                      <w:szCs w:val="18"/>
                    </w:rPr>
                  </w:pPr>
                  <w:r w:rsidRPr="00297645">
                    <w:rPr>
                      <w:sz w:val="18"/>
                      <w:szCs w:val="18"/>
                    </w:rPr>
                    <w:t xml:space="preserve">Рекреационная </w:t>
                  </w:r>
                </w:p>
                <w:p w:rsidR="00FE75A7" w:rsidRPr="00297645" w:rsidRDefault="00FE75A7" w:rsidP="009B36D9">
                  <w:pPr>
                    <w:rPr>
                      <w:sz w:val="18"/>
                      <w:szCs w:val="18"/>
                    </w:rPr>
                  </w:pPr>
                </w:p>
                <w:p w:rsidR="00FE75A7" w:rsidRPr="00297645" w:rsidRDefault="00FE75A7" w:rsidP="009B36D9">
                  <w:pPr>
                    <w:rPr>
                      <w:sz w:val="18"/>
                      <w:szCs w:val="18"/>
                    </w:rPr>
                  </w:pPr>
                </w:p>
                <w:p w:rsidR="00FE75A7" w:rsidRPr="00297645" w:rsidRDefault="00FE75A7" w:rsidP="009B36D9">
                  <w:pPr>
                    <w:rPr>
                      <w:sz w:val="18"/>
                      <w:szCs w:val="18"/>
                    </w:rPr>
                  </w:pPr>
                </w:p>
              </w:tc>
              <w:tc>
                <w:tcPr>
                  <w:tcW w:w="4882" w:type="dxa"/>
                  <w:tcBorders>
                    <w:top w:val="nil"/>
                    <w:left w:val="nil"/>
                    <w:bottom w:val="single" w:sz="4" w:space="0" w:color="auto"/>
                    <w:right w:val="single" w:sz="4" w:space="0" w:color="auto"/>
                  </w:tcBorders>
                  <w:vAlign w:val="bottom"/>
                </w:tcPr>
                <w:p w:rsidR="00FE75A7" w:rsidRPr="00297645" w:rsidRDefault="00FE75A7" w:rsidP="009B36D9">
                  <w:pPr>
                    <w:rPr>
                      <w:sz w:val="18"/>
                      <w:szCs w:val="18"/>
                    </w:rPr>
                  </w:pPr>
                  <w:r w:rsidRPr="00297645">
                    <w:rPr>
                      <w:sz w:val="18"/>
                      <w:szCs w:val="18"/>
                    </w:rPr>
                    <w:t>Объектов отдыха, туризма и санаторно-курортного лечения</w:t>
                  </w:r>
                </w:p>
              </w:tc>
            </w:tr>
            <w:tr w:rsidR="00FE75A7" w:rsidRPr="00297645" w:rsidTr="009B36D9">
              <w:trPr>
                <w:trHeight w:val="20"/>
              </w:trPr>
              <w:tc>
                <w:tcPr>
                  <w:tcW w:w="870" w:type="dxa"/>
                  <w:vMerge/>
                  <w:tcBorders>
                    <w:left w:val="single" w:sz="4" w:space="0" w:color="auto"/>
                    <w:right w:val="single" w:sz="4" w:space="0" w:color="auto"/>
                  </w:tcBorders>
                  <w:vAlign w:val="center"/>
                </w:tcPr>
                <w:p w:rsidR="00FE75A7" w:rsidRPr="00297645" w:rsidRDefault="00FE75A7" w:rsidP="009B36D9">
                  <w:pPr>
                    <w:jc w:val="center"/>
                    <w:rPr>
                      <w:sz w:val="18"/>
                      <w:szCs w:val="18"/>
                    </w:rPr>
                  </w:pPr>
                </w:p>
              </w:tc>
              <w:tc>
                <w:tcPr>
                  <w:tcW w:w="3118" w:type="dxa"/>
                  <w:vMerge/>
                  <w:tcBorders>
                    <w:left w:val="single" w:sz="4" w:space="0" w:color="auto"/>
                    <w:right w:val="single" w:sz="4" w:space="0" w:color="auto"/>
                  </w:tcBorders>
                  <w:vAlign w:val="center"/>
                </w:tcPr>
                <w:p w:rsidR="00FE75A7" w:rsidRPr="00297645" w:rsidRDefault="00FE75A7" w:rsidP="009B36D9">
                  <w:pPr>
                    <w:rPr>
                      <w:sz w:val="18"/>
                      <w:szCs w:val="18"/>
                    </w:rPr>
                  </w:pPr>
                </w:p>
              </w:tc>
              <w:tc>
                <w:tcPr>
                  <w:tcW w:w="4882" w:type="dxa"/>
                  <w:tcBorders>
                    <w:top w:val="nil"/>
                    <w:left w:val="nil"/>
                    <w:bottom w:val="single" w:sz="4" w:space="0" w:color="auto"/>
                    <w:right w:val="single" w:sz="4" w:space="0" w:color="auto"/>
                  </w:tcBorders>
                  <w:vAlign w:val="bottom"/>
                </w:tcPr>
                <w:p w:rsidR="00FE75A7" w:rsidRPr="00297645" w:rsidRDefault="00FE75A7" w:rsidP="009B36D9">
                  <w:pPr>
                    <w:rPr>
                      <w:sz w:val="18"/>
                      <w:szCs w:val="18"/>
                    </w:rPr>
                  </w:pPr>
                  <w:r w:rsidRPr="00297645">
                    <w:rPr>
                      <w:sz w:val="18"/>
                      <w:szCs w:val="18"/>
                    </w:rPr>
                    <w:t>Озеленённых территорий общего пользования</w:t>
                  </w:r>
                </w:p>
              </w:tc>
            </w:tr>
            <w:tr w:rsidR="00FE75A7" w:rsidRPr="00297645" w:rsidTr="009B36D9">
              <w:trPr>
                <w:trHeight w:val="20"/>
              </w:trPr>
              <w:tc>
                <w:tcPr>
                  <w:tcW w:w="870" w:type="dxa"/>
                  <w:vMerge/>
                  <w:tcBorders>
                    <w:left w:val="single" w:sz="4" w:space="0" w:color="auto"/>
                    <w:right w:val="single" w:sz="4" w:space="0" w:color="auto"/>
                  </w:tcBorders>
                  <w:vAlign w:val="center"/>
                </w:tcPr>
                <w:p w:rsidR="00FE75A7" w:rsidRPr="00297645" w:rsidRDefault="00FE75A7" w:rsidP="009B36D9">
                  <w:pPr>
                    <w:jc w:val="center"/>
                    <w:rPr>
                      <w:sz w:val="18"/>
                      <w:szCs w:val="18"/>
                    </w:rPr>
                  </w:pPr>
                </w:p>
              </w:tc>
              <w:tc>
                <w:tcPr>
                  <w:tcW w:w="3118" w:type="dxa"/>
                  <w:vMerge/>
                  <w:tcBorders>
                    <w:left w:val="single" w:sz="4" w:space="0" w:color="auto"/>
                    <w:right w:val="single" w:sz="4" w:space="0" w:color="auto"/>
                  </w:tcBorders>
                  <w:vAlign w:val="center"/>
                </w:tcPr>
                <w:p w:rsidR="00FE75A7" w:rsidRPr="00297645" w:rsidRDefault="00FE75A7" w:rsidP="009B36D9">
                  <w:pPr>
                    <w:rPr>
                      <w:sz w:val="18"/>
                      <w:szCs w:val="18"/>
                    </w:rPr>
                  </w:pPr>
                </w:p>
              </w:tc>
              <w:tc>
                <w:tcPr>
                  <w:tcW w:w="4882" w:type="dxa"/>
                  <w:tcBorders>
                    <w:top w:val="nil"/>
                    <w:left w:val="nil"/>
                    <w:bottom w:val="single" w:sz="4" w:space="0" w:color="auto"/>
                    <w:right w:val="single" w:sz="4" w:space="0" w:color="auto"/>
                  </w:tcBorders>
                  <w:vAlign w:val="bottom"/>
                </w:tcPr>
                <w:p w:rsidR="00FE75A7" w:rsidRPr="00297645" w:rsidRDefault="00FE75A7" w:rsidP="009B36D9">
                  <w:pPr>
                    <w:rPr>
                      <w:sz w:val="18"/>
                      <w:szCs w:val="18"/>
                    </w:rPr>
                  </w:pPr>
                  <w:r w:rsidRPr="00297645">
                    <w:rPr>
                      <w:sz w:val="18"/>
                      <w:szCs w:val="18"/>
                    </w:rPr>
                    <w:t>Городских лесов</w:t>
                  </w:r>
                </w:p>
              </w:tc>
            </w:tr>
            <w:tr w:rsidR="00FE75A7" w:rsidRPr="00297645" w:rsidTr="009B36D9">
              <w:trPr>
                <w:trHeight w:val="20"/>
              </w:trPr>
              <w:tc>
                <w:tcPr>
                  <w:tcW w:w="870" w:type="dxa"/>
                  <w:vMerge/>
                  <w:tcBorders>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p>
              </w:tc>
              <w:tc>
                <w:tcPr>
                  <w:tcW w:w="3118" w:type="dxa"/>
                  <w:vMerge/>
                  <w:tcBorders>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p>
              </w:tc>
              <w:tc>
                <w:tcPr>
                  <w:tcW w:w="4882" w:type="dxa"/>
                  <w:tcBorders>
                    <w:top w:val="nil"/>
                    <w:left w:val="nil"/>
                    <w:bottom w:val="single" w:sz="4" w:space="0" w:color="auto"/>
                    <w:right w:val="single" w:sz="4" w:space="0" w:color="auto"/>
                  </w:tcBorders>
                  <w:vAlign w:val="bottom"/>
                </w:tcPr>
                <w:p w:rsidR="00FE75A7" w:rsidRPr="00297645" w:rsidRDefault="00FE75A7" w:rsidP="009B36D9">
                  <w:pPr>
                    <w:rPr>
                      <w:sz w:val="18"/>
                      <w:szCs w:val="18"/>
                    </w:rPr>
                  </w:pPr>
                  <w:r w:rsidRPr="00297645">
                    <w:rPr>
                      <w:sz w:val="18"/>
                      <w:szCs w:val="18"/>
                    </w:rPr>
                    <w:t>Рекреационная</w:t>
                  </w:r>
                </w:p>
              </w:tc>
            </w:tr>
            <w:tr w:rsidR="00FE75A7" w:rsidRPr="00297645" w:rsidTr="009B36D9">
              <w:trPr>
                <w:trHeight w:val="20"/>
              </w:trPr>
              <w:tc>
                <w:tcPr>
                  <w:tcW w:w="870" w:type="dxa"/>
                  <w:vMerge w:val="restart"/>
                  <w:tcBorders>
                    <w:top w:val="nil"/>
                    <w:left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7</w:t>
                  </w:r>
                </w:p>
              </w:tc>
              <w:tc>
                <w:tcPr>
                  <w:tcW w:w="3118" w:type="dxa"/>
                  <w:vMerge w:val="restart"/>
                  <w:tcBorders>
                    <w:top w:val="nil"/>
                    <w:left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Сельскохозяйственного использования</w:t>
                  </w:r>
                </w:p>
              </w:tc>
              <w:tc>
                <w:tcPr>
                  <w:tcW w:w="4882" w:type="dxa"/>
                  <w:tcBorders>
                    <w:top w:val="nil"/>
                    <w:left w:val="nil"/>
                    <w:bottom w:val="single" w:sz="4" w:space="0" w:color="auto"/>
                    <w:right w:val="single" w:sz="4" w:space="0" w:color="auto"/>
                  </w:tcBorders>
                  <w:vAlign w:val="bottom"/>
                </w:tcPr>
                <w:p w:rsidR="00FE75A7" w:rsidRPr="00297645" w:rsidRDefault="00FE75A7" w:rsidP="009B36D9">
                  <w:pPr>
                    <w:rPr>
                      <w:sz w:val="18"/>
                      <w:szCs w:val="18"/>
                    </w:rPr>
                  </w:pPr>
                  <w:r w:rsidRPr="00297645">
                    <w:rPr>
                      <w:sz w:val="18"/>
                      <w:szCs w:val="18"/>
                    </w:rPr>
                    <w:t>Сельскохозяйственных угодий</w:t>
                  </w:r>
                </w:p>
              </w:tc>
            </w:tr>
            <w:tr w:rsidR="00FE75A7" w:rsidRPr="00297645" w:rsidTr="009B36D9">
              <w:trPr>
                <w:trHeight w:val="20"/>
              </w:trPr>
              <w:tc>
                <w:tcPr>
                  <w:tcW w:w="870" w:type="dxa"/>
                  <w:vMerge/>
                  <w:tcBorders>
                    <w:left w:val="single" w:sz="4" w:space="0" w:color="auto"/>
                    <w:right w:val="single" w:sz="4" w:space="0" w:color="auto"/>
                  </w:tcBorders>
                  <w:vAlign w:val="center"/>
                </w:tcPr>
                <w:p w:rsidR="00FE75A7" w:rsidRPr="00297645" w:rsidRDefault="00FE75A7" w:rsidP="009B36D9">
                  <w:pPr>
                    <w:jc w:val="center"/>
                    <w:rPr>
                      <w:sz w:val="18"/>
                      <w:szCs w:val="18"/>
                    </w:rPr>
                  </w:pPr>
                </w:p>
              </w:tc>
              <w:tc>
                <w:tcPr>
                  <w:tcW w:w="3118" w:type="dxa"/>
                  <w:vMerge/>
                  <w:tcBorders>
                    <w:left w:val="single" w:sz="4" w:space="0" w:color="auto"/>
                    <w:right w:val="single" w:sz="4" w:space="0" w:color="auto"/>
                  </w:tcBorders>
                  <w:vAlign w:val="center"/>
                </w:tcPr>
                <w:p w:rsidR="00FE75A7" w:rsidRPr="00297645" w:rsidRDefault="00FE75A7" w:rsidP="009B36D9">
                  <w:pPr>
                    <w:rPr>
                      <w:sz w:val="18"/>
                      <w:szCs w:val="18"/>
                    </w:rPr>
                  </w:pPr>
                </w:p>
              </w:tc>
              <w:tc>
                <w:tcPr>
                  <w:tcW w:w="4882" w:type="dxa"/>
                  <w:tcBorders>
                    <w:top w:val="nil"/>
                    <w:left w:val="nil"/>
                    <w:bottom w:val="single" w:sz="4" w:space="0" w:color="auto"/>
                    <w:right w:val="single" w:sz="4" w:space="0" w:color="auto"/>
                  </w:tcBorders>
                  <w:vAlign w:val="bottom"/>
                </w:tcPr>
                <w:p w:rsidR="00FE75A7" w:rsidRPr="00297645" w:rsidRDefault="00FE75A7" w:rsidP="009B36D9">
                  <w:pPr>
                    <w:rPr>
                      <w:sz w:val="18"/>
                      <w:szCs w:val="18"/>
                    </w:rPr>
                  </w:pPr>
                  <w:r w:rsidRPr="00297645">
                    <w:rPr>
                      <w:sz w:val="18"/>
                      <w:szCs w:val="18"/>
                    </w:rPr>
                    <w:t>Объектов сельскохозяйственного назначения</w:t>
                  </w:r>
                </w:p>
              </w:tc>
            </w:tr>
            <w:tr w:rsidR="00FE75A7" w:rsidRPr="00297645" w:rsidTr="009B36D9">
              <w:trPr>
                <w:trHeight w:val="20"/>
              </w:trPr>
              <w:tc>
                <w:tcPr>
                  <w:tcW w:w="870" w:type="dxa"/>
                  <w:vMerge/>
                  <w:tcBorders>
                    <w:left w:val="single" w:sz="4" w:space="0" w:color="auto"/>
                    <w:right w:val="single" w:sz="4" w:space="0" w:color="auto"/>
                  </w:tcBorders>
                  <w:vAlign w:val="center"/>
                </w:tcPr>
                <w:p w:rsidR="00FE75A7" w:rsidRPr="00297645" w:rsidRDefault="00FE75A7" w:rsidP="009B36D9">
                  <w:pPr>
                    <w:jc w:val="center"/>
                    <w:rPr>
                      <w:sz w:val="18"/>
                      <w:szCs w:val="18"/>
                    </w:rPr>
                  </w:pPr>
                </w:p>
              </w:tc>
              <w:tc>
                <w:tcPr>
                  <w:tcW w:w="3118" w:type="dxa"/>
                  <w:vMerge/>
                  <w:tcBorders>
                    <w:left w:val="single" w:sz="4" w:space="0" w:color="auto"/>
                    <w:right w:val="single" w:sz="4" w:space="0" w:color="auto"/>
                  </w:tcBorders>
                  <w:vAlign w:val="center"/>
                </w:tcPr>
                <w:p w:rsidR="00FE75A7" w:rsidRPr="00297645" w:rsidRDefault="00FE75A7" w:rsidP="009B36D9">
                  <w:pPr>
                    <w:rPr>
                      <w:sz w:val="18"/>
                      <w:szCs w:val="18"/>
                    </w:rPr>
                  </w:pPr>
                </w:p>
              </w:tc>
              <w:tc>
                <w:tcPr>
                  <w:tcW w:w="4882" w:type="dxa"/>
                  <w:tcBorders>
                    <w:top w:val="nil"/>
                    <w:left w:val="nil"/>
                    <w:bottom w:val="single" w:sz="4" w:space="0" w:color="auto"/>
                    <w:right w:val="single" w:sz="4" w:space="0" w:color="auto"/>
                  </w:tcBorders>
                  <w:vAlign w:val="bottom"/>
                </w:tcPr>
                <w:p w:rsidR="00FE75A7" w:rsidRPr="00297645" w:rsidRDefault="00FE75A7" w:rsidP="009B36D9">
                  <w:pPr>
                    <w:rPr>
                      <w:sz w:val="18"/>
                      <w:szCs w:val="18"/>
                    </w:rPr>
                  </w:pPr>
                  <w:r w:rsidRPr="00297645">
                    <w:rPr>
                      <w:sz w:val="18"/>
                      <w:szCs w:val="18"/>
                    </w:rPr>
                    <w:t>Ведения личного подсобного хозяйства, садоводства, огородничества</w:t>
                  </w:r>
                </w:p>
              </w:tc>
            </w:tr>
            <w:tr w:rsidR="00FE75A7" w:rsidRPr="00297645" w:rsidTr="009B36D9">
              <w:trPr>
                <w:trHeight w:val="20"/>
              </w:trPr>
              <w:tc>
                <w:tcPr>
                  <w:tcW w:w="870" w:type="dxa"/>
                  <w:vMerge/>
                  <w:tcBorders>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p>
              </w:tc>
              <w:tc>
                <w:tcPr>
                  <w:tcW w:w="3118" w:type="dxa"/>
                  <w:vMerge/>
                  <w:tcBorders>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p>
              </w:tc>
              <w:tc>
                <w:tcPr>
                  <w:tcW w:w="4882" w:type="dxa"/>
                  <w:tcBorders>
                    <w:top w:val="nil"/>
                    <w:left w:val="nil"/>
                    <w:bottom w:val="single" w:sz="4" w:space="0" w:color="auto"/>
                    <w:right w:val="single" w:sz="4" w:space="0" w:color="auto"/>
                  </w:tcBorders>
                  <w:vAlign w:val="bottom"/>
                </w:tcPr>
                <w:p w:rsidR="00FE75A7" w:rsidRPr="00297645" w:rsidRDefault="00FE75A7" w:rsidP="009B36D9">
                  <w:pPr>
                    <w:rPr>
                      <w:sz w:val="18"/>
                      <w:szCs w:val="18"/>
                    </w:rPr>
                  </w:pPr>
                  <w:r w:rsidRPr="00297645">
                    <w:rPr>
                      <w:sz w:val="18"/>
                      <w:szCs w:val="18"/>
                    </w:rPr>
                    <w:t>Сельскохозяйственного использования</w:t>
                  </w:r>
                </w:p>
              </w:tc>
            </w:tr>
            <w:tr w:rsidR="00FE75A7" w:rsidRPr="00297645" w:rsidTr="009B36D9">
              <w:trPr>
                <w:trHeight w:val="20"/>
              </w:trPr>
              <w:tc>
                <w:tcPr>
                  <w:tcW w:w="870" w:type="dxa"/>
                  <w:vMerge w:val="restart"/>
                  <w:tcBorders>
                    <w:top w:val="nil"/>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8</w:t>
                  </w:r>
                </w:p>
              </w:tc>
              <w:tc>
                <w:tcPr>
                  <w:tcW w:w="3118" w:type="dxa"/>
                  <w:vMerge w:val="restart"/>
                  <w:tcBorders>
                    <w:top w:val="nil"/>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 xml:space="preserve">Специального назначения </w:t>
                  </w:r>
                </w:p>
              </w:tc>
              <w:tc>
                <w:tcPr>
                  <w:tcW w:w="4882" w:type="dxa"/>
                  <w:tcBorders>
                    <w:top w:val="nil"/>
                    <w:left w:val="nil"/>
                    <w:bottom w:val="single" w:sz="4" w:space="0" w:color="auto"/>
                    <w:right w:val="single" w:sz="4" w:space="0" w:color="auto"/>
                  </w:tcBorders>
                  <w:vAlign w:val="bottom"/>
                </w:tcPr>
                <w:p w:rsidR="00FE75A7" w:rsidRPr="00297645" w:rsidRDefault="00FE75A7" w:rsidP="009B36D9">
                  <w:pPr>
                    <w:rPr>
                      <w:sz w:val="18"/>
                      <w:szCs w:val="18"/>
                    </w:rPr>
                  </w:pPr>
                  <w:r w:rsidRPr="00297645">
                    <w:rPr>
                      <w:sz w:val="18"/>
                      <w:szCs w:val="18"/>
                    </w:rPr>
                    <w:t>Ритуального назначения</w:t>
                  </w:r>
                </w:p>
              </w:tc>
            </w:tr>
            <w:tr w:rsidR="00FE75A7" w:rsidRPr="00297645" w:rsidTr="009B36D9">
              <w:trPr>
                <w:trHeight w:val="20"/>
              </w:trPr>
              <w:tc>
                <w:tcPr>
                  <w:tcW w:w="870" w:type="dxa"/>
                  <w:vMerge/>
                  <w:tcBorders>
                    <w:top w:val="nil"/>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p>
              </w:tc>
              <w:tc>
                <w:tcPr>
                  <w:tcW w:w="3118" w:type="dxa"/>
                  <w:vMerge/>
                  <w:tcBorders>
                    <w:top w:val="nil"/>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p>
              </w:tc>
              <w:tc>
                <w:tcPr>
                  <w:tcW w:w="4882" w:type="dxa"/>
                  <w:tcBorders>
                    <w:top w:val="nil"/>
                    <w:left w:val="nil"/>
                    <w:bottom w:val="single" w:sz="4" w:space="0" w:color="auto"/>
                    <w:right w:val="single" w:sz="4" w:space="0" w:color="auto"/>
                  </w:tcBorders>
                  <w:vAlign w:val="bottom"/>
                </w:tcPr>
                <w:p w:rsidR="00FE75A7" w:rsidRPr="00297645" w:rsidRDefault="00FE75A7" w:rsidP="009B36D9">
                  <w:pPr>
                    <w:rPr>
                      <w:sz w:val="18"/>
                      <w:szCs w:val="18"/>
                    </w:rPr>
                  </w:pPr>
                  <w:r w:rsidRPr="00297645">
                    <w:rPr>
                      <w:sz w:val="18"/>
                      <w:szCs w:val="18"/>
                    </w:rPr>
                    <w:t>Складирования и захоронения отходов</w:t>
                  </w:r>
                </w:p>
              </w:tc>
            </w:tr>
            <w:tr w:rsidR="00FE75A7" w:rsidRPr="00297645" w:rsidTr="009B36D9">
              <w:trPr>
                <w:trHeight w:val="20"/>
              </w:trPr>
              <w:tc>
                <w:tcPr>
                  <w:tcW w:w="870" w:type="dxa"/>
                  <w:tcBorders>
                    <w:top w:val="nil"/>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9</w:t>
                  </w:r>
                </w:p>
              </w:tc>
              <w:tc>
                <w:tcPr>
                  <w:tcW w:w="3118" w:type="dxa"/>
                  <w:tcBorders>
                    <w:top w:val="nil"/>
                    <w:left w:val="nil"/>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Обороны и безопасности</w:t>
                  </w:r>
                </w:p>
              </w:tc>
              <w:tc>
                <w:tcPr>
                  <w:tcW w:w="4882" w:type="dxa"/>
                  <w:tcBorders>
                    <w:top w:val="nil"/>
                    <w:left w:val="nil"/>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Обороны и безопасности</w:t>
                  </w:r>
                </w:p>
              </w:tc>
            </w:tr>
            <w:tr w:rsidR="00FE75A7" w:rsidRPr="00297645" w:rsidTr="009B36D9">
              <w:trPr>
                <w:trHeight w:val="20"/>
              </w:trPr>
              <w:tc>
                <w:tcPr>
                  <w:tcW w:w="870" w:type="dxa"/>
                  <w:tcBorders>
                    <w:top w:val="nil"/>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10</w:t>
                  </w:r>
                </w:p>
              </w:tc>
              <w:tc>
                <w:tcPr>
                  <w:tcW w:w="3118" w:type="dxa"/>
                  <w:tcBorders>
                    <w:top w:val="nil"/>
                    <w:left w:val="nil"/>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Режимных территорий</w:t>
                  </w:r>
                </w:p>
              </w:tc>
              <w:tc>
                <w:tcPr>
                  <w:tcW w:w="4882" w:type="dxa"/>
                  <w:tcBorders>
                    <w:top w:val="nil"/>
                    <w:left w:val="nil"/>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Режимных территорий</w:t>
                  </w:r>
                </w:p>
              </w:tc>
            </w:tr>
            <w:tr w:rsidR="00FE75A7" w:rsidRPr="00297645" w:rsidTr="009B36D9">
              <w:trPr>
                <w:trHeight w:val="20"/>
              </w:trPr>
              <w:tc>
                <w:tcPr>
                  <w:tcW w:w="870" w:type="dxa"/>
                  <w:tcBorders>
                    <w:top w:val="nil"/>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11</w:t>
                  </w:r>
                </w:p>
              </w:tc>
              <w:tc>
                <w:tcPr>
                  <w:tcW w:w="3118" w:type="dxa"/>
                  <w:tcBorders>
                    <w:top w:val="nil"/>
                    <w:left w:val="nil"/>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 xml:space="preserve">Акваторий </w:t>
                  </w:r>
                </w:p>
              </w:tc>
              <w:tc>
                <w:tcPr>
                  <w:tcW w:w="4882" w:type="dxa"/>
                  <w:tcBorders>
                    <w:top w:val="nil"/>
                    <w:left w:val="nil"/>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Акваторий</w:t>
                  </w:r>
                </w:p>
              </w:tc>
            </w:tr>
            <w:tr w:rsidR="00FE75A7" w:rsidRPr="00297645" w:rsidTr="009B36D9">
              <w:trPr>
                <w:trHeight w:val="20"/>
              </w:trPr>
              <w:tc>
                <w:tcPr>
                  <w:tcW w:w="870" w:type="dxa"/>
                  <w:vMerge w:val="restart"/>
                  <w:tcBorders>
                    <w:top w:val="nil"/>
                    <w:left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12</w:t>
                  </w:r>
                </w:p>
              </w:tc>
              <w:tc>
                <w:tcPr>
                  <w:tcW w:w="3118" w:type="dxa"/>
                  <w:vMerge w:val="restart"/>
                  <w:tcBorders>
                    <w:top w:val="nil"/>
                    <w:left w:val="nil"/>
                    <w:right w:val="single" w:sz="4" w:space="0" w:color="auto"/>
                  </w:tcBorders>
                  <w:vAlign w:val="center"/>
                </w:tcPr>
                <w:p w:rsidR="00FE75A7" w:rsidRPr="00297645" w:rsidRDefault="00FE75A7" w:rsidP="009B36D9">
                  <w:pPr>
                    <w:rPr>
                      <w:sz w:val="18"/>
                      <w:szCs w:val="18"/>
                    </w:rPr>
                  </w:pPr>
                  <w:r w:rsidRPr="00297645">
                    <w:rPr>
                      <w:sz w:val="18"/>
                      <w:szCs w:val="18"/>
                    </w:rPr>
                    <w:t>Природного ландшафта</w:t>
                  </w:r>
                </w:p>
              </w:tc>
              <w:tc>
                <w:tcPr>
                  <w:tcW w:w="4882" w:type="dxa"/>
                  <w:tcBorders>
                    <w:top w:val="nil"/>
                    <w:left w:val="nil"/>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Открытого пространства</w:t>
                  </w:r>
                </w:p>
              </w:tc>
            </w:tr>
            <w:tr w:rsidR="00FE75A7" w:rsidRPr="00297645" w:rsidTr="009B36D9">
              <w:trPr>
                <w:trHeight w:val="20"/>
              </w:trPr>
              <w:tc>
                <w:tcPr>
                  <w:tcW w:w="870" w:type="dxa"/>
                  <w:vMerge/>
                  <w:tcBorders>
                    <w:left w:val="single" w:sz="4" w:space="0" w:color="auto"/>
                    <w:right w:val="single" w:sz="4" w:space="0" w:color="auto"/>
                  </w:tcBorders>
                  <w:vAlign w:val="center"/>
                </w:tcPr>
                <w:p w:rsidR="00FE75A7" w:rsidRPr="00297645" w:rsidRDefault="00FE75A7" w:rsidP="009B36D9">
                  <w:pPr>
                    <w:jc w:val="center"/>
                    <w:rPr>
                      <w:sz w:val="18"/>
                      <w:szCs w:val="18"/>
                    </w:rPr>
                  </w:pPr>
                </w:p>
              </w:tc>
              <w:tc>
                <w:tcPr>
                  <w:tcW w:w="3118" w:type="dxa"/>
                  <w:vMerge/>
                  <w:tcBorders>
                    <w:left w:val="nil"/>
                    <w:right w:val="single" w:sz="4" w:space="0" w:color="auto"/>
                  </w:tcBorders>
                  <w:vAlign w:val="center"/>
                </w:tcPr>
                <w:p w:rsidR="00FE75A7" w:rsidRPr="00297645" w:rsidRDefault="00FE75A7" w:rsidP="009B36D9">
                  <w:pPr>
                    <w:rPr>
                      <w:sz w:val="18"/>
                      <w:szCs w:val="18"/>
                    </w:rPr>
                  </w:pPr>
                </w:p>
              </w:tc>
              <w:tc>
                <w:tcPr>
                  <w:tcW w:w="4882" w:type="dxa"/>
                  <w:tcBorders>
                    <w:top w:val="nil"/>
                    <w:left w:val="nil"/>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Защитного озеленения</w:t>
                  </w:r>
                </w:p>
              </w:tc>
            </w:tr>
            <w:tr w:rsidR="00FE75A7" w:rsidRPr="00297645" w:rsidTr="009B36D9">
              <w:trPr>
                <w:trHeight w:val="20"/>
              </w:trPr>
              <w:tc>
                <w:tcPr>
                  <w:tcW w:w="870" w:type="dxa"/>
                  <w:vMerge/>
                  <w:tcBorders>
                    <w:left w:val="single" w:sz="4" w:space="0" w:color="auto"/>
                    <w:right w:val="single" w:sz="4" w:space="0" w:color="auto"/>
                  </w:tcBorders>
                  <w:vAlign w:val="center"/>
                </w:tcPr>
                <w:p w:rsidR="00FE75A7" w:rsidRPr="00297645" w:rsidRDefault="00FE75A7" w:rsidP="009B36D9">
                  <w:pPr>
                    <w:jc w:val="center"/>
                    <w:rPr>
                      <w:sz w:val="18"/>
                      <w:szCs w:val="18"/>
                    </w:rPr>
                  </w:pPr>
                </w:p>
              </w:tc>
              <w:tc>
                <w:tcPr>
                  <w:tcW w:w="3118" w:type="dxa"/>
                  <w:vMerge/>
                  <w:tcBorders>
                    <w:left w:val="nil"/>
                    <w:right w:val="single" w:sz="4" w:space="0" w:color="auto"/>
                  </w:tcBorders>
                  <w:vAlign w:val="center"/>
                </w:tcPr>
                <w:p w:rsidR="00FE75A7" w:rsidRPr="00297645" w:rsidRDefault="00FE75A7" w:rsidP="009B36D9">
                  <w:pPr>
                    <w:rPr>
                      <w:sz w:val="18"/>
                      <w:szCs w:val="18"/>
                    </w:rPr>
                  </w:pPr>
                </w:p>
              </w:tc>
              <w:tc>
                <w:tcPr>
                  <w:tcW w:w="4882" w:type="dxa"/>
                  <w:tcBorders>
                    <w:top w:val="nil"/>
                    <w:left w:val="nil"/>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Территорий, покрытых лесом и кустарником</w:t>
                  </w:r>
                </w:p>
              </w:tc>
            </w:tr>
            <w:tr w:rsidR="00FE75A7" w:rsidRPr="00297645" w:rsidTr="009B36D9">
              <w:trPr>
                <w:trHeight w:val="20"/>
              </w:trPr>
              <w:tc>
                <w:tcPr>
                  <w:tcW w:w="870" w:type="dxa"/>
                  <w:vMerge/>
                  <w:tcBorders>
                    <w:left w:val="single" w:sz="4" w:space="0" w:color="auto"/>
                    <w:right w:val="single" w:sz="4" w:space="0" w:color="auto"/>
                  </w:tcBorders>
                  <w:vAlign w:val="center"/>
                </w:tcPr>
                <w:p w:rsidR="00FE75A7" w:rsidRPr="00297645" w:rsidRDefault="00FE75A7" w:rsidP="009B36D9">
                  <w:pPr>
                    <w:jc w:val="center"/>
                    <w:rPr>
                      <w:sz w:val="18"/>
                      <w:szCs w:val="18"/>
                    </w:rPr>
                  </w:pPr>
                </w:p>
              </w:tc>
              <w:tc>
                <w:tcPr>
                  <w:tcW w:w="3118" w:type="dxa"/>
                  <w:vMerge/>
                  <w:tcBorders>
                    <w:left w:val="nil"/>
                    <w:right w:val="single" w:sz="4" w:space="0" w:color="auto"/>
                  </w:tcBorders>
                  <w:vAlign w:val="center"/>
                </w:tcPr>
                <w:p w:rsidR="00FE75A7" w:rsidRPr="00297645" w:rsidRDefault="00FE75A7" w:rsidP="009B36D9">
                  <w:pPr>
                    <w:rPr>
                      <w:sz w:val="18"/>
                      <w:szCs w:val="18"/>
                    </w:rPr>
                  </w:pPr>
                </w:p>
              </w:tc>
              <w:tc>
                <w:tcPr>
                  <w:tcW w:w="4882" w:type="dxa"/>
                  <w:tcBorders>
                    <w:top w:val="nil"/>
                    <w:left w:val="nil"/>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Нарушенного природного ландшафта</w:t>
                  </w:r>
                </w:p>
              </w:tc>
            </w:tr>
            <w:tr w:rsidR="00FE75A7" w:rsidRPr="00297645" w:rsidTr="009B36D9">
              <w:trPr>
                <w:trHeight w:val="20"/>
              </w:trPr>
              <w:tc>
                <w:tcPr>
                  <w:tcW w:w="870" w:type="dxa"/>
                  <w:vMerge/>
                  <w:tcBorders>
                    <w:left w:val="single" w:sz="4" w:space="0" w:color="auto"/>
                    <w:right w:val="single" w:sz="4" w:space="0" w:color="auto"/>
                  </w:tcBorders>
                  <w:vAlign w:val="center"/>
                </w:tcPr>
                <w:p w:rsidR="00FE75A7" w:rsidRPr="00297645" w:rsidRDefault="00FE75A7" w:rsidP="009B36D9">
                  <w:pPr>
                    <w:jc w:val="center"/>
                    <w:rPr>
                      <w:sz w:val="18"/>
                      <w:szCs w:val="18"/>
                    </w:rPr>
                  </w:pPr>
                </w:p>
              </w:tc>
              <w:tc>
                <w:tcPr>
                  <w:tcW w:w="3118" w:type="dxa"/>
                  <w:vMerge/>
                  <w:tcBorders>
                    <w:left w:val="nil"/>
                    <w:right w:val="single" w:sz="4" w:space="0" w:color="auto"/>
                  </w:tcBorders>
                  <w:vAlign w:val="center"/>
                </w:tcPr>
                <w:p w:rsidR="00FE75A7" w:rsidRPr="00297645" w:rsidRDefault="00FE75A7" w:rsidP="009B36D9">
                  <w:pPr>
                    <w:rPr>
                      <w:sz w:val="18"/>
                      <w:szCs w:val="18"/>
                    </w:rPr>
                  </w:pPr>
                </w:p>
              </w:tc>
              <w:tc>
                <w:tcPr>
                  <w:tcW w:w="4882" w:type="dxa"/>
                  <w:tcBorders>
                    <w:top w:val="nil"/>
                    <w:left w:val="nil"/>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Заболоченных территорий</w:t>
                  </w:r>
                </w:p>
              </w:tc>
            </w:tr>
            <w:tr w:rsidR="00FE75A7" w:rsidRPr="00297645" w:rsidTr="009B36D9">
              <w:trPr>
                <w:trHeight w:val="20"/>
              </w:trPr>
              <w:tc>
                <w:tcPr>
                  <w:tcW w:w="870" w:type="dxa"/>
                  <w:vMerge/>
                  <w:tcBorders>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p>
              </w:tc>
              <w:tc>
                <w:tcPr>
                  <w:tcW w:w="3118" w:type="dxa"/>
                  <w:vMerge/>
                  <w:tcBorders>
                    <w:left w:val="nil"/>
                    <w:bottom w:val="single" w:sz="4" w:space="0" w:color="auto"/>
                    <w:right w:val="single" w:sz="4" w:space="0" w:color="auto"/>
                  </w:tcBorders>
                  <w:vAlign w:val="center"/>
                </w:tcPr>
                <w:p w:rsidR="00FE75A7" w:rsidRPr="00297645" w:rsidRDefault="00FE75A7" w:rsidP="009B36D9">
                  <w:pPr>
                    <w:rPr>
                      <w:sz w:val="18"/>
                      <w:szCs w:val="18"/>
                    </w:rPr>
                  </w:pPr>
                </w:p>
              </w:tc>
              <w:tc>
                <w:tcPr>
                  <w:tcW w:w="4882" w:type="dxa"/>
                  <w:tcBorders>
                    <w:top w:val="nil"/>
                    <w:left w:val="nil"/>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Природного ландшафта</w:t>
                  </w:r>
                </w:p>
              </w:tc>
            </w:tr>
            <w:tr w:rsidR="00FE75A7" w:rsidRPr="00297645" w:rsidTr="009B36D9">
              <w:trPr>
                <w:trHeight w:val="20"/>
              </w:trPr>
              <w:tc>
                <w:tcPr>
                  <w:tcW w:w="870" w:type="dxa"/>
                  <w:tcBorders>
                    <w:top w:val="nil"/>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13</w:t>
                  </w:r>
                </w:p>
              </w:tc>
              <w:tc>
                <w:tcPr>
                  <w:tcW w:w="3118" w:type="dxa"/>
                  <w:tcBorders>
                    <w:top w:val="nil"/>
                    <w:left w:val="nil"/>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 xml:space="preserve">Особо охраняемых природных территорий </w:t>
                  </w:r>
                </w:p>
              </w:tc>
              <w:tc>
                <w:tcPr>
                  <w:tcW w:w="4882" w:type="dxa"/>
                  <w:tcBorders>
                    <w:top w:val="nil"/>
                    <w:left w:val="nil"/>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 xml:space="preserve">Особо охраняемых природных территорий </w:t>
                  </w:r>
                </w:p>
              </w:tc>
            </w:tr>
            <w:tr w:rsidR="00FE75A7" w:rsidRPr="00297645" w:rsidTr="009B36D9">
              <w:trPr>
                <w:trHeight w:val="20"/>
              </w:trPr>
              <w:tc>
                <w:tcPr>
                  <w:tcW w:w="870" w:type="dxa"/>
                  <w:tcBorders>
                    <w:top w:val="nil"/>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14</w:t>
                  </w:r>
                </w:p>
              </w:tc>
              <w:tc>
                <w:tcPr>
                  <w:tcW w:w="3118" w:type="dxa"/>
                  <w:tcBorders>
                    <w:top w:val="nil"/>
                    <w:left w:val="nil"/>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Добычи полезных ископаемых</w:t>
                  </w:r>
                </w:p>
              </w:tc>
              <w:tc>
                <w:tcPr>
                  <w:tcW w:w="4882" w:type="dxa"/>
                  <w:tcBorders>
                    <w:top w:val="nil"/>
                    <w:left w:val="nil"/>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Добычи полезных ископаемых</w:t>
                  </w:r>
                </w:p>
              </w:tc>
            </w:tr>
            <w:tr w:rsidR="00FE75A7" w:rsidRPr="00297645" w:rsidTr="009B36D9">
              <w:trPr>
                <w:trHeight w:val="20"/>
              </w:trPr>
              <w:tc>
                <w:tcPr>
                  <w:tcW w:w="870" w:type="dxa"/>
                  <w:tcBorders>
                    <w:top w:val="nil"/>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15</w:t>
                  </w:r>
                </w:p>
              </w:tc>
              <w:tc>
                <w:tcPr>
                  <w:tcW w:w="3118" w:type="dxa"/>
                  <w:tcBorders>
                    <w:top w:val="nil"/>
                    <w:left w:val="nil"/>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Коммуникационных коридоров</w:t>
                  </w:r>
                </w:p>
              </w:tc>
              <w:tc>
                <w:tcPr>
                  <w:tcW w:w="4882" w:type="dxa"/>
                  <w:tcBorders>
                    <w:top w:val="nil"/>
                    <w:left w:val="nil"/>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Коммуникационных коридоров</w:t>
                  </w:r>
                </w:p>
              </w:tc>
            </w:tr>
            <w:tr w:rsidR="00FE75A7" w:rsidRPr="00297645" w:rsidTr="009B36D9">
              <w:trPr>
                <w:trHeight w:val="20"/>
              </w:trPr>
              <w:tc>
                <w:tcPr>
                  <w:tcW w:w="870" w:type="dxa"/>
                  <w:tcBorders>
                    <w:top w:val="nil"/>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16</w:t>
                  </w:r>
                </w:p>
              </w:tc>
              <w:tc>
                <w:tcPr>
                  <w:tcW w:w="3118" w:type="dxa"/>
                  <w:tcBorders>
                    <w:top w:val="nil"/>
                    <w:left w:val="nil"/>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Улично-дорожной сети</w:t>
                  </w:r>
                </w:p>
              </w:tc>
              <w:tc>
                <w:tcPr>
                  <w:tcW w:w="4882" w:type="dxa"/>
                  <w:tcBorders>
                    <w:top w:val="nil"/>
                    <w:left w:val="nil"/>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Улично-дорожной сети</w:t>
                  </w:r>
                </w:p>
              </w:tc>
            </w:tr>
          </w:tbl>
          <w:p w:rsidR="00FE75A7" w:rsidRPr="00297645" w:rsidRDefault="00FE75A7" w:rsidP="00EC4B31">
            <w:pPr>
              <w:pStyle w:val="a6"/>
              <w:spacing w:before="0" w:after="0"/>
              <w:ind w:firstLine="0"/>
              <w:rPr>
                <w:b/>
                <w:sz w:val="18"/>
                <w:szCs w:val="18"/>
              </w:rPr>
            </w:pPr>
            <w:r w:rsidRPr="00297645">
              <w:rPr>
                <w:sz w:val="18"/>
                <w:szCs w:val="18"/>
              </w:rP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tc>
        <w:tc>
          <w:tcPr>
            <w:tcW w:w="1979" w:type="dxa"/>
          </w:tcPr>
          <w:p w:rsidR="00FE75A7" w:rsidRPr="00297645" w:rsidRDefault="00FE75A7" w:rsidP="009B36D9">
            <w:pPr>
              <w:pStyle w:val="af4"/>
              <w:rPr>
                <w:b w:val="0"/>
                <w:sz w:val="18"/>
                <w:szCs w:val="18"/>
              </w:rPr>
            </w:pPr>
            <w:proofErr w:type="gramStart"/>
            <w:r w:rsidRPr="00297645">
              <w:rPr>
                <w:b w:val="0"/>
                <w:sz w:val="18"/>
                <w:szCs w:val="18"/>
              </w:rPr>
              <w:lastRenderedPageBreak/>
              <w:t>Р</w:t>
            </w:r>
            <w:proofErr w:type="gramEnd"/>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lastRenderedPageBreak/>
              <w:t>1.2</w:t>
            </w:r>
          </w:p>
        </w:tc>
        <w:tc>
          <w:tcPr>
            <w:tcW w:w="3120" w:type="dxa"/>
            <w:vAlign w:val="center"/>
          </w:tcPr>
          <w:p w:rsidR="00FE75A7" w:rsidRPr="00297645" w:rsidRDefault="00FE75A7" w:rsidP="009B36D9">
            <w:pPr>
              <w:rPr>
                <w:bCs/>
                <w:sz w:val="18"/>
                <w:szCs w:val="18"/>
              </w:rPr>
            </w:pPr>
            <w:r w:rsidRPr="00297645">
              <w:rPr>
                <w:bCs/>
                <w:sz w:val="18"/>
                <w:szCs w:val="18"/>
              </w:rPr>
              <w:t>Нормативы площади и распределения территорий общего пользования</w:t>
            </w:r>
          </w:p>
        </w:tc>
        <w:tc>
          <w:tcPr>
            <w:tcW w:w="9887" w:type="dxa"/>
            <w:vAlign w:val="center"/>
          </w:tcPr>
          <w:p w:rsidR="00FE75A7" w:rsidRPr="00297645" w:rsidRDefault="00FE75A7" w:rsidP="009B36D9">
            <w:pPr>
              <w:pStyle w:val="a6"/>
              <w:spacing w:before="0" w:after="0"/>
              <w:ind w:firstLine="0"/>
              <w:jc w:val="left"/>
              <w:rPr>
                <w:sz w:val="18"/>
                <w:szCs w:val="18"/>
              </w:rPr>
            </w:pPr>
            <w:r w:rsidRPr="00297645">
              <w:rPr>
                <w:sz w:val="18"/>
                <w:szCs w:val="1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E75A7" w:rsidRPr="00297645" w:rsidRDefault="00FE75A7" w:rsidP="009B36D9">
            <w:pPr>
              <w:pStyle w:val="a6"/>
              <w:spacing w:before="0" w:after="0"/>
              <w:ind w:firstLine="0"/>
              <w:jc w:val="left"/>
              <w:rPr>
                <w:sz w:val="18"/>
                <w:szCs w:val="18"/>
              </w:rPr>
            </w:pPr>
            <w:r w:rsidRPr="00297645">
              <w:rPr>
                <w:sz w:val="18"/>
                <w:szCs w:val="18"/>
              </w:rPr>
              <w:t xml:space="preserve">Нормативы площади и </w:t>
            </w:r>
            <w:proofErr w:type="gramStart"/>
            <w:r w:rsidRPr="00297645">
              <w:rPr>
                <w:sz w:val="18"/>
                <w:szCs w:val="18"/>
              </w:rPr>
              <w:t>распределения</w:t>
            </w:r>
            <w:proofErr w:type="gramEnd"/>
            <w:r w:rsidRPr="00297645">
              <w:rPr>
                <w:sz w:val="18"/>
                <w:szCs w:val="18"/>
              </w:rPr>
              <w:t xml:space="preserve">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пункте 2.1. </w:t>
            </w:r>
          </w:p>
          <w:p w:rsidR="00FE75A7" w:rsidRPr="00297645" w:rsidRDefault="00FE75A7" w:rsidP="009B36D9">
            <w:pPr>
              <w:pStyle w:val="a6"/>
              <w:spacing w:before="0" w:after="0"/>
              <w:ind w:firstLine="0"/>
              <w:jc w:val="left"/>
              <w:rPr>
                <w:sz w:val="18"/>
                <w:szCs w:val="18"/>
              </w:rPr>
            </w:pPr>
            <w:r w:rsidRPr="00297645">
              <w:rPr>
                <w:sz w:val="18"/>
                <w:szCs w:val="18"/>
              </w:rPr>
              <w:t>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пункте 2.1.</w:t>
            </w:r>
          </w:p>
          <w:p w:rsidR="00FE75A7" w:rsidRPr="00297645" w:rsidRDefault="00FE75A7" w:rsidP="009B36D9">
            <w:pPr>
              <w:jc w:val="center"/>
              <w:rPr>
                <w:b/>
                <w:sz w:val="18"/>
                <w:szCs w:val="18"/>
              </w:rPr>
            </w:pPr>
            <w:r w:rsidRPr="00297645">
              <w:rPr>
                <w:sz w:val="18"/>
                <w:szCs w:val="18"/>
              </w:rPr>
              <w:t>Размер береговой полосы водных объектов общего пользования установлен пунктом 6 статьи 6 Водного кодекса РФ</w:t>
            </w:r>
          </w:p>
        </w:tc>
        <w:tc>
          <w:tcPr>
            <w:tcW w:w="1979" w:type="dxa"/>
          </w:tcPr>
          <w:p w:rsidR="00FE75A7" w:rsidRPr="00297645" w:rsidRDefault="00FE75A7" w:rsidP="009B36D9">
            <w:pPr>
              <w:pStyle w:val="a6"/>
              <w:spacing w:before="0" w:after="0"/>
              <w:ind w:firstLine="0"/>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1.3</w:t>
            </w:r>
          </w:p>
        </w:tc>
        <w:tc>
          <w:tcPr>
            <w:tcW w:w="3120" w:type="dxa"/>
            <w:vAlign w:val="center"/>
          </w:tcPr>
          <w:p w:rsidR="00FE75A7" w:rsidRPr="00297645" w:rsidRDefault="00FE75A7" w:rsidP="009B36D9">
            <w:pPr>
              <w:rPr>
                <w:bCs/>
                <w:sz w:val="18"/>
                <w:szCs w:val="18"/>
              </w:rPr>
            </w:pPr>
            <w:r w:rsidRPr="00297645">
              <w:rPr>
                <w:bCs/>
                <w:sz w:val="18"/>
                <w:szCs w:val="18"/>
              </w:rPr>
              <w:t>Нормативы расстояний между проектируемыми линейными транспортными объектами применительно к различным элементам планировочной структуры</w:t>
            </w:r>
          </w:p>
        </w:tc>
        <w:tc>
          <w:tcPr>
            <w:tcW w:w="9887" w:type="dxa"/>
            <w:vAlign w:val="center"/>
          </w:tcPr>
          <w:p w:rsidR="00FE75A7" w:rsidRPr="00297645" w:rsidRDefault="00FE75A7" w:rsidP="009B36D9">
            <w:pPr>
              <w:pStyle w:val="a6"/>
              <w:spacing w:before="0" w:after="0"/>
              <w:ind w:firstLine="0"/>
              <w:rPr>
                <w:sz w:val="18"/>
                <w:szCs w:val="18"/>
              </w:rPr>
            </w:pPr>
            <w:r w:rsidRPr="00297645">
              <w:rPr>
                <w:sz w:val="18"/>
                <w:szCs w:val="18"/>
              </w:rPr>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FE75A7" w:rsidRPr="00297645" w:rsidRDefault="00FE75A7" w:rsidP="009B36D9">
            <w:pPr>
              <w:pStyle w:val="a3"/>
              <w:spacing w:after="0"/>
              <w:ind w:firstLine="0"/>
              <w:rPr>
                <w:sz w:val="18"/>
                <w:szCs w:val="18"/>
              </w:rPr>
            </w:pPr>
            <w:r w:rsidRPr="00297645">
              <w:rPr>
                <w:sz w:val="18"/>
                <w:szCs w:val="18"/>
              </w:rPr>
              <w:t xml:space="preserve">для кварталов (микрорайонов) многоэтажной жилой застройки 9 этажей и выше – не более </w:t>
            </w:r>
            <w:smartTag w:uri="urn:schemas-microsoft-com:office:smarttags" w:element="metricconverter">
              <w:smartTagPr>
                <w:attr w:name="ProductID" w:val="600 м"/>
              </w:smartTagPr>
              <w:r w:rsidRPr="00297645">
                <w:rPr>
                  <w:sz w:val="18"/>
                  <w:szCs w:val="18"/>
                </w:rPr>
                <w:t>600 м</w:t>
              </w:r>
            </w:smartTag>
            <w:r w:rsidRPr="00297645">
              <w:rPr>
                <w:sz w:val="18"/>
                <w:szCs w:val="18"/>
              </w:rPr>
              <w:t>;</w:t>
            </w:r>
          </w:p>
          <w:p w:rsidR="00FE75A7" w:rsidRPr="00297645" w:rsidRDefault="00FE75A7" w:rsidP="009B36D9">
            <w:pPr>
              <w:pStyle w:val="a3"/>
              <w:spacing w:after="0"/>
              <w:ind w:firstLine="0"/>
              <w:rPr>
                <w:sz w:val="18"/>
                <w:szCs w:val="18"/>
              </w:rPr>
            </w:pPr>
            <w:r w:rsidRPr="00297645">
              <w:rPr>
                <w:sz w:val="18"/>
                <w:szCs w:val="18"/>
              </w:rPr>
              <w:t xml:space="preserve">для кварталов (микрорайонов) </w:t>
            </w:r>
            <w:proofErr w:type="spellStart"/>
            <w:r w:rsidRPr="00297645">
              <w:rPr>
                <w:sz w:val="18"/>
                <w:szCs w:val="18"/>
              </w:rPr>
              <w:t>среднеэтажной</w:t>
            </w:r>
            <w:proofErr w:type="spellEnd"/>
            <w:r w:rsidRPr="00297645">
              <w:rPr>
                <w:sz w:val="18"/>
                <w:szCs w:val="18"/>
              </w:rPr>
              <w:t xml:space="preserve"> жилой застройки 4 - 8 этажей – не более </w:t>
            </w:r>
            <w:smartTag w:uri="urn:schemas-microsoft-com:office:smarttags" w:element="metricconverter">
              <w:smartTagPr>
                <w:attr w:name="ProductID" w:val="450 м"/>
              </w:smartTagPr>
              <w:r w:rsidRPr="00297645">
                <w:rPr>
                  <w:sz w:val="18"/>
                  <w:szCs w:val="18"/>
                </w:rPr>
                <w:t>450 м</w:t>
              </w:r>
            </w:smartTag>
            <w:r w:rsidRPr="00297645">
              <w:rPr>
                <w:sz w:val="18"/>
                <w:szCs w:val="18"/>
              </w:rPr>
              <w:t>;</w:t>
            </w:r>
          </w:p>
          <w:p w:rsidR="00FE75A7" w:rsidRPr="00297645" w:rsidRDefault="00FE75A7" w:rsidP="009B36D9">
            <w:pPr>
              <w:pStyle w:val="a3"/>
              <w:spacing w:after="0"/>
              <w:ind w:firstLine="0"/>
              <w:rPr>
                <w:sz w:val="18"/>
                <w:szCs w:val="18"/>
              </w:rPr>
            </w:pPr>
            <w:r w:rsidRPr="00297645">
              <w:rPr>
                <w:sz w:val="18"/>
                <w:szCs w:val="18"/>
              </w:rPr>
              <w:t xml:space="preserve">для кварталов малоэтажной жилой застройки 1 - 3 этажа без </w:t>
            </w:r>
            <w:proofErr w:type="spellStart"/>
            <w:r w:rsidRPr="00297645">
              <w:rPr>
                <w:sz w:val="18"/>
                <w:szCs w:val="18"/>
              </w:rPr>
              <w:t>приквартирных</w:t>
            </w:r>
            <w:proofErr w:type="spellEnd"/>
            <w:r w:rsidRPr="00297645">
              <w:rPr>
                <w:sz w:val="18"/>
                <w:szCs w:val="18"/>
              </w:rPr>
              <w:t xml:space="preserve"> участков – не более </w:t>
            </w:r>
            <w:smartTag w:uri="urn:schemas-microsoft-com:office:smarttags" w:element="metricconverter">
              <w:smartTagPr>
                <w:attr w:name="ProductID" w:val="350 м"/>
              </w:smartTagPr>
              <w:r w:rsidRPr="00297645">
                <w:rPr>
                  <w:sz w:val="18"/>
                  <w:szCs w:val="18"/>
                </w:rPr>
                <w:t>350 м</w:t>
              </w:r>
            </w:smartTag>
            <w:r w:rsidRPr="00297645">
              <w:rPr>
                <w:sz w:val="18"/>
                <w:szCs w:val="18"/>
              </w:rPr>
              <w:t>;</w:t>
            </w:r>
          </w:p>
          <w:p w:rsidR="00FE75A7" w:rsidRPr="00297645" w:rsidRDefault="00FE75A7" w:rsidP="009B36D9">
            <w:pPr>
              <w:pStyle w:val="a3"/>
              <w:spacing w:after="0"/>
              <w:ind w:firstLine="0"/>
              <w:rPr>
                <w:sz w:val="18"/>
                <w:szCs w:val="18"/>
              </w:rPr>
            </w:pPr>
            <w:r w:rsidRPr="00297645">
              <w:rPr>
                <w:sz w:val="18"/>
                <w:szCs w:val="18"/>
              </w:rPr>
              <w:t xml:space="preserve">для кварталов малоэтажной жилой застройки 1 - 3 этажа с </w:t>
            </w:r>
            <w:proofErr w:type="spellStart"/>
            <w:r w:rsidRPr="00297645">
              <w:rPr>
                <w:sz w:val="18"/>
                <w:szCs w:val="18"/>
              </w:rPr>
              <w:t>приквартирными</w:t>
            </w:r>
            <w:proofErr w:type="spellEnd"/>
            <w:r w:rsidRPr="00297645">
              <w:rPr>
                <w:sz w:val="18"/>
                <w:szCs w:val="18"/>
              </w:rPr>
              <w:t xml:space="preserve"> участками – не более </w:t>
            </w:r>
            <w:smartTag w:uri="urn:schemas-microsoft-com:office:smarttags" w:element="metricconverter">
              <w:smartTagPr>
                <w:attr w:name="ProductID" w:val="300 м"/>
              </w:smartTagPr>
              <w:r w:rsidRPr="00297645">
                <w:rPr>
                  <w:sz w:val="18"/>
                  <w:szCs w:val="18"/>
                </w:rPr>
                <w:t>300 м</w:t>
              </w:r>
            </w:smartTag>
            <w:r w:rsidRPr="00297645">
              <w:rPr>
                <w:sz w:val="18"/>
                <w:szCs w:val="18"/>
              </w:rPr>
              <w:t xml:space="preserve">; </w:t>
            </w:r>
          </w:p>
          <w:p w:rsidR="00FE75A7" w:rsidRPr="00297645" w:rsidRDefault="00FE75A7" w:rsidP="009B36D9">
            <w:pPr>
              <w:pStyle w:val="a3"/>
              <w:spacing w:after="0"/>
              <w:ind w:firstLine="0"/>
              <w:rPr>
                <w:sz w:val="18"/>
                <w:szCs w:val="18"/>
              </w:rPr>
            </w:pPr>
            <w:r w:rsidRPr="00297645">
              <w:rPr>
                <w:sz w:val="18"/>
                <w:szCs w:val="18"/>
              </w:rPr>
              <w:lastRenderedPageBreak/>
              <w:t xml:space="preserve">для кварталов индивидуальной жилой застройки 1 – 3 этажа – не более </w:t>
            </w:r>
            <w:smartTag w:uri="urn:schemas-microsoft-com:office:smarttags" w:element="metricconverter">
              <w:smartTagPr>
                <w:attr w:name="ProductID" w:val="300 м"/>
              </w:smartTagPr>
              <w:r w:rsidRPr="00297645">
                <w:rPr>
                  <w:sz w:val="18"/>
                  <w:szCs w:val="18"/>
                </w:rPr>
                <w:t>300 м</w:t>
              </w:r>
            </w:smartTag>
            <w:r w:rsidRPr="00297645">
              <w:rPr>
                <w:sz w:val="18"/>
                <w:szCs w:val="18"/>
              </w:rPr>
              <w:t>;</w:t>
            </w:r>
          </w:p>
          <w:p w:rsidR="00FE75A7" w:rsidRPr="00297645" w:rsidRDefault="00FE75A7" w:rsidP="009B36D9">
            <w:pPr>
              <w:pStyle w:val="a3"/>
              <w:spacing w:after="0"/>
              <w:ind w:firstLine="0"/>
              <w:rPr>
                <w:sz w:val="18"/>
                <w:szCs w:val="18"/>
              </w:rPr>
            </w:pPr>
            <w:r w:rsidRPr="00297645">
              <w:rPr>
                <w:sz w:val="18"/>
                <w:szCs w:val="18"/>
              </w:rPr>
              <w:t xml:space="preserve">для кварталов застройки садоводческих и дачных некоммерческих объединений граждан – не более </w:t>
            </w:r>
            <w:smartTag w:uri="urn:schemas-microsoft-com:office:smarttags" w:element="metricconverter">
              <w:smartTagPr>
                <w:attr w:name="ProductID" w:val="300 м"/>
              </w:smartTagPr>
              <w:r w:rsidRPr="00297645">
                <w:rPr>
                  <w:sz w:val="18"/>
                  <w:szCs w:val="18"/>
                </w:rPr>
                <w:t>300 м</w:t>
              </w:r>
            </w:smartTag>
            <w:r w:rsidRPr="00297645">
              <w:rPr>
                <w:sz w:val="18"/>
                <w:szCs w:val="18"/>
              </w:rPr>
              <w:t>.</w:t>
            </w:r>
          </w:p>
        </w:tc>
        <w:tc>
          <w:tcPr>
            <w:tcW w:w="1979" w:type="dxa"/>
          </w:tcPr>
          <w:p w:rsidR="00FE75A7" w:rsidRPr="00297645" w:rsidRDefault="00FE75A7" w:rsidP="009B36D9">
            <w:pPr>
              <w:pStyle w:val="a6"/>
              <w:spacing w:before="0" w:after="0"/>
              <w:ind w:firstLine="0"/>
              <w:jc w:val="center"/>
              <w:rPr>
                <w:sz w:val="18"/>
                <w:szCs w:val="18"/>
              </w:rPr>
            </w:pPr>
            <w:proofErr w:type="gramStart"/>
            <w:r w:rsidRPr="00297645">
              <w:rPr>
                <w:sz w:val="18"/>
                <w:szCs w:val="18"/>
              </w:rPr>
              <w:lastRenderedPageBreak/>
              <w:t>Р</w:t>
            </w:r>
            <w:proofErr w:type="gramEnd"/>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lastRenderedPageBreak/>
              <w:t>1.4</w:t>
            </w:r>
          </w:p>
        </w:tc>
        <w:tc>
          <w:tcPr>
            <w:tcW w:w="3120" w:type="dxa"/>
            <w:vAlign w:val="center"/>
          </w:tcPr>
          <w:p w:rsidR="00FE75A7" w:rsidRPr="00297645" w:rsidRDefault="00FE75A7" w:rsidP="00AC5026">
            <w:pPr>
              <w:rPr>
                <w:bCs/>
                <w:sz w:val="18"/>
                <w:szCs w:val="18"/>
              </w:rPr>
            </w:pPr>
            <w:r w:rsidRPr="00297645">
              <w:rPr>
                <w:bCs/>
                <w:sz w:val="18"/>
                <w:szCs w:val="18"/>
              </w:rPr>
              <w:t xml:space="preserve">Пространственно-планировочная организация </w:t>
            </w:r>
            <w:r w:rsidR="00AC5026" w:rsidRPr="00297645">
              <w:rPr>
                <w:bCs/>
                <w:sz w:val="18"/>
                <w:szCs w:val="18"/>
              </w:rPr>
              <w:t>территории  муниципального образования город Дивногорск</w:t>
            </w:r>
          </w:p>
        </w:tc>
        <w:tc>
          <w:tcPr>
            <w:tcW w:w="9887" w:type="dxa"/>
            <w:vAlign w:val="center"/>
          </w:tcPr>
          <w:p w:rsidR="00AC5026" w:rsidRPr="00297645" w:rsidRDefault="00AC5026" w:rsidP="00655192">
            <w:pPr>
              <w:pStyle w:val="a6"/>
              <w:spacing w:before="0" w:after="0"/>
              <w:rPr>
                <w:b/>
                <w:sz w:val="18"/>
                <w:szCs w:val="18"/>
              </w:rPr>
            </w:pPr>
            <w:r w:rsidRPr="00297645">
              <w:rPr>
                <w:sz w:val="18"/>
                <w:szCs w:val="18"/>
              </w:rPr>
              <w:t>Населенные пункты, входящие в состав муниципального образования город Дивногорск,</w:t>
            </w:r>
            <w:r w:rsidR="00655192" w:rsidRPr="00297645">
              <w:rPr>
                <w:sz w:val="18"/>
                <w:szCs w:val="18"/>
              </w:rPr>
              <w:t xml:space="preserve"> </w:t>
            </w:r>
            <w:r w:rsidRPr="00297645">
              <w:rPr>
                <w:sz w:val="18"/>
                <w:szCs w:val="18"/>
              </w:rPr>
              <w:t xml:space="preserve">относятся к </w:t>
            </w:r>
            <w:r w:rsidR="00655192" w:rsidRPr="00297645">
              <w:rPr>
                <w:sz w:val="18"/>
                <w:szCs w:val="18"/>
              </w:rPr>
              <w:t xml:space="preserve">следующим </w:t>
            </w:r>
            <w:r w:rsidRPr="00297645">
              <w:rPr>
                <w:sz w:val="18"/>
                <w:szCs w:val="18"/>
              </w:rPr>
              <w:t>группам</w:t>
            </w:r>
          </w:p>
          <w:tbl>
            <w:tblPr>
              <w:tblStyle w:val="aff0"/>
              <w:tblW w:w="0" w:type="auto"/>
              <w:tblLayout w:type="fixed"/>
              <w:tblLook w:val="04A0"/>
            </w:tblPr>
            <w:tblGrid>
              <w:gridCol w:w="2374"/>
              <w:gridCol w:w="1877"/>
              <w:gridCol w:w="5069"/>
            </w:tblGrid>
            <w:tr w:rsidR="00AC5026" w:rsidRPr="00297645" w:rsidTr="00655192">
              <w:tc>
                <w:tcPr>
                  <w:tcW w:w="2374" w:type="dxa"/>
                </w:tcPr>
                <w:p w:rsidR="00AC5026" w:rsidRPr="00297645" w:rsidRDefault="00AC5026" w:rsidP="00655192">
                  <w:pPr>
                    <w:pStyle w:val="a6"/>
                    <w:spacing w:before="0" w:after="0"/>
                    <w:ind w:firstLine="0"/>
                    <w:jc w:val="center"/>
                    <w:rPr>
                      <w:sz w:val="18"/>
                      <w:szCs w:val="18"/>
                    </w:rPr>
                  </w:pPr>
                  <w:r w:rsidRPr="00297645">
                    <w:rPr>
                      <w:sz w:val="18"/>
                      <w:szCs w:val="18"/>
                    </w:rPr>
                    <w:t>Наименование</w:t>
                  </w:r>
                </w:p>
                <w:p w:rsidR="00AC5026" w:rsidRPr="00297645" w:rsidRDefault="00AC5026" w:rsidP="00655192">
                  <w:pPr>
                    <w:pStyle w:val="a6"/>
                    <w:spacing w:before="0" w:after="0"/>
                    <w:ind w:firstLine="0"/>
                    <w:jc w:val="center"/>
                    <w:rPr>
                      <w:sz w:val="18"/>
                      <w:szCs w:val="18"/>
                    </w:rPr>
                  </w:pPr>
                  <w:r w:rsidRPr="00297645">
                    <w:rPr>
                      <w:sz w:val="18"/>
                      <w:szCs w:val="18"/>
                    </w:rPr>
                    <w:t>населенного пункта</w:t>
                  </w:r>
                </w:p>
              </w:tc>
              <w:tc>
                <w:tcPr>
                  <w:tcW w:w="1877" w:type="dxa"/>
                </w:tcPr>
                <w:p w:rsidR="00AC5026" w:rsidRPr="00297645" w:rsidRDefault="00AC5026" w:rsidP="00655192">
                  <w:pPr>
                    <w:pStyle w:val="a6"/>
                    <w:spacing w:before="0" w:after="0"/>
                    <w:ind w:firstLine="0"/>
                    <w:jc w:val="center"/>
                    <w:rPr>
                      <w:sz w:val="18"/>
                      <w:szCs w:val="18"/>
                    </w:rPr>
                  </w:pPr>
                  <w:r w:rsidRPr="00297645">
                    <w:rPr>
                      <w:sz w:val="18"/>
                      <w:szCs w:val="18"/>
                    </w:rPr>
                    <w:t>Численность населения,</w:t>
                  </w:r>
                </w:p>
                <w:p w:rsidR="00AC5026" w:rsidRPr="00297645" w:rsidRDefault="00AC5026" w:rsidP="00655192">
                  <w:pPr>
                    <w:pStyle w:val="a6"/>
                    <w:spacing w:before="0" w:after="0"/>
                    <w:ind w:firstLine="0"/>
                    <w:jc w:val="center"/>
                    <w:rPr>
                      <w:sz w:val="18"/>
                      <w:szCs w:val="18"/>
                    </w:rPr>
                  </w:pPr>
                  <w:r w:rsidRPr="00297645">
                    <w:rPr>
                      <w:sz w:val="18"/>
                      <w:szCs w:val="18"/>
                    </w:rPr>
                    <w:t>чел.</w:t>
                  </w:r>
                </w:p>
              </w:tc>
              <w:tc>
                <w:tcPr>
                  <w:tcW w:w="5069" w:type="dxa"/>
                </w:tcPr>
                <w:p w:rsidR="00AC5026" w:rsidRPr="00297645" w:rsidRDefault="00AC5026" w:rsidP="00655192">
                  <w:pPr>
                    <w:pStyle w:val="a6"/>
                    <w:spacing w:before="0" w:after="0"/>
                    <w:ind w:firstLine="0"/>
                    <w:jc w:val="center"/>
                    <w:rPr>
                      <w:sz w:val="18"/>
                      <w:szCs w:val="18"/>
                    </w:rPr>
                  </w:pPr>
                  <w:r w:rsidRPr="00297645">
                    <w:rPr>
                      <w:sz w:val="18"/>
                      <w:szCs w:val="18"/>
                    </w:rPr>
                    <w:t>Группа</w:t>
                  </w:r>
                </w:p>
                <w:p w:rsidR="00AC5026" w:rsidRPr="00297645" w:rsidRDefault="00AC5026" w:rsidP="00655192">
                  <w:pPr>
                    <w:pStyle w:val="a6"/>
                    <w:spacing w:before="0" w:after="0"/>
                    <w:ind w:firstLine="0"/>
                    <w:jc w:val="center"/>
                    <w:rPr>
                      <w:sz w:val="18"/>
                      <w:szCs w:val="18"/>
                    </w:rPr>
                  </w:pPr>
                  <w:r w:rsidRPr="00297645">
                    <w:rPr>
                      <w:sz w:val="18"/>
                      <w:szCs w:val="18"/>
                    </w:rPr>
                    <w:t>населенного пункта</w:t>
                  </w:r>
                </w:p>
              </w:tc>
            </w:tr>
            <w:tr w:rsidR="00655192" w:rsidRPr="00297645" w:rsidTr="00655192">
              <w:tc>
                <w:tcPr>
                  <w:tcW w:w="2374" w:type="dxa"/>
                </w:tcPr>
                <w:p w:rsidR="00655192" w:rsidRPr="00297645" w:rsidRDefault="00655192" w:rsidP="00655192">
                  <w:pPr>
                    <w:pStyle w:val="a6"/>
                    <w:spacing w:before="0" w:after="0"/>
                    <w:ind w:firstLine="0"/>
                    <w:rPr>
                      <w:sz w:val="18"/>
                      <w:szCs w:val="18"/>
                    </w:rPr>
                  </w:pPr>
                  <w:r w:rsidRPr="00297645">
                    <w:rPr>
                      <w:sz w:val="18"/>
                      <w:szCs w:val="18"/>
                    </w:rPr>
                    <w:t>Г. Дивногорск</w:t>
                  </w:r>
                </w:p>
              </w:tc>
              <w:tc>
                <w:tcPr>
                  <w:tcW w:w="1877" w:type="dxa"/>
                </w:tcPr>
                <w:p w:rsidR="00655192" w:rsidRPr="00297645" w:rsidRDefault="00655192" w:rsidP="00655192">
                  <w:pPr>
                    <w:pStyle w:val="a6"/>
                    <w:spacing w:before="0" w:after="0"/>
                    <w:ind w:firstLine="0"/>
                    <w:jc w:val="center"/>
                    <w:rPr>
                      <w:sz w:val="18"/>
                      <w:szCs w:val="18"/>
                    </w:rPr>
                  </w:pPr>
                  <w:r w:rsidRPr="00297645">
                    <w:rPr>
                      <w:sz w:val="18"/>
                      <w:szCs w:val="18"/>
                    </w:rPr>
                    <w:t>29 115</w:t>
                  </w:r>
                </w:p>
              </w:tc>
              <w:tc>
                <w:tcPr>
                  <w:tcW w:w="5069" w:type="dxa"/>
                </w:tcPr>
                <w:p w:rsidR="00655192" w:rsidRPr="00297645" w:rsidRDefault="00655192" w:rsidP="00655192">
                  <w:pPr>
                    <w:pStyle w:val="a6"/>
                    <w:spacing w:before="0" w:after="0"/>
                    <w:ind w:firstLine="0"/>
                    <w:jc w:val="center"/>
                    <w:rPr>
                      <w:sz w:val="18"/>
                      <w:szCs w:val="18"/>
                    </w:rPr>
                  </w:pPr>
                  <w:r w:rsidRPr="00297645">
                    <w:rPr>
                      <w:sz w:val="18"/>
                      <w:szCs w:val="18"/>
                    </w:rPr>
                    <w:t>Малые городские населенные пункты</w:t>
                  </w:r>
                </w:p>
              </w:tc>
            </w:tr>
            <w:tr w:rsidR="00655192" w:rsidRPr="00297645" w:rsidTr="00655192">
              <w:tc>
                <w:tcPr>
                  <w:tcW w:w="2374" w:type="dxa"/>
                </w:tcPr>
                <w:p w:rsidR="00655192" w:rsidRPr="00297645" w:rsidRDefault="00655192" w:rsidP="00655192">
                  <w:pPr>
                    <w:pStyle w:val="a6"/>
                    <w:spacing w:before="0" w:after="0"/>
                    <w:ind w:firstLine="0"/>
                    <w:rPr>
                      <w:sz w:val="18"/>
                      <w:szCs w:val="18"/>
                    </w:rPr>
                  </w:pPr>
                  <w:r w:rsidRPr="00297645">
                    <w:rPr>
                      <w:sz w:val="18"/>
                      <w:szCs w:val="18"/>
                    </w:rPr>
                    <w:t>П. Усть-Мана</w:t>
                  </w:r>
                </w:p>
              </w:tc>
              <w:tc>
                <w:tcPr>
                  <w:tcW w:w="1877" w:type="dxa"/>
                </w:tcPr>
                <w:p w:rsidR="00655192" w:rsidRPr="00297645" w:rsidRDefault="00655192" w:rsidP="00655192">
                  <w:pPr>
                    <w:pStyle w:val="a6"/>
                    <w:spacing w:before="0" w:after="0"/>
                    <w:ind w:firstLine="0"/>
                    <w:jc w:val="center"/>
                    <w:rPr>
                      <w:sz w:val="18"/>
                      <w:szCs w:val="18"/>
                    </w:rPr>
                  </w:pPr>
                  <w:r w:rsidRPr="00297645">
                    <w:rPr>
                      <w:sz w:val="18"/>
                      <w:szCs w:val="18"/>
                    </w:rPr>
                    <w:t>1 038</w:t>
                  </w:r>
                </w:p>
              </w:tc>
              <w:tc>
                <w:tcPr>
                  <w:tcW w:w="5069" w:type="dxa"/>
                </w:tcPr>
                <w:p w:rsidR="00655192" w:rsidRPr="00297645" w:rsidRDefault="00655192" w:rsidP="00655192">
                  <w:pPr>
                    <w:pStyle w:val="a6"/>
                    <w:spacing w:before="0" w:after="0"/>
                    <w:ind w:firstLine="0"/>
                    <w:jc w:val="center"/>
                    <w:rPr>
                      <w:sz w:val="18"/>
                      <w:szCs w:val="18"/>
                    </w:rPr>
                  </w:pPr>
                  <w:r w:rsidRPr="00297645">
                    <w:rPr>
                      <w:sz w:val="18"/>
                      <w:szCs w:val="18"/>
                    </w:rPr>
                    <w:t>Большие сельские населенные пункты</w:t>
                  </w:r>
                </w:p>
              </w:tc>
            </w:tr>
            <w:tr w:rsidR="00655192" w:rsidRPr="00297645" w:rsidTr="00655192">
              <w:tc>
                <w:tcPr>
                  <w:tcW w:w="2374" w:type="dxa"/>
                </w:tcPr>
                <w:p w:rsidR="00655192" w:rsidRPr="00297645" w:rsidRDefault="00655192" w:rsidP="00655192">
                  <w:pPr>
                    <w:pStyle w:val="a6"/>
                    <w:spacing w:before="0" w:after="0"/>
                    <w:ind w:firstLine="0"/>
                    <w:rPr>
                      <w:sz w:val="18"/>
                      <w:szCs w:val="18"/>
                    </w:rPr>
                  </w:pPr>
                  <w:r w:rsidRPr="00297645">
                    <w:rPr>
                      <w:sz w:val="18"/>
                      <w:szCs w:val="18"/>
                    </w:rPr>
                    <w:t>С. Овсянка</w:t>
                  </w:r>
                </w:p>
              </w:tc>
              <w:tc>
                <w:tcPr>
                  <w:tcW w:w="1877" w:type="dxa"/>
                </w:tcPr>
                <w:p w:rsidR="00655192" w:rsidRPr="00297645" w:rsidRDefault="00655192" w:rsidP="00655192">
                  <w:pPr>
                    <w:pStyle w:val="a6"/>
                    <w:spacing w:before="0" w:after="0"/>
                    <w:ind w:firstLine="0"/>
                    <w:jc w:val="center"/>
                    <w:rPr>
                      <w:sz w:val="18"/>
                      <w:szCs w:val="18"/>
                    </w:rPr>
                  </w:pPr>
                  <w:r w:rsidRPr="00297645">
                    <w:rPr>
                      <w:sz w:val="18"/>
                      <w:szCs w:val="18"/>
                    </w:rPr>
                    <w:t>2 070</w:t>
                  </w:r>
                </w:p>
              </w:tc>
              <w:tc>
                <w:tcPr>
                  <w:tcW w:w="5069" w:type="dxa"/>
                </w:tcPr>
                <w:p w:rsidR="00655192" w:rsidRPr="00297645" w:rsidRDefault="00655192" w:rsidP="00655192">
                  <w:pPr>
                    <w:pStyle w:val="a6"/>
                    <w:spacing w:before="0" w:after="0"/>
                    <w:ind w:firstLine="0"/>
                    <w:jc w:val="center"/>
                    <w:rPr>
                      <w:sz w:val="18"/>
                      <w:szCs w:val="18"/>
                    </w:rPr>
                  </w:pPr>
                  <w:r w:rsidRPr="00297645">
                    <w:rPr>
                      <w:sz w:val="18"/>
                      <w:szCs w:val="18"/>
                    </w:rPr>
                    <w:t>Большие сельские населенные пункты</w:t>
                  </w:r>
                </w:p>
              </w:tc>
            </w:tr>
            <w:tr w:rsidR="00655192" w:rsidRPr="00297645" w:rsidTr="00655192">
              <w:tc>
                <w:tcPr>
                  <w:tcW w:w="2374" w:type="dxa"/>
                </w:tcPr>
                <w:p w:rsidR="00655192" w:rsidRPr="00297645" w:rsidRDefault="00655192" w:rsidP="00655192">
                  <w:pPr>
                    <w:pStyle w:val="a6"/>
                    <w:spacing w:before="0" w:after="0"/>
                    <w:ind w:firstLine="0"/>
                    <w:rPr>
                      <w:sz w:val="18"/>
                      <w:szCs w:val="18"/>
                    </w:rPr>
                  </w:pPr>
                  <w:r w:rsidRPr="00297645">
                    <w:rPr>
                      <w:sz w:val="18"/>
                      <w:szCs w:val="18"/>
                    </w:rPr>
                    <w:t>П. Слизнево</w:t>
                  </w:r>
                </w:p>
              </w:tc>
              <w:tc>
                <w:tcPr>
                  <w:tcW w:w="1877" w:type="dxa"/>
                </w:tcPr>
                <w:p w:rsidR="00655192" w:rsidRPr="00297645" w:rsidRDefault="00655192" w:rsidP="00655192">
                  <w:pPr>
                    <w:pStyle w:val="a6"/>
                    <w:spacing w:before="0" w:after="0"/>
                    <w:ind w:firstLine="0"/>
                    <w:jc w:val="center"/>
                    <w:rPr>
                      <w:sz w:val="18"/>
                      <w:szCs w:val="18"/>
                    </w:rPr>
                  </w:pPr>
                  <w:r w:rsidRPr="00297645">
                    <w:rPr>
                      <w:sz w:val="18"/>
                      <w:szCs w:val="18"/>
                    </w:rPr>
                    <w:t>514</w:t>
                  </w:r>
                </w:p>
              </w:tc>
              <w:tc>
                <w:tcPr>
                  <w:tcW w:w="5069" w:type="dxa"/>
                </w:tcPr>
                <w:p w:rsidR="00655192" w:rsidRPr="00297645" w:rsidRDefault="00655192" w:rsidP="00655192">
                  <w:pPr>
                    <w:pStyle w:val="a6"/>
                    <w:spacing w:before="0" w:after="0"/>
                    <w:ind w:firstLine="0"/>
                    <w:jc w:val="center"/>
                    <w:rPr>
                      <w:sz w:val="18"/>
                      <w:szCs w:val="18"/>
                    </w:rPr>
                  </w:pPr>
                  <w:r w:rsidRPr="00297645">
                    <w:rPr>
                      <w:sz w:val="18"/>
                      <w:szCs w:val="18"/>
                    </w:rPr>
                    <w:t>Средние сельские населенные пункты</w:t>
                  </w:r>
                </w:p>
              </w:tc>
            </w:tr>
            <w:tr w:rsidR="00655192" w:rsidRPr="00297645" w:rsidTr="00655192">
              <w:tc>
                <w:tcPr>
                  <w:tcW w:w="2374" w:type="dxa"/>
                </w:tcPr>
                <w:p w:rsidR="00655192" w:rsidRPr="00297645" w:rsidRDefault="00655192" w:rsidP="00655192">
                  <w:pPr>
                    <w:pStyle w:val="a6"/>
                    <w:spacing w:before="0" w:after="0"/>
                    <w:ind w:firstLine="0"/>
                    <w:rPr>
                      <w:sz w:val="18"/>
                      <w:szCs w:val="18"/>
                    </w:rPr>
                  </w:pPr>
                  <w:r w:rsidRPr="00297645">
                    <w:rPr>
                      <w:sz w:val="18"/>
                      <w:szCs w:val="18"/>
                    </w:rPr>
                    <w:t>П. Манский</w:t>
                  </w:r>
                </w:p>
              </w:tc>
              <w:tc>
                <w:tcPr>
                  <w:tcW w:w="1877" w:type="dxa"/>
                </w:tcPr>
                <w:p w:rsidR="00655192" w:rsidRPr="00297645" w:rsidRDefault="00655192" w:rsidP="00655192">
                  <w:pPr>
                    <w:pStyle w:val="a6"/>
                    <w:spacing w:before="0" w:after="0"/>
                    <w:ind w:firstLine="0"/>
                    <w:jc w:val="center"/>
                    <w:rPr>
                      <w:sz w:val="18"/>
                      <w:szCs w:val="18"/>
                    </w:rPr>
                  </w:pPr>
                  <w:r w:rsidRPr="00297645">
                    <w:rPr>
                      <w:sz w:val="18"/>
                      <w:szCs w:val="18"/>
                    </w:rPr>
                    <w:t>177</w:t>
                  </w:r>
                </w:p>
              </w:tc>
              <w:tc>
                <w:tcPr>
                  <w:tcW w:w="5069" w:type="dxa"/>
                </w:tcPr>
                <w:p w:rsidR="00655192" w:rsidRPr="00297645" w:rsidRDefault="00655192" w:rsidP="00655192">
                  <w:pPr>
                    <w:pStyle w:val="a6"/>
                    <w:spacing w:before="0" w:after="0"/>
                    <w:ind w:firstLine="0"/>
                    <w:jc w:val="center"/>
                    <w:rPr>
                      <w:sz w:val="18"/>
                      <w:szCs w:val="18"/>
                    </w:rPr>
                  </w:pPr>
                  <w:r w:rsidRPr="00297645">
                    <w:rPr>
                      <w:sz w:val="18"/>
                      <w:szCs w:val="18"/>
                    </w:rPr>
                    <w:t>Малые сельские населенные пункты</w:t>
                  </w:r>
                </w:p>
              </w:tc>
            </w:tr>
            <w:tr w:rsidR="00655192" w:rsidRPr="00297645" w:rsidTr="00655192">
              <w:tc>
                <w:tcPr>
                  <w:tcW w:w="2374" w:type="dxa"/>
                </w:tcPr>
                <w:p w:rsidR="00655192" w:rsidRPr="00297645" w:rsidRDefault="00655192" w:rsidP="00655192">
                  <w:pPr>
                    <w:pStyle w:val="a6"/>
                    <w:spacing w:before="0" w:after="0"/>
                    <w:ind w:firstLine="0"/>
                    <w:rPr>
                      <w:sz w:val="18"/>
                      <w:szCs w:val="18"/>
                    </w:rPr>
                  </w:pPr>
                  <w:r w:rsidRPr="00297645">
                    <w:rPr>
                      <w:sz w:val="18"/>
                      <w:szCs w:val="18"/>
                    </w:rPr>
                    <w:t>П. Хмельники</w:t>
                  </w:r>
                </w:p>
              </w:tc>
              <w:tc>
                <w:tcPr>
                  <w:tcW w:w="1877" w:type="dxa"/>
                </w:tcPr>
                <w:p w:rsidR="00655192" w:rsidRPr="00297645" w:rsidRDefault="00655192" w:rsidP="00655192">
                  <w:pPr>
                    <w:pStyle w:val="a6"/>
                    <w:spacing w:before="0" w:after="0"/>
                    <w:ind w:firstLine="0"/>
                    <w:jc w:val="center"/>
                    <w:rPr>
                      <w:sz w:val="18"/>
                      <w:szCs w:val="18"/>
                    </w:rPr>
                  </w:pPr>
                  <w:r w:rsidRPr="00297645">
                    <w:rPr>
                      <w:sz w:val="18"/>
                      <w:szCs w:val="18"/>
                    </w:rPr>
                    <w:t>11</w:t>
                  </w:r>
                </w:p>
              </w:tc>
              <w:tc>
                <w:tcPr>
                  <w:tcW w:w="5069" w:type="dxa"/>
                </w:tcPr>
                <w:p w:rsidR="00655192" w:rsidRPr="00297645" w:rsidRDefault="00655192" w:rsidP="00655192">
                  <w:pPr>
                    <w:pStyle w:val="a6"/>
                    <w:spacing w:before="0" w:after="0"/>
                    <w:ind w:firstLine="0"/>
                    <w:jc w:val="center"/>
                    <w:rPr>
                      <w:sz w:val="18"/>
                      <w:szCs w:val="18"/>
                    </w:rPr>
                  </w:pPr>
                  <w:r w:rsidRPr="00297645">
                    <w:rPr>
                      <w:sz w:val="18"/>
                      <w:szCs w:val="18"/>
                    </w:rPr>
                    <w:t>Малые сельские населенные пункты</w:t>
                  </w:r>
                </w:p>
              </w:tc>
            </w:tr>
            <w:tr w:rsidR="00655192" w:rsidRPr="00297645" w:rsidTr="00655192">
              <w:tc>
                <w:tcPr>
                  <w:tcW w:w="2374" w:type="dxa"/>
                </w:tcPr>
                <w:p w:rsidR="00655192" w:rsidRPr="00297645" w:rsidRDefault="00655192" w:rsidP="00655192">
                  <w:pPr>
                    <w:pStyle w:val="a6"/>
                    <w:spacing w:before="0" w:after="0"/>
                    <w:ind w:firstLine="0"/>
                    <w:rPr>
                      <w:sz w:val="18"/>
                      <w:szCs w:val="18"/>
                    </w:rPr>
                  </w:pPr>
                  <w:r w:rsidRPr="00297645">
                    <w:rPr>
                      <w:sz w:val="18"/>
                      <w:szCs w:val="18"/>
                    </w:rPr>
                    <w:t>П. Бахта</w:t>
                  </w:r>
                </w:p>
              </w:tc>
              <w:tc>
                <w:tcPr>
                  <w:tcW w:w="1877" w:type="dxa"/>
                </w:tcPr>
                <w:p w:rsidR="00655192" w:rsidRPr="00297645" w:rsidRDefault="00655192" w:rsidP="00655192">
                  <w:pPr>
                    <w:pStyle w:val="a6"/>
                    <w:spacing w:before="0" w:after="0"/>
                    <w:ind w:firstLine="0"/>
                    <w:jc w:val="center"/>
                    <w:rPr>
                      <w:sz w:val="18"/>
                      <w:szCs w:val="18"/>
                    </w:rPr>
                  </w:pPr>
                  <w:r w:rsidRPr="00297645">
                    <w:rPr>
                      <w:sz w:val="18"/>
                      <w:szCs w:val="18"/>
                    </w:rPr>
                    <w:t>14</w:t>
                  </w:r>
                </w:p>
              </w:tc>
              <w:tc>
                <w:tcPr>
                  <w:tcW w:w="5069" w:type="dxa"/>
                </w:tcPr>
                <w:p w:rsidR="00655192" w:rsidRPr="00297645" w:rsidRDefault="00655192" w:rsidP="00655192">
                  <w:pPr>
                    <w:pStyle w:val="a6"/>
                    <w:spacing w:before="0" w:after="0"/>
                    <w:ind w:firstLine="0"/>
                    <w:jc w:val="center"/>
                    <w:rPr>
                      <w:sz w:val="18"/>
                      <w:szCs w:val="18"/>
                    </w:rPr>
                  </w:pPr>
                  <w:r w:rsidRPr="00297645">
                    <w:rPr>
                      <w:sz w:val="18"/>
                      <w:szCs w:val="18"/>
                    </w:rPr>
                    <w:t>Малые сельские населенные пункты</w:t>
                  </w:r>
                </w:p>
              </w:tc>
            </w:tr>
            <w:tr w:rsidR="00655192" w:rsidRPr="00297645" w:rsidTr="00655192">
              <w:tc>
                <w:tcPr>
                  <w:tcW w:w="2374" w:type="dxa"/>
                </w:tcPr>
                <w:p w:rsidR="00655192" w:rsidRPr="00297645" w:rsidRDefault="00655192" w:rsidP="00655192">
                  <w:pPr>
                    <w:pStyle w:val="a6"/>
                    <w:spacing w:before="0" w:after="0"/>
                    <w:ind w:firstLine="0"/>
                    <w:rPr>
                      <w:sz w:val="18"/>
                      <w:szCs w:val="18"/>
                    </w:rPr>
                  </w:pPr>
                  <w:r w:rsidRPr="00297645">
                    <w:rPr>
                      <w:sz w:val="18"/>
                      <w:szCs w:val="18"/>
                    </w:rPr>
                    <w:t>П. Верхняя Бирюса</w:t>
                  </w:r>
                </w:p>
              </w:tc>
              <w:tc>
                <w:tcPr>
                  <w:tcW w:w="1877" w:type="dxa"/>
                </w:tcPr>
                <w:p w:rsidR="00655192" w:rsidRPr="00297645" w:rsidRDefault="00655192" w:rsidP="00655192">
                  <w:pPr>
                    <w:pStyle w:val="a6"/>
                    <w:spacing w:before="0" w:after="0"/>
                    <w:ind w:firstLine="0"/>
                    <w:jc w:val="center"/>
                    <w:rPr>
                      <w:sz w:val="18"/>
                      <w:szCs w:val="18"/>
                    </w:rPr>
                  </w:pPr>
                  <w:r w:rsidRPr="00297645">
                    <w:rPr>
                      <w:sz w:val="18"/>
                      <w:szCs w:val="18"/>
                    </w:rPr>
                    <w:t>103</w:t>
                  </w:r>
                </w:p>
              </w:tc>
              <w:tc>
                <w:tcPr>
                  <w:tcW w:w="5069" w:type="dxa"/>
                </w:tcPr>
                <w:p w:rsidR="00655192" w:rsidRPr="00297645" w:rsidRDefault="00655192" w:rsidP="00655192">
                  <w:pPr>
                    <w:pStyle w:val="a6"/>
                    <w:spacing w:before="0" w:after="0"/>
                    <w:ind w:firstLine="0"/>
                    <w:jc w:val="center"/>
                    <w:rPr>
                      <w:sz w:val="18"/>
                      <w:szCs w:val="18"/>
                    </w:rPr>
                  </w:pPr>
                  <w:r w:rsidRPr="00297645">
                    <w:rPr>
                      <w:sz w:val="18"/>
                      <w:szCs w:val="18"/>
                    </w:rPr>
                    <w:t>Малые сельские населенные пункты</w:t>
                  </w:r>
                </w:p>
              </w:tc>
            </w:tr>
          </w:tbl>
          <w:p w:rsidR="00FE75A7" w:rsidRPr="00297645" w:rsidRDefault="00FE75A7" w:rsidP="009B36D9">
            <w:pPr>
              <w:jc w:val="center"/>
              <w:rPr>
                <w:b/>
                <w:sz w:val="18"/>
                <w:szCs w:val="18"/>
              </w:rPr>
            </w:pPr>
          </w:p>
        </w:tc>
        <w:tc>
          <w:tcPr>
            <w:tcW w:w="1979" w:type="dxa"/>
          </w:tcPr>
          <w:p w:rsidR="00FE75A7" w:rsidRPr="00297645" w:rsidRDefault="00FE75A7" w:rsidP="009B36D9">
            <w:pPr>
              <w:pStyle w:val="a6"/>
              <w:spacing w:before="0" w:after="0"/>
              <w:ind w:firstLine="0"/>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1.5</w:t>
            </w:r>
          </w:p>
        </w:tc>
        <w:tc>
          <w:tcPr>
            <w:tcW w:w="3120" w:type="dxa"/>
            <w:vAlign w:val="center"/>
          </w:tcPr>
          <w:p w:rsidR="00FE75A7" w:rsidRPr="00297645" w:rsidRDefault="00FE75A7" w:rsidP="009B36D9">
            <w:pPr>
              <w:rPr>
                <w:bCs/>
                <w:sz w:val="18"/>
                <w:szCs w:val="18"/>
              </w:rPr>
            </w:pPr>
            <w:r w:rsidRPr="00297645">
              <w:rPr>
                <w:bCs/>
                <w:sz w:val="18"/>
                <w:szCs w:val="18"/>
              </w:rPr>
              <w:t>Функционально-планировочная организация</w:t>
            </w:r>
          </w:p>
        </w:tc>
        <w:tc>
          <w:tcPr>
            <w:tcW w:w="9887" w:type="dxa"/>
            <w:vAlign w:val="center"/>
          </w:tcPr>
          <w:p w:rsidR="00FE75A7" w:rsidRPr="00297645" w:rsidRDefault="00FE75A7" w:rsidP="00655192">
            <w:pPr>
              <w:jc w:val="both"/>
              <w:rPr>
                <w:b/>
                <w:sz w:val="18"/>
                <w:szCs w:val="18"/>
              </w:rPr>
            </w:pPr>
            <w:proofErr w:type="gramStart"/>
            <w:r w:rsidRPr="00297645">
              <w:rPr>
                <w:sz w:val="18"/>
                <w:szCs w:val="18"/>
              </w:rPr>
              <w:t>Планировочную структуру городск</w:t>
            </w:r>
            <w:r w:rsidR="00655192" w:rsidRPr="00297645">
              <w:rPr>
                <w:sz w:val="18"/>
                <w:szCs w:val="18"/>
              </w:rPr>
              <w:t>ого</w:t>
            </w:r>
            <w:r w:rsidRPr="00297645">
              <w:rPr>
                <w:sz w:val="18"/>
                <w:szCs w:val="18"/>
              </w:rPr>
              <w:t xml:space="preserve"> округ</w:t>
            </w:r>
            <w:r w:rsidR="00655192" w:rsidRPr="00297645">
              <w:rPr>
                <w:sz w:val="18"/>
                <w:szCs w:val="18"/>
              </w:rPr>
              <w:t>а Дивногорск</w:t>
            </w:r>
            <w:r w:rsidRPr="00297645">
              <w:rPr>
                <w:sz w:val="18"/>
                <w:szCs w:val="18"/>
              </w:rPr>
              <w:t xml:space="preserve"> следует формировать, обеспечивая компактное размещение и взаимосвязь функциональных зон; рациональное районирование территории в увязке с системой общественных центров, инженерно-транспортной инфраструктурой; эффективное использование территории в зависимости от ее градостроительной ценности; комплексный учет архитектурно-градостроительных традиций, природно-климатических, ландшафтных, национально-бытовых и других местных особенностей; охрану окружающей среды, памятников истории и культуры.</w:t>
            </w:r>
            <w:proofErr w:type="gramEnd"/>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1.6</w:t>
            </w:r>
          </w:p>
        </w:tc>
        <w:tc>
          <w:tcPr>
            <w:tcW w:w="3120" w:type="dxa"/>
            <w:vAlign w:val="center"/>
          </w:tcPr>
          <w:p w:rsidR="00FE75A7" w:rsidRPr="00297645" w:rsidRDefault="00FE75A7" w:rsidP="009B36D9">
            <w:pPr>
              <w:rPr>
                <w:bCs/>
                <w:sz w:val="18"/>
                <w:szCs w:val="18"/>
              </w:rPr>
            </w:pPr>
            <w:r w:rsidRPr="00297645">
              <w:rPr>
                <w:bCs/>
                <w:sz w:val="18"/>
                <w:szCs w:val="18"/>
              </w:rPr>
              <w:t>Красные линии</w:t>
            </w:r>
          </w:p>
        </w:tc>
        <w:tc>
          <w:tcPr>
            <w:tcW w:w="9887" w:type="dxa"/>
            <w:vAlign w:val="center"/>
          </w:tcPr>
          <w:p w:rsidR="00FE75A7" w:rsidRPr="00297645" w:rsidRDefault="00FE75A7" w:rsidP="009B36D9">
            <w:pPr>
              <w:pStyle w:val="a6"/>
              <w:spacing w:before="0" w:after="0"/>
              <w:ind w:firstLine="0"/>
              <w:rPr>
                <w:sz w:val="18"/>
                <w:szCs w:val="18"/>
              </w:rPr>
            </w:pPr>
            <w:proofErr w:type="gramStart"/>
            <w:r w:rsidRPr="00297645">
              <w:rPr>
                <w:sz w:val="18"/>
                <w:szCs w:val="1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tc>
        <w:tc>
          <w:tcPr>
            <w:tcW w:w="1979" w:type="dxa"/>
          </w:tcPr>
          <w:p w:rsidR="00FE75A7" w:rsidRPr="00297645" w:rsidRDefault="00FE75A7" w:rsidP="009B36D9">
            <w:pPr>
              <w:pStyle w:val="a6"/>
              <w:spacing w:before="0" w:after="0"/>
              <w:ind w:firstLine="0"/>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655192" w:rsidP="009B36D9">
            <w:pPr>
              <w:rPr>
                <w:b/>
                <w:bCs/>
                <w:sz w:val="18"/>
                <w:szCs w:val="18"/>
              </w:rPr>
            </w:pPr>
            <w:r w:rsidRPr="00297645">
              <w:rPr>
                <w:b/>
                <w:bCs/>
                <w:sz w:val="18"/>
                <w:szCs w:val="18"/>
              </w:rPr>
              <w:t>1.7</w:t>
            </w:r>
          </w:p>
        </w:tc>
        <w:tc>
          <w:tcPr>
            <w:tcW w:w="3120" w:type="dxa"/>
            <w:vAlign w:val="center"/>
          </w:tcPr>
          <w:p w:rsidR="00FE75A7" w:rsidRPr="00297645" w:rsidRDefault="00FE75A7" w:rsidP="009B36D9">
            <w:pPr>
              <w:rPr>
                <w:bCs/>
                <w:sz w:val="18"/>
                <w:szCs w:val="18"/>
              </w:rPr>
            </w:pPr>
            <w:r w:rsidRPr="00297645">
              <w:rPr>
                <w:bCs/>
                <w:sz w:val="18"/>
                <w:szCs w:val="18"/>
              </w:rPr>
              <w:t>Линии отступа от красных линий в целях определения места допустимого размещения зданий, строений, сооружений</w:t>
            </w:r>
          </w:p>
        </w:tc>
        <w:tc>
          <w:tcPr>
            <w:tcW w:w="9887" w:type="dxa"/>
            <w:vAlign w:val="center"/>
          </w:tcPr>
          <w:p w:rsidR="00FE75A7" w:rsidRPr="00297645" w:rsidRDefault="00FE75A7" w:rsidP="009B36D9">
            <w:pPr>
              <w:jc w:val="both"/>
              <w:rPr>
                <w:sz w:val="18"/>
                <w:szCs w:val="18"/>
              </w:rPr>
            </w:pPr>
            <w:r w:rsidRPr="00297645">
              <w:rPr>
                <w:sz w:val="18"/>
                <w:szCs w:val="18"/>
              </w:rPr>
              <w:t>Жилые многоквартирные дома с квартирами в первых этажах должны размещаться с отступом от красных линий:</w:t>
            </w:r>
          </w:p>
          <w:p w:rsidR="00FE75A7" w:rsidRPr="00297645" w:rsidRDefault="00FE75A7" w:rsidP="009B36D9">
            <w:pPr>
              <w:jc w:val="both"/>
              <w:rPr>
                <w:snapToGrid w:val="0"/>
                <w:sz w:val="18"/>
                <w:szCs w:val="18"/>
              </w:rPr>
            </w:pPr>
            <w:r w:rsidRPr="00297645">
              <w:rPr>
                <w:snapToGrid w:val="0"/>
                <w:sz w:val="18"/>
                <w:szCs w:val="18"/>
              </w:rPr>
              <w:t xml:space="preserve">- на магистральных улицах – не менее </w:t>
            </w:r>
            <w:smartTag w:uri="urn:schemas-microsoft-com:office:smarttags" w:element="metricconverter">
              <w:smartTagPr>
                <w:attr w:name="ProductID" w:val="6 м"/>
              </w:smartTagPr>
              <w:r w:rsidRPr="00297645">
                <w:rPr>
                  <w:snapToGrid w:val="0"/>
                  <w:sz w:val="18"/>
                  <w:szCs w:val="18"/>
                </w:rPr>
                <w:t>6 м</w:t>
              </w:r>
            </w:smartTag>
            <w:r w:rsidRPr="00297645">
              <w:rPr>
                <w:snapToGrid w:val="0"/>
                <w:sz w:val="18"/>
                <w:szCs w:val="18"/>
              </w:rPr>
              <w:t>;</w:t>
            </w:r>
          </w:p>
          <w:p w:rsidR="00FE75A7" w:rsidRPr="00297645" w:rsidRDefault="00FE75A7" w:rsidP="009B36D9">
            <w:pPr>
              <w:jc w:val="both"/>
              <w:rPr>
                <w:snapToGrid w:val="0"/>
                <w:sz w:val="18"/>
                <w:szCs w:val="18"/>
              </w:rPr>
            </w:pPr>
            <w:r w:rsidRPr="00297645">
              <w:rPr>
                <w:snapToGrid w:val="0"/>
                <w:sz w:val="18"/>
                <w:szCs w:val="18"/>
              </w:rPr>
              <w:t xml:space="preserve">- на жилых улицах и проездах – не менее </w:t>
            </w:r>
            <w:smartTag w:uri="urn:schemas-microsoft-com:office:smarttags" w:element="metricconverter">
              <w:smartTagPr>
                <w:attr w:name="ProductID" w:val="3 м"/>
              </w:smartTagPr>
              <w:r w:rsidRPr="00297645">
                <w:rPr>
                  <w:snapToGrid w:val="0"/>
                  <w:sz w:val="18"/>
                  <w:szCs w:val="18"/>
                </w:rPr>
                <w:t>3 м</w:t>
              </w:r>
            </w:smartTag>
            <w:r w:rsidRPr="00297645">
              <w:rPr>
                <w:snapToGrid w:val="0"/>
                <w:sz w:val="18"/>
                <w:szCs w:val="18"/>
              </w:rPr>
              <w:t>.</w:t>
            </w:r>
          </w:p>
          <w:p w:rsidR="00FE75A7" w:rsidRPr="00297645" w:rsidRDefault="00FE75A7" w:rsidP="009B36D9">
            <w:pPr>
              <w:jc w:val="both"/>
              <w:rPr>
                <w:sz w:val="18"/>
                <w:szCs w:val="18"/>
              </w:rPr>
            </w:pPr>
            <w:r w:rsidRPr="00297645">
              <w:rPr>
                <w:sz w:val="18"/>
                <w:szCs w:val="18"/>
              </w:rPr>
              <w:t xml:space="preserve">Усадебный, одно- и двухквартирный дома должны отстоять от красной линии улиц не менее чем на </w:t>
            </w:r>
            <w:smartTag w:uri="urn:schemas-microsoft-com:office:smarttags" w:element="metricconverter">
              <w:smartTagPr>
                <w:attr w:name="ProductID" w:val="5 м"/>
              </w:smartTagPr>
              <w:r w:rsidRPr="00297645">
                <w:rPr>
                  <w:sz w:val="18"/>
                  <w:szCs w:val="18"/>
                </w:rPr>
                <w:t>5 м</w:t>
              </w:r>
            </w:smartTag>
            <w:r w:rsidRPr="00297645">
              <w:rPr>
                <w:sz w:val="18"/>
                <w:szCs w:val="18"/>
              </w:rPr>
              <w:t xml:space="preserve">, от красной линии проездов – не менее чем на </w:t>
            </w:r>
            <w:smartTag w:uri="urn:schemas-microsoft-com:office:smarttags" w:element="metricconverter">
              <w:smartTagPr>
                <w:attr w:name="ProductID" w:val="3 м"/>
              </w:smartTagPr>
              <w:r w:rsidRPr="00297645">
                <w:rPr>
                  <w:sz w:val="18"/>
                  <w:szCs w:val="18"/>
                </w:rPr>
                <w:t>3 м</w:t>
              </w:r>
            </w:smartTag>
            <w:r w:rsidRPr="00297645">
              <w:rPr>
                <w:sz w:val="18"/>
                <w:szCs w:val="18"/>
              </w:rPr>
              <w:t xml:space="preserve">. Расстояние от хозяйственных 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297645">
                <w:rPr>
                  <w:sz w:val="18"/>
                  <w:szCs w:val="18"/>
                </w:rPr>
                <w:t>5 м</w:t>
              </w:r>
            </w:smartTag>
            <w:r w:rsidRPr="00297645">
              <w:rPr>
                <w:sz w:val="18"/>
                <w:szCs w:val="18"/>
              </w:rPr>
              <w:t>.</w:t>
            </w:r>
          </w:p>
          <w:p w:rsidR="00FE75A7" w:rsidRPr="00297645" w:rsidRDefault="00FE75A7" w:rsidP="009B36D9">
            <w:pPr>
              <w:jc w:val="both"/>
              <w:rPr>
                <w:sz w:val="18"/>
                <w:szCs w:val="18"/>
              </w:rPr>
            </w:pPr>
            <w:r w:rsidRPr="00297645">
              <w:rPr>
                <w:sz w:val="18"/>
                <w:szCs w:val="18"/>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FE75A7" w:rsidRPr="00297645" w:rsidRDefault="00FE75A7" w:rsidP="009B36D9">
            <w:pPr>
              <w:jc w:val="both"/>
              <w:rPr>
                <w:sz w:val="18"/>
                <w:szCs w:val="18"/>
              </w:rPr>
            </w:pPr>
            <w:r w:rsidRPr="00297645">
              <w:rPr>
                <w:sz w:val="18"/>
                <w:szCs w:val="18"/>
              </w:rPr>
              <w:t xml:space="preserve">Жилое строение (или дом) должно отстоять от красной линии улиц не менее чем на </w:t>
            </w:r>
            <w:smartTag w:uri="urn:schemas-microsoft-com:office:smarttags" w:element="metricconverter">
              <w:smartTagPr>
                <w:attr w:name="ProductID" w:val="5 м"/>
              </w:smartTagPr>
              <w:r w:rsidRPr="00297645">
                <w:rPr>
                  <w:sz w:val="18"/>
                  <w:szCs w:val="18"/>
                </w:rPr>
                <w:t>5 м</w:t>
              </w:r>
            </w:smartTag>
            <w:r w:rsidRPr="00297645">
              <w:rPr>
                <w:sz w:val="18"/>
                <w:szCs w:val="18"/>
              </w:rPr>
              <w:t xml:space="preserve">, от красной линии проездов - не менее чем на </w:t>
            </w:r>
            <w:smartTag w:uri="urn:schemas-microsoft-com:office:smarttags" w:element="metricconverter">
              <w:smartTagPr>
                <w:attr w:name="ProductID" w:val="3 м"/>
              </w:smartTagPr>
              <w:r w:rsidRPr="00297645">
                <w:rPr>
                  <w:sz w:val="18"/>
                  <w:szCs w:val="18"/>
                </w:rPr>
                <w:t>3 м</w:t>
              </w:r>
            </w:smartTag>
            <w:r w:rsidRPr="00297645">
              <w:rPr>
                <w:sz w:val="18"/>
                <w:szCs w:val="18"/>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97645">
                <w:rPr>
                  <w:sz w:val="18"/>
                  <w:szCs w:val="18"/>
                </w:rPr>
                <w:t>5 м</w:t>
              </w:r>
            </w:smartTag>
            <w:r w:rsidRPr="00297645">
              <w:rPr>
                <w:sz w:val="18"/>
                <w:szCs w:val="18"/>
              </w:rPr>
              <w:t xml:space="preserve">. </w:t>
            </w:r>
          </w:p>
          <w:p w:rsidR="00FE75A7" w:rsidRPr="00297645" w:rsidRDefault="00FE75A7" w:rsidP="009B36D9">
            <w:pPr>
              <w:jc w:val="both"/>
              <w:rPr>
                <w:sz w:val="18"/>
                <w:szCs w:val="18"/>
              </w:rPr>
            </w:pPr>
            <w:r w:rsidRPr="00297645">
              <w:rPr>
                <w:sz w:val="18"/>
                <w:szCs w:val="18"/>
              </w:rPr>
              <w:t xml:space="preserve">По красной линии допускается размещать жилые здания с встроенными </w:t>
            </w:r>
            <w:proofErr w:type="gramStart"/>
            <w:r w:rsidRPr="00297645">
              <w:rPr>
                <w:sz w:val="18"/>
                <w:szCs w:val="18"/>
              </w:rPr>
              <w:t>в первые</w:t>
            </w:r>
            <w:proofErr w:type="gramEnd"/>
            <w:r w:rsidRPr="00297645">
              <w:rPr>
                <w:sz w:val="18"/>
                <w:szCs w:val="18"/>
              </w:rPr>
              <w:t xml:space="preserve"> этажи или пристроенными помещениями общественного назначения. На жилых улицах в условиях реконструкции сложившейся застройки допускается размещать жилые здания с квартирами в первых этажах.</w:t>
            </w:r>
          </w:p>
          <w:p w:rsidR="00FE75A7" w:rsidRPr="00297645" w:rsidRDefault="00FE75A7" w:rsidP="009B36D9">
            <w:pPr>
              <w:jc w:val="both"/>
              <w:rPr>
                <w:sz w:val="18"/>
                <w:szCs w:val="18"/>
              </w:rPr>
            </w:pPr>
            <w:r w:rsidRPr="00297645">
              <w:rPr>
                <w:sz w:val="18"/>
                <w:szCs w:val="18"/>
              </w:rPr>
              <w:t xml:space="preserve">Допускается размещать, в условиях развития и реконструкции застроенных территорий, без отступа от красных линий встроено-пристроенные и пристроенные объекты общественного назначения. Дошкольные образовательные и общеобразовательные организации без отступа от красных линий  размещать не допускается.  </w:t>
            </w:r>
          </w:p>
          <w:p w:rsidR="00FE75A7" w:rsidRPr="00297645" w:rsidRDefault="00FE75A7" w:rsidP="009B36D9">
            <w:pPr>
              <w:jc w:val="both"/>
              <w:rPr>
                <w:sz w:val="18"/>
                <w:szCs w:val="18"/>
              </w:rPr>
            </w:pPr>
            <w:r w:rsidRPr="00297645">
              <w:rPr>
                <w:sz w:val="18"/>
                <w:szCs w:val="18"/>
              </w:rPr>
              <w:lastRenderedPageBreak/>
              <w:t xml:space="preserve">Лечебные корпуса учреждений здравоохранения, расположенных в жилой зоне, необходимо размещать с отступом от красной линии не менее чем на </w:t>
            </w:r>
            <w:smartTag w:uri="urn:schemas-microsoft-com:office:smarttags" w:element="metricconverter">
              <w:smartTagPr>
                <w:attr w:name="ProductID" w:val="30 м"/>
              </w:smartTagPr>
              <w:r w:rsidRPr="00297645">
                <w:rPr>
                  <w:sz w:val="18"/>
                  <w:szCs w:val="18"/>
                </w:rPr>
                <w:t>30 м</w:t>
              </w:r>
            </w:smartTag>
            <w:r w:rsidRPr="00297645">
              <w:rPr>
                <w:sz w:val="18"/>
                <w:szCs w:val="18"/>
              </w:rPr>
              <w:t>, поликлиник – не менее 15м.</w:t>
            </w:r>
          </w:p>
          <w:p w:rsidR="00FE75A7" w:rsidRPr="00297645" w:rsidRDefault="00FE75A7" w:rsidP="009B36D9">
            <w:pPr>
              <w:keepNext/>
              <w:keepLines/>
              <w:jc w:val="center"/>
              <w:rPr>
                <w:sz w:val="18"/>
                <w:szCs w:val="18"/>
              </w:rPr>
            </w:pPr>
            <w:r w:rsidRPr="00297645">
              <w:rPr>
                <w:sz w:val="18"/>
                <w:szCs w:val="18"/>
              </w:rPr>
              <w:t>Минимальные расстояния от стен зданий (границ  участков) учреждений и предприятий обслуживания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0"/>
              <w:gridCol w:w="6807"/>
              <w:gridCol w:w="2324"/>
            </w:tblGrid>
            <w:tr w:rsidR="00FE75A7" w:rsidRPr="00297645" w:rsidTr="009B36D9">
              <w:trPr>
                <w:trHeight w:val="20"/>
              </w:trPr>
              <w:tc>
                <w:tcPr>
                  <w:tcW w:w="274" w:type="pct"/>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autoSpaceDE w:val="0"/>
                    <w:autoSpaceDN w:val="0"/>
                    <w:adjustRightInd w:val="0"/>
                    <w:jc w:val="center"/>
                    <w:rPr>
                      <w:sz w:val="18"/>
                      <w:szCs w:val="18"/>
                    </w:rPr>
                  </w:pPr>
                </w:p>
                <w:p w:rsidR="00FE75A7" w:rsidRPr="00297645" w:rsidRDefault="00FE75A7" w:rsidP="009B36D9">
                  <w:pPr>
                    <w:autoSpaceDE w:val="0"/>
                    <w:autoSpaceDN w:val="0"/>
                    <w:adjustRightInd w:val="0"/>
                    <w:jc w:val="center"/>
                    <w:rPr>
                      <w:sz w:val="18"/>
                      <w:szCs w:val="18"/>
                    </w:rPr>
                  </w:pPr>
                  <w:r w:rsidRPr="00297645">
                    <w:rPr>
                      <w:sz w:val="18"/>
                      <w:szCs w:val="18"/>
                    </w:rPr>
                    <w:t xml:space="preserve">№ </w:t>
                  </w:r>
                  <w:proofErr w:type="spellStart"/>
                  <w:proofErr w:type="gramStart"/>
                  <w:r w:rsidRPr="00297645">
                    <w:rPr>
                      <w:sz w:val="18"/>
                      <w:szCs w:val="18"/>
                    </w:rPr>
                    <w:t>п</w:t>
                  </w:r>
                  <w:proofErr w:type="spellEnd"/>
                  <w:proofErr w:type="gramEnd"/>
                  <w:r w:rsidRPr="00297645">
                    <w:rPr>
                      <w:sz w:val="18"/>
                      <w:szCs w:val="18"/>
                    </w:rPr>
                    <w:t>/</w:t>
                  </w:r>
                  <w:proofErr w:type="spellStart"/>
                  <w:r w:rsidRPr="00297645">
                    <w:rPr>
                      <w:sz w:val="18"/>
                      <w:szCs w:val="18"/>
                    </w:rPr>
                    <w:t>п</w:t>
                  </w:r>
                  <w:proofErr w:type="spellEnd"/>
                </w:p>
                <w:p w:rsidR="00FE75A7" w:rsidRPr="00297645" w:rsidRDefault="00FE75A7" w:rsidP="009B36D9">
                  <w:pPr>
                    <w:autoSpaceDE w:val="0"/>
                    <w:autoSpaceDN w:val="0"/>
                    <w:adjustRightInd w:val="0"/>
                    <w:jc w:val="center"/>
                    <w:rPr>
                      <w:sz w:val="18"/>
                      <w:szCs w:val="18"/>
                    </w:rPr>
                  </w:pPr>
                </w:p>
              </w:tc>
              <w:tc>
                <w:tcPr>
                  <w:tcW w:w="3523" w:type="pct"/>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autoSpaceDE w:val="0"/>
                    <w:autoSpaceDN w:val="0"/>
                    <w:adjustRightInd w:val="0"/>
                    <w:jc w:val="center"/>
                    <w:rPr>
                      <w:sz w:val="18"/>
                      <w:szCs w:val="18"/>
                    </w:rPr>
                  </w:pPr>
                  <w:r w:rsidRPr="00297645">
                    <w:rPr>
                      <w:sz w:val="18"/>
                      <w:szCs w:val="18"/>
                    </w:rPr>
                    <w:t xml:space="preserve">        Здания (земельные участки) учреждений и предприятий </w:t>
                  </w:r>
                </w:p>
                <w:p w:rsidR="00FE75A7" w:rsidRPr="00297645" w:rsidRDefault="00FE75A7" w:rsidP="009B36D9">
                  <w:pPr>
                    <w:widowControl w:val="0"/>
                    <w:autoSpaceDE w:val="0"/>
                    <w:autoSpaceDN w:val="0"/>
                    <w:adjustRightInd w:val="0"/>
                    <w:jc w:val="center"/>
                    <w:rPr>
                      <w:sz w:val="18"/>
                      <w:szCs w:val="18"/>
                    </w:rPr>
                  </w:pPr>
                  <w:r w:rsidRPr="00297645">
                    <w:rPr>
                      <w:sz w:val="18"/>
                      <w:szCs w:val="18"/>
                    </w:rPr>
                    <w:t>обслуживания</w:t>
                  </w:r>
                </w:p>
              </w:tc>
              <w:tc>
                <w:tcPr>
                  <w:tcW w:w="1203" w:type="pct"/>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autoSpaceDE w:val="0"/>
                    <w:autoSpaceDN w:val="0"/>
                    <w:adjustRightInd w:val="0"/>
                    <w:jc w:val="center"/>
                    <w:rPr>
                      <w:sz w:val="18"/>
                      <w:szCs w:val="18"/>
                    </w:rPr>
                  </w:pPr>
                  <w:r w:rsidRPr="00297645">
                    <w:rPr>
                      <w:sz w:val="18"/>
                      <w:szCs w:val="18"/>
                    </w:rPr>
                    <w:t>Расстояние до красной линии</w:t>
                  </w:r>
                </w:p>
              </w:tc>
            </w:tr>
            <w:tr w:rsidR="00FE75A7" w:rsidRPr="00297645" w:rsidTr="009B36D9">
              <w:trPr>
                <w:trHeight w:val="20"/>
              </w:trPr>
              <w:tc>
                <w:tcPr>
                  <w:tcW w:w="274" w:type="pct"/>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autoSpaceDE w:val="0"/>
                    <w:autoSpaceDN w:val="0"/>
                    <w:adjustRightInd w:val="0"/>
                    <w:jc w:val="center"/>
                    <w:rPr>
                      <w:sz w:val="18"/>
                      <w:szCs w:val="18"/>
                    </w:rPr>
                  </w:pPr>
                  <w:r w:rsidRPr="00297645">
                    <w:rPr>
                      <w:sz w:val="18"/>
                      <w:szCs w:val="18"/>
                    </w:rPr>
                    <w:t>1</w:t>
                  </w:r>
                </w:p>
              </w:tc>
              <w:tc>
                <w:tcPr>
                  <w:tcW w:w="3523" w:type="pct"/>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widowControl w:val="0"/>
                    <w:autoSpaceDE w:val="0"/>
                    <w:autoSpaceDN w:val="0"/>
                    <w:adjustRightInd w:val="0"/>
                    <w:jc w:val="center"/>
                    <w:rPr>
                      <w:sz w:val="18"/>
                      <w:szCs w:val="18"/>
                    </w:rPr>
                  </w:pPr>
                  <w:r w:rsidRPr="00297645">
                    <w:rPr>
                      <w:sz w:val="18"/>
                      <w:szCs w:val="18"/>
                    </w:rPr>
                    <w:t>2</w:t>
                  </w:r>
                </w:p>
              </w:tc>
              <w:tc>
                <w:tcPr>
                  <w:tcW w:w="1203" w:type="pct"/>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autoSpaceDE w:val="0"/>
                    <w:autoSpaceDN w:val="0"/>
                    <w:adjustRightInd w:val="0"/>
                    <w:jc w:val="center"/>
                    <w:rPr>
                      <w:sz w:val="18"/>
                      <w:szCs w:val="18"/>
                    </w:rPr>
                  </w:pPr>
                  <w:r w:rsidRPr="00297645">
                    <w:rPr>
                      <w:sz w:val="18"/>
                      <w:szCs w:val="18"/>
                    </w:rPr>
                    <w:t>3</w:t>
                  </w:r>
                </w:p>
              </w:tc>
            </w:tr>
            <w:tr w:rsidR="00FE75A7" w:rsidRPr="00297645" w:rsidTr="009B36D9">
              <w:trPr>
                <w:trHeight w:val="20"/>
              </w:trPr>
              <w:tc>
                <w:tcPr>
                  <w:tcW w:w="274"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autoSpaceDE w:val="0"/>
                    <w:autoSpaceDN w:val="0"/>
                    <w:adjustRightInd w:val="0"/>
                    <w:jc w:val="center"/>
                    <w:rPr>
                      <w:sz w:val="18"/>
                      <w:szCs w:val="18"/>
                    </w:rPr>
                  </w:pPr>
                  <w:r w:rsidRPr="00297645">
                    <w:rPr>
                      <w:sz w:val="18"/>
                      <w:szCs w:val="18"/>
                    </w:rPr>
                    <w:t>1</w:t>
                  </w:r>
                </w:p>
                <w:p w:rsidR="00FE75A7" w:rsidRPr="00297645" w:rsidRDefault="00FE75A7" w:rsidP="009B36D9">
                  <w:pPr>
                    <w:autoSpaceDE w:val="0"/>
                    <w:autoSpaceDN w:val="0"/>
                    <w:adjustRightInd w:val="0"/>
                    <w:jc w:val="center"/>
                    <w:rPr>
                      <w:sz w:val="18"/>
                      <w:szCs w:val="18"/>
                    </w:rPr>
                  </w:pPr>
                </w:p>
              </w:tc>
              <w:tc>
                <w:tcPr>
                  <w:tcW w:w="3523"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widowControl w:val="0"/>
                    <w:autoSpaceDE w:val="0"/>
                    <w:autoSpaceDN w:val="0"/>
                    <w:adjustRightInd w:val="0"/>
                    <w:rPr>
                      <w:sz w:val="18"/>
                      <w:szCs w:val="18"/>
                    </w:rPr>
                  </w:pPr>
                  <w:r w:rsidRPr="00297645">
                    <w:rPr>
                      <w:sz w:val="18"/>
                      <w:szCs w:val="18"/>
                    </w:rPr>
                    <w:t>Дошкольные образовательные и общеобразовательные организации (стены здания)</w:t>
                  </w:r>
                </w:p>
              </w:tc>
              <w:tc>
                <w:tcPr>
                  <w:tcW w:w="1203"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autoSpaceDE w:val="0"/>
                    <w:autoSpaceDN w:val="0"/>
                    <w:adjustRightInd w:val="0"/>
                    <w:jc w:val="center"/>
                    <w:rPr>
                      <w:sz w:val="18"/>
                      <w:szCs w:val="18"/>
                    </w:rPr>
                  </w:pPr>
                  <w:r w:rsidRPr="00297645">
                    <w:rPr>
                      <w:sz w:val="18"/>
                      <w:szCs w:val="18"/>
                    </w:rPr>
                    <w:t>25</w:t>
                  </w:r>
                </w:p>
              </w:tc>
            </w:tr>
            <w:tr w:rsidR="00FE75A7" w:rsidRPr="00297645" w:rsidTr="009B36D9">
              <w:trPr>
                <w:trHeight w:val="20"/>
              </w:trPr>
              <w:tc>
                <w:tcPr>
                  <w:tcW w:w="274"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autoSpaceDE w:val="0"/>
                    <w:autoSpaceDN w:val="0"/>
                    <w:adjustRightInd w:val="0"/>
                    <w:jc w:val="center"/>
                    <w:rPr>
                      <w:sz w:val="18"/>
                      <w:szCs w:val="18"/>
                    </w:rPr>
                  </w:pPr>
                  <w:r w:rsidRPr="00297645">
                    <w:rPr>
                      <w:sz w:val="18"/>
                      <w:szCs w:val="18"/>
                    </w:rPr>
                    <w:t>2</w:t>
                  </w:r>
                </w:p>
              </w:tc>
              <w:tc>
                <w:tcPr>
                  <w:tcW w:w="3523"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widowControl w:val="0"/>
                    <w:autoSpaceDE w:val="0"/>
                    <w:autoSpaceDN w:val="0"/>
                    <w:adjustRightInd w:val="0"/>
                    <w:rPr>
                      <w:sz w:val="18"/>
                      <w:szCs w:val="18"/>
                    </w:rPr>
                  </w:pPr>
                  <w:r w:rsidRPr="00297645">
                    <w:rPr>
                      <w:sz w:val="18"/>
                      <w:szCs w:val="18"/>
                    </w:rPr>
                    <w:t>Пожарные депо (стены здания)</w:t>
                  </w:r>
                </w:p>
              </w:tc>
              <w:tc>
                <w:tcPr>
                  <w:tcW w:w="1203"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autoSpaceDE w:val="0"/>
                    <w:autoSpaceDN w:val="0"/>
                    <w:adjustRightInd w:val="0"/>
                    <w:jc w:val="center"/>
                    <w:rPr>
                      <w:sz w:val="18"/>
                      <w:szCs w:val="18"/>
                    </w:rPr>
                  </w:pPr>
                  <w:r w:rsidRPr="00297645">
                    <w:rPr>
                      <w:sz w:val="18"/>
                      <w:szCs w:val="18"/>
                    </w:rPr>
                    <w:t>10</w:t>
                  </w:r>
                </w:p>
              </w:tc>
            </w:tr>
            <w:tr w:rsidR="00FE75A7" w:rsidRPr="00297645" w:rsidTr="009B36D9">
              <w:trPr>
                <w:trHeight w:val="20"/>
              </w:trPr>
              <w:tc>
                <w:tcPr>
                  <w:tcW w:w="274"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autoSpaceDE w:val="0"/>
                    <w:autoSpaceDN w:val="0"/>
                    <w:adjustRightInd w:val="0"/>
                    <w:jc w:val="center"/>
                    <w:rPr>
                      <w:sz w:val="18"/>
                      <w:szCs w:val="18"/>
                    </w:rPr>
                  </w:pPr>
                  <w:r w:rsidRPr="00297645">
                    <w:rPr>
                      <w:sz w:val="18"/>
                      <w:szCs w:val="18"/>
                    </w:rPr>
                    <w:t>3</w:t>
                  </w:r>
                </w:p>
                <w:p w:rsidR="00FE75A7" w:rsidRPr="00297645" w:rsidRDefault="00FE75A7" w:rsidP="009B36D9">
                  <w:pPr>
                    <w:autoSpaceDE w:val="0"/>
                    <w:autoSpaceDN w:val="0"/>
                    <w:adjustRightInd w:val="0"/>
                    <w:jc w:val="right"/>
                    <w:rPr>
                      <w:sz w:val="18"/>
                      <w:szCs w:val="18"/>
                    </w:rPr>
                  </w:pPr>
                </w:p>
              </w:tc>
              <w:tc>
                <w:tcPr>
                  <w:tcW w:w="3523"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autoSpaceDE w:val="0"/>
                    <w:autoSpaceDN w:val="0"/>
                    <w:adjustRightInd w:val="0"/>
                    <w:rPr>
                      <w:sz w:val="18"/>
                      <w:szCs w:val="18"/>
                    </w:rPr>
                  </w:pPr>
                  <w:r w:rsidRPr="00297645">
                    <w:rPr>
                      <w:sz w:val="18"/>
                      <w:szCs w:val="18"/>
                    </w:rPr>
                    <w:t xml:space="preserve">Кладбища традиционного захоронения площадью менее 20 га и </w:t>
                  </w:r>
                </w:p>
                <w:p w:rsidR="00FE75A7" w:rsidRPr="00297645" w:rsidRDefault="00FE75A7" w:rsidP="009B36D9">
                  <w:pPr>
                    <w:widowControl w:val="0"/>
                    <w:autoSpaceDE w:val="0"/>
                    <w:autoSpaceDN w:val="0"/>
                    <w:adjustRightInd w:val="0"/>
                    <w:rPr>
                      <w:sz w:val="18"/>
                      <w:szCs w:val="18"/>
                    </w:rPr>
                  </w:pPr>
                  <w:r w:rsidRPr="00297645">
                    <w:rPr>
                      <w:sz w:val="18"/>
                      <w:szCs w:val="18"/>
                    </w:rPr>
                    <w:t>крематории (земельные участки)</w:t>
                  </w:r>
                </w:p>
              </w:tc>
              <w:tc>
                <w:tcPr>
                  <w:tcW w:w="1203"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autoSpaceDE w:val="0"/>
                    <w:autoSpaceDN w:val="0"/>
                    <w:adjustRightInd w:val="0"/>
                    <w:jc w:val="center"/>
                    <w:rPr>
                      <w:sz w:val="18"/>
                      <w:szCs w:val="18"/>
                    </w:rPr>
                  </w:pPr>
                  <w:r w:rsidRPr="00297645">
                    <w:rPr>
                      <w:sz w:val="18"/>
                      <w:szCs w:val="18"/>
                    </w:rPr>
                    <w:t>6</w:t>
                  </w:r>
                </w:p>
              </w:tc>
            </w:tr>
            <w:tr w:rsidR="00FE75A7" w:rsidRPr="00297645" w:rsidTr="009B36D9">
              <w:trPr>
                <w:trHeight w:val="20"/>
              </w:trPr>
              <w:tc>
                <w:tcPr>
                  <w:tcW w:w="274"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autoSpaceDE w:val="0"/>
                    <w:autoSpaceDN w:val="0"/>
                    <w:adjustRightInd w:val="0"/>
                    <w:jc w:val="center"/>
                    <w:rPr>
                      <w:sz w:val="18"/>
                      <w:szCs w:val="18"/>
                    </w:rPr>
                  </w:pPr>
                  <w:r w:rsidRPr="00297645">
                    <w:rPr>
                      <w:sz w:val="18"/>
                      <w:szCs w:val="18"/>
                    </w:rPr>
                    <w:t>4</w:t>
                  </w:r>
                </w:p>
              </w:tc>
              <w:tc>
                <w:tcPr>
                  <w:tcW w:w="3523"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widowControl w:val="0"/>
                    <w:autoSpaceDE w:val="0"/>
                    <w:autoSpaceDN w:val="0"/>
                    <w:adjustRightInd w:val="0"/>
                    <w:rPr>
                      <w:sz w:val="18"/>
                      <w:szCs w:val="18"/>
                    </w:rPr>
                  </w:pPr>
                  <w:r w:rsidRPr="00297645">
                    <w:rPr>
                      <w:sz w:val="18"/>
                      <w:szCs w:val="18"/>
                    </w:rPr>
                    <w:t>Кладбища для погребения после кремации (земельные участки)</w:t>
                  </w:r>
                </w:p>
              </w:tc>
              <w:tc>
                <w:tcPr>
                  <w:tcW w:w="1203"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autoSpaceDE w:val="0"/>
                    <w:autoSpaceDN w:val="0"/>
                    <w:adjustRightInd w:val="0"/>
                    <w:jc w:val="center"/>
                    <w:rPr>
                      <w:sz w:val="18"/>
                      <w:szCs w:val="18"/>
                    </w:rPr>
                  </w:pPr>
                  <w:r w:rsidRPr="00297645">
                    <w:rPr>
                      <w:sz w:val="18"/>
                      <w:szCs w:val="18"/>
                    </w:rPr>
                    <w:t>6</w:t>
                  </w:r>
                </w:p>
              </w:tc>
            </w:tr>
          </w:tbl>
          <w:p w:rsidR="00FE75A7" w:rsidRPr="00297645" w:rsidRDefault="00FE75A7" w:rsidP="009B36D9">
            <w:pPr>
              <w:jc w:val="center"/>
              <w:rPr>
                <w:b/>
                <w:sz w:val="18"/>
                <w:szCs w:val="18"/>
              </w:rPr>
            </w:pPr>
          </w:p>
        </w:tc>
        <w:tc>
          <w:tcPr>
            <w:tcW w:w="1979" w:type="dxa"/>
          </w:tcPr>
          <w:p w:rsidR="00FE75A7" w:rsidRPr="00297645" w:rsidRDefault="00FE75A7" w:rsidP="009B36D9">
            <w:pPr>
              <w:jc w:val="center"/>
              <w:rPr>
                <w:sz w:val="18"/>
                <w:szCs w:val="18"/>
              </w:rPr>
            </w:pPr>
            <w:proofErr w:type="gramStart"/>
            <w:r w:rsidRPr="00297645">
              <w:rPr>
                <w:sz w:val="18"/>
                <w:szCs w:val="18"/>
              </w:rPr>
              <w:lastRenderedPageBreak/>
              <w:t>Р</w:t>
            </w:r>
            <w:proofErr w:type="gramEnd"/>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lastRenderedPageBreak/>
              <w:t>1.8</w:t>
            </w:r>
          </w:p>
        </w:tc>
        <w:tc>
          <w:tcPr>
            <w:tcW w:w="3120" w:type="dxa"/>
            <w:vAlign w:val="center"/>
          </w:tcPr>
          <w:p w:rsidR="00FE75A7" w:rsidRPr="00297645" w:rsidRDefault="00FE75A7" w:rsidP="009B36D9">
            <w:pPr>
              <w:rPr>
                <w:bCs/>
                <w:sz w:val="18"/>
                <w:szCs w:val="18"/>
              </w:rPr>
            </w:pPr>
            <w:r w:rsidRPr="00297645">
              <w:rPr>
                <w:bCs/>
                <w:sz w:val="18"/>
                <w:szCs w:val="18"/>
              </w:rPr>
              <w:t>Нормативные показатели интенсивности использования общественно-деловых зон</w:t>
            </w:r>
          </w:p>
        </w:tc>
        <w:tc>
          <w:tcPr>
            <w:tcW w:w="9887" w:type="dxa"/>
            <w:vAlign w:val="center"/>
          </w:tcPr>
          <w:p w:rsidR="00FE75A7" w:rsidRPr="00297645" w:rsidRDefault="007C45FA" w:rsidP="009B36D9">
            <w:pPr>
              <w:jc w:val="center"/>
              <w:rPr>
                <w:sz w:val="18"/>
                <w:szCs w:val="18"/>
              </w:rPr>
            </w:pPr>
            <w:r w:rsidRPr="00297645">
              <w:rPr>
                <w:sz w:val="18"/>
                <w:szCs w:val="18"/>
              </w:rPr>
              <w:t>Интенсивность застройки территории общественно-деловой зоны</w:t>
            </w:r>
          </w:p>
          <w:tbl>
            <w:tblPr>
              <w:tblW w:w="9647" w:type="dxa"/>
              <w:tblInd w:w="70" w:type="dxa"/>
              <w:tblLayout w:type="fixed"/>
              <w:tblCellMar>
                <w:left w:w="70" w:type="dxa"/>
                <w:right w:w="70" w:type="dxa"/>
              </w:tblCellMar>
              <w:tblLook w:val="0000"/>
            </w:tblPr>
            <w:tblGrid>
              <w:gridCol w:w="2970"/>
              <w:gridCol w:w="1620"/>
              <w:gridCol w:w="1789"/>
              <w:gridCol w:w="1725"/>
              <w:gridCol w:w="1543"/>
            </w:tblGrid>
            <w:tr w:rsidR="005C5600" w:rsidRPr="00297645" w:rsidTr="00393B39">
              <w:trPr>
                <w:cantSplit/>
                <w:trHeight w:val="240"/>
                <w:tblHeader/>
              </w:trPr>
              <w:tc>
                <w:tcPr>
                  <w:tcW w:w="2970" w:type="dxa"/>
                  <w:vMerge w:val="restart"/>
                  <w:tcBorders>
                    <w:top w:val="single" w:sz="6" w:space="0" w:color="auto"/>
                    <w:left w:val="single" w:sz="6" w:space="0" w:color="auto"/>
                    <w:bottom w:val="nil"/>
                    <w:right w:val="single" w:sz="6" w:space="0" w:color="auto"/>
                  </w:tcBorders>
                </w:tcPr>
                <w:p w:rsidR="005C5600" w:rsidRPr="00297645" w:rsidRDefault="005C5600" w:rsidP="00393B39">
                  <w:pPr>
                    <w:pStyle w:val="ConsPlusNormal"/>
                    <w:widowControl/>
                    <w:ind w:firstLine="0"/>
                    <w:jc w:val="center"/>
                    <w:rPr>
                      <w:rFonts w:ascii="Times New Roman" w:hAnsi="Times New Roman" w:cs="Times New Roman"/>
                      <w:b/>
                      <w:sz w:val="18"/>
                      <w:szCs w:val="18"/>
                    </w:rPr>
                  </w:pPr>
                  <w:r w:rsidRPr="00297645">
                    <w:rPr>
                      <w:rFonts w:ascii="Times New Roman" w:hAnsi="Times New Roman" w:cs="Times New Roman"/>
                      <w:b/>
                      <w:sz w:val="18"/>
                      <w:szCs w:val="18"/>
                    </w:rPr>
                    <w:t xml:space="preserve">Тип общественно-деловой          </w:t>
                  </w:r>
                  <w:r w:rsidRPr="00297645">
                    <w:rPr>
                      <w:rFonts w:ascii="Times New Roman" w:hAnsi="Times New Roman" w:cs="Times New Roman"/>
                      <w:b/>
                      <w:sz w:val="18"/>
                      <w:szCs w:val="18"/>
                    </w:rPr>
                    <w:br/>
                    <w:t>застройки</w:t>
                  </w:r>
                </w:p>
              </w:tc>
              <w:tc>
                <w:tcPr>
                  <w:tcW w:w="6677" w:type="dxa"/>
                  <w:gridSpan w:val="4"/>
                  <w:tcBorders>
                    <w:top w:val="single" w:sz="6" w:space="0" w:color="auto"/>
                    <w:left w:val="single" w:sz="6" w:space="0" w:color="auto"/>
                    <w:bottom w:val="single" w:sz="6" w:space="0" w:color="auto"/>
                    <w:right w:val="single" w:sz="6" w:space="0" w:color="auto"/>
                  </w:tcBorders>
                </w:tcPr>
                <w:p w:rsidR="005C5600" w:rsidRPr="00297645" w:rsidRDefault="005C5600" w:rsidP="00393B39">
                  <w:pPr>
                    <w:pStyle w:val="ConsPlusNormal"/>
                    <w:widowControl/>
                    <w:ind w:firstLine="0"/>
                    <w:jc w:val="center"/>
                    <w:rPr>
                      <w:rFonts w:ascii="Times New Roman" w:hAnsi="Times New Roman" w:cs="Times New Roman"/>
                      <w:b/>
                      <w:sz w:val="18"/>
                      <w:szCs w:val="18"/>
                    </w:rPr>
                  </w:pPr>
                  <w:r w:rsidRPr="00297645">
                    <w:rPr>
                      <w:rFonts w:ascii="Times New Roman" w:hAnsi="Times New Roman" w:cs="Times New Roman"/>
                      <w:b/>
                      <w:sz w:val="18"/>
                      <w:szCs w:val="18"/>
                    </w:rPr>
                    <w:t>Плотности застройки (тыс. м2 общ</w:t>
                  </w:r>
                  <w:proofErr w:type="gramStart"/>
                  <w:r w:rsidRPr="00297645">
                    <w:rPr>
                      <w:rFonts w:ascii="Times New Roman" w:hAnsi="Times New Roman" w:cs="Times New Roman"/>
                      <w:b/>
                      <w:sz w:val="18"/>
                      <w:szCs w:val="18"/>
                    </w:rPr>
                    <w:t>.</w:t>
                  </w:r>
                  <w:proofErr w:type="gramEnd"/>
                  <w:r w:rsidRPr="00297645">
                    <w:rPr>
                      <w:rFonts w:ascii="Times New Roman" w:hAnsi="Times New Roman" w:cs="Times New Roman"/>
                      <w:b/>
                      <w:sz w:val="18"/>
                      <w:szCs w:val="18"/>
                    </w:rPr>
                    <w:t xml:space="preserve"> </w:t>
                  </w:r>
                  <w:proofErr w:type="gramStart"/>
                  <w:r w:rsidRPr="00297645">
                    <w:rPr>
                      <w:rFonts w:ascii="Times New Roman" w:hAnsi="Times New Roman" w:cs="Times New Roman"/>
                      <w:b/>
                      <w:sz w:val="18"/>
                      <w:szCs w:val="18"/>
                    </w:rPr>
                    <w:t>п</w:t>
                  </w:r>
                  <w:proofErr w:type="gramEnd"/>
                  <w:r w:rsidRPr="00297645">
                    <w:rPr>
                      <w:rFonts w:ascii="Times New Roman" w:hAnsi="Times New Roman" w:cs="Times New Roman"/>
                      <w:b/>
                      <w:sz w:val="18"/>
                      <w:szCs w:val="18"/>
                    </w:rPr>
                    <w:t>л./га), не менее</w:t>
                  </w:r>
                </w:p>
              </w:tc>
            </w:tr>
            <w:tr w:rsidR="005C5600" w:rsidRPr="00297645" w:rsidTr="00393B39">
              <w:trPr>
                <w:cantSplit/>
                <w:trHeight w:val="480"/>
                <w:tblHeader/>
              </w:trPr>
              <w:tc>
                <w:tcPr>
                  <w:tcW w:w="2970" w:type="dxa"/>
                  <w:vMerge/>
                  <w:tcBorders>
                    <w:top w:val="nil"/>
                    <w:left w:val="single" w:sz="6" w:space="0" w:color="auto"/>
                    <w:bottom w:val="nil"/>
                    <w:right w:val="single" w:sz="6" w:space="0" w:color="auto"/>
                  </w:tcBorders>
                </w:tcPr>
                <w:p w:rsidR="005C5600" w:rsidRPr="00297645" w:rsidRDefault="005C5600" w:rsidP="00393B39">
                  <w:pPr>
                    <w:pStyle w:val="ConsPlusNormal"/>
                    <w:widowControl/>
                    <w:ind w:firstLine="0"/>
                    <w:jc w:val="center"/>
                    <w:rPr>
                      <w:rFonts w:ascii="Times New Roman" w:hAnsi="Times New Roman" w:cs="Times New Roman"/>
                      <w:b/>
                      <w:sz w:val="18"/>
                      <w:szCs w:val="18"/>
                    </w:rPr>
                  </w:pPr>
                </w:p>
              </w:tc>
              <w:tc>
                <w:tcPr>
                  <w:tcW w:w="3409" w:type="dxa"/>
                  <w:gridSpan w:val="2"/>
                  <w:tcBorders>
                    <w:top w:val="single" w:sz="6" w:space="0" w:color="auto"/>
                    <w:left w:val="single" w:sz="6" w:space="0" w:color="auto"/>
                    <w:bottom w:val="single" w:sz="6" w:space="0" w:color="auto"/>
                    <w:right w:val="single" w:sz="6" w:space="0" w:color="auto"/>
                  </w:tcBorders>
                </w:tcPr>
                <w:p w:rsidR="005C5600" w:rsidRPr="00297645" w:rsidRDefault="005C5600" w:rsidP="00393B39">
                  <w:pPr>
                    <w:pStyle w:val="ConsPlusNormal"/>
                    <w:widowControl/>
                    <w:ind w:firstLine="0"/>
                    <w:jc w:val="center"/>
                    <w:rPr>
                      <w:rFonts w:ascii="Times New Roman" w:hAnsi="Times New Roman" w:cs="Times New Roman"/>
                      <w:b/>
                      <w:sz w:val="18"/>
                      <w:szCs w:val="18"/>
                    </w:rPr>
                  </w:pPr>
                  <w:r w:rsidRPr="00297645">
                    <w:rPr>
                      <w:rFonts w:ascii="Times New Roman" w:hAnsi="Times New Roman" w:cs="Times New Roman"/>
                      <w:b/>
                      <w:sz w:val="18"/>
                      <w:szCs w:val="18"/>
                    </w:rPr>
                    <w:t>средние и малые городские</w:t>
                  </w:r>
                </w:p>
                <w:p w:rsidR="005C5600" w:rsidRPr="00297645" w:rsidRDefault="005C5600" w:rsidP="00393B39">
                  <w:pPr>
                    <w:pStyle w:val="ConsPlusNormal"/>
                    <w:widowControl/>
                    <w:ind w:firstLine="0"/>
                    <w:jc w:val="center"/>
                    <w:rPr>
                      <w:rFonts w:ascii="Times New Roman" w:hAnsi="Times New Roman" w:cs="Times New Roman"/>
                      <w:b/>
                      <w:sz w:val="18"/>
                      <w:szCs w:val="18"/>
                    </w:rPr>
                  </w:pPr>
                  <w:r w:rsidRPr="00297645">
                    <w:rPr>
                      <w:rFonts w:ascii="Times New Roman" w:hAnsi="Times New Roman" w:cs="Times New Roman"/>
                      <w:b/>
                      <w:sz w:val="18"/>
                      <w:szCs w:val="18"/>
                    </w:rPr>
                    <w:t>населённые пункты,</w:t>
                  </w:r>
                </w:p>
                <w:p w:rsidR="005C5600" w:rsidRPr="00297645" w:rsidRDefault="005C5600" w:rsidP="00393B39">
                  <w:pPr>
                    <w:pStyle w:val="ConsPlusNormal"/>
                    <w:widowControl/>
                    <w:ind w:firstLine="0"/>
                    <w:jc w:val="center"/>
                    <w:rPr>
                      <w:rFonts w:ascii="Times New Roman" w:hAnsi="Times New Roman" w:cs="Times New Roman"/>
                      <w:b/>
                      <w:sz w:val="18"/>
                      <w:szCs w:val="18"/>
                    </w:rPr>
                  </w:pPr>
                  <w:r w:rsidRPr="00297645">
                    <w:rPr>
                      <w:rFonts w:ascii="Times New Roman" w:hAnsi="Times New Roman" w:cs="Times New Roman"/>
                      <w:b/>
                      <w:sz w:val="18"/>
                      <w:szCs w:val="18"/>
                    </w:rPr>
                    <w:t>крупные и большие  сельские населённые пункты</w:t>
                  </w:r>
                </w:p>
              </w:tc>
              <w:tc>
                <w:tcPr>
                  <w:tcW w:w="3268" w:type="dxa"/>
                  <w:gridSpan w:val="2"/>
                  <w:tcBorders>
                    <w:top w:val="single" w:sz="6" w:space="0" w:color="auto"/>
                    <w:left w:val="single" w:sz="6" w:space="0" w:color="auto"/>
                    <w:bottom w:val="single" w:sz="6" w:space="0" w:color="auto"/>
                    <w:right w:val="single" w:sz="6" w:space="0" w:color="auto"/>
                  </w:tcBorders>
                </w:tcPr>
                <w:p w:rsidR="005C5600" w:rsidRPr="00297645" w:rsidRDefault="005C5600" w:rsidP="00393B39">
                  <w:pPr>
                    <w:pStyle w:val="ConsPlusNormal"/>
                    <w:widowControl/>
                    <w:ind w:firstLine="0"/>
                    <w:jc w:val="center"/>
                    <w:rPr>
                      <w:rFonts w:ascii="Times New Roman" w:hAnsi="Times New Roman" w:cs="Times New Roman"/>
                      <w:b/>
                      <w:sz w:val="18"/>
                      <w:szCs w:val="18"/>
                    </w:rPr>
                  </w:pPr>
                  <w:r w:rsidRPr="00297645">
                    <w:rPr>
                      <w:rFonts w:ascii="Times New Roman" w:hAnsi="Times New Roman" w:cs="Times New Roman"/>
                      <w:b/>
                      <w:sz w:val="18"/>
                      <w:szCs w:val="18"/>
                    </w:rPr>
                    <w:t>средние сельские населённые пункты</w:t>
                  </w:r>
                </w:p>
              </w:tc>
            </w:tr>
            <w:tr w:rsidR="005C5600" w:rsidRPr="00297645" w:rsidTr="00393B39">
              <w:trPr>
                <w:cantSplit/>
                <w:trHeight w:val="480"/>
                <w:tblHeader/>
              </w:trPr>
              <w:tc>
                <w:tcPr>
                  <w:tcW w:w="2970" w:type="dxa"/>
                  <w:vMerge/>
                  <w:tcBorders>
                    <w:top w:val="nil"/>
                    <w:left w:val="single" w:sz="6" w:space="0" w:color="auto"/>
                    <w:bottom w:val="single" w:sz="6" w:space="0" w:color="auto"/>
                    <w:right w:val="single" w:sz="6" w:space="0" w:color="auto"/>
                  </w:tcBorders>
                </w:tcPr>
                <w:p w:rsidR="005C5600" w:rsidRPr="00297645" w:rsidRDefault="005C5600" w:rsidP="00393B39">
                  <w:pPr>
                    <w:pStyle w:val="ConsPlusNormal"/>
                    <w:widowControl/>
                    <w:ind w:firstLine="0"/>
                    <w:jc w:val="center"/>
                    <w:rPr>
                      <w:rFonts w:ascii="Times New Roman" w:hAnsi="Times New Roman" w:cs="Times New Roman"/>
                      <w:b/>
                      <w:sz w:val="18"/>
                      <w:szCs w:val="18"/>
                    </w:rPr>
                  </w:pPr>
                </w:p>
              </w:tc>
              <w:tc>
                <w:tcPr>
                  <w:tcW w:w="1620" w:type="dxa"/>
                  <w:tcBorders>
                    <w:top w:val="single" w:sz="6" w:space="0" w:color="auto"/>
                    <w:left w:val="single" w:sz="6" w:space="0" w:color="auto"/>
                    <w:bottom w:val="single" w:sz="6" w:space="0" w:color="auto"/>
                    <w:right w:val="single" w:sz="6" w:space="0" w:color="auto"/>
                  </w:tcBorders>
                </w:tcPr>
                <w:p w:rsidR="005C5600" w:rsidRPr="00297645" w:rsidRDefault="005C5600" w:rsidP="005C5600">
                  <w:pPr>
                    <w:pStyle w:val="ConsPlusNormal"/>
                    <w:widowControl/>
                    <w:ind w:firstLine="0"/>
                    <w:jc w:val="center"/>
                    <w:rPr>
                      <w:rFonts w:ascii="Times New Roman" w:hAnsi="Times New Roman" w:cs="Times New Roman"/>
                      <w:b/>
                      <w:sz w:val="18"/>
                      <w:szCs w:val="18"/>
                    </w:rPr>
                  </w:pPr>
                  <w:r w:rsidRPr="00297645">
                    <w:rPr>
                      <w:rFonts w:ascii="Times New Roman" w:hAnsi="Times New Roman" w:cs="Times New Roman"/>
                      <w:b/>
                      <w:sz w:val="18"/>
                      <w:szCs w:val="18"/>
                    </w:rPr>
                    <w:t>на свободных территориях</w:t>
                  </w:r>
                </w:p>
              </w:tc>
              <w:tc>
                <w:tcPr>
                  <w:tcW w:w="1789" w:type="dxa"/>
                  <w:tcBorders>
                    <w:top w:val="single" w:sz="6" w:space="0" w:color="auto"/>
                    <w:left w:val="single" w:sz="6" w:space="0" w:color="auto"/>
                    <w:bottom w:val="single" w:sz="6" w:space="0" w:color="auto"/>
                    <w:right w:val="single" w:sz="6" w:space="0" w:color="auto"/>
                  </w:tcBorders>
                </w:tcPr>
                <w:p w:rsidR="005C5600" w:rsidRPr="00297645" w:rsidRDefault="005C5600" w:rsidP="005C5600">
                  <w:pPr>
                    <w:pStyle w:val="ConsPlusNormal"/>
                    <w:widowControl/>
                    <w:ind w:firstLine="0"/>
                    <w:jc w:val="center"/>
                    <w:rPr>
                      <w:rFonts w:ascii="Times New Roman" w:hAnsi="Times New Roman" w:cs="Times New Roman"/>
                      <w:b/>
                      <w:sz w:val="18"/>
                      <w:szCs w:val="18"/>
                    </w:rPr>
                  </w:pPr>
                  <w:r w:rsidRPr="00297645">
                    <w:rPr>
                      <w:rFonts w:ascii="Times New Roman" w:hAnsi="Times New Roman" w:cs="Times New Roman"/>
                      <w:b/>
                      <w:sz w:val="18"/>
                      <w:szCs w:val="18"/>
                    </w:rPr>
                    <w:t>при реконструкции</w:t>
                  </w:r>
                </w:p>
              </w:tc>
              <w:tc>
                <w:tcPr>
                  <w:tcW w:w="1725" w:type="dxa"/>
                  <w:tcBorders>
                    <w:top w:val="single" w:sz="6" w:space="0" w:color="auto"/>
                    <w:left w:val="single" w:sz="6" w:space="0" w:color="auto"/>
                    <w:bottom w:val="single" w:sz="6" w:space="0" w:color="auto"/>
                    <w:right w:val="single" w:sz="6" w:space="0" w:color="auto"/>
                  </w:tcBorders>
                </w:tcPr>
                <w:p w:rsidR="005C5600" w:rsidRPr="00297645" w:rsidRDefault="005C5600" w:rsidP="005C5600">
                  <w:pPr>
                    <w:pStyle w:val="ConsPlusNormal"/>
                    <w:widowControl/>
                    <w:ind w:firstLine="0"/>
                    <w:jc w:val="center"/>
                    <w:rPr>
                      <w:rFonts w:ascii="Times New Roman" w:hAnsi="Times New Roman" w:cs="Times New Roman"/>
                      <w:b/>
                      <w:sz w:val="18"/>
                      <w:szCs w:val="18"/>
                    </w:rPr>
                  </w:pPr>
                  <w:r w:rsidRPr="00297645">
                    <w:rPr>
                      <w:rFonts w:ascii="Times New Roman" w:hAnsi="Times New Roman" w:cs="Times New Roman"/>
                      <w:b/>
                      <w:sz w:val="18"/>
                      <w:szCs w:val="18"/>
                    </w:rPr>
                    <w:t>на свободных территориях</w:t>
                  </w:r>
                </w:p>
              </w:tc>
              <w:tc>
                <w:tcPr>
                  <w:tcW w:w="1543" w:type="dxa"/>
                  <w:tcBorders>
                    <w:top w:val="single" w:sz="6" w:space="0" w:color="auto"/>
                    <w:left w:val="single" w:sz="6" w:space="0" w:color="auto"/>
                    <w:bottom w:val="single" w:sz="6" w:space="0" w:color="auto"/>
                    <w:right w:val="single" w:sz="6" w:space="0" w:color="auto"/>
                  </w:tcBorders>
                </w:tcPr>
                <w:p w:rsidR="005C5600" w:rsidRPr="00297645" w:rsidRDefault="005C5600" w:rsidP="005C5600">
                  <w:pPr>
                    <w:pStyle w:val="ConsPlusNormal"/>
                    <w:widowControl/>
                    <w:ind w:firstLine="0"/>
                    <w:jc w:val="center"/>
                    <w:rPr>
                      <w:rFonts w:ascii="Times New Roman" w:hAnsi="Times New Roman" w:cs="Times New Roman"/>
                      <w:b/>
                      <w:sz w:val="18"/>
                      <w:szCs w:val="18"/>
                    </w:rPr>
                  </w:pPr>
                  <w:r w:rsidRPr="00297645">
                    <w:rPr>
                      <w:rFonts w:ascii="Times New Roman" w:hAnsi="Times New Roman" w:cs="Times New Roman"/>
                      <w:b/>
                      <w:sz w:val="18"/>
                      <w:szCs w:val="18"/>
                    </w:rPr>
                    <w:t>при  реконструкции</w:t>
                  </w:r>
                </w:p>
              </w:tc>
            </w:tr>
            <w:tr w:rsidR="005C5600" w:rsidRPr="00297645" w:rsidTr="00393B39">
              <w:trPr>
                <w:cantSplit/>
                <w:trHeight w:val="240"/>
              </w:trPr>
              <w:tc>
                <w:tcPr>
                  <w:tcW w:w="2970" w:type="dxa"/>
                  <w:tcBorders>
                    <w:top w:val="single" w:sz="6" w:space="0" w:color="auto"/>
                    <w:left w:val="single" w:sz="6" w:space="0" w:color="auto"/>
                    <w:bottom w:val="single" w:sz="6" w:space="0" w:color="auto"/>
                    <w:right w:val="single" w:sz="6" w:space="0" w:color="auto"/>
                  </w:tcBorders>
                </w:tcPr>
                <w:p w:rsidR="005C5600" w:rsidRPr="00297645" w:rsidRDefault="005C5600"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Общественный центр  </w:t>
                  </w:r>
                </w:p>
              </w:tc>
              <w:tc>
                <w:tcPr>
                  <w:tcW w:w="1620" w:type="dxa"/>
                  <w:tcBorders>
                    <w:top w:val="single" w:sz="6" w:space="0" w:color="auto"/>
                    <w:left w:val="single" w:sz="6" w:space="0" w:color="auto"/>
                    <w:bottom w:val="single" w:sz="6" w:space="0" w:color="auto"/>
                    <w:right w:val="single" w:sz="6" w:space="0" w:color="auto"/>
                  </w:tcBorders>
                </w:tcPr>
                <w:p w:rsidR="005C5600" w:rsidRPr="00297645" w:rsidRDefault="005C5600"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10    </w:t>
                  </w:r>
                </w:p>
              </w:tc>
              <w:tc>
                <w:tcPr>
                  <w:tcW w:w="1789" w:type="dxa"/>
                  <w:tcBorders>
                    <w:top w:val="single" w:sz="6" w:space="0" w:color="auto"/>
                    <w:left w:val="single" w:sz="6" w:space="0" w:color="auto"/>
                    <w:bottom w:val="single" w:sz="6" w:space="0" w:color="auto"/>
                    <w:right w:val="single" w:sz="6" w:space="0" w:color="auto"/>
                  </w:tcBorders>
                </w:tcPr>
                <w:p w:rsidR="005C5600" w:rsidRPr="00297645" w:rsidRDefault="005C5600"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10</w:t>
                  </w:r>
                </w:p>
              </w:tc>
              <w:tc>
                <w:tcPr>
                  <w:tcW w:w="1725" w:type="dxa"/>
                  <w:tcBorders>
                    <w:top w:val="single" w:sz="6" w:space="0" w:color="auto"/>
                    <w:left w:val="single" w:sz="6" w:space="0" w:color="auto"/>
                    <w:bottom w:val="single" w:sz="6" w:space="0" w:color="auto"/>
                    <w:right w:val="single" w:sz="6" w:space="0" w:color="auto"/>
                  </w:tcBorders>
                </w:tcPr>
                <w:p w:rsidR="005C5600" w:rsidRPr="00297645" w:rsidRDefault="005C5600"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5     </w:t>
                  </w:r>
                </w:p>
              </w:tc>
              <w:tc>
                <w:tcPr>
                  <w:tcW w:w="1543" w:type="dxa"/>
                  <w:tcBorders>
                    <w:top w:val="single" w:sz="6" w:space="0" w:color="auto"/>
                    <w:left w:val="single" w:sz="6" w:space="0" w:color="auto"/>
                    <w:bottom w:val="single" w:sz="6" w:space="0" w:color="auto"/>
                    <w:right w:val="single" w:sz="6" w:space="0" w:color="auto"/>
                  </w:tcBorders>
                </w:tcPr>
                <w:p w:rsidR="005C5600" w:rsidRPr="00297645" w:rsidRDefault="005C5600"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5     </w:t>
                  </w:r>
                </w:p>
              </w:tc>
            </w:tr>
            <w:tr w:rsidR="005C5600" w:rsidRPr="00297645" w:rsidTr="00393B39">
              <w:trPr>
                <w:cantSplit/>
                <w:trHeight w:val="240"/>
              </w:trPr>
              <w:tc>
                <w:tcPr>
                  <w:tcW w:w="2970" w:type="dxa"/>
                  <w:tcBorders>
                    <w:top w:val="single" w:sz="6" w:space="0" w:color="auto"/>
                    <w:left w:val="single" w:sz="6" w:space="0" w:color="auto"/>
                    <w:bottom w:val="single" w:sz="6" w:space="0" w:color="auto"/>
                    <w:right w:val="single" w:sz="6" w:space="0" w:color="auto"/>
                  </w:tcBorders>
                </w:tcPr>
                <w:p w:rsidR="005C5600" w:rsidRPr="00297645" w:rsidRDefault="005C5600"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Административно-деловые объекты    </w:t>
                  </w:r>
                </w:p>
              </w:tc>
              <w:tc>
                <w:tcPr>
                  <w:tcW w:w="1620" w:type="dxa"/>
                  <w:tcBorders>
                    <w:top w:val="single" w:sz="6" w:space="0" w:color="auto"/>
                    <w:left w:val="single" w:sz="6" w:space="0" w:color="auto"/>
                    <w:bottom w:val="single" w:sz="6" w:space="0" w:color="auto"/>
                    <w:right w:val="single" w:sz="6" w:space="0" w:color="auto"/>
                  </w:tcBorders>
                </w:tcPr>
                <w:p w:rsidR="005C5600" w:rsidRPr="00297645" w:rsidRDefault="005C5600"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15     </w:t>
                  </w:r>
                </w:p>
              </w:tc>
              <w:tc>
                <w:tcPr>
                  <w:tcW w:w="1789" w:type="dxa"/>
                  <w:tcBorders>
                    <w:top w:val="single" w:sz="6" w:space="0" w:color="auto"/>
                    <w:left w:val="single" w:sz="6" w:space="0" w:color="auto"/>
                    <w:bottom w:val="single" w:sz="6" w:space="0" w:color="auto"/>
                    <w:right w:val="single" w:sz="6" w:space="0" w:color="auto"/>
                  </w:tcBorders>
                </w:tcPr>
                <w:p w:rsidR="005C5600" w:rsidRPr="00297645" w:rsidRDefault="005C5600"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10</w:t>
                  </w:r>
                </w:p>
              </w:tc>
              <w:tc>
                <w:tcPr>
                  <w:tcW w:w="1725" w:type="dxa"/>
                  <w:tcBorders>
                    <w:top w:val="single" w:sz="6" w:space="0" w:color="auto"/>
                    <w:left w:val="single" w:sz="6" w:space="0" w:color="auto"/>
                    <w:bottom w:val="single" w:sz="6" w:space="0" w:color="auto"/>
                    <w:right w:val="single" w:sz="6" w:space="0" w:color="auto"/>
                  </w:tcBorders>
                </w:tcPr>
                <w:p w:rsidR="005C5600" w:rsidRPr="00297645" w:rsidRDefault="005C5600"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10   </w:t>
                  </w:r>
                </w:p>
              </w:tc>
              <w:tc>
                <w:tcPr>
                  <w:tcW w:w="1543" w:type="dxa"/>
                  <w:tcBorders>
                    <w:top w:val="single" w:sz="6" w:space="0" w:color="auto"/>
                    <w:left w:val="single" w:sz="6" w:space="0" w:color="auto"/>
                    <w:bottom w:val="single" w:sz="6" w:space="0" w:color="auto"/>
                    <w:right w:val="single" w:sz="6" w:space="0" w:color="auto"/>
                  </w:tcBorders>
                </w:tcPr>
                <w:p w:rsidR="005C5600" w:rsidRPr="00297645" w:rsidRDefault="005C5600"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5      </w:t>
                  </w:r>
                </w:p>
              </w:tc>
            </w:tr>
            <w:tr w:rsidR="005C5600" w:rsidRPr="00297645" w:rsidTr="00393B39">
              <w:trPr>
                <w:cantSplit/>
                <w:trHeight w:val="240"/>
              </w:trPr>
              <w:tc>
                <w:tcPr>
                  <w:tcW w:w="2970" w:type="dxa"/>
                  <w:tcBorders>
                    <w:top w:val="single" w:sz="6" w:space="0" w:color="auto"/>
                    <w:left w:val="single" w:sz="6" w:space="0" w:color="auto"/>
                    <w:bottom w:val="single" w:sz="6" w:space="0" w:color="auto"/>
                    <w:right w:val="single" w:sz="6" w:space="0" w:color="auto"/>
                  </w:tcBorders>
                </w:tcPr>
                <w:p w:rsidR="005C5600" w:rsidRPr="00297645" w:rsidRDefault="005C5600"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Социально-бытовые объекты</w:t>
                  </w:r>
                </w:p>
              </w:tc>
              <w:tc>
                <w:tcPr>
                  <w:tcW w:w="1620" w:type="dxa"/>
                  <w:tcBorders>
                    <w:top w:val="single" w:sz="6" w:space="0" w:color="auto"/>
                    <w:left w:val="single" w:sz="6" w:space="0" w:color="auto"/>
                    <w:bottom w:val="single" w:sz="6" w:space="0" w:color="auto"/>
                    <w:right w:val="single" w:sz="6" w:space="0" w:color="auto"/>
                  </w:tcBorders>
                </w:tcPr>
                <w:p w:rsidR="005C5600" w:rsidRPr="00297645" w:rsidRDefault="005C5600"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10    </w:t>
                  </w:r>
                </w:p>
              </w:tc>
              <w:tc>
                <w:tcPr>
                  <w:tcW w:w="1789" w:type="dxa"/>
                  <w:tcBorders>
                    <w:top w:val="single" w:sz="6" w:space="0" w:color="auto"/>
                    <w:left w:val="single" w:sz="6" w:space="0" w:color="auto"/>
                    <w:bottom w:val="single" w:sz="6" w:space="0" w:color="auto"/>
                    <w:right w:val="single" w:sz="6" w:space="0" w:color="auto"/>
                  </w:tcBorders>
                </w:tcPr>
                <w:p w:rsidR="005C5600" w:rsidRPr="00297645" w:rsidRDefault="005C5600"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5     </w:t>
                  </w:r>
                </w:p>
              </w:tc>
              <w:tc>
                <w:tcPr>
                  <w:tcW w:w="1725" w:type="dxa"/>
                  <w:tcBorders>
                    <w:top w:val="single" w:sz="6" w:space="0" w:color="auto"/>
                    <w:left w:val="single" w:sz="6" w:space="0" w:color="auto"/>
                    <w:bottom w:val="single" w:sz="6" w:space="0" w:color="auto"/>
                    <w:right w:val="single" w:sz="6" w:space="0" w:color="auto"/>
                  </w:tcBorders>
                </w:tcPr>
                <w:p w:rsidR="005C5600" w:rsidRPr="00297645" w:rsidRDefault="005C5600"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5     </w:t>
                  </w:r>
                </w:p>
              </w:tc>
              <w:tc>
                <w:tcPr>
                  <w:tcW w:w="1543" w:type="dxa"/>
                  <w:tcBorders>
                    <w:top w:val="single" w:sz="6" w:space="0" w:color="auto"/>
                    <w:left w:val="single" w:sz="6" w:space="0" w:color="auto"/>
                    <w:bottom w:val="single" w:sz="6" w:space="0" w:color="auto"/>
                    <w:right w:val="single" w:sz="6" w:space="0" w:color="auto"/>
                  </w:tcBorders>
                </w:tcPr>
                <w:p w:rsidR="005C5600" w:rsidRPr="00297645" w:rsidRDefault="005C5600"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5    </w:t>
                  </w:r>
                </w:p>
              </w:tc>
            </w:tr>
            <w:tr w:rsidR="005C5600" w:rsidRPr="00297645" w:rsidTr="00393B39">
              <w:trPr>
                <w:cantSplit/>
                <w:trHeight w:val="360"/>
              </w:trPr>
              <w:tc>
                <w:tcPr>
                  <w:tcW w:w="2970" w:type="dxa"/>
                  <w:tcBorders>
                    <w:top w:val="single" w:sz="4" w:space="0" w:color="auto"/>
                    <w:left w:val="single" w:sz="6" w:space="0" w:color="auto"/>
                    <w:bottom w:val="single" w:sz="6" w:space="0" w:color="auto"/>
                    <w:right w:val="single" w:sz="4" w:space="0" w:color="auto"/>
                  </w:tcBorders>
                </w:tcPr>
                <w:p w:rsidR="005C5600" w:rsidRPr="00297645" w:rsidRDefault="005C5600"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Объекты торгового назначения и общественного питания          </w:t>
                  </w:r>
                </w:p>
              </w:tc>
              <w:tc>
                <w:tcPr>
                  <w:tcW w:w="1620" w:type="dxa"/>
                  <w:tcBorders>
                    <w:top w:val="single" w:sz="4" w:space="0" w:color="auto"/>
                    <w:left w:val="single" w:sz="4" w:space="0" w:color="auto"/>
                    <w:bottom w:val="single" w:sz="6" w:space="0" w:color="auto"/>
                    <w:right w:val="single" w:sz="4" w:space="0" w:color="auto"/>
                  </w:tcBorders>
                </w:tcPr>
                <w:p w:rsidR="005C5600" w:rsidRPr="00297645" w:rsidRDefault="005C5600"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7     </w:t>
                  </w:r>
                </w:p>
              </w:tc>
              <w:tc>
                <w:tcPr>
                  <w:tcW w:w="1789" w:type="dxa"/>
                  <w:tcBorders>
                    <w:top w:val="single" w:sz="4" w:space="0" w:color="auto"/>
                    <w:left w:val="single" w:sz="4" w:space="0" w:color="auto"/>
                    <w:bottom w:val="single" w:sz="6" w:space="0" w:color="auto"/>
                    <w:right w:val="single" w:sz="4" w:space="0" w:color="auto"/>
                  </w:tcBorders>
                </w:tcPr>
                <w:p w:rsidR="005C5600" w:rsidRPr="00297645" w:rsidRDefault="005C5600"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3      </w:t>
                  </w:r>
                </w:p>
              </w:tc>
              <w:tc>
                <w:tcPr>
                  <w:tcW w:w="1725" w:type="dxa"/>
                  <w:tcBorders>
                    <w:top w:val="single" w:sz="4" w:space="0" w:color="auto"/>
                    <w:left w:val="single" w:sz="4" w:space="0" w:color="auto"/>
                    <w:bottom w:val="single" w:sz="6" w:space="0" w:color="auto"/>
                    <w:right w:val="single" w:sz="4" w:space="0" w:color="auto"/>
                  </w:tcBorders>
                </w:tcPr>
                <w:p w:rsidR="005C5600" w:rsidRPr="00297645" w:rsidRDefault="005C5600"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3     </w:t>
                  </w:r>
                </w:p>
              </w:tc>
              <w:tc>
                <w:tcPr>
                  <w:tcW w:w="1543" w:type="dxa"/>
                  <w:tcBorders>
                    <w:top w:val="single" w:sz="4" w:space="0" w:color="auto"/>
                    <w:left w:val="single" w:sz="4" w:space="0" w:color="auto"/>
                    <w:bottom w:val="single" w:sz="6" w:space="0" w:color="auto"/>
                    <w:right w:val="single" w:sz="6" w:space="0" w:color="auto"/>
                  </w:tcBorders>
                </w:tcPr>
                <w:p w:rsidR="005C5600" w:rsidRPr="00297645" w:rsidRDefault="005C5600"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3      </w:t>
                  </w:r>
                </w:p>
              </w:tc>
            </w:tr>
            <w:tr w:rsidR="005C5600" w:rsidRPr="00297645" w:rsidTr="00393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trPr>
              <w:tc>
                <w:tcPr>
                  <w:tcW w:w="2970" w:type="dxa"/>
                </w:tcPr>
                <w:p w:rsidR="005C5600" w:rsidRPr="00297645" w:rsidRDefault="005C5600" w:rsidP="00393B39">
                  <w:pPr>
                    <w:pStyle w:val="ConsPlusNormal"/>
                    <w:widowControl/>
                    <w:ind w:firstLine="0"/>
                    <w:rPr>
                      <w:rFonts w:ascii="Times New Roman" w:hAnsi="Times New Roman" w:cs="Times New Roman"/>
                      <w:sz w:val="18"/>
                      <w:szCs w:val="18"/>
                    </w:rPr>
                  </w:pPr>
                  <w:proofErr w:type="spellStart"/>
                  <w:r w:rsidRPr="00297645">
                    <w:rPr>
                      <w:rFonts w:ascii="Times New Roman" w:hAnsi="Times New Roman" w:cs="Times New Roman"/>
                      <w:sz w:val="18"/>
                      <w:szCs w:val="18"/>
                    </w:rPr>
                    <w:t>Культурно-досуговые</w:t>
                  </w:r>
                  <w:proofErr w:type="spellEnd"/>
                  <w:r w:rsidRPr="00297645">
                    <w:rPr>
                      <w:rFonts w:ascii="Times New Roman" w:hAnsi="Times New Roman" w:cs="Times New Roman"/>
                      <w:sz w:val="18"/>
                      <w:szCs w:val="18"/>
                    </w:rPr>
                    <w:br/>
                    <w:t xml:space="preserve">объекты          </w:t>
                  </w:r>
                </w:p>
              </w:tc>
              <w:tc>
                <w:tcPr>
                  <w:tcW w:w="1620" w:type="dxa"/>
                </w:tcPr>
                <w:p w:rsidR="005C5600" w:rsidRPr="00297645" w:rsidRDefault="005C5600"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5     </w:t>
                  </w:r>
                </w:p>
              </w:tc>
              <w:tc>
                <w:tcPr>
                  <w:tcW w:w="1789" w:type="dxa"/>
                </w:tcPr>
                <w:p w:rsidR="005C5600" w:rsidRPr="00297645" w:rsidRDefault="005C5600"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5      </w:t>
                  </w:r>
                </w:p>
              </w:tc>
              <w:tc>
                <w:tcPr>
                  <w:tcW w:w="1725" w:type="dxa"/>
                </w:tcPr>
                <w:p w:rsidR="005C5600" w:rsidRPr="00297645" w:rsidRDefault="005C5600"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5     </w:t>
                  </w:r>
                </w:p>
              </w:tc>
              <w:tc>
                <w:tcPr>
                  <w:tcW w:w="1543" w:type="dxa"/>
                </w:tcPr>
                <w:p w:rsidR="005C5600" w:rsidRPr="00297645" w:rsidRDefault="005C5600"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5      </w:t>
                  </w:r>
                </w:p>
              </w:tc>
            </w:tr>
          </w:tbl>
          <w:p w:rsidR="00FE75A7" w:rsidRPr="00297645" w:rsidRDefault="005C5600" w:rsidP="009B36D9">
            <w:pPr>
              <w:pStyle w:val="S5"/>
              <w:spacing w:before="0" w:after="0"/>
              <w:ind w:firstLine="0"/>
              <w:rPr>
                <w:sz w:val="18"/>
                <w:szCs w:val="18"/>
              </w:rPr>
            </w:pPr>
            <w:r w:rsidRPr="00297645">
              <w:rPr>
                <w:sz w:val="18"/>
                <w:szCs w:val="18"/>
              </w:rPr>
              <w:t>П</w:t>
            </w:r>
            <w:r w:rsidR="00FE75A7" w:rsidRPr="00297645">
              <w:rPr>
                <w:sz w:val="18"/>
                <w:szCs w:val="18"/>
              </w:rPr>
              <w:t>оказатели</w:t>
            </w:r>
            <w:r w:rsidRPr="00297645">
              <w:rPr>
                <w:sz w:val="18"/>
                <w:szCs w:val="18"/>
              </w:rPr>
              <w:t xml:space="preserve"> </w:t>
            </w:r>
            <w:r w:rsidR="00FE75A7" w:rsidRPr="00297645">
              <w:rPr>
                <w:sz w:val="18"/>
                <w:szCs w:val="18"/>
              </w:rPr>
              <w:t>плотности застройки участков территориальных зон следует принимать не более приведенной в таблице.</w:t>
            </w:r>
          </w:p>
          <w:tbl>
            <w:tblPr>
              <w:tblW w:w="8885" w:type="dxa"/>
              <w:tblInd w:w="70" w:type="dxa"/>
              <w:tblLayout w:type="fixed"/>
              <w:tblCellMar>
                <w:left w:w="70" w:type="dxa"/>
                <w:right w:w="70" w:type="dxa"/>
              </w:tblCellMar>
              <w:tblLook w:val="0000"/>
            </w:tblPr>
            <w:tblGrid>
              <w:gridCol w:w="3358"/>
              <w:gridCol w:w="2976"/>
              <w:gridCol w:w="2551"/>
            </w:tblGrid>
            <w:tr w:rsidR="00FE75A7" w:rsidRPr="00297645" w:rsidTr="009B36D9">
              <w:trPr>
                <w:cantSplit/>
                <w:trHeight w:val="20"/>
              </w:trPr>
              <w:tc>
                <w:tcPr>
                  <w:tcW w:w="3358" w:type="dxa"/>
                  <w:tcBorders>
                    <w:top w:val="single" w:sz="6" w:space="0" w:color="auto"/>
                    <w:left w:val="single" w:sz="6" w:space="0" w:color="auto"/>
                    <w:bottom w:val="single" w:sz="6" w:space="0" w:color="auto"/>
                    <w:right w:val="single" w:sz="6" w:space="0" w:color="auto"/>
                  </w:tcBorders>
                  <w:vAlign w:val="center"/>
                </w:tcPr>
                <w:p w:rsidR="00FE75A7" w:rsidRPr="00297645" w:rsidRDefault="00FE75A7" w:rsidP="009B36D9">
                  <w:pPr>
                    <w:autoSpaceDE w:val="0"/>
                    <w:autoSpaceDN w:val="0"/>
                    <w:adjustRightInd w:val="0"/>
                    <w:jc w:val="center"/>
                    <w:rPr>
                      <w:sz w:val="18"/>
                      <w:szCs w:val="18"/>
                    </w:rPr>
                  </w:pPr>
                  <w:r w:rsidRPr="00297645">
                    <w:rPr>
                      <w:sz w:val="18"/>
                      <w:szCs w:val="18"/>
                    </w:rPr>
                    <w:t>Застройка общественно-делового назначения</w:t>
                  </w:r>
                </w:p>
              </w:tc>
              <w:tc>
                <w:tcPr>
                  <w:tcW w:w="2976" w:type="dxa"/>
                  <w:tcBorders>
                    <w:top w:val="single" w:sz="6" w:space="0" w:color="auto"/>
                    <w:left w:val="single" w:sz="6" w:space="0" w:color="auto"/>
                    <w:bottom w:val="single" w:sz="6" w:space="0" w:color="auto"/>
                    <w:right w:val="single" w:sz="6" w:space="0" w:color="auto"/>
                  </w:tcBorders>
                  <w:vAlign w:val="center"/>
                </w:tcPr>
                <w:p w:rsidR="00FE75A7" w:rsidRPr="00297645" w:rsidRDefault="00FE75A7" w:rsidP="009B36D9">
                  <w:pPr>
                    <w:autoSpaceDE w:val="0"/>
                    <w:autoSpaceDN w:val="0"/>
                    <w:adjustRightInd w:val="0"/>
                    <w:jc w:val="center"/>
                    <w:rPr>
                      <w:sz w:val="18"/>
                      <w:szCs w:val="18"/>
                    </w:rPr>
                  </w:pPr>
                  <w:proofErr w:type="spellStart"/>
                  <w:r w:rsidRPr="00297645">
                    <w:rPr>
                      <w:sz w:val="18"/>
                      <w:szCs w:val="18"/>
                    </w:rPr>
                    <w:t>Коэфф</w:t>
                  </w:r>
                  <w:proofErr w:type="spellEnd"/>
                  <w:r w:rsidRPr="00297645">
                    <w:rPr>
                      <w:sz w:val="18"/>
                      <w:szCs w:val="18"/>
                    </w:rPr>
                    <w:t>.</w:t>
                  </w:r>
                </w:p>
                <w:p w:rsidR="00FE75A7" w:rsidRPr="00297645" w:rsidRDefault="00FE75A7" w:rsidP="009B36D9">
                  <w:pPr>
                    <w:autoSpaceDE w:val="0"/>
                    <w:autoSpaceDN w:val="0"/>
                    <w:adjustRightInd w:val="0"/>
                    <w:jc w:val="center"/>
                    <w:rPr>
                      <w:sz w:val="18"/>
                      <w:szCs w:val="18"/>
                    </w:rPr>
                  </w:pPr>
                  <w:r w:rsidRPr="00297645">
                    <w:rPr>
                      <w:sz w:val="18"/>
                      <w:szCs w:val="18"/>
                    </w:rPr>
                    <w:t>застройки</w:t>
                  </w:r>
                </w:p>
              </w:tc>
              <w:tc>
                <w:tcPr>
                  <w:tcW w:w="2551" w:type="dxa"/>
                  <w:tcBorders>
                    <w:top w:val="single" w:sz="6" w:space="0" w:color="auto"/>
                    <w:left w:val="single" w:sz="6" w:space="0" w:color="auto"/>
                    <w:bottom w:val="single" w:sz="6" w:space="0" w:color="auto"/>
                    <w:right w:val="single" w:sz="6" w:space="0" w:color="auto"/>
                  </w:tcBorders>
                  <w:vAlign w:val="center"/>
                </w:tcPr>
                <w:p w:rsidR="00FE75A7" w:rsidRPr="00297645" w:rsidRDefault="00FE75A7" w:rsidP="009B36D9">
                  <w:pPr>
                    <w:autoSpaceDE w:val="0"/>
                    <w:autoSpaceDN w:val="0"/>
                    <w:adjustRightInd w:val="0"/>
                    <w:jc w:val="center"/>
                    <w:rPr>
                      <w:sz w:val="18"/>
                      <w:szCs w:val="18"/>
                    </w:rPr>
                  </w:pPr>
                  <w:proofErr w:type="spellStart"/>
                  <w:r w:rsidRPr="00297645">
                    <w:rPr>
                      <w:sz w:val="18"/>
                      <w:szCs w:val="18"/>
                    </w:rPr>
                    <w:t>Коэфф</w:t>
                  </w:r>
                  <w:proofErr w:type="spellEnd"/>
                  <w:r w:rsidRPr="00297645">
                    <w:rPr>
                      <w:sz w:val="18"/>
                      <w:szCs w:val="18"/>
                    </w:rPr>
                    <w:t>. плотности</w:t>
                  </w:r>
                </w:p>
                <w:p w:rsidR="00FE75A7" w:rsidRPr="00297645" w:rsidRDefault="00FE75A7" w:rsidP="009B36D9">
                  <w:pPr>
                    <w:autoSpaceDE w:val="0"/>
                    <w:autoSpaceDN w:val="0"/>
                    <w:adjustRightInd w:val="0"/>
                    <w:jc w:val="center"/>
                    <w:rPr>
                      <w:sz w:val="18"/>
                      <w:szCs w:val="18"/>
                    </w:rPr>
                  </w:pPr>
                  <w:r w:rsidRPr="00297645">
                    <w:rPr>
                      <w:sz w:val="18"/>
                      <w:szCs w:val="18"/>
                    </w:rPr>
                    <w:t>застройки</w:t>
                  </w:r>
                </w:p>
              </w:tc>
            </w:tr>
            <w:tr w:rsidR="005C5600" w:rsidRPr="00297645" w:rsidTr="009B36D9">
              <w:trPr>
                <w:cantSplit/>
                <w:trHeight w:val="20"/>
              </w:trPr>
              <w:tc>
                <w:tcPr>
                  <w:tcW w:w="3358" w:type="dxa"/>
                  <w:tcBorders>
                    <w:top w:val="single" w:sz="6" w:space="0" w:color="auto"/>
                    <w:left w:val="single" w:sz="6" w:space="0" w:color="auto"/>
                    <w:right w:val="single" w:sz="6" w:space="0" w:color="auto"/>
                  </w:tcBorders>
                </w:tcPr>
                <w:p w:rsidR="005C5600" w:rsidRPr="00297645" w:rsidRDefault="005C5600" w:rsidP="00393B39">
                  <w:pPr>
                    <w:autoSpaceDE w:val="0"/>
                    <w:autoSpaceDN w:val="0"/>
                    <w:adjustRightInd w:val="0"/>
                    <w:rPr>
                      <w:sz w:val="18"/>
                      <w:szCs w:val="18"/>
                    </w:rPr>
                  </w:pPr>
                  <w:r w:rsidRPr="00297645">
                    <w:rPr>
                      <w:sz w:val="18"/>
                      <w:szCs w:val="18"/>
                    </w:rPr>
                    <w:t>Многофункциональная застройка</w:t>
                  </w:r>
                </w:p>
              </w:tc>
              <w:tc>
                <w:tcPr>
                  <w:tcW w:w="2976" w:type="dxa"/>
                  <w:tcBorders>
                    <w:top w:val="single" w:sz="6" w:space="0" w:color="auto"/>
                    <w:left w:val="single" w:sz="6" w:space="0" w:color="auto"/>
                    <w:right w:val="single" w:sz="6" w:space="0" w:color="auto"/>
                  </w:tcBorders>
                </w:tcPr>
                <w:p w:rsidR="005C5600" w:rsidRPr="00297645" w:rsidRDefault="005C5600" w:rsidP="00393B39">
                  <w:pPr>
                    <w:autoSpaceDE w:val="0"/>
                    <w:autoSpaceDN w:val="0"/>
                    <w:adjustRightInd w:val="0"/>
                    <w:jc w:val="center"/>
                    <w:rPr>
                      <w:sz w:val="18"/>
                      <w:szCs w:val="18"/>
                    </w:rPr>
                  </w:pPr>
                  <w:r w:rsidRPr="00297645">
                    <w:rPr>
                      <w:sz w:val="18"/>
                      <w:szCs w:val="18"/>
                    </w:rPr>
                    <w:t>0,8</w:t>
                  </w:r>
                </w:p>
              </w:tc>
              <w:tc>
                <w:tcPr>
                  <w:tcW w:w="2551" w:type="dxa"/>
                  <w:tcBorders>
                    <w:top w:val="single" w:sz="6" w:space="0" w:color="auto"/>
                    <w:left w:val="single" w:sz="6" w:space="0" w:color="auto"/>
                    <w:right w:val="single" w:sz="6" w:space="0" w:color="auto"/>
                  </w:tcBorders>
                </w:tcPr>
                <w:p w:rsidR="005C5600" w:rsidRPr="00297645" w:rsidRDefault="005C5600" w:rsidP="00393B39">
                  <w:pPr>
                    <w:autoSpaceDE w:val="0"/>
                    <w:autoSpaceDN w:val="0"/>
                    <w:adjustRightInd w:val="0"/>
                    <w:jc w:val="center"/>
                    <w:rPr>
                      <w:sz w:val="18"/>
                      <w:szCs w:val="18"/>
                    </w:rPr>
                  </w:pPr>
                  <w:r w:rsidRPr="00297645">
                    <w:rPr>
                      <w:sz w:val="18"/>
                      <w:szCs w:val="18"/>
                    </w:rPr>
                    <w:t>2,4</w:t>
                  </w:r>
                </w:p>
              </w:tc>
            </w:tr>
            <w:tr w:rsidR="005C5600" w:rsidRPr="00297645" w:rsidTr="009B36D9">
              <w:trPr>
                <w:cantSplit/>
                <w:trHeight w:val="20"/>
              </w:trPr>
              <w:tc>
                <w:tcPr>
                  <w:tcW w:w="3358" w:type="dxa"/>
                  <w:tcBorders>
                    <w:top w:val="single" w:sz="6" w:space="0" w:color="auto"/>
                    <w:left w:val="single" w:sz="6" w:space="0" w:color="auto"/>
                    <w:bottom w:val="single" w:sz="4" w:space="0" w:color="auto"/>
                    <w:right w:val="single" w:sz="6" w:space="0" w:color="auto"/>
                  </w:tcBorders>
                </w:tcPr>
                <w:p w:rsidR="005C5600" w:rsidRPr="00297645" w:rsidRDefault="005C5600" w:rsidP="00393B39">
                  <w:pPr>
                    <w:autoSpaceDE w:val="0"/>
                    <w:autoSpaceDN w:val="0"/>
                    <w:adjustRightInd w:val="0"/>
                    <w:rPr>
                      <w:sz w:val="18"/>
                      <w:szCs w:val="18"/>
                    </w:rPr>
                  </w:pPr>
                  <w:r w:rsidRPr="00297645">
                    <w:rPr>
                      <w:sz w:val="18"/>
                      <w:szCs w:val="18"/>
                    </w:rPr>
                    <w:t>Специализированная общественная застройка</w:t>
                  </w:r>
                </w:p>
              </w:tc>
              <w:tc>
                <w:tcPr>
                  <w:tcW w:w="2976" w:type="dxa"/>
                  <w:tcBorders>
                    <w:top w:val="single" w:sz="6" w:space="0" w:color="auto"/>
                    <w:left w:val="single" w:sz="6" w:space="0" w:color="auto"/>
                    <w:bottom w:val="single" w:sz="4" w:space="0" w:color="auto"/>
                    <w:right w:val="single" w:sz="6" w:space="0" w:color="auto"/>
                  </w:tcBorders>
                </w:tcPr>
                <w:p w:rsidR="005C5600" w:rsidRPr="00297645" w:rsidRDefault="005C5600" w:rsidP="00393B39">
                  <w:pPr>
                    <w:autoSpaceDE w:val="0"/>
                    <w:autoSpaceDN w:val="0"/>
                    <w:adjustRightInd w:val="0"/>
                    <w:jc w:val="center"/>
                    <w:rPr>
                      <w:sz w:val="18"/>
                      <w:szCs w:val="18"/>
                    </w:rPr>
                  </w:pPr>
                  <w:r w:rsidRPr="00297645">
                    <w:rPr>
                      <w:sz w:val="18"/>
                      <w:szCs w:val="18"/>
                    </w:rPr>
                    <w:t>0,6</w:t>
                  </w:r>
                </w:p>
              </w:tc>
              <w:tc>
                <w:tcPr>
                  <w:tcW w:w="2551" w:type="dxa"/>
                  <w:tcBorders>
                    <w:top w:val="single" w:sz="6" w:space="0" w:color="auto"/>
                    <w:left w:val="single" w:sz="6" w:space="0" w:color="auto"/>
                    <w:bottom w:val="single" w:sz="4" w:space="0" w:color="auto"/>
                    <w:right w:val="single" w:sz="6" w:space="0" w:color="auto"/>
                  </w:tcBorders>
                </w:tcPr>
                <w:p w:rsidR="005C5600" w:rsidRPr="00297645" w:rsidRDefault="005C5600" w:rsidP="00393B39">
                  <w:pPr>
                    <w:autoSpaceDE w:val="0"/>
                    <w:autoSpaceDN w:val="0"/>
                    <w:adjustRightInd w:val="0"/>
                    <w:jc w:val="center"/>
                    <w:rPr>
                      <w:sz w:val="18"/>
                      <w:szCs w:val="18"/>
                    </w:rPr>
                  </w:pPr>
                  <w:r w:rsidRPr="00297645">
                    <w:rPr>
                      <w:sz w:val="18"/>
                      <w:szCs w:val="18"/>
                    </w:rPr>
                    <w:t>1,8</w:t>
                  </w:r>
                </w:p>
              </w:tc>
            </w:tr>
          </w:tbl>
          <w:p w:rsidR="00FE75A7" w:rsidRPr="00297645" w:rsidRDefault="00FE75A7" w:rsidP="009B36D9">
            <w:pPr>
              <w:pStyle w:val="ConsPlusNonformat"/>
              <w:jc w:val="both"/>
              <w:rPr>
                <w:rFonts w:ascii="Times New Roman" w:hAnsi="Times New Roman" w:cs="Times New Roman"/>
                <w:sz w:val="18"/>
                <w:szCs w:val="18"/>
              </w:rPr>
            </w:pPr>
            <w:r w:rsidRPr="00297645">
              <w:rPr>
                <w:rFonts w:ascii="Times New Roman" w:hAnsi="Times New Roman" w:cs="Times New Roman"/>
                <w:sz w:val="18"/>
                <w:szCs w:val="18"/>
              </w:rPr>
              <w:t xml:space="preserve">Примечание.  </w:t>
            </w:r>
          </w:p>
          <w:p w:rsidR="00FE75A7" w:rsidRPr="00297645" w:rsidRDefault="00FE75A7" w:rsidP="009B36D9">
            <w:pPr>
              <w:pStyle w:val="ConsPlusNonformat"/>
              <w:jc w:val="both"/>
              <w:rPr>
                <w:rFonts w:ascii="Times New Roman" w:hAnsi="Times New Roman" w:cs="Times New Roman"/>
                <w:sz w:val="18"/>
                <w:szCs w:val="18"/>
              </w:rPr>
            </w:pPr>
            <w:r w:rsidRPr="00297645">
              <w:rPr>
                <w:rFonts w:ascii="Times New Roman" w:hAnsi="Times New Roman" w:cs="Times New Roman"/>
                <w:sz w:val="18"/>
                <w:szCs w:val="18"/>
              </w:rPr>
              <w:t xml:space="preserve">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FE75A7" w:rsidRPr="00297645" w:rsidRDefault="00FE75A7" w:rsidP="009B36D9">
            <w:pPr>
              <w:pStyle w:val="ConsPlusNonformat"/>
              <w:jc w:val="both"/>
              <w:rPr>
                <w:rFonts w:ascii="Times New Roman" w:hAnsi="Times New Roman" w:cs="Times New Roman"/>
                <w:sz w:val="18"/>
                <w:szCs w:val="18"/>
              </w:rPr>
            </w:pPr>
            <w:r w:rsidRPr="00297645">
              <w:rPr>
                <w:rFonts w:ascii="Times New Roman" w:hAnsi="Times New Roman" w:cs="Times New Roman"/>
                <w:sz w:val="18"/>
                <w:szCs w:val="18"/>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w:t>
            </w:r>
            <w:r w:rsidRPr="00297645">
              <w:rPr>
                <w:rFonts w:ascii="Times New Roman" w:hAnsi="Times New Roman" w:cs="Times New Roman"/>
                <w:sz w:val="18"/>
                <w:szCs w:val="18"/>
              </w:rPr>
              <w:lastRenderedPageBreak/>
              <w:t xml:space="preserve">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FE75A7" w:rsidRPr="00297645" w:rsidRDefault="00FE75A7" w:rsidP="007C45FA">
            <w:pPr>
              <w:pStyle w:val="ConsPlusNonformat"/>
              <w:jc w:val="both"/>
              <w:rPr>
                <w:rFonts w:ascii="Times New Roman" w:hAnsi="Times New Roman" w:cs="Times New Roman"/>
                <w:b/>
                <w:sz w:val="18"/>
                <w:szCs w:val="18"/>
              </w:rPr>
            </w:pPr>
            <w:r w:rsidRPr="00297645">
              <w:rPr>
                <w:rFonts w:ascii="Times New Roman" w:hAnsi="Times New Roman" w:cs="Times New Roman"/>
                <w:sz w:val="18"/>
                <w:szCs w:val="18"/>
              </w:rPr>
              <w:t xml:space="preserve">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tc>
        <w:tc>
          <w:tcPr>
            <w:tcW w:w="1979" w:type="dxa"/>
          </w:tcPr>
          <w:p w:rsidR="00FE75A7" w:rsidRPr="00297645" w:rsidRDefault="00FE75A7" w:rsidP="009B36D9">
            <w:pPr>
              <w:jc w:val="center"/>
              <w:rPr>
                <w:sz w:val="18"/>
                <w:szCs w:val="18"/>
              </w:rPr>
            </w:pPr>
            <w:proofErr w:type="gramStart"/>
            <w:r w:rsidRPr="00297645">
              <w:rPr>
                <w:sz w:val="18"/>
                <w:szCs w:val="18"/>
              </w:rPr>
              <w:lastRenderedPageBreak/>
              <w:t>Р</w:t>
            </w:r>
            <w:proofErr w:type="gramEnd"/>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lastRenderedPageBreak/>
              <w:t>2.</w:t>
            </w:r>
          </w:p>
        </w:tc>
        <w:tc>
          <w:tcPr>
            <w:tcW w:w="3120" w:type="dxa"/>
            <w:vAlign w:val="center"/>
          </w:tcPr>
          <w:p w:rsidR="00FE75A7" w:rsidRPr="00297645" w:rsidRDefault="007C45FA" w:rsidP="009B36D9">
            <w:pPr>
              <w:rPr>
                <w:b/>
                <w:bCs/>
                <w:sz w:val="18"/>
                <w:szCs w:val="18"/>
              </w:rPr>
            </w:pPr>
            <w:r w:rsidRPr="00297645">
              <w:rPr>
                <w:b/>
                <w:bCs/>
                <w:sz w:val="18"/>
                <w:szCs w:val="18"/>
              </w:rPr>
              <w:t>Н</w:t>
            </w:r>
            <w:r w:rsidR="00FE75A7" w:rsidRPr="00297645">
              <w:rPr>
                <w:b/>
                <w:bCs/>
                <w:sz w:val="18"/>
                <w:szCs w:val="18"/>
              </w:rPr>
              <w:t>ормативы градостроительного проектирования жилых зон</w:t>
            </w:r>
          </w:p>
        </w:tc>
        <w:tc>
          <w:tcPr>
            <w:tcW w:w="9887" w:type="dxa"/>
            <w:vAlign w:val="center"/>
          </w:tcPr>
          <w:p w:rsidR="00FE75A7" w:rsidRPr="00297645" w:rsidRDefault="00FE75A7" w:rsidP="009B36D9">
            <w:pPr>
              <w:jc w:val="center"/>
              <w:rPr>
                <w:b/>
                <w:sz w:val="18"/>
                <w:szCs w:val="18"/>
              </w:rPr>
            </w:pPr>
          </w:p>
        </w:tc>
        <w:tc>
          <w:tcPr>
            <w:tcW w:w="1979" w:type="dxa"/>
          </w:tcPr>
          <w:p w:rsidR="00FE75A7" w:rsidRPr="00297645" w:rsidRDefault="00FE75A7" w:rsidP="009B36D9">
            <w:pPr>
              <w:jc w:val="cente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2.1</w:t>
            </w:r>
          </w:p>
        </w:tc>
        <w:tc>
          <w:tcPr>
            <w:tcW w:w="3120" w:type="dxa"/>
            <w:vAlign w:val="center"/>
          </w:tcPr>
          <w:p w:rsidR="00FE75A7" w:rsidRPr="00297645" w:rsidRDefault="00FE75A7" w:rsidP="009B36D9">
            <w:pPr>
              <w:rPr>
                <w:bCs/>
                <w:sz w:val="18"/>
                <w:szCs w:val="18"/>
              </w:rPr>
            </w:pPr>
            <w:r w:rsidRPr="00297645">
              <w:rPr>
                <w:bCs/>
                <w:sz w:val="18"/>
                <w:szCs w:val="18"/>
              </w:rPr>
              <w:t>Нормативы площади элементов планировочной структуры жилых зон</w:t>
            </w:r>
          </w:p>
        </w:tc>
        <w:tc>
          <w:tcPr>
            <w:tcW w:w="9887" w:type="dxa"/>
            <w:vAlign w:val="center"/>
          </w:tcPr>
          <w:p w:rsidR="00FE75A7" w:rsidRPr="00297645" w:rsidRDefault="00FE75A7" w:rsidP="009B36D9">
            <w:pPr>
              <w:pStyle w:val="a6"/>
              <w:spacing w:before="0" w:after="0"/>
              <w:ind w:firstLine="0"/>
              <w:rPr>
                <w:sz w:val="18"/>
                <w:szCs w:val="18"/>
              </w:rPr>
            </w:pPr>
            <w:r w:rsidRPr="00297645">
              <w:rPr>
                <w:sz w:val="18"/>
                <w:szCs w:val="18"/>
              </w:rPr>
              <w:t>Рекомендуемые показатели нормируемых элементов территории жилого квартала приведены ниже.</w:t>
            </w:r>
          </w:p>
          <w:tbl>
            <w:tblPr>
              <w:tblW w:w="0" w:type="auto"/>
              <w:tblLayout w:type="fixed"/>
              <w:tblCellMar>
                <w:left w:w="70" w:type="dxa"/>
                <w:right w:w="70" w:type="dxa"/>
              </w:tblCellMar>
              <w:tblLook w:val="0000"/>
            </w:tblPr>
            <w:tblGrid>
              <w:gridCol w:w="675"/>
              <w:gridCol w:w="4357"/>
              <w:gridCol w:w="4394"/>
            </w:tblGrid>
            <w:tr w:rsidR="007C45FA" w:rsidRPr="00297645" w:rsidTr="00393B39">
              <w:trPr>
                <w:cantSplit/>
                <w:trHeight w:val="360"/>
              </w:trPr>
              <w:tc>
                <w:tcPr>
                  <w:tcW w:w="675" w:type="dxa"/>
                  <w:tcBorders>
                    <w:top w:val="single" w:sz="6" w:space="0" w:color="auto"/>
                    <w:left w:val="single" w:sz="6" w:space="0" w:color="auto"/>
                    <w:bottom w:val="single" w:sz="6" w:space="0" w:color="auto"/>
                    <w:right w:val="single" w:sz="6" w:space="0" w:color="auto"/>
                  </w:tcBorders>
                </w:tcPr>
                <w:p w:rsidR="007C45FA" w:rsidRPr="00297645" w:rsidRDefault="007C45FA" w:rsidP="00393B39">
                  <w:pPr>
                    <w:pStyle w:val="ConsPlusNormal"/>
                    <w:widowControl/>
                    <w:ind w:firstLine="0"/>
                    <w:jc w:val="center"/>
                    <w:rPr>
                      <w:rFonts w:ascii="Times New Roman" w:hAnsi="Times New Roman" w:cs="Times New Roman"/>
                      <w:b/>
                      <w:sz w:val="18"/>
                      <w:szCs w:val="18"/>
                    </w:rPr>
                  </w:pPr>
                  <w:r w:rsidRPr="00297645">
                    <w:rPr>
                      <w:rFonts w:ascii="Times New Roman" w:hAnsi="Times New Roman" w:cs="Times New Roman"/>
                      <w:b/>
                      <w:sz w:val="18"/>
                      <w:szCs w:val="18"/>
                    </w:rPr>
                    <w:t xml:space="preserve">N  </w:t>
                  </w:r>
                  <w:r w:rsidRPr="00297645">
                    <w:rPr>
                      <w:rFonts w:ascii="Times New Roman" w:hAnsi="Times New Roman" w:cs="Times New Roman"/>
                      <w:b/>
                      <w:sz w:val="18"/>
                      <w:szCs w:val="18"/>
                    </w:rPr>
                    <w:br/>
                  </w:r>
                  <w:proofErr w:type="spellStart"/>
                  <w:proofErr w:type="gramStart"/>
                  <w:r w:rsidRPr="00297645">
                    <w:rPr>
                      <w:rFonts w:ascii="Times New Roman" w:hAnsi="Times New Roman" w:cs="Times New Roman"/>
                      <w:b/>
                      <w:sz w:val="18"/>
                      <w:szCs w:val="18"/>
                    </w:rPr>
                    <w:t>п</w:t>
                  </w:r>
                  <w:proofErr w:type="spellEnd"/>
                  <w:proofErr w:type="gramEnd"/>
                  <w:r w:rsidRPr="00297645">
                    <w:rPr>
                      <w:rFonts w:ascii="Times New Roman" w:hAnsi="Times New Roman" w:cs="Times New Roman"/>
                      <w:b/>
                      <w:sz w:val="18"/>
                      <w:szCs w:val="18"/>
                    </w:rPr>
                    <w:t>/</w:t>
                  </w:r>
                  <w:proofErr w:type="spellStart"/>
                  <w:r w:rsidRPr="00297645">
                    <w:rPr>
                      <w:rFonts w:ascii="Times New Roman" w:hAnsi="Times New Roman" w:cs="Times New Roman"/>
                      <w:b/>
                      <w:sz w:val="18"/>
                      <w:szCs w:val="18"/>
                    </w:rPr>
                    <w:t>п</w:t>
                  </w:r>
                  <w:proofErr w:type="spellEnd"/>
                </w:p>
              </w:tc>
              <w:tc>
                <w:tcPr>
                  <w:tcW w:w="4357" w:type="dxa"/>
                  <w:tcBorders>
                    <w:top w:val="single" w:sz="6" w:space="0" w:color="auto"/>
                    <w:left w:val="single" w:sz="6" w:space="0" w:color="auto"/>
                    <w:bottom w:val="single" w:sz="6" w:space="0" w:color="auto"/>
                    <w:right w:val="single" w:sz="6" w:space="0" w:color="auto"/>
                  </w:tcBorders>
                </w:tcPr>
                <w:p w:rsidR="007C45FA" w:rsidRPr="00297645" w:rsidRDefault="007C45FA" w:rsidP="00393B39">
                  <w:pPr>
                    <w:pStyle w:val="ConsPlusNormal"/>
                    <w:widowControl/>
                    <w:ind w:firstLine="0"/>
                    <w:jc w:val="center"/>
                    <w:rPr>
                      <w:rFonts w:ascii="Times New Roman" w:hAnsi="Times New Roman" w:cs="Times New Roman"/>
                      <w:b/>
                      <w:sz w:val="18"/>
                      <w:szCs w:val="18"/>
                    </w:rPr>
                  </w:pPr>
                  <w:r w:rsidRPr="00297645">
                    <w:rPr>
                      <w:rFonts w:ascii="Times New Roman" w:hAnsi="Times New Roman" w:cs="Times New Roman"/>
                      <w:b/>
                      <w:sz w:val="18"/>
                      <w:szCs w:val="18"/>
                    </w:rPr>
                    <w:t xml:space="preserve">Элементы территории    </w:t>
                  </w:r>
                  <w:r w:rsidRPr="00297645">
                    <w:rPr>
                      <w:rFonts w:ascii="Times New Roman" w:hAnsi="Times New Roman" w:cs="Times New Roman"/>
                      <w:b/>
                      <w:sz w:val="18"/>
                      <w:szCs w:val="18"/>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7C45FA" w:rsidRPr="00297645" w:rsidRDefault="007C45FA" w:rsidP="00393B39">
                  <w:pPr>
                    <w:pStyle w:val="ConsPlusNormal"/>
                    <w:widowControl/>
                    <w:ind w:firstLine="0"/>
                    <w:jc w:val="center"/>
                    <w:rPr>
                      <w:rFonts w:ascii="Times New Roman" w:hAnsi="Times New Roman" w:cs="Times New Roman"/>
                      <w:b/>
                      <w:sz w:val="18"/>
                      <w:szCs w:val="18"/>
                    </w:rPr>
                  </w:pPr>
                  <w:r w:rsidRPr="00297645">
                    <w:rPr>
                      <w:rFonts w:ascii="Times New Roman" w:hAnsi="Times New Roman" w:cs="Times New Roman"/>
                      <w:b/>
                      <w:sz w:val="18"/>
                      <w:szCs w:val="18"/>
                    </w:rPr>
                    <w:t>Площадь элемента территории, % от общей площади территории жилого квартала</w:t>
                  </w:r>
                </w:p>
              </w:tc>
            </w:tr>
            <w:tr w:rsidR="007C45FA" w:rsidRPr="00297645" w:rsidTr="00393B39">
              <w:trPr>
                <w:cantSplit/>
                <w:trHeight w:val="240"/>
              </w:trPr>
              <w:tc>
                <w:tcPr>
                  <w:tcW w:w="675" w:type="dxa"/>
                  <w:tcBorders>
                    <w:top w:val="single" w:sz="6" w:space="0" w:color="auto"/>
                    <w:left w:val="single" w:sz="6" w:space="0" w:color="auto"/>
                    <w:bottom w:val="single" w:sz="6" w:space="0" w:color="auto"/>
                    <w:right w:val="single" w:sz="6" w:space="0" w:color="auto"/>
                  </w:tcBorders>
                </w:tcPr>
                <w:p w:rsidR="007C45FA" w:rsidRPr="00297645" w:rsidRDefault="007C45FA"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1.  </w:t>
                  </w:r>
                </w:p>
              </w:tc>
              <w:tc>
                <w:tcPr>
                  <w:tcW w:w="4357" w:type="dxa"/>
                  <w:tcBorders>
                    <w:top w:val="single" w:sz="6" w:space="0" w:color="auto"/>
                    <w:left w:val="single" w:sz="6" w:space="0" w:color="auto"/>
                    <w:bottom w:val="single" w:sz="6" w:space="0" w:color="auto"/>
                    <w:right w:val="single" w:sz="6" w:space="0" w:color="auto"/>
                  </w:tcBorders>
                </w:tcPr>
                <w:p w:rsidR="007C45FA" w:rsidRPr="00297645" w:rsidRDefault="007C45FA"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7C45FA" w:rsidRPr="00297645" w:rsidRDefault="007C45FA" w:rsidP="00393B39">
                  <w:pPr>
                    <w:pStyle w:val="ConsPlusNormal"/>
                    <w:widowControl/>
                    <w:ind w:firstLine="0"/>
                    <w:jc w:val="center"/>
                    <w:rPr>
                      <w:rFonts w:ascii="Times New Roman" w:hAnsi="Times New Roman" w:cs="Times New Roman"/>
                      <w:sz w:val="18"/>
                      <w:szCs w:val="18"/>
                    </w:rPr>
                  </w:pPr>
                  <w:r w:rsidRPr="00297645">
                    <w:rPr>
                      <w:rFonts w:ascii="Times New Roman" w:hAnsi="Times New Roman" w:cs="Times New Roman"/>
                      <w:sz w:val="18"/>
                      <w:szCs w:val="18"/>
                    </w:rPr>
                    <w:t>10</w:t>
                  </w:r>
                </w:p>
              </w:tc>
            </w:tr>
            <w:tr w:rsidR="007C45FA" w:rsidRPr="00297645" w:rsidTr="00393B39">
              <w:trPr>
                <w:cantSplit/>
                <w:trHeight w:val="240"/>
              </w:trPr>
              <w:tc>
                <w:tcPr>
                  <w:tcW w:w="675" w:type="dxa"/>
                  <w:tcBorders>
                    <w:top w:val="single" w:sz="6" w:space="0" w:color="auto"/>
                    <w:left w:val="single" w:sz="6" w:space="0" w:color="auto"/>
                    <w:bottom w:val="single" w:sz="6" w:space="0" w:color="auto"/>
                    <w:right w:val="single" w:sz="6" w:space="0" w:color="auto"/>
                  </w:tcBorders>
                </w:tcPr>
                <w:p w:rsidR="007C45FA" w:rsidRPr="00297645" w:rsidRDefault="007C45FA"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2.  </w:t>
                  </w:r>
                </w:p>
              </w:tc>
              <w:tc>
                <w:tcPr>
                  <w:tcW w:w="4357" w:type="dxa"/>
                  <w:tcBorders>
                    <w:top w:val="single" w:sz="6" w:space="0" w:color="auto"/>
                    <w:left w:val="single" w:sz="6" w:space="0" w:color="auto"/>
                    <w:bottom w:val="single" w:sz="6" w:space="0" w:color="auto"/>
                    <w:right w:val="single" w:sz="6" w:space="0" w:color="auto"/>
                  </w:tcBorders>
                </w:tcPr>
                <w:p w:rsidR="007C45FA" w:rsidRPr="00297645" w:rsidRDefault="007C45FA"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7C45FA" w:rsidRPr="00297645" w:rsidRDefault="007C45FA" w:rsidP="00393B39">
                  <w:pPr>
                    <w:pStyle w:val="ConsPlusNormal"/>
                    <w:widowControl/>
                    <w:ind w:firstLine="0"/>
                    <w:jc w:val="center"/>
                    <w:rPr>
                      <w:rFonts w:ascii="Times New Roman" w:hAnsi="Times New Roman" w:cs="Times New Roman"/>
                      <w:sz w:val="18"/>
                      <w:szCs w:val="18"/>
                    </w:rPr>
                  </w:pPr>
                  <w:r w:rsidRPr="00297645">
                    <w:rPr>
                      <w:rFonts w:ascii="Times New Roman" w:hAnsi="Times New Roman" w:cs="Times New Roman"/>
                      <w:sz w:val="18"/>
                      <w:szCs w:val="18"/>
                    </w:rPr>
                    <w:t>5</w:t>
                  </w:r>
                </w:p>
              </w:tc>
            </w:tr>
            <w:tr w:rsidR="007C45FA" w:rsidRPr="00297645" w:rsidTr="00393B39">
              <w:trPr>
                <w:cantSplit/>
                <w:trHeight w:val="240"/>
              </w:trPr>
              <w:tc>
                <w:tcPr>
                  <w:tcW w:w="675" w:type="dxa"/>
                  <w:tcBorders>
                    <w:top w:val="single" w:sz="6" w:space="0" w:color="auto"/>
                    <w:left w:val="single" w:sz="6" w:space="0" w:color="auto"/>
                    <w:bottom w:val="single" w:sz="6" w:space="0" w:color="auto"/>
                    <w:right w:val="single" w:sz="6" w:space="0" w:color="auto"/>
                  </w:tcBorders>
                </w:tcPr>
                <w:p w:rsidR="007C45FA" w:rsidRPr="00297645" w:rsidRDefault="007C45FA"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3.  </w:t>
                  </w:r>
                </w:p>
              </w:tc>
              <w:tc>
                <w:tcPr>
                  <w:tcW w:w="4357" w:type="dxa"/>
                  <w:tcBorders>
                    <w:top w:val="single" w:sz="6" w:space="0" w:color="auto"/>
                    <w:left w:val="single" w:sz="6" w:space="0" w:color="auto"/>
                    <w:bottom w:val="single" w:sz="6" w:space="0" w:color="auto"/>
                    <w:right w:val="single" w:sz="6" w:space="0" w:color="auto"/>
                  </w:tcBorders>
                </w:tcPr>
                <w:p w:rsidR="007C45FA" w:rsidRPr="00297645" w:rsidRDefault="007C45FA"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7C45FA" w:rsidRPr="00297645" w:rsidRDefault="007C45FA" w:rsidP="00393B39">
                  <w:pPr>
                    <w:pStyle w:val="ConsPlusNormal"/>
                    <w:widowControl/>
                    <w:ind w:firstLine="0"/>
                    <w:jc w:val="center"/>
                    <w:rPr>
                      <w:rFonts w:ascii="Times New Roman" w:hAnsi="Times New Roman" w:cs="Times New Roman"/>
                      <w:sz w:val="18"/>
                      <w:szCs w:val="18"/>
                    </w:rPr>
                  </w:pPr>
                  <w:r w:rsidRPr="00297645">
                    <w:rPr>
                      <w:rFonts w:ascii="Times New Roman" w:hAnsi="Times New Roman" w:cs="Times New Roman"/>
                      <w:sz w:val="18"/>
                      <w:szCs w:val="18"/>
                    </w:rPr>
                    <w:t>10</w:t>
                  </w:r>
                </w:p>
              </w:tc>
            </w:tr>
            <w:tr w:rsidR="007C45FA" w:rsidRPr="00297645" w:rsidTr="00393B39">
              <w:trPr>
                <w:cantSplit/>
                <w:trHeight w:val="240"/>
              </w:trPr>
              <w:tc>
                <w:tcPr>
                  <w:tcW w:w="675" w:type="dxa"/>
                  <w:tcBorders>
                    <w:top w:val="single" w:sz="6" w:space="0" w:color="auto"/>
                    <w:left w:val="single" w:sz="6" w:space="0" w:color="auto"/>
                    <w:bottom w:val="single" w:sz="6" w:space="0" w:color="auto"/>
                    <w:right w:val="single" w:sz="6" w:space="0" w:color="auto"/>
                  </w:tcBorders>
                </w:tcPr>
                <w:p w:rsidR="007C45FA" w:rsidRPr="00297645" w:rsidRDefault="007C45FA"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4.  </w:t>
                  </w:r>
                </w:p>
              </w:tc>
              <w:tc>
                <w:tcPr>
                  <w:tcW w:w="4357" w:type="dxa"/>
                  <w:tcBorders>
                    <w:top w:val="single" w:sz="6" w:space="0" w:color="auto"/>
                    <w:left w:val="single" w:sz="6" w:space="0" w:color="auto"/>
                    <w:bottom w:val="single" w:sz="6" w:space="0" w:color="auto"/>
                    <w:right w:val="single" w:sz="6" w:space="0" w:color="auto"/>
                  </w:tcBorders>
                </w:tcPr>
                <w:p w:rsidR="007C45FA" w:rsidRPr="00297645" w:rsidRDefault="007C45FA"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7C45FA" w:rsidRPr="00297645" w:rsidRDefault="007C45FA" w:rsidP="00393B39">
                  <w:pPr>
                    <w:pStyle w:val="ConsPlusNormal"/>
                    <w:widowControl/>
                    <w:ind w:firstLine="0"/>
                    <w:jc w:val="center"/>
                    <w:rPr>
                      <w:rFonts w:ascii="Times New Roman" w:hAnsi="Times New Roman" w:cs="Times New Roman"/>
                      <w:sz w:val="18"/>
                      <w:szCs w:val="18"/>
                    </w:rPr>
                  </w:pPr>
                  <w:r w:rsidRPr="00297645">
                    <w:rPr>
                      <w:rFonts w:ascii="Times New Roman" w:hAnsi="Times New Roman" w:cs="Times New Roman"/>
                      <w:sz w:val="18"/>
                      <w:szCs w:val="18"/>
                    </w:rPr>
                    <w:t>10-18</w:t>
                  </w:r>
                </w:p>
              </w:tc>
            </w:tr>
            <w:tr w:rsidR="007C45FA" w:rsidRPr="00297645" w:rsidTr="00393B39">
              <w:trPr>
                <w:cantSplit/>
                <w:trHeight w:val="240"/>
              </w:trPr>
              <w:tc>
                <w:tcPr>
                  <w:tcW w:w="675" w:type="dxa"/>
                  <w:tcBorders>
                    <w:top w:val="single" w:sz="6" w:space="0" w:color="auto"/>
                    <w:left w:val="single" w:sz="6" w:space="0" w:color="auto"/>
                    <w:bottom w:val="single" w:sz="6" w:space="0" w:color="auto"/>
                    <w:right w:val="single" w:sz="6" w:space="0" w:color="auto"/>
                  </w:tcBorders>
                </w:tcPr>
                <w:p w:rsidR="007C45FA" w:rsidRPr="00297645" w:rsidRDefault="007C45FA"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5.</w:t>
                  </w:r>
                </w:p>
              </w:tc>
              <w:tc>
                <w:tcPr>
                  <w:tcW w:w="4357" w:type="dxa"/>
                  <w:tcBorders>
                    <w:top w:val="single" w:sz="6" w:space="0" w:color="auto"/>
                    <w:left w:val="single" w:sz="6" w:space="0" w:color="auto"/>
                    <w:bottom w:val="single" w:sz="6" w:space="0" w:color="auto"/>
                    <w:right w:val="single" w:sz="6" w:space="0" w:color="auto"/>
                  </w:tcBorders>
                </w:tcPr>
                <w:p w:rsidR="007C45FA" w:rsidRPr="00297645" w:rsidRDefault="007C45FA"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7C45FA" w:rsidRPr="00297645" w:rsidRDefault="007C45FA" w:rsidP="00393B39">
                  <w:pPr>
                    <w:pStyle w:val="ConsPlusNormal"/>
                    <w:widowControl/>
                    <w:ind w:firstLine="0"/>
                    <w:jc w:val="center"/>
                    <w:rPr>
                      <w:rFonts w:ascii="Times New Roman" w:hAnsi="Times New Roman" w:cs="Times New Roman"/>
                      <w:sz w:val="18"/>
                      <w:szCs w:val="18"/>
                    </w:rPr>
                  </w:pPr>
                  <w:r w:rsidRPr="00297645">
                    <w:rPr>
                      <w:rFonts w:ascii="Times New Roman" w:hAnsi="Times New Roman" w:cs="Times New Roman"/>
                      <w:sz w:val="18"/>
                      <w:szCs w:val="18"/>
                    </w:rPr>
                    <w:t>10</w:t>
                  </w:r>
                </w:p>
              </w:tc>
            </w:tr>
            <w:tr w:rsidR="007C45FA" w:rsidRPr="00297645" w:rsidTr="00393B39">
              <w:trPr>
                <w:cantSplit/>
                <w:trHeight w:val="247"/>
              </w:trPr>
              <w:tc>
                <w:tcPr>
                  <w:tcW w:w="675" w:type="dxa"/>
                  <w:vMerge w:val="restart"/>
                  <w:tcBorders>
                    <w:top w:val="single" w:sz="6" w:space="0" w:color="auto"/>
                    <w:left w:val="single" w:sz="6" w:space="0" w:color="auto"/>
                    <w:right w:val="single" w:sz="6" w:space="0" w:color="auto"/>
                  </w:tcBorders>
                </w:tcPr>
                <w:p w:rsidR="007C45FA" w:rsidRPr="00297645" w:rsidRDefault="007C45FA"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6.</w:t>
                  </w:r>
                </w:p>
              </w:tc>
              <w:tc>
                <w:tcPr>
                  <w:tcW w:w="4357" w:type="dxa"/>
                  <w:tcBorders>
                    <w:top w:val="single" w:sz="6" w:space="0" w:color="auto"/>
                    <w:left w:val="single" w:sz="6" w:space="0" w:color="auto"/>
                    <w:bottom w:val="single" w:sz="4" w:space="0" w:color="auto"/>
                    <w:right w:val="single" w:sz="6" w:space="0" w:color="auto"/>
                  </w:tcBorders>
                </w:tcPr>
                <w:p w:rsidR="007C45FA" w:rsidRPr="00297645" w:rsidRDefault="007C45FA" w:rsidP="00393B39">
                  <w:pPr>
                    <w:pStyle w:val="ConsPlusNormal"/>
                    <w:ind w:firstLine="0"/>
                    <w:rPr>
                      <w:rFonts w:ascii="Times New Roman" w:hAnsi="Times New Roman" w:cs="Times New Roman"/>
                      <w:sz w:val="18"/>
                      <w:szCs w:val="18"/>
                    </w:rPr>
                  </w:pPr>
                  <w:r w:rsidRPr="00297645">
                    <w:rPr>
                      <w:rFonts w:ascii="Times New Roman" w:hAnsi="Times New Roman" w:cs="Times New Roman"/>
                      <w:sz w:val="18"/>
                      <w:szCs w:val="18"/>
                    </w:rPr>
                    <w:t xml:space="preserve">Иные элементы </w:t>
                  </w:r>
                </w:p>
              </w:tc>
              <w:tc>
                <w:tcPr>
                  <w:tcW w:w="4394" w:type="dxa"/>
                  <w:tcBorders>
                    <w:top w:val="single" w:sz="6" w:space="0" w:color="auto"/>
                    <w:left w:val="single" w:sz="6" w:space="0" w:color="auto"/>
                    <w:bottom w:val="single" w:sz="4" w:space="0" w:color="auto"/>
                    <w:right w:val="single" w:sz="6" w:space="0" w:color="auto"/>
                  </w:tcBorders>
                </w:tcPr>
                <w:p w:rsidR="007C45FA" w:rsidRPr="00297645" w:rsidRDefault="007C45FA" w:rsidP="00393B39">
                  <w:pPr>
                    <w:pStyle w:val="ConsPlusNormal"/>
                    <w:ind w:firstLine="0"/>
                    <w:jc w:val="center"/>
                    <w:rPr>
                      <w:rFonts w:ascii="Times New Roman" w:hAnsi="Times New Roman" w:cs="Times New Roman"/>
                      <w:sz w:val="18"/>
                      <w:szCs w:val="18"/>
                    </w:rPr>
                  </w:pPr>
                  <w:r w:rsidRPr="00297645">
                    <w:rPr>
                      <w:rFonts w:ascii="Times New Roman" w:hAnsi="Times New Roman" w:cs="Times New Roman"/>
                      <w:sz w:val="18"/>
                      <w:szCs w:val="18"/>
                    </w:rPr>
                    <w:t>47-55</w:t>
                  </w:r>
                </w:p>
              </w:tc>
            </w:tr>
            <w:tr w:rsidR="007C45FA" w:rsidRPr="00297645" w:rsidTr="00393B39">
              <w:trPr>
                <w:cantSplit/>
                <w:trHeight w:val="505"/>
              </w:trPr>
              <w:tc>
                <w:tcPr>
                  <w:tcW w:w="675" w:type="dxa"/>
                  <w:vMerge/>
                  <w:tcBorders>
                    <w:left w:val="single" w:sz="6" w:space="0" w:color="auto"/>
                    <w:bottom w:val="single" w:sz="6" w:space="0" w:color="auto"/>
                    <w:right w:val="single" w:sz="6" w:space="0" w:color="auto"/>
                  </w:tcBorders>
                </w:tcPr>
                <w:p w:rsidR="007C45FA" w:rsidRPr="00297645" w:rsidRDefault="007C45FA" w:rsidP="00393B39">
                  <w:pPr>
                    <w:pStyle w:val="ConsPlusNormal"/>
                    <w:widowControl/>
                    <w:ind w:firstLine="0"/>
                    <w:rPr>
                      <w:rFonts w:ascii="Times New Roman" w:hAnsi="Times New Roman" w:cs="Times New Roman"/>
                      <w:sz w:val="18"/>
                      <w:szCs w:val="18"/>
                    </w:rPr>
                  </w:pPr>
                </w:p>
              </w:tc>
              <w:tc>
                <w:tcPr>
                  <w:tcW w:w="4357" w:type="dxa"/>
                  <w:tcBorders>
                    <w:top w:val="single" w:sz="4" w:space="0" w:color="auto"/>
                    <w:left w:val="single" w:sz="6" w:space="0" w:color="auto"/>
                    <w:bottom w:val="single" w:sz="6" w:space="0" w:color="auto"/>
                    <w:right w:val="single" w:sz="6" w:space="0" w:color="auto"/>
                  </w:tcBorders>
                </w:tcPr>
                <w:p w:rsidR="007C45FA" w:rsidRPr="00297645" w:rsidRDefault="007C45FA"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в том числе: </w:t>
                  </w:r>
                </w:p>
                <w:p w:rsidR="007C45FA" w:rsidRPr="00297645" w:rsidRDefault="007C45FA" w:rsidP="00393B39">
                  <w:pPr>
                    <w:pStyle w:val="ConsPlusNormal"/>
                    <w:ind w:firstLine="0"/>
                    <w:rPr>
                      <w:rFonts w:ascii="Times New Roman" w:hAnsi="Times New Roman" w:cs="Times New Roman"/>
                      <w:sz w:val="18"/>
                      <w:szCs w:val="18"/>
                    </w:rPr>
                  </w:pPr>
                  <w:r w:rsidRPr="00297645">
                    <w:rPr>
                      <w:rFonts w:ascii="Times New Roman" w:hAnsi="Times New Roman" w:cs="Times New Roman"/>
                      <w:sz w:val="18"/>
                      <w:szCs w:val="18"/>
                    </w:rPr>
                    <w:t>жилая застройка</w:t>
                  </w:r>
                </w:p>
              </w:tc>
              <w:tc>
                <w:tcPr>
                  <w:tcW w:w="4394" w:type="dxa"/>
                  <w:tcBorders>
                    <w:top w:val="single" w:sz="4" w:space="0" w:color="auto"/>
                    <w:left w:val="single" w:sz="6" w:space="0" w:color="auto"/>
                    <w:bottom w:val="single" w:sz="6" w:space="0" w:color="auto"/>
                    <w:right w:val="single" w:sz="6" w:space="0" w:color="auto"/>
                  </w:tcBorders>
                </w:tcPr>
                <w:p w:rsidR="007C45FA" w:rsidRPr="00297645" w:rsidRDefault="007C45FA" w:rsidP="00393B39">
                  <w:pPr>
                    <w:pStyle w:val="ConsPlusNormal"/>
                    <w:widowControl/>
                    <w:ind w:firstLine="0"/>
                    <w:jc w:val="center"/>
                    <w:rPr>
                      <w:rFonts w:ascii="Times New Roman" w:hAnsi="Times New Roman" w:cs="Times New Roman"/>
                      <w:sz w:val="18"/>
                      <w:szCs w:val="18"/>
                    </w:rPr>
                  </w:pPr>
                </w:p>
                <w:p w:rsidR="007C45FA" w:rsidRPr="00297645" w:rsidRDefault="007C45FA" w:rsidP="00393B39">
                  <w:pPr>
                    <w:pStyle w:val="ConsPlusNormal"/>
                    <w:ind w:firstLine="0"/>
                    <w:jc w:val="center"/>
                    <w:rPr>
                      <w:rFonts w:ascii="Times New Roman" w:hAnsi="Times New Roman" w:cs="Times New Roman"/>
                      <w:sz w:val="18"/>
                      <w:szCs w:val="18"/>
                    </w:rPr>
                  </w:pPr>
                  <w:r w:rsidRPr="00297645">
                    <w:rPr>
                      <w:rFonts w:ascii="Times New Roman" w:hAnsi="Times New Roman" w:cs="Times New Roman"/>
                      <w:sz w:val="18"/>
                      <w:szCs w:val="18"/>
                    </w:rPr>
                    <w:t>25</w:t>
                  </w:r>
                </w:p>
              </w:tc>
            </w:tr>
            <w:tr w:rsidR="007C45FA" w:rsidRPr="00297645" w:rsidTr="00393B39">
              <w:trPr>
                <w:cantSplit/>
                <w:trHeight w:val="240"/>
              </w:trPr>
              <w:tc>
                <w:tcPr>
                  <w:tcW w:w="675" w:type="dxa"/>
                  <w:tcBorders>
                    <w:top w:val="single" w:sz="6" w:space="0" w:color="auto"/>
                    <w:left w:val="single" w:sz="6" w:space="0" w:color="auto"/>
                    <w:bottom w:val="single" w:sz="6" w:space="0" w:color="auto"/>
                    <w:right w:val="single" w:sz="6" w:space="0" w:color="auto"/>
                  </w:tcBorders>
                </w:tcPr>
                <w:p w:rsidR="007C45FA" w:rsidRPr="00297645" w:rsidRDefault="007C45FA" w:rsidP="00393B39">
                  <w:pPr>
                    <w:pStyle w:val="ConsPlusNormal"/>
                    <w:widowControl/>
                    <w:ind w:firstLine="0"/>
                    <w:rPr>
                      <w:rFonts w:ascii="Times New Roman" w:hAnsi="Times New Roman" w:cs="Times New Roman"/>
                      <w:sz w:val="18"/>
                      <w:szCs w:val="18"/>
                    </w:rPr>
                  </w:pPr>
                </w:p>
              </w:tc>
              <w:tc>
                <w:tcPr>
                  <w:tcW w:w="4357" w:type="dxa"/>
                  <w:tcBorders>
                    <w:top w:val="single" w:sz="6" w:space="0" w:color="auto"/>
                    <w:left w:val="single" w:sz="6" w:space="0" w:color="auto"/>
                    <w:bottom w:val="single" w:sz="6" w:space="0" w:color="auto"/>
                    <w:right w:val="single" w:sz="6" w:space="0" w:color="auto"/>
                  </w:tcBorders>
                </w:tcPr>
                <w:p w:rsidR="007C45FA" w:rsidRPr="00297645" w:rsidRDefault="007C45FA"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Итого:</w:t>
                  </w:r>
                </w:p>
              </w:tc>
              <w:tc>
                <w:tcPr>
                  <w:tcW w:w="4394" w:type="dxa"/>
                  <w:tcBorders>
                    <w:top w:val="single" w:sz="6" w:space="0" w:color="auto"/>
                    <w:left w:val="single" w:sz="6" w:space="0" w:color="auto"/>
                    <w:bottom w:val="single" w:sz="6" w:space="0" w:color="auto"/>
                    <w:right w:val="single" w:sz="6" w:space="0" w:color="auto"/>
                  </w:tcBorders>
                </w:tcPr>
                <w:p w:rsidR="007C45FA" w:rsidRPr="00297645" w:rsidRDefault="007C45FA" w:rsidP="00393B39">
                  <w:pPr>
                    <w:pStyle w:val="ConsPlusNormal"/>
                    <w:widowControl/>
                    <w:ind w:firstLine="0"/>
                    <w:jc w:val="center"/>
                    <w:rPr>
                      <w:rFonts w:ascii="Times New Roman" w:hAnsi="Times New Roman" w:cs="Times New Roman"/>
                      <w:sz w:val="18"/>
                      <w:szCs w:val="18"/>
                    </w:rPr>
                  </w:pPr>
                  <w:r w:rsidRPr="00297645">
                    <w:rPr>
                      <w:rFonts w:ascii="Times New Roman" w:hAnsi="Times New Roman" w:cs="Times New Roman"/>
                      <w:sz w:val="18"/>
                      <w:szCs w:val="18"/>
                    </w:rPr>
                    <w:t>100</w:t>
                  </w:r>
                </w:p>
              </w:tc>
            </w:tr>
          </w:tbl>
          <w:p w:rsidR="00FE75A7" w:rsidRPr="00297645" w:rsidRDefault="00FE75A7" w:rsidP="009B36D9">
            <w:pPr>
              <w:pStyle w:val="a6"/>
              <w:spacing w:before="0" w:after="0"/>
              <w:ind w:firstLine="0"/>
              <w:rPr>
                <w:sz w:val="18"/>
                <w:szCs w:val="18"/>
              </w:rPr>
            </w:pPr>
            <w:r w:rsidRPr="00297645">
              <w:rPr>
                <w:sz w:val="18"/>
                <w:szCs w:val="18"/>
              </w:rPr>
              <w:t>Рекомендуемые показатели нормируемых элементов территории жилого микрорайона приведены ниже.</w:t>
            </w:r>
          </w:p>
          <w:tbl>
            <w:tblPr>
              <w:tblW w:w="0" w:type="auto"/>
              <w:tblLayout w:type="fixed"/>
              <w:tblCellMar>
                <w:left w:w="70" w:type="dxa"/>
                <w:right w:w="70" w:type="dxa"/>
              </w:tblCellMar>
              <w:tblLook w:val="0000"/>
            </w:tblPr>
            <w:tblGrid>
              <w:gridCol w:w="675"/>
              <w:gridCol w:w="4357"/>
              <w:gridCol w:w="4394"/>
            </w:tblGrid>
            <w:tr w:rsidR="0070695F" w:rsidRPr="00297645" w:rsidTr="00393B39">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70695F" w:rsidRPr="00297645" w:rsidRDefault="0070695F" w:rsidP="00393B39">
                  <w:pPr>
                    <w:pStyle w:val="ConsPlusNormal"/>
                    <w:widowControl/>
                    <w:ind w:firstLine="0"/>
                    <w:jc w:val="center"/>
                    <w:rPr>
                      <w:rFonts w:ascii="Times New Roman" w:hAnsi="Times New Roman" w:cs="Times New Roman"/>
                      <w:b/>
                      <w:sz w:val="18"/>
                      <w:szCs w:val="18"/>
                      <w:lang w:val="en-US"/>
                    </w:rPr>
                  </w:pPr>
                  <w:r w:rsidRPr="00297645">
                    <w:rPr>
                      <w:rFonts w:ascii="Times New Roman" w:hAnsi="Times New Roman" w:cs="Times New Roman"/>
                      <w:b/>
                      <w:sz w:val="18"/>
                      <w:szCs w:val="18"/>
                    </w:rPr>
                    <w:t xml:space="preserve">N  </w:t>
                  </w:r>
                  <w:r w:rsidRPr="00297645">
                    <w:rPr>
                      <w:rFonts w:ascii="Times New Roman" w:hAnsi="Times New Roman" w:cs="Times New Roman"/>
                      <w:b/>
                      <w:sz w:val="18"/>
                      <w:szCs w:val="18"/>
                    </w:rPr>
                    <w:br/>
                  </w:r>
                  <w:proofErr w:type="spellStart"/>
                  <w:proofErr w:type="gramStart"/>
                  <w:r w:rsidRPr="00297645">
                    <w:rPr>
                      <w:rFonts w:ascii="Times New Roman" w:hAnsi="Times New Roman" w:cs="Times New Roman"/>
                      <w:b/>
                      <w:sz w:val="18"/>
                      <w:szCs w:val="18"/>
                    </w:rPr>
                    <w:t>п</w:t>
                  </w:r>
                  <w:proofErr w:type="spellEnd"/>
                  <w:proofErr w:type="gramEnd"/>
                  <w:r w:rsidRPr="00297645">
                    <w:rPr>
                      <w:rFonts w:ascii="Times New Roman" w:hAnsi="Times New Roman" w:cs="Times New Roman"/>
                      <w:b/>
                      <w:sz w:val="18"/>
                      <w:szCs w:val="18"/>
                    </w:rPr>
                    <w:t>/</w:t>
                  </w:r>
                  <w:proofErr w:type="spellStart"/>
                  <w:r w:rsidRPr="00297645">
                    <w:rPr>
                      <w:rFonts w:ascii="Times New Roman" w:hAnsi="Times New Roman" w:cs="Times New Roman"/>
                      <w:b/>
                      <w:sz w:val="18"/>
                      <w:szCs w:val="18"/>
                    </w:rPr>
                    <w:t>п</w:t>
                  </w:r>
                  <w:proofErr w:type="spellEnd"/>
                </w:p>
              </w:tc>
              <w:tc>
                <w:tcPr>
                  <w:tcW w:w="4357" w:type="dxa"/>
                  <w:tcBorders>
                    <w:top w:val="single" w:sz="6" w:space="0" w:color="auto"/>
                    <w:left w:val="single" w:sz="6" w:space="0" w:color="auto"/>
                    <w:bottom w:val="single" w:sz="6" w:space="0" w:color="auto"/>
                    <w:right w:val="single" w:sz="6" w:space="0" w:color="auto"/>
                  </w:tcBorders>
                </w:tcPr>
                <w:p w:rsidR="0070695F" w:rsidRPr="00297645" w:rsidRDefault="0070695F" w:rsidP="00393B39">
                  <w:pPr>
                    <w:pStyle w:val="ConsPlusNormal"/>
                    <w:widowControl/>
                    <w:ind w:firstLine="0"/>
                    <w:jc w:val="center"/>
                    <w:rPr>
                      <w:rFonts w:ascii="Times New Roman" w:hAnsi="Times New Roman" w:cs="Times New Roman"/>
                      <w:b/>
                      <w:sz w:val="18"/>
                      <w:szCs w:val="18"/>
                      <w:lang w:val="en-US"/>
                    </w:rPr>
                  </w:pPr>
                  <w:r w:rsidRPr="00297645">
                    <w:rPr>
                      <w:rFonts w:ascii="Times New Roman" w:hAnsi="Times New Roman" w:cs="Times New Roman"/>
                      <w:b/>
                      <w:sz w:val="18"/>
                      <w:szCs w:val="18"/>
                    </w:rPr>
                    <w:t xml:space="preserve">Элементы территории    </w:t>
                  </w:r>
                  <w:r w:rsidRPr="00297645">
                    <w:rPr>
                      <w:rFonts w:ascii="Times New Roman" w:hAnsi="Times New Roman" w:cs="Times New Roman"/>
                      <w:b/>
                      <w:sz w:val="18"/>
                      <w:szCs w:val="18"/>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70695F" w:rsidRPr="00297645" w:rsidRDefault="0070695F" w:rsidP="00393B39">
                  <w:pPr>
                    <w:pStyle w:val="ConsPlusNormal"/>
                    <w:widowControl/>
                    <w:ind w:firstLine="0"/>
                    <w:jc w:val="center"/>
                    <w:rPr>
                      <w:rFonts w:ascii="Times New Roman" w:hAnsi="Times New Roman" w:cs="Times New Roman"/>
                      <w:b/>
                      <w:sz w:val="18"/>
                      <w:szCs w:val="18"/>
                    </w:rPr>
                  </w:pPr>
                  <w:r w:rsidRPr="00297645">
                    <w:rPr>
                      <w:rFonts w:ascii="Times New Roman" w:hAnsi="Times New Roman" w:cs="Times New Roman"/>
                      <w:b/>
                      <w:sz w:val="18"/>
                      <w:szCs w:val="18"/>
                    </w:rPr>
                    <w:t xml:space="preserve">Площадь элемента территории, % от общей площади территории жилого    </w:t>
                  </w:r>
                  <w:r w:rsidRPr="00297645">
                    <w:rPr>
                      <w:rFonts w:ascii="Times New Roman" w:hAnsi="Times New Roman" w:cs="Times New Roman"/>
                      <w:b/>
                      <w:sz w:val="18"/>
                      <w:szCs w:val="18"/>
                    </w:rPr>
                    <w:br/>
                    <w:t>микрорайона</w:t>
                  </w:r>
                </w:p>
              </w:tc>
            </w:tr>
            <w:tr w:rsidR="0070695F" w:rsidRPr="00297645" w:rsidTr="00393B39">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70695F" w:rsidRPr="00297645" w:rsidRDefault="0070695F" w:rsidP="00393B39">
                  <w:pPr>
                    <w:pStyle w:val="ConsPlusNormal"/>
                    <w:widowControl/>
                    <w:ind w:firstLine="0"/>
                    <w:jc w:val="center"/>
                    <w:rPr>
                      <w:rFonts w:ascii="Times New Roman" w:hAnsi="Times New Roman" w:cs="Times New Roman"/>
                      <w:sz w:val="18"/>
                      <w:szCs w:val="18"/>
                      <w:lang w:val="en-US"/>
                    </w:rPr>
                  </w:pPr>
                  <w:r w:rsidRPr="00297645">
                    <w:rPr>
                      <w:rFonts w:ascii="Times New Roman" w:hAnsi="Times New Roman" w:cs="Times New Roman"/>
                      <w:sz w:val="18"/>
                      <w:szCs w:val="18"/>
                      <w:lang w:val="en-US"/>
                    </w:rPr>
                    <w:t>1</w:t>
                  </w:r>
                </w:p>
              </w:tc>
              <w:tc>
                <w:tcPr>
                  <w:tcW w:w="4357" w:type="dxa"/>
                  <w:tcBorders>
                    <w:top w:val="single" w:sz="6" w:space="0" w:color="auto"/>
                    <w:left w:val="single" w:sz="6" w:space="0" w:color="auto"/>
                    <w:bottom w:val="single" w:sz="6" w:space="0" w:color="auto"/>
                    <w:right w:val="single" w:sz="6" w:space="0" w:color="auto"/>
                  </w:tcBorders>
                </w:tcPr>
                <w:p w:rsidR="0070695F" w:rsidRPr="00297645" w:rsidRDefault="0070695F" w:rsidP="00393B39">
                  <w:pPr>
                    <w:pStyle w:val="ConsPlusNormal"/>
                    <w:widowControl/>
                    <w:ind w:firstLine="0"/>
                    <w:jc w:val="center"/>
                    <w:rPr>
                      <w:rFonts w:ascii="Times New Roman" w:hAnsi="Times New Roman" w:cs="Times New Roman"/>
                      <w:sz w:val="18"/>
                      <w:szCs w:val="18"/>
                      <w:lang w:val="en-US"/>
                    </w:rPr>
                  </w:pPr>
                  <w:r w:rsidRPr="00297645">
                    <w:rPr>
                      <w:rFonts w:ascii="Times New Roman" w:hAnsi="Times New Roman" w:cs="Times New Roman"/>
                      <w:sz w:val="18"/>
                      <w:szCs w:val="18"/>
                      <w:lang w:val="en-US"/>
                    </w:rPr>
                    <w:t>2</w:t>
                  </w:r>
                </w:p>
              </w:tc>
              <w:tc>
                <w:tcPr>
                  <w:tcW w:w="4394" w:type="dxa"/>
                  <w:tcBorders>
                    <w:top w:val="single" w:sz="6" w:space="0" w:color="auto"/>
                    <w:left w:val="single" w:sz="6" w:space="0" w:color="auto"/>
                    <w:bottom w:val="single" w:sz="6" w:space="0" w:color="auto"/>
                    <w:right w:val="single" w:sz="6" w:space="0" w:color="auto"/>
                  </w:tcBorders>
                </w:tcPr>
                <w:p w:rsidR="0070695F" w:rsidRPr="00297645" w:rsidRDefault="0070695F" w:rsidP="00393B39">
                  <w:pPr>
                    <w:pStyle w:val="ConsPlusNormal"/>
                    <w:widowControl/>
                    <w:ind w:firstLine="0"/>
                    <w:jc w:val="center"/>
                    <w:rPr>
                      <w:rFonts w:ascii="Times New Roman" w:hAnsi="Times New Roman" w:cs="Times New Roman"/>
                      <w:sz w:val="18"/>
                      <w:szCs w:val="18"/>
                      <w:lang w:val="en-US"/>
                    </w:rPr>
                  </w:pPr>
                  <w:r w:rsidRPr="00297645">
                    <w:rPr>
                      <w:rFonts w:ascii="Times New Roman" w:hAnsi="Times New Roman" w:cs="Times New Roman"/>
                      <w:sz w:val="18"/>
                      <w:szCs w:val="18"/>
                      <w:lang w:val="en-US"/>
                    </w:rPr>
                    <w:t>3</w:t>
                  </w:r>
                </w:p>
              </w:tc>
            </w:tr>
            <w:tr w:rsidR="0070695F" w:rsidRPr="00297645" w:rsidTr="00393B39">
              <w:trPr>
                <w:cantSplit/>
                <w:trHeight w:val="20"/>
              </w:trPr>
              <w:tc>
                <w:tcPr>
                  <w:tcW w:w="675" w:type="dxa"/>
                  <w:tcBorders>
                    <w:top w:val="single" w:sz="6" w:space="0" w:color="auto"/>
                    <w:left w:val="single" w:sz="6" w:space="0" w:color="auto"/>
                    <w:bottom w:val="single" w:sz="6" w:space="0" w:color="auto"/>
                    <w:right w:val="single" w:sz="6" w:space="0" w:color="auto"/>
                  </w:tcBorders>
                </w:tcPr>
                <w:p w:rsidR="0070695F" w:rsidRPr="00297645" w:rsidRDefault="0070695F"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1.  </w:t>
                  </w:r>
                </w:p>
              </w:tc>
              <w:tc>
                <w:tcPr>
                  <w:tcW w:w="4357" w:type="dxa"/>
                  <w:tcBorders>
                    <w:top w:val="single" w:sz="6" w:space="0" w:color="auto"/>
                    <w:left w:val="single" w:sz="6" w:space="0" w:color="auto"/>
                    <w:bottom w:val="single" w:sz="6" w:space="0" w:color="auto"/>
                    <w:right w:val="single" w:sz="6" w:space="0" w:color="auto"/>
                  </w:tcBorders>
                </w:tcPr>
                <w:p w:rsidR="0070695F" w:rsidRPr="00297645" w:rsidRDefault="0070695F"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70695F" w:rsidRPr="00297645" w:rsidRDefault="0070695F" w:rsidP="00393B39">
                  <w:pPr>
                    <w:pStyle w:val="ConsPlusNormal"/>
                    <w:widowControl/>
                    <w:ind w:firstLine="0"/>
                    <w:jc w:val="center"/>
                    <w:rPr>
                      <w:rFonts w:ascii="Times New Roman" w:hAnsi="Times New Roman" w:cs="Times New Roman"/>
                      <w:sz w:val="18"/>
                      <w:szCs w:val="18"/>
                    </w:rPr>
                  </w:pPr>
                  <w:r w:rsidRPr="00297645">
                    <w:rPr>
                      <w:rFonts w:ascii="Times New Roman" w:hAnsi="Times New Roman" w:cs="Times New Roman"/>
                      <w:sz w:val="18"/>
                      <w:szCs w:val="18"/>
                    </w:rPr>
                    <w:t>18</w:t>
                  </w:r>
                </w:p>
              </w:tc>
            </w:tr>
            <w:tr w:rsidR="0070695F" w:rsidRPr="00297645" w:rsidTr="00393B39">
              <w:trPr>
                <w:cantSplit/>
                <w:trHeight w:val="20"/>
              </w:trPr>
              <w:tc>
                <w:tcPr>
                  <w:tcW w:w="675" w:type="dxa"/>
                  <w:tcBorders>
                    <w:top w:val="single" w:sz="6" w:space="0" w:color="auto"/>
                    <w:left w:val="single" w:sz="6" w:space="0" w:color="auto"/>
                    <w:bottom w:val="single" w:sz="6" w:space="0" w:color="auto"/>
                    <w:right w:val="single" w:sz="6" w:space="0" w:color="auto"/>
                  </w:tcBorders>
                </w:tcPr>
                <w:p w:rsidR="0070695F" w:rsidRPr="00297645" w:rsidRDefault="0070695F"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2.  </w:t>
                  </w:r>
                </w:p>
              </w:tc>
              <w:tc>
                <w:tcPr>
                  <w:tcW w:w="4357" w:type="dxa"/>
                  <w:tcBorders>
                    <w:top w:val="single" w:sz="6" w:space="0" w:color="auto"/>
                    <w:left w:val="single" w:sz="6" w:space="0" w:color="auto"/>
                    <w:bottom w:val="single" w:sz="6" w:space="0" w:color="auto"/>
                    <w:right w:val="single" w:sz="6" w:space="0" w:color="auto"/>
                  </w:tcBorders>
                </w:tcPr>
                <w:p w:rsidR="0070695F" w:rsidRPr="00297645" w:rsidRDefault="0070695F"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70695F" w:rsidRPr="00297645" w:rsidRDefault="0070695F" w:rsidP="00393B39">
                  <w:pPr>
                    <w:pStyle w:val="ConsPlusNormal"/>
                    <w:widowControl/>
                    <w:ind w:firstLine="0"/>
                    <w:jc w:val="center"/>
                    <w:rPr>
                      <w:rFonts w:ascii="Times New Roman" w:hAnsi="Times New Roman" w:cs="Times New Roman"/>
                      <w:sz w:val="18"/>
                      <w:szCs w:val="18"/>
                    </w:rPr>
                  </w:pPr>
                  <w:r w:rsidRPr="00297645">
                    <w:rPr>
                      <w:rFonts w:ascii="Times New Roman" w:hAnsi="Times New Roman" w:cs="Times New Roman"/>
                      <w:sz w:val="18"/>
                      <w:szCs w:val="18"/>
                    </w:rPr>
                    <w:t>14</w:t>
                  </w:r>
                </w:p>
              </w:tc>
            </w:tr>
            <w:tr w:rsidR="0070695F" w:rsidRPr="00297645" w:rsidTr="00393B39">
              <w:trPr>
                <w:cantSplit/>
                <w:trHeight w:val="20"/>
              </w:trPr>
              <w:tc>
                <w:tcPr>
                  <w:tcW w:w="675" w:type="dxa"/>
                  <w:tcBorders>
                    <w:top w:val="single" w:sz="6" w:space="0" w:color="auto"/>
                    <w:left w:val="single" w:sz="6" w:space="0" w:color="auto"/>
                    <w:bottom w:val="single" w:sz="6" w:space="0" w:color="auto"/>
                    <w:right w:val="single" w:sz="6" w:space="0" w:color="auto"/>
                  </w:tcBorders>
                </w:tcPr>
                <w:p w:rsidR="0070695F" w:rsidRPr="00297645" w:rsidRDefault="0070695F"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3.  </w:t>
                  </w:r>
                </w:p>
              </w:tc>
              <w:tc>
                <w:tcPr>
                  <w:tcW w:w="4357" w:type="dxa"/>
                  <w:tcBorders>
                    <w:top w:val="single" w:sz="6" w:space="0" w:color="auto"/>
                    <w:left w:val="single" w:sz="6" w:space="0" w:color="auto"/>
                    <w:bottom w:val="single" w:sz="6" w:space="0" w:color="auto"/>
                    <w:right w:val="single" w:sz="6" w:space="0" w:color="auto"/>
                  </w:tcBorders>
                </w:tcPr>
                <w:p w:rsidR="0070695F" w:rsidRPr="00297645" w:rsidRDefault="0070695F"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70695F" w:rsidRPr="00297645" w:rsidRDefault="0070695F" w:rsidP="00393B39">
                  <w:pPr>
                    <w:pStyle w:val="ConsPlusNormal"/>
                    <w:widowControl/>
                    <w:ind w:firstLine="0"/>
                    <w:jc w:val="center"/>
                    <w:rPr>
                      <w:rFonts w:ascii="Times New Roman" w:hAnsi="Times New Roman" w:cs="Times New Roman"/>
                      <w:sz w:val="18"/>
                      <w:szCs w:val="18"/>
                    </w:rPr>
                  </w:pPr>
                  <w:r w:rsidRPr="00297645">
                    <w:rPr>
                      <w:rFonts w:ascii="Times New Roman" w:hAnsi="Times New Roman" w:cs="Times New Roman"/>
                      <w:sz w:val="18"/>
                      <w:szCs w:val="18"/>
                    </w:rPr>
                    <w:t>25</w:t>
                  </w:r>
                </w:p>
              </w:tc>
            </w:tr>
            <w:tr w:rsidR="0070695F" w:rsidRPr="00297645" w:rsidTr="00393B39">
              <w:trPr>
                <w:cantSplit/>
                <w:trHeight w:val="20"/>
              </w:trPr>
              <w:tc>
                <w:tcPr>
                  <w:tcW w:w="675" w:type="dxa"/>
                  <w:tcBorders>
                    <w:top w:val="single" w:sz="6" w:space="0" w:color="auto"/>
                    <w:left w:val="single" w:sz="6" w:space="0" w:color="auto"/>
                    <w:bottom w:val="single" w:sz="6" w:space="0" w:color="auto"/>
                    <w:right w:val="single" w:sz="6" w:space="0" w:color="auto"/>
                  </w:tcBorders>
                </w:tcPr>
                <w:p w:rsidR="0070695F" w:rsidRPr="00297645" w:rsidRDefault="0070695F"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4.  </w:t>
                  </w:r>
                </w:p>
              </w:tc>
              <w:tc>
                <w:tcPr>
                  <w:tcW w:w="4357" w:type="dxa"/>
                  <w:tcBorders>
                    <w:top w:val="single" w:sz="6" w:space="0" w:color="auto"/>
                    <w:left w:val="single" w:sz="6" w:space="0" w:color="auto"/>
                    <w:bottom w:val="single" w:sz="6" w:space="0" w:color="auto"/>
                    <w:right w:val="single" w:sz="6" w:space="0" w:color="auto"/>
                  </w:tcBorders>
                </w:tcPr>
                <w:p w:rsidR="0070695F" w:rsidRPr="00297645" w:rsidRDefault="0070695F"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70695F" w:rsidRPr="00297645" w:rsidRDefault="0070695F" w:rsidP="00393B39">
                  <w:pPr>
                    <w:pStyle w:val="ConsPlusNormal"/>
                    <w:widowControl/>
                    <w:ind w:firstLine="0"/>
                    <w:jc w:val="center"/>
                    <w:rPr>
                      <w:rFonts w:ascii="Times New Roman" w:hAnsi="Times New Roman" w:cs="Times New Roman"/>
                      <w:sz w:val="18"/>
                      <w:szCs w:val="18"/>
                    </w:rPr>
                  </w:pPr>
                  <w:r w:rsidRPr="00297645">
                    <w:rPr>
                      <w:rFonts w:ascii="Times New Roman" w:hAnsi="Times New Roman" w:cs="Times New Roman"/>
                      <w:sz w:val="18"/>
                      <w:szCs w:val="18"/>
                    </w:rPr>
                    <w:t>5,5-9</w:t>
                  </w:r>
                </w:p>
              </w:tc>
            </w:tr>
            <w:tr w:rsidR="0070695F" w:rsidRPr="00297645" w:rsidTr="00393B39">
              <w:trPr>
                <w:cantSplit/>
                <w:trHeight w:val="20"/>
              </w:trPr>
              <w:tc>
                <w:tcPr>
                  <w:tcW w:w="675" w:type="dxa"/>
                  <w:tcBorders>
                    <w:top w:val="single" w:sz="6" w:space="0" w:color="auto"/>
                    <w:left w:val="single" w:sz="6" w:space="0" w:color="auto"/>
                    <w:bottom w:val="single" w:sz="6" w:space="0" w:color="auto"/>
                    <w:right w:val="single" w:sz="6" w:space="0" w:color="auto"/>
                  </w:tcBorders>
                </w:tcPr>
                <w:p w:rsidR="0070695F" w:rsidRPr="00297645" w:rsidRDefault="0070695F"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5</w:t>
                  </w:r>
                </w:p>
              </w:tc>
              <w:tc>
                <w:tcPr>
                  <w:tcW w:w="4357" w:type="dxa"/>
                  <w:tcBorders>
                    <w:top w:val="single" w:sz="6" w:space="0" w:color="auto"/>
                    <w:left w:val="single" w:sz="6" w:space="0" w:color="auto"/>
                    <w:bottom w:val="single" w:sz="6" w:space="0" w:color="auto"/>
                    <w:right w:val="single" w:sz="6" w:space="0" w:color="auto"/>
                  </w:tcBorders>
                </w:tcPr>
                <w:p w:rsidR="0070695F" w:rsidRPr="00297645" w:rsidRDefault="0070695F"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70695F" w:rsidRPr="00297645" w:rsidRDefault="0070695F" w:rsidP="00393B39">
                  <w:pPr>
                    <w:pStyle w:val="ConsPlusNormal"/>
                    <w:widowControl/>
                    <w:ind w:firstLine="0"/>
                    <w:jc w:val="center"/>
                    <w:rPr>
                      <w:rFonts w:ascii="Times New Roman" w:hAnsi="Times New Roman" w:cs="Times New Roman"/>
                      <w:sz w:val="18"/>
                      <w:szCs w:val="18"/>
                    </w:rPr>
                  </w:pPr>
                  <w:r w:rsidRPr="00297645">
                    <w:rPr>
                      <w:rFonts w:ascii="Times New Roman" w:hAnsi="Times New Roman" w:cs="Times New Roman"/>
                      <w:sz w:val="18"/>
                      <w:szCs w:val="18"/>
                    </w:rPr>
                    <w:t>5</w:t>
                  </w:r>
                </w:p>
              </w:tc>
            </w:tr>
            <w:tr w:rsidR="0070695F" w:rsidRPr="00297645" w:rsidTr="00393B39">
              <w:trPr>
                <w:cantSplit/>
                <w:trHeight w:val="20"/>
              </w:trPr>
              <w:tc>
                <w:tcPr>
                  <w:tcW w:w="675" w:type="dxa"/>
                  <w:tcBorders>
                    <w:top w:val="single" w:sz="6" w:space="0" w:color="auto"/>
                    <w:left w:val="single" w:sz="6" w:space="0" w:color="auto"/>
                    <w:bottom w:val="single" w:sz="6" w:space="0" w:color="auto"/>
                    <w:right w:val="single" w:sz="6" w:space="0" w:color="auto"/>
                  </w:tcBorders>
                </w:tcPr>
                <w:p w:rsidR="0070695F" w:rsidRPr="00297645" w:rsidRDefault="0070695F"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6.</w:t>
                  </w:r>
                </w:p>
              </w:tc>
              <w:tc>
                <w:tcPr>
                  <w:tcW w:w="4357" w:type="dxa"/>
                  <w:tcBorders>
                    <w:top w:val="single" w:sz="6" w:space="0" w:color="auto"/>
                    <w:left w:val="single" w:sz="6" w:space="0" w:color="auto"/>
                    <w:bottom w:val="single" w:sz="6" w:space="0" w:color="auto"/>
                    <w:right w:val="single" w:sz="6" w:space="0" w:color="auto"/>
                  </w:tcBorders>
                </w:tcPr>
                <w:p w:rsidR="0070695F" w:rsidRPr="00297645" w:rsidRDefault="0070695F"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Иные элементы территории</w:t>
                  </w:r>
                </w:p>
              </w:tc>
              <w:tc>
                <w:tcPr>
                  <w:tcW w:w="4394" w:type="dxa"/>
                  <w:tcBorders>
                    <w:top w:val="single" w:sz="6" w:space="0" w:color="auto"/>
                    <w:left w:val="single" w:sz="6" w:space="0" w:color="auto"/>
                    <w:bottom w:val="single" w:sz="6" w:space="0" w:color="auto"/>
                    <w:right w:val="single" w:sz="6" w:space="0" w:color="auto"/>
                  </w:tcBorders>
                </w:tcPr>
                <w:p w:rsidR="0070695F" w:rsidRPr="00297645" w:rsidRDefault="0070695F" w:rsidP="00393B39">
                  <w:pPr>
                    <w:pStyle w:val="ConsPlusNormal"/>
                    <w:widowControl/>
                    <w:ind w:firstLine="0"/>
                    <w:jc w:val="center"/>
                    <w:rPr>
                      <w:rFonts w:ascii="Times New Roman" w:hAnsi="Times New Roman" w:cs="Times New Roman"/>
                      <w:sz w:val="18"/>
                      <w:szCs w:val="18"/>
                    </w:rPr>
                  </w:pPr>
                  <w:r w:rsidRPr="00297645">
                    <w:rPr>
                      <w:rFonts w:ascii="Times New Roman" w:hAnsi="Times New Roman" w:cs="Times New Roman"/>
                      <w:sz w:val="18"/>
                      <w:szCs w:val="18"/>
                    </w:rPr>
                    <w:t>29-32,5</w:t>
                  </w:r>
                </w:p>
              </w:tc>
            </w:tr>
            <w:tr w:rsidR="0070695F" w:rsidRPr="00297645" w:rsidTr="00393B39">
              <w:trPr>
                <w:cantSplit/>
                <w:trHeight w:val="20"/>
              </w:trPr>
              <w:tc>
                <w:tcPr>
                  <w:tcW w:w="675" w:type="dxa"/>
                  <w:tcBorders>
                    <w:top w:val="single" w:sz="6" w:space="0" w:color="auto"/>
                    <w:left w:val="single" w:sz="6" w:space="0" w:color="auto"/>
                    <w:bottom w:val="single" w:sz="6" w:space="0" w:color="auto"/>
                    <w:right w:val="single" w:sz="6" w:space="0" w:color="auto"/>
                  </w:tcBorders>
                </w:tcPr>
                <w:p w:rsidR="0070695F" w:rsidRPr="00297645" w:rsidRDefault="0070695F" w:rsidP="00393B39">
                  <w:pPr>
                    <w:pStyle w:val="ConsPlusNormal"/>
                    <w:widowControl/>
                    <w:ind w:firstLine="0"/>
                    <w:rPr>
                      <w:rFonts w:ascii="Times New Roman" w:hAnsi="Times New Roman" w:cs="Times New Roman"/>
                      <w:sz w:val="18"/>
                      <w:szCs w:val="18"/>
                    </w:rPr>
                  </w:pPr>
                </w:p>
              </w:tc>
              <w:tc>
                <w:tcPr>
                  <w:tcW w:w="4357" w:type="dxa"/>
                  <w:tcBorders>
                    <w:top w:val="single" w:sz="6" w:space="0" w:color="auto"/>
                    <w:left w:val="single" w:sz="6" w:space="0" w:color="auto"/>
                    <w:bottom w:val="single" w:sz="6" w:space="0" w:color="auto"/>
                    <w:right w:val="single" w:sz="6" w:space="0" w:color="auto"/>
                  </w:tcBorders>
                </w:tcPr>
                <w:p w:rsidR="0070695F" w:rsidRPr="00297645" w:rsidRDefault="0070695F"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Итого:</w:t>
                  </w:r>
                </w:p>
              </w:tc>
              <w:tc>
                <w:tcPr>
                  <w:tcW w:w="4394" w:type="dxa"/>
                  <w:tcBorders>
                    <w:top w:val="single" w:sz="6" w:space="0" w:color="auto"/>
                    <w:left w:val="single" w:sz="6" w:space="0" w:color="auto"/>
                    <w:bottom w:val="single" w:sz="6" w:space="0" w:color="auto"/>
                    <w:right w:val="single" w:sz="6" w:space="0" w:color="auto"/>
                  </w:tcBorders>
                </w:tcPr>
                <w:p w:rsidR="0070695F" w:rsidRPr="00297645" w:rsidRDefault="0070695F" w:rsidP="00393B39">
                  <w:pPr>
                    <w:pStyle w:val="ConsPlusNormal"/>
                    <w:widowControl/>
                    <w:ind w:firstLine="0"/>
                    <w:jc w:val="center"/>
                    <w:rPr>
                      <w:rFonts w:ascii="Times New Roman" w:hAnsi="Times New Roman" w:cs="Times New Roman"/>
                      <w:sz w:val="18"/>
                      <w:szCs w:val="18"/>
                    </w:rPr>
                  </w:pPr>
                  <w:r w:rsidRPr="00297645">
                    <w:rPr>
                      <w:rFonts w:ascii="Times New Roman" w:hAnsi="Times New Roman" w:cs="Times New Roman"/>
                      <w:sz w:val="18"/>
                      <w:szCs w:val="18"/>
                    </w:rPr>
                    <w:t>100</w:t>
                  </w:r>
                </w:p>
              </w:tc>
            </w:tr>
          </w:tbl>
          <w:p w:rsidR="0070695F" w:rsidRPr="00297645" w:rsidRDefault="00FE75A7" w:rsidP="0070695F">
            <w:pPr>
              <w:pStyle w:val="a6"/>
              <w:spacing w:before="0" w:after="0"/>
              <w:ind w:left="567" w:firstLine="0"/>
              <w:rPr>
                <w:sz w:val="18"/>
                <w:szCs w:val="18"/>
              </w:rPr>
            </w:pPr>
            <w:r w:rsidRPr="00297645">
              <w:rPr>
                <w:sz w:val="18"/>
                <w:szCs w:val="18"/>
              </w:rPr>
              <w:t xml:space="preserve">Примечание: </w:t>
            </w:r>
            <w:r w:rsidR="0070695F" w:rsidRPr="00297645">
              <w:rPr>
                <w:sz w:val="18"/>
                <w:szCs w:val="18"/>
              </w:rPr>
              <w:t>1. Площадь, занятая местами организованного хранения автотранспорта, зависит от уровня автомобилизации городского округа. Уровни автомобилизации городских округов Красноярского края приведены в разделе 16.5</w:t>
            </w:r>
          </w:p>
          <w:p w:rsidR="00FE75A7" w:rsidRPr="00297645" w:rsidRDefault="0070695F" w:rsidP="0070695F">
            <w:pPr>
              <w:pStyle w:val="a6"/>
              <w:numPr>
                <w:ilvl w:val="0"/>
                <w:numId w:val="42"/>
              </w:numPr>
              <w:spacing w:before="0" w:after="0"/>
              <w:rPr>
                <w:sz w:val="18"/>
                <w:szCs w:val="18"/>
              </w:rPr>
            </w:pPr>
            <w:r w:rsidRPr="00297645">
              <w:rPr>
                <w:sz w:val="18"/>
                <w:szCs w:val="18"/>
              </w:rPr>
              <w:t xml:space="preserve">Иные элементы территории квартала, микрорайона – ненормируемые территории, в том числе  территории жилой застройки, территории объектов обслуживания квартального и </w:t>
            </w:r>
            <w:proofErr w:type="spellStart"/>
            <w:r w:rsidRPr="00297645">
              <w:rPr>
                <w:sz w:val="18"/>
                <w:szCs w:val="18"/>
              </w:rPr>
              <w:t>микрорайонного</w:t>
            </w:r>
            <w:proofErr w:type="spellEnd"/>
            <w:r w:rsidRPr="00297645">
              <w:rPr>
                <w:sz w:val="18"/>
                <w:szCs w:val="18"/>
              </w:rPr>
              <w:t xml:space="preserve"> уровня, территории объектов инженерной инфраструктуры т.п.</w:t>
            </w:r>
          </w:p>
        </w:tc>
        <w:tc>
          <w:tcPr>
            <w:tcW w:w="1979" w:type="dxa"/>
          </w:tcPr>
          <w:p w:rsidR="00FE75A7" w:rsidRPr="00297645" w:rsidRDefault="00FE75A7" w:rsidP="009B36D9">
            <w:pPr>
              <w:pStyle w:val="a6"/>
              <w:spacing w:before="0" w:after="0"/>
              <w:ind w:firstLine="0"/>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2.2</w:t>
            </w:r>
          </w:p>
        </w:tc>
        <w:tc>
          <w:tcPr>
            <w:tcW w:w="3120" w:type="dxa"/>
            <w:vAlign w:val="center"/>
          </w:tcPr>
          <w:p w:rsidR="00FE75A7" w:rsidRPr="00297645" w:rsidRDefault="00FE75A7" w:rsidP="009B36D9">
            <w:pPr>
              <w:rPr>
                <w:bCs/>
                <w:sz w:val="18"/>
                <w:szCs w:val="18"/>
              </w:rPr>
            </w:pPr>
            <w:r w:rsidRPr="00297645">
              <w:rPr>
                <w:bCs/>
                <w:sz w:val="18"/>
                <w:szCs w:val="18"/>
              </w:rPr>
              <w:t>Плотность населения жилых зон</w:t>
            </w:r>
          </w:p>
        </w:tc>
        <w:tc>
          <w:tcPr>
            <w:tcW w:w="9887" w:type="dxa"/>
            <w:vAlign w:val="center"/>
          </w:tcPr>
          <w:p w:rsidR="00FE75A7" w:rsidRPr="00297645" w:rsidRDefault="00FE75A7" w:rsidP="009B36D9">
            <w:pPr>
              <w:pStyle w:val="a6"/>
              <w:spacing w:before="0" w:after="0"/>
              <w:ind w:firstLine="0"/>
              <w:rPr>
                <w:sz w:val="18"/>
                <w:szCs w:val="18"/>
              </w:rPr>
            </w:pPr>
            <w:r w:rsidRPr="00297645">
              <w:rPr>
                <w:sz w:val="18"/>
                <w:szCs w:val="18"/>
              </w:rPr>
              <w:t xml:space="preserve">Расчетную плотность населения квартала (микрорайона) многоквартирной жилой застройки по расчетным периодам </w:t>
            </w:r>
            <w:r w:rsidRPr="00297645">
              <w:rPr>
                <w:sz w:val="18"/>
                <w:szCs w:val="18"/>
              </w:rPr>
              <w:lastRenderedPageBreak/>
              <w:t>развития территории рекомендуется принимать по таблице:</w:t>
            </w:r>
          </w:p>
          <w:tbl>
            <w:tblPr>
              <w:tblW w:w="9356" w:type="dxa"/>
              <w:tblInd w:w="70" w:type="dxa"/>
              <w:tblLayout w:type="fixed"/>
              <w:tblCellMar>
                <w:left w:w="70" w:type="dxa"/>
                <w:right w:w="70" w:type="dxa"/>
              </w:tblCellMar>
              <w:tblLook w:val="0000"/>
            </w:tblPr>
            <w:tblGrid>
              <w:gridCol w:w="4536"/>
              <w:gridCol w:w="4820"/>
            </w:tblGrid>
            <w:tr w:rsidR="00393B39" w:rsidRPr="00297645" w:rsidTr="00393B39">
              <w:trPr>
                <w:cantSplit/>
                <w:trHeight w:val="20"/>
              </w:trPr>
              <w:tc>
                <w:tcPr>
                  <w:tcW w:w="9356" w:type="dxa"/>
                  <w:gridSpan w:val="2"/>
                  <w:tcBorders>
                    <w:top w:val="single" w:sz="6" w:space="0" w:color="auto"/>
                    <w:left w:val="single" w:sz="6" w:space="0" w:color="auto"/>
                    <w:bottom w:val="single" w:sz="6" w:space="0" w:color="auto"/>
                    <w:right w:val="single" w:sz="6" w:space="0" w:color="auto"/>
                  </w:tcBorders>
                </w:tcPr>
                <w:p w:rsidR="00393B39" w:rsidRPr="00297645" w:rsidRDefault="00393B39" w:rsidP="00393B39">
                  <w:pPr>
                    <w:pStyle w:val="ConsPlusNormal"/>
                    <w:widowControl/>
                    <w:ind w:firstLine="0"/>
                    <w:jc w:val="center"/>
                    <w:rPr>
                      <w:rFonts w:ascii="Times New Roman" w:hAnsi="Times New Roman" w:cs="Times New Roman"/>
                      <w:b/>
                      <w:sz w:val="18"/>
                      <w:szCs w:val="18"/>
                    </w:rPr>
                  </w:pPr>
                  <w:r w:rsidRPr="00297645">
                    <w:rPr>
                      <w:rFonts w:ascii="Times New Roman" w:hAnsi="Times New Roman" w:cs="Times New Roman"/>
                      <w:b/>
                      <w:sz w:val="18"/>
                      <w:szCs w:val="18"/>
                    </w:rPr>
                    <w:t>Плотность населения на территории квартала (микрорайона), чел./га,</w:t>
                  </w:r>
                  <w:r w:rsidRPr="00297645">
                    <w:rPr>
                      <w:rFonts w:ascii="Times New Roman" w:hAnsi="Times New Roman" w:cs="Times New Roman"/>
                      <w:b/>
                      <w:sz w:val="18"/>
                      <w:szCs w:val="18"/>
                    </w:rPr>
                    <w:br/>
                    <w:t>при показателях жилищной обеспеченности, кв</w:t>
                  </w:r>
                  <w:proofErr w:type="gramStart"/>
                  <w:r w:rsidRPr="00297645">
                    <w:rPr>
                      <w:rFonts w:ascii="Times New Roman" w:hAnsi="Times New Roman" w:cs="Times New Roman"/>
                      <w:b/>
                      <w:sz w:val="18"/>
                      <w:szCs w:val="18"/>
                    </w:rPr>
                    <w:t>.м</w:t>
                  </w:r>
                  <w:proofErr w:type="gramEnd"/>
                  <w:r w:rsidRPr="00297645" w:rsidDel="005000EE">
                    <w:rPr>
                      <w:rFonts w:ascii="Times New Roman" w:hAnsi="Times New Roman" w:cs="Times New Roman"/>
                      <w:b/>
                      <w:sz w:val="18"/>
                      <w:szCs w:val="18"/>
                    </w:rPr>
                    <w:t xml:space="preserve"> </w:t>
                  </w:r>
                  <w:r w:rsidRPr="00297645">
                    <w:rPr>
                      <w:rFonts w:ascii="Times New Roman" w:hAnsi="Times New Roman" w:cs="Times New Roman"/>
                      <w:b/>
                      <w:sz w:val="18"/>
                      <w:szCs w:val="18"/>
                    </w:rPr>
                    <w:t>/чел.</w:t>
                  </w:r>
                </w:p>
              </w:tc>
            </w:tr>
            <w:tr w:rsidR="00393B39" w:rsidRPr="00297645" w:rsidTr="00393B39">
              <w:trPr>
                <w:cantSplit/>
                <w:trHeight w:val="20"/>
              </w:trPr>
              <w:tc>
                <w:tcPr>
                  <w:tcW w:w="4536" w:type="dxa"/>
                  <w:tcBorders>
                    <w:top w:val="single" w:sz="4" w:space="0" w:color="auto"/>
                    <w:left w:val="single" w:sz="6" w:space="0" w:color="auto"/>
                    <w:right w:val="single" w:sz="4" w:space="0" w:color="auto"/>
                  </w:tcBorders>
                </w:tcPr>
                <w:p w:rsidR="00393B39" w:rsidRPr="00297645" w:rsidRDefault="00393B39" w:rsidP="00393B39">
                  <w:pPr>
                    <w:pStyle w:val="ConsPlusNormal"/>
                    <w:ind w:firstLine="0"/>
                    <w:rPr>
                      <w:rFonts w:ascii="Times New Roman" w:hAnsi="Times New Roman" w:cs="Times New Roman"/>
                      <w:sz w:val="18"/>
                      <w:szCs w:val="18"/>
                    </w:rPr>
                  </w:pPr>
                  <w:r w:rsidRPr="00297645">
                    <w:rPr>
                      <w:rFonts w:ascii="Times New Roman" w:hAnsi="Times New Roman" w:cs="Times New Roman"/>
                      <w:sz w:val="18"/>
                      <w:szCs w:val="18"/>
                      <w:lang w:val="en-US"/>
                    </w:rPr>
                    <w:t>I</w:t>
                  </w:r>
                  <w:r w:rsidRPr="00297645">
                    <w:rPr>
                      <w:rFonts w:ascii="Times New Roman" w:hAnsi="Times New Roman" w:cs="Times New Roman"/>
                      <w:sz w:val="18"/>
                      <w:szCs w:val="18"/>
                    </w:rPr>
                    <w:t xml:space="preserve"> очередь</w:t>
                  </w:r>
                </w:p>
              </w:tc>
              <w:tc>
                <w:tcPr>
                  <w:tcW w:w="4820" w:type="dxa"/>
                  <w:tcBorders>
                    <w:top w:val="single" w:sz="4" w:space="0" w:color="auto"/>
                    <w:left w:val="single" w:sz="4" w:space="0" w:color="auto"/>
                    <w:right w:val="single" w:sz="6" w:space="0" w:color="auto"/>
                  </w:tcBorders>
                </w:tcPr>
                <w:p w:rsidR="00393B39" w:rsidRPr="00297645" w:rsidRDefault="00393B39" w:rsidP="00393B39">
                  <w:pPr>
                    <w:pStyle w:val="ConsPlusNormal"/>
                    <w:ind w:firstLine="0"/>
                    <w:rPr>
                      <w:rFonts w:ascii="Times New Roman" w:hAnsi="Times New Roman" w:cs="Times New Roman"/>
                      <w:sz w:val="18"/>
                      <w:szCs w:val="18"/>
                    </w:rPr>
                  </w:pPr>
                  <w:r w:rsidRPr="00297645">
                    <w:rPr>
                      <w:rFonts w:ascii="Times New Roman" w:hAnsi="Times New Roman" w:cs="Times New Roman"/>
                      <w:sz w:val="18"/>
                      <w:szCs w:val="18"/>
                    </w:rPr>
                    <w:t>Расчётный срок</w:t>
                  </w:r>
                </w:p>
              </w:tc>
            </w:tr>
            <w:tr w:rsidR="00393B39" w:rsidRPr="00297645" w:rsidTr="00393B39">
              <w:trPr>
                <w:cantSplit/>
                <w:trHeight w:val="20"/>
              </w:trPr>
              <w:tc>
                <w:tcPr>
                  <w:tcW w:w="4536" w:type="dxa"/>
                  <w:tcBorders>
                    <w:top w:val="single" w:sz="6" w:space="0" w:color="auto"/>
                    <w:left w:val="single" w:sz="6" w:space="0" w:color="auto"/>
                    <w:bottom w:val="single" w:sz="6" w:space="0" w:color="auto"/>
                    <w:right w:val="single" w:sz="4" w:space="0" w:color="auto"/>
                  </w:tcBorders>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130 - 290</w:t>
                  </w:r>
                </w:p>
              </w:tc>
              <w:tc>
                <w:tcPr>
                  <w:tcW w:w="4820" w:type="dxa"/>
                  <w:tcBorders>
                    <w:top w:val="single" w:sz="6" w:space="0" w:color="auto"/>
                    <w:left w:val="single" w:sz="4" w:space="0" w:color="auto"/>
                    <w:bottom w:val="single" w:sz="6" w:space="0" w:color="auto"/>
                    <w:right w:val="single" w:sz="6" w:space="0" w:color="auto"/>
                  </w:tcBorders>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120 - 260</w:t>
                  </w:r>
                </w:p>
              </w:tc>
            </w:tr>
          </w:tbl>
          <w:p w:rsidR="00FE75A7" w:rsidRPr="00297645" w:rsidRDefault="00FE75A7" w:rsidP="009B36D9">
            <w:pPr>
              <w:pStyle w:val="ConsPlusNormal"/>
              <w:widowControl/>
              <w:ind w:firstLine="0"/>
              <w:jc w:val="both"/>
              <w:rPr>
                <w:rFonts w:ascii="Times New Roman" w:hAnsi="Times New Roman" w:cs="Times New Roman"/>
                <w:sz w:val="18"/>
                <w:szCs w:val="18"/>
              </w:rPr>
            </w:pPr>
            <w:r w:rsidRPr="00297645">
              <w:rPr>
                <w:rFonts w:ascii="Times New Roman" w:hAnsi="Times New Roman" w:cs="Times New Roman"/>
                <w:sz w:val="18"/>
                <w:szCs w:val="18"/>
              </w:rPr>
              <w:t>Примечание:</w:t>
            </w:r>
          </w:p>
          <w:p w:rsidR="00393B39" w:rsidRPr="00297645" w:rsidRDefault="00393B39" w:rsidP="00393B39">
            <w:pPr>
              <w:pStyle w:val="ConsPlusNormal"/>
              <w:widowControl/>
              <w:numPr>
                <w:ilvl w:val="0"/>
                <w:numId w:val="44"/>
              </w:numPr>
              <w:ind w:left="0" w:firstLine="540"/>
              <w:jc w:val="both"/>
              <w:rPr>
                <w:rFonts w:ascii="Times New Roman" w:hAnsi="Times New Roman" w:cs="Times New Roman"/>
                <w:sz w:val="18"/>
                <w:szCs w:val="18"/>
              </w:rPr>
            </w:pPr>
            <w:r w:rsidRPr="00297645">
              <w:rPr>
                <w:rFonts w:ascii="Times New Roman" w:hAnsi="Times New Roman" w:cs="Times New Roman"/>
                <w:sz w:val="18"/>
                <w:szCs w:val="18"/>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393B39" w:rsidRPr="00297645" w:rsidRDefault="00393B39" w:rsidP="00393B39">
            <w:pPr>
              <w:pStyle w:val="ConsPlusNormal"/>
              <w:widowControl/>
              <w:numPr>
                <w:ilvl w:val="0"/>
                <w:numId w:val="44"/>
              </w:numPr>
              <w:ind w:left="0" w:firstLine="540"/>
              <w:jc w:val="both"/>
              <w:rPr>
                <w:rFonts w:ascii="Times New Roman" w:hAnsi="Times New Roman" w:cs="Times New Roman"/>
                <w:sz w:val="18"/>
                <w:szCs w:val="18"/>
              </w:rPr>
            </w:pPr>
            <w:r w:rsidRPr="00297645">
              <w:rPr>
                <w:rFonts w:ascii="Times New Roman" w:hAnsi="Times New Roman" w:cs="Times New Roman"/>
                <w:sz w:val="18"/>
                <w:szCs w:val="18"/>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393B39" w:rsidRPr="00297645" w:rsidRDefault="00393B39" w:rsidP="00393B39">
            <w:pPr>
              <w:pStyle w:val="ConsPlusNormal"/>
              <w:widowControl/>
              <w:numPr>
                <w:ilvl w:val="0"/>
                <w:numId w:val="44"/>
              </w:numPr>
              <w:ind w:left="0" w:firstLine="540"/>
              <w:jc w:val="both"/>
              <w:rPr>
                <w:rFonts w:ascii="Times New Roman" w:hAnsi="Times New Roman" w:cs="Times New Roman"/>
                <w:sz w:val="18"/>
                <w:szCs w:val="18"/>
              </w:rPr>
            </w:pPr>
            <w:r w:rsidRPr="00297645">
              <w:rPr>
                <w:rFonts w:ascii="Times New Roman" w:hAnsi="Times New Roman" w:cs="Times New Roman"/>
                <w:sz w:val="18"/>
                <w:szCs w:val="18"/>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Pr="00297645">
              <w:rPr>
                <w:rFonts w:ascii="Times New Roman" w:hAnsi="Times New Roman" w:cs="Times New Roman"/>
                <w:sz w:val="18"/>
                <w:szCs w:val="18"/>
              </w:rPr>
              <w:t>га</w:t>
            </w:r>
            <w:proofErr w:type="gramEnd"/>
            <w:r w:rsidRPr="00297645">
              <w:rPr>
                <w:rFonts w:ascii="Times New Roman" w:hAnsi="Times New Roman" w:cs="Times New Roman"/>
                <w:sz w:val="18"/>
                <w:szCs w:val="18"/>
              </w:rPr>
              <w:t>.</w:t>
            </w:r>
          </w:p>
          <w:p w:rsidR="00393B39" w:rsidRPr="00297645" w:rsidRDefault="00393B39" w:rsidP="00393B39">
            <w:pPr>
              <w:pStyle w:val="ConsPlusNormal"/>
              <w:widowControl/>
              <w:ind w:firstLine="540"/>
              <w:jc w:val="both"/>
              <w:rPr>
                <w:rFonts w:ascii="Times New Roman" w:hAnsi="Times New Roman" w:cs="Times New Roman"/>
                <w:sz w:val="18"/>
                <w:szCs w:val="18"/>
              </w:rPr>
            </w:pPr>
            <w:r w:rsidRPr="00297645">
              <w:rPr>
                <w:rFonts w:ascii="Times New Roman" w:hAnsi="Times New Roman" w:cs="Times New Roman"/>
                <w:sz w:val="18"/>
                <w:szCs w:val="18"/>
              </w:rPr>
              <w:t>4. В условиях реконструкции сложившейся застройки расчетную плотность населения допускается увеличивать или уменьшать, но не более чем на 10%.</w:t>
            </w:r>
          </w:p>
          <w:p w:rsidR="00393B39" w:rsidRPr="00297645" w:rsidRDefault="00393B39" w:rsidP="00393B39">
            <w:pPr>
              <w:pStyle w:val="ConsPlusNormal"/>
              <w:widowControl/>
              <w:ind w:firstLine="540"/>
              <w:jc w:val="both"/>
              <w:rPr>
                <w:rFonts w:ascii="Times New Roman" w:hAnsi="Times New Roman" w:cs="Times New Roman"/>
                <w:sz w:val="18"/>
                <w:szCs w:val="18"/>
              </w:rPr>
            </w:pPr>
            <w:r w:rsidRPr="00297645">
              <w:rPr>
                <w:rFonts w:ascii="Times New Roman" w:hAnsi="Times New Roman" w:cs="Times New Roman"/>
                <w:sz w:val="18"/>
                <w:szCs w:val="18"/>
              </w:rPr>
              <w:t>5.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393B39" w:rsidRPr="00297645" w:rsidRDefault="00393B39" w:rsidP="00393B39">
            <w:pPr>
              <w:pStyle w:val="ConsPlusNormal"/>
              <w:widowControl/>
              <w:ind w:firstLine="540"/>
              <w:jc w:val="both"/>
              <w:rPr>
                <w:rFonts w:ascii="Times New Roman" w:hAnsi="Times New Roman" w:cs="Times New Roman"/>
                <w:sz w:val="18"/>
                <w:szCs w:val="18"/>
              </w:rPr>
            </w:pPr>
            <w:r w:rsidRPr="00297645">
              <w:rPr>
                <w:rFonts w:ascii="Times New Roman" w:hAnsi="Times New Roman" w:cs="Times New Roman"/>
                <w:sz w:val="18"/>
                <w:szCs w:val="18"/>
              </w:rPr>
              <w:t>6.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393B39" w:rsidRPr="00297645" w:rsidRDefault="00393B39" w:rsidP="00393B39">
            <w:pPr>
              <w:pStyle w:val="ConsPlusNormal"/>
              <w:widowControl/>
              <w:ind w:firstLine="540"/>
              <w:jc w:val="both"/>
              <w:rPr>
                <w:rFonts w:ascii="Times New Roman" w:hAnsi="Times New Roman" w:cs="Times New Roman"/>
                <w:sz w:val="18"/>
                <w:szCs w:val="18"/>
              </w:rPr>
            </w:pPr>
            <w:r w:rsidRPr="00297645">
              <w:rPr>
                <w:rFonts w:ascii="Times New Roman" w:hAnsi="Times New Roman" w:cs="Times New Roman"/>
                <w:sz w:val="18"/>
                <w:szCs w:val="18"/>
              </w:rPr>
              <w:t>7.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393B39" w:rsidRPr="00297645" w:rsidRDefault="00393B39" w:rsidP="00393B39">
            <w:pPr>
              <w:pStyle w:val="ConsPlusNormal"/>
              <w:widowControl/>
              <w:ind w:firstLine="540"/>
              <w:jc w:val="both"/>
              <w:rPr>
                <w:rFonts w:ascii="Times New Roman" w:hAnsi="Times New Roman" w:cs="Times New Roman"/>
                <w:sz w:val="18"/>
                <w:szCs w:val="18"/>
              </w:rPr>
            </w:pPr>
            <w:r w:rsidRPr="00297645">
              <w:rPr>
                <w:rFonts w:ascii="Times New Roman" w:hAnsi="Times New Roman" w:cs="Times New Roman"/>
                <w:sz w:val="18"/>
                <w:szCs w:val="18"/>
              </w:rPr>
              <w:t xml:space="preserve">8. Показатели жилищной обеспеченности на </w:t>
            </w:r>
            <w:r w:rsidRPr="00297645">
              <w:rPr>
                <w:rFonts w:ascii="Times New Roman" w:hAnsi="Times New Roman" w:cs="Times New Roman"/>
                <w:sz w:val="18"/>
                <w:szCs w:val="18"/>
                <w:lang w:val="en-US"/>
              </w:rPr>
              <w:t>I</w:t>
            </w:r>
            <w:r w:rsidRPr="00297645">
              <w:rPr>
                <w:rFonts w:ascii="Times New Roman" w:hAnsi="Times New Roman" w:cs="Times New Roman"/>
                <w:sz w:val="18"/>
                <w:szCs w:val="18"/>
              </w:rPr>
              <w:t xml:space="preserve"> очередь и расчётный срок приняты в соответствии со Схемой территориального планирования Красноярского края.</w:t>
            </w:r>
          </w:p>
          <w:p w:rsidR="00393B39" w:rsidRPr="00297645" w:rsidRDefault="00393B39" w:rsidP="00393B39">
            <w:pPr>
              <w:pStyle w:val="ConsPlusCell"/>
              <w:ind w:firstLine="567"/>
              <w:jc w:val="both"/>
              <w:rPr>
                <w:rFonts w:ascii="Times New Roman" w:hAnsi="Times New Roman" w:cs="Times New Roman"/>
                <w:sz w:val="18"/>
                <w:szCs w:val="18"/>
              </w:rPr>
            </w:pPr>
            <w:r w:rsidRPr="00297645">
              <w:rPr>
                <w:rFonts w:ascii="Times New Roman" w:hAnsi="Times New Roman" w:cs="Times New Roman"/>
                <w:sz w:val="18"/>
                <w:szCs w:val="18"/>
              </w:rPr>
              <w:t xml:space="preserve">9. Показатели плотности приведены при расчетной жилищной обеспеченности 25 м2/чел. При другой   жилищной обеспеченности расчетную  нормативную  плотность </w:t>
            </w:r>
            <w:proofErr w:type="gramStart"/>
            <w:r w:rsidRPr="00297645">
              <w:rPr>
                <w:rFonts w:ascii="Times New Roman" w:hAnsi="Times New Roman" w:cs="Times New Roman"/>
                <w:sz w:val="18"/>
                <w:szCs w:val="18"/>
              </w:rPr>
              <w:t>Р</w:t>
            </w:r>
            <w:proofErr w:type="gramEnd"/>
            <w:r w:rsidRPr="00297645">
              <w:rPr>
                <w:rFonts w:ascii="Times New Roman" w:hAnsi="Times New Roman" w:cs="Times New Roman"/>
                <w:sz w:val="18"/>
                <w:szCs w:val="18"/>
              </w:rPr>
              <w:t>, чел./га, следует определять по формуле</w:t>
            </w:r>
          </w:p>
          <w:p w:rsidR="00393B39" w:rsidRPr="00297645" w:rsidRDefault="00393B39" w:rsidP="00393B39">
            <w:pPr>
              <w:pStyle w:val="ConsPlusCell"/>
              <w:jc w:val="both"/>
              <w:rPr>
                <w:rFonts w:ascii="Times New Roman" w:hAnsi="Times New Roman" w:cs="Times New Roman"/>
                <w:sz w:val="18"/>
                <w:szCs w:val="18"/>
              </w:rPr>
            </w:pPr>
          </w:p>
          <w:p w:rsidR="00393B39" w:rsidRPr="00297645" w:rsidRDefault="00393B39" w:rsidP="00393B39">
            <w:pPr>
              <w:pStyle w:val="ConsPlusCell"/>
              <w:jc w:val="both"/>
              <w:rPr>
                <w:rFonts w:ascii="Times New Roman" w:hAnsi="Times New Roman" w:cs="Times New Roman"/>
                <w:sz w:val="18"/>
                <w:szCs w:val="18"/>
              </w:rPr>
            </w:pPr>
            <m:oMathPara>
              <m:oMath>
                <m:r>
                  <w:rPr>
                    <w:rFonts w:ascii="Times New Roman" w:hAnsi="Times New Roman" w:cs="Times New Roman"/>
                    <w:sz w:val="18"/>
                    <w:szCs w:val="18"/>
                  </w:rPr>
                  <m:t>Р</m:t>
                </m:r>
                <m:r>
                  <m:rPr>
                    <m:sty m:val="p"/>
                  </m:rPr>
                  <w:rPr>
                    <w:rFonts w:ascii="Cambria Math" w:hAnsi="Times New Roman" w:cs="Times New Roman"/>
                    <w:sz w:val="18"/>
                    <w:szCs w:val="18"/>
                  </w:rPr>
                  <m:t>=</m:t>
                </m:r>
                <m:f>
                  <m:fPr>
                    <m:ctrlPr>
                      <w:rPr>
                        <w:rFonts w:ascii="Cambria Math" w:hAnsi="Times New Roman" w:cs="Times New Roman"/>
                        <w:sz w:val="18"/>
                        <w:szCs w:val="18"/>
                      </w:rPr>
                    </m:ctrlPr>
                  </m:fPr>
                  <m:num>
                    <m:sSub>
                      <m:sSubPr>
                        <m:ctrlPr>
                          <w:rPr>
                            <w:rFonts w:ascii="Cambria Math" w:hAnsi="Times New Roman" w:cs="Times New Roman"/>
                            <w:sz w:val="18"/>
                            <w:szCs w:val="18"/>
                          </w:rPr>
                        </m:ctrlPr>
                      </m:sSubPr>
                      <m:e>
                        <m:r>
                          <m:rPr>
                            <m:sty m:val="p"/>
                          </m:rPr>
                          <w:rPr>
                            <w:rFonts w:ascii="Times New Roman" w:hAnsi="Times New Roman" w:cs="Times New Roman"/>
                            <w:sz w:val="18"/>
                            <w:szCs w:val="18"/>
                          </w:rPr>
                          <m:t>Р</m:t>
                        </m:r>
                      </m:e>
                      <m:sub>
                        <m:r>
                          <m:rPr>
                            <m:sty m:val="p"/>
                          </m:rPr>
                          <w:rPr>
                            <w:rFonts w:ascii="Cambria Math" w:hAnsi="Times New Roman" w:cs="Times New Roman"/>
                            <w:sz w:val="18"/>
                            <w:szCs w:val="18"/>
                          </w:rPr>
                          <m:t>25</m:t>
                        </m:r>
                      </m:sub>
                    </m:sSub>
                    <m:r>
                      <m:rPr>
                        <m:sty m:val="p"/>
                      </m:rPr>
                      <w:rPr>
                        <w:rFonts w:ascii="Cambria Math" w:hAnsi="Cambria Math" w:cs="Times New Roman"/>
                        <w:sz w:val="18"/>
                        <w:szCs w:val="18"/>
                      </w:rPr>
                      <m:t>*</m:t>
                    </m:r>
                    <m:r>
                      <m:rPr>
                        <m:sty m:val="p"/>
                      </m:rPr>
                      <w:rPr>
                        <w:rFonts w:ascii="Cambria Math" w:hAnsi="Times New Roman" w:cs="Times New Roman"/>
                        <w:sz w:val="18"/>
                        <w:szCs w:val="18"/>
                      </w:rPr>
                      <m:t xml:space="preserve">25 </m:t>
                    </m:r>
                  </m:num>
                  <m:den>
                    <m:r>
                      <m:rPr>
                        <m:sty m:val="p"/>
                      </m:rPr>
                      <w:rPr>
                        <w:rFonts w:ascii="Times New Roman" w:hAnsi="Times New Roman" w:cs="Times New Roman"/>
                        <w:sz w:val="18"/>
                        <w:szCs w:val="18"/>
                      </w:rPr>
                      <m:t>Н</m:t>
                    </m:r>
                  </m:den>
                </m:f>
              </m:oMath>
            </m:oMathPara>
          </w:p>
          <w:p w:rsidR="00393B39" w:rsidRPr="00297645" w:rsidRDefault="00393B39" w:rsidP="00393B39">
            <w:pPr>
              <w:pStyle w:val="ConsPlusCell"/>
              <w:jc w:val="both"/>
              <w:rPr>
                <w:rFonts w:ascii="Times New Roman" w:hAnsi="Times New Roman" w:cs="Times New Roman"/>
                <w:sz w:val="18"/>
                <w:szCs w:val="18"/>
              </w:rPr>
            </w:pPr>
            <w:r w:rsidRPr="00297645">
              <w:rPr>
                <w:rFonts w:ascii="Times New Roman" w:hAnsi="Times New Roman" w:cs="Times New Roman"/>
                <w:sz w:val="18"/>
                <w:szCs w:val="18"/>
              </w:rPr>
              <w:t xml:space="preserve">     где </w:t>
            </w:r>
            <w:proofErr w:type="gramStart"/>
            <w:r w:rsidRPr="00297645">
              <w:rPr>
                <w:rFonts w:ascii="Times New Roman" w:hAnsi="Times New Roman" w:cs="Times New Roman"/>
                <w:sz w:val="18"/>
                <w:szCs w:val="18"/>
              </w:rPr>
              <w:t>Р</w:t>
            </w:r>
            <w:proofErr w:type="gramEnd"/>
            <w:r w:rsidRPr="00297645">
              <w:rPr>
                <w:rFonts w:ascii="Times New Roman" w:hAnsi="Times New Roman" w:cs="Times New Roman"/>
                <w:sz w:val="18"/>
                <w:szCs w:val="18"/>
              </w:rPr>
              <w:t xml:space="preserve">   - показатель плотности при 25 м2/чел.;</w:t>
            </w:r>
          </w:p>
          <w:p w:rsidR="00393B39" w:rsidRPr="00297645" w:rsidRDefault="00393B39" w:rsidP="00393B39">
            <w:pPr>
              <w:pStyle w:val="ConsPlusCell"/>
              <w:jc w:val="both"/>
              <w:rPr>
                <w:rFonts w:ascii="Times New Roman" w:hAnsi="Times New Roman" w:cs="Times New Roman"/>
                <w:sz w:val="18"/>
                <w:szCs w:val="18"/>
              </w:rPr>
            </w:pPr>
            <w:r w:rsidRPr="00297645">
              <w:rPr>
                <w:rFonts w:ascii="Times New Roman" w:hAnsi="Times New Roman" w:cs="Times New Roman"/>
                <w:sz w:val="18"/>
                <w:szCs w:val="18"/>
              </w:rPr>
              <w:t xml:space="preserve">          25</w:t>
            </w:r>
          </w:p>
          <w:p w:rsidR="00393B39" w:rsidRPr="00297645" w:rsidRDefault="00393B39" w:rsidP="00393B39">
            <w:pPr>
              <w:pStyle w:val="ConsPlusCell"/>
              <w:ind w:firstLine="567"/>
              <w:jc w:val="both"/>
              <w:rPr>
                <w:rFonts w:ascii="Times New Roman" w:hAnsi="Times New Roman" w:cs="Times New Roman"/>
                <w:sz w:val="18"/>
                <w:szCs w:val="18"/>
              </w:rPr>
            </w:pPr>
            <w:r w:rsidRPr="00297645">
              <w:rPr>
                <w:rFonts w:ascii="Times New Roman" w:hAnsi="Times New Roman" w:cs="Times New Roman"/>
                <w:sz w:val="18"/>
                <w:szCs w:val="18"/>
              </w:rPr>
              <w:t>Н - расчетная жилищная обеспеченность, м</w:t>
            </w:r>
            <w:proofErr w:type="gramStart"/>
            <w:r w:rsidRPr="00297645">
              <w:rPr>
                <w:rFonts w:ascii="Times New Roman" w:hAnsi="Times New Roman" w:cs="Times New Roman"/>
                <w:sz w:val="18"/>
                <w:szCs w:val="18"/>
              </w:rPr>
              <w:t>2</w:t>
            </w:r>
            <w:proofErr w:type="gramEnd"/>
            <w:r w:rsidRPr="00297645">
              <w:rPr>
                <w:rFonts w:ascii="Times New Roman" w:hAnsi="Times New Roman" w:cs="Times New Roman"/>
                <w:sz w:val="18"/>
                <w:szCs w:val="18"/>
              </w:rPr>
              <w:t>.</w:t>
            </w:r>
          </w:p>
          <w:p w:rsidR="00393B39" w:rsidRPr="00297645" w:rsidRDefault="00393B39" w:rsidP="00393B39">
            <w:pPr>
              <w:pStyle w:val="ConsPlusNormal"/>
              <w:widowControl/>
              <w:ind w:firstLine="540"/>
              <w:jc w:val="both"/>
              <w:rPr>
                <w:rFonts w:ascii="Times New Roman" w:hAnsi="Times New Roman" w:cs="Times New Roman"/>
                <w:sz w:val="18"/>
                <w:szCs w:val="18"/>
              </w:rPr>
            </w:pPr>
            <w:r w:rsidRPr="00297645">
              <w:rPr>
                <w:rFonts w:ascii="Times New Roman" w:hAnsi="Times New Roman" w:cs="Times New Roman"/>
                <w:sz w:val="18"/>
                <w:szCs w:val="18"/>
              </w:rPr>
              <w:t>10. Расчетная плотность населения квартала (микрорайона) при комплексной застройке многоквартирными жилыми домами и средней жилищной обеспеченности 25 м</w:t>
            </w:r>
            <w:proofErr w:type="gramStart"/>
            <w:r w:rsidRPr="00297645">
              <w:rPr>
                <w:rFonts w:ascii="Times New Roman" w:hAnsi="Times New Roman" w:cs="Times New Roman"/>
                <w:sz w:val="18"/>
                <w:szCs w:val="18"/>
                <w:vertAlign w:val="superscript"/>
              </w:rPr>
              <w:t>2</w:t>
            </w:r>
            <w:proofErr w:type="gramEnd"/>
            <w:r w:rsidRPr="00297645">
              <w:rPr>
                <w:rFonts w:ascii="Times New Roman" w:hAnsi="Times New Roman" w:cs="Times New Roman"/>
                <w:sz w:val="18"/>
                <w:szCs w:val="18"/>
              </w:rPr>
              <w:t xml:space="preserve"> на 1 чел. не должна превышать 360 чел./га.</w:t>
            </w:r>
          </w:p>
          <w:p w:rsidR="00FE75A7" w:rsidRPr="00297645" w:rsidRDefault="00FE75A7" w:rsidP="009B36D9">
            <w:pPr>
              <w:pStyle w:val="a6"/>
              <w:spacing w:before="0" w:after="0"/>
              <w:ind w:firstLine="0"/>
              <w:rPr>
                <w:sz w:val="18"/>
                <w:szCs w:val="18"/>
              </w:rPr>
            </w:pPr>
            <w:r w:rsidRPr="00297645">
              <w:rPr>
                <w:sz w:val="18"/>
                <w:szCs w:val="18"/>
              </w:rPr>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393B39" w:rsidRPr="00297645" w:rsidTr="00393B39">
              <w:trPr>
                <w:cantSplit/>
                <w:trHeight w:val="20"/>
                <w:tblHeader/>
              </w:trPr>
              <w:tc>
                <w:tcPr>
                  <w:tcW w:w="4465" w:type="dxa"/>
                  <w:gridSpan w:val="2"/>
                  <w:vMerge w:val="restart"/>
                </w:tcPr>
                <w:p w:rsidR="00393B39" w:rsidRPr="00297645" w:rsidRDefault="00393B39" w:rsidP="00393B39">
                  <w:pPr>
                    <w:pStyle w:val="ConsPlusNormal"/>
                    <w:widowControl/>
                    <w:ind w:firstLine="0"/>
                    <w:jc w:val="center"/>
                    <w:rPr>
                      <w:rFonts w:ascii="Times New Roman" w:hAnsi="Times New Roman" w:cs="Times New Roman"/>
                      <w:b/>
                      <w:sz w:val="18"/>
                      <w:szCs w:val="18"/>
                    </w:rPr>
                  </w:pPr>
                  <w:r w:rsidRPr="00297645">
                    <w:rPr>
                      <w:rFonts w:ascii="Times New Roman" w:hAnsi="Times New Roman" w:cs="Times New Roman"/>
                      <w:b/>
                      <w:sz w:val="18"/>
                      <w:szCs w:val="18"/>
                    </w:rPr>
                    <w:t>Тип жилой застройки</w:t>
                  </w:r>
                </w:p>
              </w:tc>
              <w:tc>
                <w:tcPr>
                  <w:tcW w:w="5103" w:type="dxa"/>
                  <w:gridSpan w:val="6"/>
                </w:tcPr>
                <w:p w:rsidR="00393B39" w:rsidRPr="00297645" w:rsidRDefault="00393B39" w:rsidP="00393B39">
                  <w:pPr>
                    <w:pStyle w:val="ConsPlusNormal"/>
                    <w:widowControl/>
                    <w:ind w:firstLine="0"/>
                    <w:jc w:val="center"/>
                    <w:rPr>
                      <w:rFonts w:ascii="Times New Roman" w:hAnsi="Times New Roman" w:cs="Times New Roman"/>
                      <w:b/>
                      <w:sz w:val="18"/>
                      <w:szCs w:val="18"/>
                    </w:rPr>
                  </w:pPr>
                  <w:r w:rsidRPr="00297645">
                    <w:rPr>
                      <w:rFonts w:ascii="Times New Roman" w:hAnsi="Times New Roman" w:cs="Times New Roman"/>
                      <w:b/>
                      <w:sz w:val="18"/>
                      <w:szCs w:val="18"/>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393B39" w:rsidRPr="00297645" w:rsidTr="00393B39">
              <w:trPr>
                <w:cantSplit/>
                <w:trHeight w:val="20"/>
                <w:tblHeader/>
              </w:trPr>
              <w:tc>
                <w:tcPr>
                  <w:tcW w:w="4465" w:type="dxa"/>
                  <w:gridSpan w:val="2"/>
                  <w:vMerge/>
                </w:tcPr>
                <w:p w:rsidR="00393B39" w:rsidRPr="00297645" w:rsidRDefault="00393B39" w:rsidP="00393B39">
                  <w:pPr>
                    <w:pStyle w:val="ConsPlusNormal"/>
                    <w:widowControl/>
                    <w:ind w:firstLine="0"/>
                    <w:jc w:val="center"/>
                    <w:rPr>
                      <w:rFonts w:ascii="Times New Roman" w:hAnsi="Times New Roman" w:cs="Times New Roman"/>
                      <w:b/>
                      <w:sz w:val="18"/>
                      <w:szCs w:val="18"/>
                    </w:rPr>
                  </w:pPr>
                </w:p>
              </w:tc>
              <w:tc>
                <w:tcPr>
                  <w:tcW w:w="850" w:type="dxa"/>
                </w:tcPr>
                <w:p w:rsidR="00393B39" w:rsidRPr="00297645" w:rsidRDefault="00393B39" w:rsidP="00393B39">
                  <w:pPr>
                    <w:pStyle w:val="ConsPlusNormal"/>
                    <w:widowControl/>
                    <w:ind w:firstLine="0"/>
                    <w:jc w:val="center"/>
                    <w:rPr>
                      <w:rFonts w:ascii="Times New Roman" w:hAnsi="Times New Roman" w:cs="Times New Roman"/>
                      <w:b/>
                      <w:sz w:val="18"/>
                      <w:szCs w:val="18"/>
                    </w:rPr>
                  </w:pPr>
                  <w:r w:rsidRPr="00297645">
                    <w:rPr>
                      <w:rFonts w:ascii="Times New Roman" w:hAnsi="Times New Roman" w:cs="Times New Roman"/>
                      <w:b/>
                      <w:sz w:val="18"/>
                      <w:szCs w:val="18"/>
                    </w:rPr>
                    <w:t xml:space="preserve">2,5 </w:t>
                  </w:r>
                  <w:r w:rsidRPr="00297645">
                    <w:rPr>
                      <w:rFonts w:ascii="Times New Roman" w:hAnsi="Times New Roman" w:cs="Times New Roman"/>
                      <w:b/>
                      <w:sz w:val="18"/>
                      <w:szCs w:val="18"/>
                    </w:rPr>
                    <w:br/>
                    <w:t>чел.</w:t>
                  </w:r>
                </w:p>
              </w:tc>
              <w:tc>
                <w:tcPr>
                  <w:tcW w:w="851" w:type="dxa"/>
                </w:tcPr>
                <w:p w:rsidR="00393B39" w:rsidRPr="00297645" w:rsidRDefault="00393B39" w:rsidP="00393B39">
                  <w:pPr>
                    <w:pStyle w:val="ConsPlusNormal"/>
                    <w:widowControl/>
                    <w:ind w:firstLine="0"/>
                    <w:jc w:val="center"/>
                    <w:rPr>
                      <w:rFonts w:ascii="Times New Roman" w:hAnsi="Times New Roman" w:cs="Times New Roman"/>
                      <w:b/>
                      <w:sz w:val="18"/>
                      <w:szCs w:val="18"/>
                    </w:rPr>
                  </w:pPr>
                  <w:r w:rsidRPr="00297645">
                    <w:rPr>
                      <w:rFonts w:ascii="Times New Roman" w:hAnsi="Times New Roman" w:cs="Times New Roman"/>
                      <w:b/>
                      <w:sz w:val="18"/>
                      <w:szCs w:val="18"/>
                    </w:rPr>
                    <w:t xml:space="preserve">3,0 </w:t>
                  </w:r>
                  <w:r w:rsidRPr="00297645">
                    <w:rPr>
                      <w:rFonts w:ascii="Times New Roman" w:hAnsi="Times New Roman" w:cs="Times New Roman"/>
                      <w:b/>
                      <w:sz w:val="18"/>
                      <w:szCs w:val="18"/>
                    </w:rPr>
                    <w:br/>
                    <w:t>чел.</w:t>
                  </w:r>
                </w:p>
              </w:tc>
              <w:tc>
                <w:tcPr>
                  <w:tcW w:w="850" w:type="dxa"/>
                </w:tcPr>
                <w:p w:rsidR="00393B39" w:rsidRPr="00297645" w:rsidRDefault="00393B39" w:rsidP="00393B39">
                  <w:pPr>
                    <w:pStyle w:val="ConsPlusNormal"/>
                    <w:widowControl/>
                    <w:ind w:firstLine="0"/>
                    <w:jc w:val="center"/>
                    <w:rPr>
                      <w:rFonts w:ascii="Times New Roman" w:hAnsi="Times New Roman" w:cs="Times New Roman"/>
                      <w:b/>
                      <w:sz w:val="18"/>
                      <w:szCs w:val="18"/>
                    </w:rPr>
                  </w:pPr>
                  <w:r w:rsidRPr="00297645">
                    <w:rPr>
                      <w:rFonts w:ascii="Times New Roman" w:hAnsi="Times New Roman" w:cs="Times New Roman"/>
                      <w:b/>
                      <w:sz w:val="18"/>
                      <w:szCs w:val="18"/>
                    </w:rPr>
                    <w:t xml:space="preserve">3,5 </w:t>
                  </w:r>
                  <w:r w:rsidRPr="00297645">
                    <w:rPr>
                      <w:rFonts w:ascii="Times New Roman" w:hAnsi="Times New Roman" w:cs="Times New Roman"/>
                      <w:b/>
                      <w:sz w:val="18"/>
                      <w:szCs w:val="18"/>
                    </w:rPr>
                    <w:br/>
                    <w:t>чел.</w:t>
                  </w:r>
                </w:p>
              </w:tc>
              <w:tc>
                <w:tcPr>
                  <w:tcW w:w="851" w:type="dxa"/>
                </w:tcPr>
                <w:p w:rsidR="00393B39" w:rsidRPr="00297645" w:rsidRDefault="00393B39" w:rsidP="00393B39">
                  <w:pPr>
                    <w:pStyle w:val="ConsPlusNormal"/>
                    <w:widowControl/>
                    <w:ind w:firstLine="0"/>
                    <w:jc w:val="center"/>
                    <w:rPr>
                      <w:rFonts w:ascii="Times New Roman" w:hAnsi="Times New Roman" w:cs="Times New Roman"/>
                      <w:b/>
                      <w:sz w:val="18"/>
                      <w:szCs w:val="18"/>
                    </w:rPr>
                  </w:pPr>
                  <w:r w:rsidRPr="00297645">
                    <w:rPr>
                      <w:rFonts w:ascii="Times New Roman" w:hAnsi="Times New Roman" w:cs="Times New Roman"/>
                      <w:b/>
                      <w:sz w:val="18"/>
                      <w:szCs w:val="18"/>
                    </w:rPr>
                    <w:t xml:space="preserve">4,0 </w:t>
                  </w:r>
                  <w:r w:rsidRPr="00297645">
                    <w:rPr>
                      <w:rFonts w:ascii="Times New Roman" w:hAnsi="Times New Roman" w:cs="Times New Roman"/>
                      <w:b/>
                      <w:sz w:val="18"/>
                      <w:szCs w:val="18"/>
                    </w:rPr>
                    <w:br/>
                    <w:t>чел.</w:t>
                  </w:r>
                </w:p>
              </w:tc>
              <w:tc>
                <w:tcPr>
                  <w:tcW w:w="850" w:type="dxa"/>
                </w:tcPr>
                <w:p w:rsidR="00393B39" w:rsidRPr="00297645" w:rsidRDefault="00393B39" w:rsidP="00393B39">
                  <w:pPr>
                    <w:pStyle w:val="ConsPlusNormal"/>
                    <w:widowControl/>
                    <w:ind w:firstLine="0"/>
                    <w:jc w:val="center"/>
                    <w:rPr>
                      <w:rFonts w:ascii="Times New Roman" w:hAnsi="Times New Roman" w:cs="Times New Roman"/>
                      <w:b/>
                      <w:sz w:val="18"/>
                      <w:szCs w:val="18"/>
                    </w:rPr>
                  </w:pPr>
                  <w:r w:rsidRPr="00297645">
                    <w:rPr>
                      <w:rFonts w:ascii="Times New Roman" w:hAnsi="Times New Roman" w:cs="Times New Roman"/>
                      <w:b/>
                      <w:sz w:val="18"/>
                      <w:szCs w:val="18"/>
                    </w:rPr>
                    <w:t xml:space="preserve">4,5 </w:t>
                  </w:r>
                  <w:r w:rsidRPr="00297645">
                    <w:rPr>
                      <w:rFonts w:ascii="Times New Roman" w:hAnsi="Times New Roman" w:cs="Times New Roman"/>
                      <w:b/>
                      <w:sz w:val="18"/>
                      <w:szCs w:val="18"/>
                    </w:rPr>
                    <w:br/>
                    <w:t>чел.</w:t>
                  </w:r>
                </w:p>
              </w:tc>
              <w:tc>
                <w:tcPr>
                  <w:tcW w:w="851" w:type="dxa"/>
                </w:tcPr>
                <w:p w:rsidR="00393B39" w:rsidRPr="00297645" w:rsidRDefault="00393B39" w:rsidP="00393B39">
                  <w:pPr>
                    <w:pStyle w:val="ConsPlusNormal"/>
                    <w:widowControl/>
                    <w:ind w:firstLine="0"/>
                    <w:jc w:val="center"/>
                    <w:rPr>
                      <w:rFonts w:ascii="Times New Roman" w:hAnsi="Times New Roman" w:cs="Times New Roman"/>
                      <w:b/>
                      <w:sz w:val="18"/>
                      <w:szCs w:val="18"/>
                    </w:rPr>
                  </w:pPr>
                  <w:r w:rsidRPr="00297645">
                    <w:rPr>
                      <w:rFonts w:ascii="Times New Roman" w:hAnsi="Times New Roman" w:cs="Times New Roman"/>
                      <w:b/>
                      <w:sz w:val="18"/>
                      <w:szCs w:val="18"/>
                    </w:rPr>
                    <w:t xml:space="preserve">5,0 </w:t>
                  </w:r>
                  <w:r w:rsidRPr="00297645">
                    <w:rPr>
                      <w:rFonts w:ascii="Times New Roman" w:hAnsi="Times New Roman" w:cs="Times New Roman"/>
                      <w:b/>
                      <w:sz w:val="18"/>
                      <w:szCs w:val="18"/>
                    </w:rPr>
                    <w:br/>
                    <w:t>чел.</w:t>
                  </w:r>
                </w:p>
              </w:tc>
            </w:tr>
            <w:tr w:rsidR="00393B39" w:rsidRPr="00297645" w:rsidTr="00393B39">
              <w:trPr>
                <w:cantSplit/>
                <w:trHeight w:val="20"/>
              </w:trPr>
              <w:tc>
                <w:tcPr>
                  <w:tcW w:w="3362" w:type="dxa"/>
                  <w:vMerge w:val="restart"/>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Застройка объектами индивидуального жилищного строительства и усадебными жилыми домами с земельным участком, квадратных метров</w:t>
                  </w:r>
                </w:p>
              </w:tc>
              <w:tc>
                <w:tcPr>
                  <w:tcW w:w="1103"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2000 - </w:t>
                  </w:r>
                  <w:r w:rsidRPr="00297645">
                    <w:rPr>
                      <w:rFonts w:ascii="Times New Roman" w:hAnsi="Times New Roman" w:cs="Times New Roman"/>
                      <w:sz w:val="18"/>
                      <w:szCs w:val="18"/>
                    </w:rPr>
                    <w:br/>
                    <w:t xml:space="preserve">2500   </w:t>
                  </w:r>
                </w:p>
              </w:tc>
              <w:tc>
                <w:tcPr>
                  <w:tcW w:w="850"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10  </w:t>
                  </w:r>
                </w:p>
              </w:tc>
              <w:tc>
                <w:tcPr>
                  <w:tcW w:w="851"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12  </w:t>
                  </w:r>
                </w:p>
              </w:tc>
              <w:tc>
                <w:tcPr>
                  <w:tcW w:w="850"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14  </w:t>
                  </w:r>
                </w:p>
              </w:tc>
              <w:tc>
                <w:tcPr>
                  <w:tcW w:w="851"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16  </w:t>
                  </w:r>
                </w:p>
              </w:tc>
              <w:tc>
                <w:tcPr>
                  <w:tcW w:w="850"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18  </w:t>
                  </w:r>
                </w:p>
              </w:tc>
              <w:tc>
                <w:tcPr>
                  <w:tcW w:w="851"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20  </w:t>
                  </w:r>
                </w:p>
              </w:tc>
            </w:tr>
            <w:tr w:rsidR="00393B39" w:rsidRPr="00297645" w:rsidTr="00393B39">
              <w:trPr>
                <w:cantSplit/>
                <w:trHeight w:val="20"/>
              </w:trPr>
              <w:tc>
                <w:tcPr>
                  <w:tcW w:w="3362" w:type="dxa"/>
                  <w:vMerge/>
                </w:tcPr>
                <w:p w:rsidR="00393B39" w:rsidRPr="00297645" w:rsidRDefault="00393B39" w:rsidP="00393B39">
                  <w:pPr>
                    <w:pStyle w:val="ConsPlusNormal"/>
                    <w:widowControl/>
                    <w:ind w:firstLine="0"/>
                    <w:rPr>
                      <w:rFonts w:ascii="Times New Roman" w:hAnsi="Times New Roman" w:cs="Times New Roman"/>
                      <w:sz w:val="18"/>
                      <w:szCs w:val="18"/>
                    </w:rPr>
                  </w:pPr>
                </w:p>
              </w:tc>
              <w:tc>
                <w:tcPr>
                  <w:tcW w:w="1103"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1500   </w:t>
                  </w:r>
                </w:p>
              </w:tc>
              <w:tc>
                <w:tcPr>
                  <w:tcW w:w="850"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13  </w:t>
                  </w:r>
                </w:p>
              </w:tc>
              <w:tc>
                <w:tcPr>
                  <w:tcW w:w="851"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15  </w:t>
                  </w:r>
                </w:p>
              </w:tc>
              <w:tc>
                <w:tcPr>
                  <w:tcW w:w="850"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17  </w:t>
                  </w:r>
                </w:p>
              </w:tc>
              <w:tc>
                <w:tcPr>
                  <w:tcW w:w="851"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20  </w:t>
                  </w:r>
                </w:p>
              </w:tc>
              <w:tc>
                <w:tcPr>
                  <w:tcW w:w="850"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22  </w:t>
                  </w:r>
                </w:p>
              </w:tc>
              <w:tc>
                <w:tcPr>
                  <w:tcW w:w="851"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25  </w:t>
                  </w:r>
                </w:p>
              </w:tc>
            </w:tr>
            <w:tr w:rsidR="00393B39" w:rsidRPr="00297645" w:rsidTr="00393B39">
              <w:trPr>
                <w:cantSplit/>
                <w:trHeight w:val="20"/>
              </w:trPr>
              <w:tc>
                <w:tcPr>
                  <w:tcW w:w="3362" w:type="dxa"/>
                  <w:vMerge/>
                </w:tcPr>
                <w:p w:rsidR="00393B39" w:rsidRPr="00297645" w:rsidRDefault="00393B39" w:rsidP="00393B39">
                  <w:pPr>
                    <w:pStyle w:val="ConsPlusNormal"/>
                    <w:widowControl/>
                    <w:ind w:firstLine="0"/>
                    <w:rPr>
                      <w:rFonts w:ascii="Times New Roman" w:hAnsi="Times New Roman" w:cs="Times New Roman"/>
                      <w:sz w:val="18"/>
                      <w:szCs w:val="18"/>
                    </w:rPr>
                  </w:pPr>
                </w:p>
              </w:tc>
              <w:tc>
                <w:tcPr>
                  <w:tcW w:w="1103"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1200   </w:t>
                  </w:r>
                </w:p>
              </w:tc>
              <w:tc>
                <w:tcPr>
                  <w:tcW w:w="850"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17  </w:t>
                  </w:r>
                </w:p>
              </w:tc>
              <w:tc>
                <w:tcPr>
                  <w:tcW w:w="851"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21  </w:t>
                  </w:r>
                </w:p>
              </w:tc>
              <w:tc>
                <w:tcPr>
                  <w:tcW w:w="850"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23  </w:t>
                  </w:r>
                </w:p>
              </w:tc>
              <w:tc>
                <w:tcPr>
                  <w:tcW w:w="851"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25  </w:t>
                  </w:r>
                </w:p>
              </w:tc>
              <w:tc>
                <w:tcPr>
                  <w:tcW w:w="850"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28  </w:t>
                  </w:r>
                </w:p>
              </w:tc>
              <w:tc>
                <w:tcPr>
                  <w:tcW w:w="851"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32  </w:t>
                  </w:r>
                </w:p>
              </w:tc>
            </w:tr>
            <w:tr w:rsidR="00393B39" w:rsidRPr="00297645" w:rsidTr="00393B39">
              <w:trPr>
                <w:cantSplit/>
                <w:trHeight w:val="20"/>
              </w:trPr>
              <w:tc>
                <w:tcPr>
                  <w:tcW w:w="3362" w:type="dxa"/>
                  <w:vMerge/>
                </w:tcPr>
                <w:p w:rsidR="00393B39" w:rsidRPr="00297645" w:rsidRDefault="00393B39" w:rsidP="00393B39">
                  <w:pPr>
                    <w:pStyle w:val="ConsPlusNormal"/>
                    <w:widowControl/>
                    <w:ind w:firstLine="0"/>
                    <w:rPr>
                      <w:rFonts w:ascii="Times New Roman" w:hAnsi="Times New Roman" w:cs="Times New Roman"/>
                      <w:sz w:val="18"/>
                      <w:szCs w:val="18"/>
                    </w:rPr>
                  </w:pPr>
                </w:p>
              </w:tc>
              <w:tc>
                <w:tcPr>
                  <w:tcW w:w="1103"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1000   </w:t>
                  </w:r>
                </w:p>
              </w:tc>
              <w:tc>
                <w:tcPr>
                  <w:tcW w:w="850"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20  </w:t>
                  </w:r>
                </w:p>
              </w:tc>
              <w:tc>
                <w:tcPr>
                  <w:tcW w:w="851"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24  </w:t>
                  </w:r>
                </w:p>
              </w:tc>
              <w:tc>
                <w:tcPr>
                  <w:tcW w:w="850"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28  </w:t>
                  </w:r>
                </w:p>
              </w:tc>
              <w:tc>
                <w:tcPr>
                  <w:tcW w:w="851"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30  </w:t>
                  </w:r>
                </w:p>
              </w:tc>
              <w:tc>
                <w:tcPr>
                  <w:tcW w:w="850"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32  </w:t>
                  </w:r>
                </w:p>
              </w:tc>
              <w:tc>
                <w:tcPr>
                  <w:tcW w:w="851"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35  </w:t>
                  </w:r>
                </w:p>
              </w:tc>
            </w:tr>
            <w:tr w:rsidR="00393B39" w:rsidRPr="00297645" w:rsidTr="00393B39">
              <w:trPr>
                <w:cantSplit/>
                <w:trHeight w:val="20"/>
              </w:trPr>
              <w:tc>
                <w:tcPr>
                  <w:tcW w:w="3362" w:type="dxa"/>
                  <w:vMerge/>
                </w:tcPr>
                <w:p w:rsidR="00393B39" w:rsidRPr="00297645" w:rsidRDefault="00393B39" w:rsidP="00393B39">
                  <w:pPr>
                    <w:pStyle w:val="ConsPlusNormal"/>
                    <w:widowControl/>
                    <w:ind w:firstLine="0"/>
                    <w:rPr>
                      <w:rFonts w:ascii="Times New Roman" w:hAnsi="Times New Roman" w:cs="Times New Roman"/>
                      <w:sz w:val="18"/>
                      <w:szCs w:val="18"/>
                    </w:rPr>
                  </w:pPr>
                </w:p>
              </w:tc>
              <w:tc>
                <w:tcPr>
                  <w:tcW w:w="1103"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800    </w:t>
                  </w:r>
                </w:p>
              </w:tc>
              <w:tc>
                <w:tcPr>
                  <w:tcW w:w="850"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25  </w:t>
                  </w:r>
                </w:p>
              </w:tc>
              <w:tc>
                <w:tcPr>
                  <w:tcW w:w="851"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30  </w:t>
                  </w:r>
                </w:p>
              </w:tc>
              <w:tc>
                <w:tcPr>
                  <w:tcW w:w="850"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33  </w:t>
                  </w:r>
                </w:p>
              </w:tc>
              <w:tc>
                <w:tcPr>
                  <w:tcW w:w="851"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35  </w:t>
                  </w:r>
                </w:p>
              </w:tc>
              <w:tc>
                <w:tcPr>
                  <w:tcW w:w="850"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38  </w:t>
                  </w:r>
                </w:p>
              </w:tc>
              <w:tc>
                <w:tcPr>
                  <w:tcW w:w="851"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42  </w:t>
                  </w:r>
                </w:p>
              </w:tc>
            </w:tr>
            <w:tr w:rsidR="00393B39" w:rsidRPr="00297645" w:rsidTr="00393B39">
              <w:trPr>
                <w:cantSplit/>
                <w:trHeight w:val="20"/>
              </w:trPr>
              <w:tc>
                <w:tcPr>
                  <w:tcW w:w="3362" w:type="dxa"/>
                  <w:vMerge/>
                </w:tcPr>
                <w:p w:rsidR="00393B39" w:rsidRPr="00297645" w:rsidRDefault="00393B39" w:rsidP="00393B39">
                  <w:pPr>
                    <w:pStyle w:val="ConsPlusNormal"/>
                    <w:widowControl/>
                    <w:ind w:firstLine="0"/>
                    <w:rPr>
                      <w:rFonts w:ascii="Times New Roman" w:hAnsi="Times New Roman" w:cs="Times New Roman"/>
                      <w:sz w:val="18"/>
                      <w:szCs w:val="18"/>
                    </w:rPr>
                  </w:pPr>
                </w:p>
              </w:tc>
              <w:tc>
                <w:tcPr>
                  <w:tcW w:w="1103"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600    </w:t>
                  </w:r>
                </w:p>
              </w:tc>
              <w:tc>
                <w:tcPr>
                  <w:tcW w:w="850"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30  </w:t>
                  </w:r>
                </w:p>
              </w:tc>
              <w:tc>
                <w:tcPr>
                  <w:tcW w:w="851"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33  </w:t>
                  </w:r>
                </w:p>
              </w:tc>
              <w:tc>
                <w:tcPr>
                  <w:tcW w:w="850"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40  </w:t>
                  </w:r>
                </w:p>
              </w:tc>
              <w:tc>
                <w:tcPr>
                  <w:tcW w:w="851"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41  </w:t>
                  </w:r>
                </w:p>
              </w:tc>
              <w:tc>
                <w:tcPr>
                  <w:tcW w:w="850"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44  </w:t>
                  </w:r>
                </w:p>
              </w:tc>
              <w:tc>
                <w:tcPr>
                  <w:tcW w:w="851"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48  </w:t>
                  </w:r>
                </w:p>
              </w:tc>
            </w:tr>
            <w:tr w:rsidR="00393B39" w:rsidRPr="00297645" w:rsidTr="00393B39">
              <w:trPr>
                <w:cantSplit/>
                <w:trHeight w:val="20"/>
              </w:trPr>
              <w:tc>
                <w:tcPr>
                  <w:tcW w:w="3362" w:type="dxa"/>
                  <w:vMerge/>
                </w:tcPr>
                <w:p w:rsidR="00393B39" w:rsidRPr="00297645" w:rsidRDefault="00393B39" w:rsidP="00393B39">
                  <w:pPr>
                    <w:pStyle w:val="ConsPlusNormal"/>
                    <w:widowControl/>
                    <w:ind w:firstLine="0"/>
                    <w:rPr>
                      <w:rFonts w:ascii="Times New Roman" w:hAnsi="Times New Roman" w:cs="Times New Roman"/>
                      <w:sz w:val="18"/>
                      <w:szCs w:val="18"/>
                    </w:rPr>
                  </w:pPr>
                </w:p>
              </w:tc>
              <w:tc>
                <w:tcPr>
                  <w:tcW w:w="1103"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400    </w:t>
                  </w:r>
                </w:p>
              </w:tc>
              <w:tc>
                <w:tcPr>
                  <w:tcW w:w="850"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35  </w:t>
                  </w:r>
                </w:p>
              </w:tc>
              <w:tc>
                <w:tcPr>
                  <w:tcW w:w="851"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40  </w:t>
                  </w:r>
                </w:p>
              </w:tc>
              <w:tc>
                <w:tcPr>
                  <w:tcW w:w="850"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44  </w:t>
                  </w:r>
                </w:p>
              </w:tc>
              <w:tc>
                <w:tcPr>
                  <w:tcW w:w="851"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45  </w:t>
                  </w:r>
                </w:p>
              </w:tc>
              <w:tc>
                <w:tcPr>
                  <w:tcW w:w="850"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50  </w:t>
                  </w:r>
                </w:p>
              </w:tc>
              <w:tc>
                <w:tcPr>
                  <w:tcW w:w="851" w:type="dxa"/>
                </w:tcPr>
                <w:p w:rsidR="00393B39" w:rsidRPr="00297645" w:rsidRDefault="00393B39" w:rsidP="00393B39">
                  <w:pPr>
                    <w:pStyle w:val="ConsPlusNormal"/>
                    <w:widowControl/>
                    <w:ind w:firstLine="0"/>
                    <w:rPr>
                      <w:rFonts w:ascii="Times New Roman" w:hAnsi="Times New Roman" w:cs="Times New Roman"/>
                      <w:sz w:val="18"/>
                      <w:szCs w:val="18"/>
                    </w:rPr>
                  </w:pPr>
                  <w:r w:rsidRPr="00297645">
                    <w:rPr>
                      <w:rFonts w:ascii="Times New Roman" w:hAnsi="Times New Roman" w:cs="Times New Roman"/>
                      <w:sz w:val="18"/>
                      <w:szCs w:val="18"/>
                    </w:rPr>
                    <w:t xml:space="preserve">54  </w:t>
                  </w:r>
                </w:p>
              </w:tc>
            </w:tr>
          </w:tbl>
          <w:p w:rsidR="00FE75A7" w:rsidRPr="00297645" w:rsidRDefault="00FE75A7" w:rsidP="009B36D9">
            <w:pPr>
              <w:jc w:val="center"/>
              <w:rPr>
                <w:b/>
                <w:sz w:val="18"/>
                <w:szCs w:val="18"/>
              </w:rPr>
            </w:pPr>
          </w:p>
        </w:tc>
        <w:tc>
          <w:tcPr>
            <w:tcW w:w="1979" w:type="dxa"/>
          </w:tcPr>
          <w:p w:rsidR="00FE75A7" w:rsidRPr="00297645" w:rsidRDefault="00FE75A7" w:rsidP="009B36D9">
            <w:pPr>
              <w:pStyle w:val="a6"/>
              <w:spacing w:before="0" w:after="0"/>
              <w:ind w:firstLine="0"/>
              <w:jc w:val="center"/>
              <w:rPr>
                <w:sz w:val="18"/>
                <w:szCs w:val="18"/>
              </w:rPr>
            </w:pPr>
            <w:proofErr w:type="gramStart"/>
            <w:r w:rsidRPr="00297645">
              <w:rPr>
                <w:sz w:val="18"/>
                <w:szCs w:val="18"/>
              </w:rPr>
              <w:lastRenderedPageBreak/>
              <w:t>Р</w:t>
            </w:r>
            <w:proofErr w:type="gramEnd"/>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lastRenderedPageBreak/>
              <w:t>2.3</w:t>
            </w:r>
          </w:p>
        </w:tc>
        <w:tc>
          <w:tcPr>
            <w:tcW w:w="3120" w:type="dxa"/>
            <w:vAlign w:val="center"/>
          </w:tcPr>
          <w:p w:rsidR="00FE75A7" w:rsidRPr="00297645" w:rsidRDefault="00FE75A7" w:rsidP="009B36D9">
            <w:pPr>
              <w:rPr>
                <w:bCs/>
                <w:sz w:val="18"/>
                <w:szCs w:val="18"/>
              </w:rPr>
            </w:pPr>
            <w:r w:rsidRPr="00297645">
              <w:rPr>
                <w:bCs/>
                <w:sz w:val="18"/>
                <w:szCs w:val="18"/>
              </w:rPr>
              <w:t>Нормативы распределения жилых зон по типам и этажности жилой застройки</w:t>
            </w:r>
          </w:p>
        </w:tc>
        <w:tc>
          <w:tcPr>
            <w:tcW w:w="9887" w:type="dxa"/>
            <w:vAlign w:val="center"/>
          </w:tcPr>
          <w:p w:rsidR="00FE75A7" w:rsidRPr="00297645" w:rsidRDefault="00FE75A7" w:rsidP="009B36D9">
            <w:pPr>
              <w:pStyle w:val="a6"/>
              <w:spacing w:before="0" w:after="0"/>
              <w:ind w:firstLine="0"/>
              <w:jc w:val="left"/>
              <w:rPr>
                <w:sz w:val="18"/>
                <w:szCs w:val="18"/>
              </w:rPr>
            </w:pPr>
            <w:r w:rsidRPr="00297645">
              <w:rPr>
                <w:sz w:val="18"/>
                <w:szCs w:val="18"/>
              </w:rPr>
              <w:t>Жилые зоны городских и сельских населённых пунктов рекомендуется подразделять на следующие типы:</w:t>
            </w:r>
          </w:p>
          <w:p w:rsidR="00FE75A7" w:rsidRPr="00297645" w:rsidRDefault="00FE75A7" w:rsidP="009B36D9">
            <w:pPr>
              <w:pStyle w:val="a3"/>
              <w:spacing w:after="0"/>
              <w:ind w:firstLine="0"/>
              <w:jc w:val="left"/>
              <w:rPr>
                <w:sz w:val="18"/>
                <w:szCs w:val="18"/>
              </w:rPr>
            </w:pPr>
            <w:r w:rsidRPr="00297645">
              <w:rPr>
                <w:sz w:val="18"/>
                <w:szCs w:val="18"/>
              </w:rPr>
              <w:t>застройка многоэтажными многоквартирными жилыми домами (9 этажей и выше);</w:t>
            </w:r>
          </w:p>
          <w:p w:rsidR="00FE75A7" w:rsidRPr="00297645" w:rsidRDefault="00FE75A7" w:rsidP="009B36D9">
            <w:pPr>
              <w:pStyle w:val="a3"/>
              <w:spacing w:after="0"/>
              <w:ind w:firstLine="0"/>
              <w:jc w:val="left"/>
              <w:rPr>
                <w:sz w:val="18"/>
                <w:szCs w:val="18"/>
              </w:rPr>
            </w:pPr>
            <w:r w:rsidRPr="00297645">
              <w:rPr>
                <w:sz w:val="18"/>
                <w:szCs w:val="18"/>
              </w:rPr>
              <w:t xml:space="preserve">застройка </w:t>
            </w:r>
            <w:proofErr w:type="spellStart"/>
            <w:r w:rsidRPr="00297645">
              <w:rPr>
                <w:sz w:val="18"/>
                <w:szCs w:val="18"/>
              </w:rPr>
              <w:t>среднеэтажными</w:t>
            </w:r>
            <w:proofErr w:type="spellEnd"/>
            <w:r w:rsidRPr="00297645">
              <w:rPr>
                <w:sz w:val="18"/>
                <w:szCs w:val="18"/>
              </w:rPr>
              <w:t xml:space="preserve"> многоквартирными жилыми домами (4 - 8 этажей);</w:t>
            </w:r>
          </w:p>
          <w:p w:rsidR="00FE75A7" w:rsidRPr="00297645" w:rsidRDefault="00FE75A7" w:rsidP="009B36D9">
            <w:pPr>
              <w:pStyle w:val="a3"/>
              <w:spacing w:after="0"/>
              <w:ind w:firstLine="0"/>
              <w:jc w:val="left"/>
              <w:rPr>
                <w:sz w:val="18"/>
                <w:szCs w:val="18"/>
              </w:rPr>
            </w:pPr>
            <w:r w:rsidRPr="00297645">
              <w:rPr>
                <w:sz w:val="18"/>
                <w:szCs w:val="18"/>
              </w:rPr>
              <w:t>застройка малоэтажными многоквартирными жилыми домами (1 - 3 этажа);</w:t>
            </w:r>
          </w:p>
          <w:p w:rsidR="00FE75A7" w:rsidRPr="00297645" w:rsidRDefault="00FE75A7" w:rsidP="009B36D9">
            <w:pPr>
              <w:pStyle w:val="a3"/>
              <w:spacing w:after="0"/>
              <w:ind w:firstLine="0"/>
              <w:jc w:val="left"/>
              <w:rPr>
                <w:sz w:val="18"/>
                <w:szCs w:val="18"/>
              </w:rPr>
            </w:pPr>
            <w:r w:rsidRPr="00297645">
              <w:rPr>
                <w:sz w:val="18"/>
                <w:szCs w:val="18"/>
              </w:rPr>
              <w:t>застройка малоэтажными жилыми домами блокированной застройки (1 - 3 этажа);</w:t>
            </w:r>
          </w:p>
          <w:p w:rsidR="00FE75A7" w:rsidRPr="00297645" w:rsidRDefault="00FE75A7" w:rsidP="009B36D9">
            <w:pPr>
              <w:pStyle w:val="a3"/>
              <w:spacing w:after="0"/>
              <w:ind w:firstLine="0"/>
              <w:jc w:val="left"/>
              <w:rPr>
                <w:sz w:val="18"/>
                <w:szCs w:val="18"/>
              </w:rPr>
            </w:pPr>
            <w:r w:rsidRPr="00297645">
              <w:rPr>
                <w:sz w:val="18"/>
                <w:szCs w:val="18"/>
              </w:rPr>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FE75A7" w:rsidRPr="00297645" w:rsidRDefault="00FE75A7" w:rsidP="009B36D9">
            <w:pPr>
              <w:pStyle w:val="a3"/>
              <w:spacing w:after="0"/>
              <w:ind w:firstLine="0"/>
              <w:jc w:val="left"/>
              <w:rPr>
                <w:sz w:val="18"/>
                <w:szCs w:val="18"/>
              </w:rPr>
            </w:pPr>
            <w:r w:rsidRPr="00297645">
              <w:rPr>
                <w:sz w:val="18"/>
                <w:szCs w:val="18"/>
              </w:rP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FE75A7" w:rsidRPr="00297645" w:rsidRDefault="00FE75A7" w:rsidP="009B36D9">
            <w:pPr>
              <w:pStyle w:val="a3"/>
              <w:spacing w:after="0"/>
              <w:ind w:firstLine="0"/>
              <w:jc w:val="left"/>
              <w:rPr>
                <w:sz w:val="18"/>
                <w:szCs w:val="18"/>
              </w:rPr>
            </w:pPr>
            <w:r w:rsidRPr="00297645">
              <w:rPr>
                <w:sz w:val="18"/>
                <w:szCs w:val="18"/>
              </w:rP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tc>
        <w:tc>
          <w:tcPr>
            <w:tcW w:w="1979" w:type="dxa"/>
          </w:tcPr>
          <w:p w:rsidR="00FE75A7" w:rsidRPr="00297645" w:rsidRDefault="00FE75A7" w:rsidP="009B36D9">
            <w:pPr>
              <w:pStyle w:val="a6"/>
              <w:spacing w:before="0" w:after="0"/>
              <w:ind w:firstLine="0"/>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2.4</w:t>
            </w:r>
          </w:p>
        </w:tc>
        <w:tc>
          <w:tcPr>
            <w:tcW w:w="3120" w:type="dxa"/>
            <w:vAlign w:val="center"/>
          </w:tcPr>
          <w:p w:rsidR="00FE75A7" w:rsidRPr="00297645" w:rsidRDefault="00FE75A7" w:rsidP="009B36D9">
            <w:pPr>
              <w:rPr>
                <w:bCs/>
                <w:sz w:val="18"/>
                <w:szCs w:val="18"/>
              </w:rPr>
            </w:pPr>
            <w:r w:rsidRPr="00297645">
              <w:rPr>
                <w:bCs/>
                <w:sz w:val="18"/>
                <w:szCs w:val="18"/>
              </w:rPr>
              <w:t>Нормативы интенсивности использования территорий жилых зон.</w:t>
            </w:r>
          </w:p>
        </w:tc>
        <w:tc>
          <w:tcPr>
            <w:tcW w:w="9887" w:type="dxa"/>
            <w:vAlign w:val="center"/>
          </w:tcPr>
          <w:p w:rsidR="00FE75A7" w:rsidRPr="00297645" w:rsidRDefault="00FE75A7" w:rsidP="009B36D9">
            <w:pPr>
              <w:widowControl w:val="0"/>
              <w:autoSpaceDE w:val="0"/>
              <w:autoSpaceDN w:val="0"/>
              <w:adjustRightInd w:val="0"/>
              <w:jc w:val="both"/>
              <w:rPr>
                <w:sz w:val="18"/>
                <w:szCs w:val="18"/>
              </w:rPr>
            </w:pPr>
            <w:r w:rsidRPr="00297645">
              <w:rPr>
                <w:sz w:val="18"/>
                <w:szCs w:val="18"/>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в </w:t>
            </w:r>
            <w:hyperlink w:anchor="Par269" w:history="1">
              <w:r w:rsidRPr="00297645">
                <w:rPr>
                  <w:sz w:val="18"/>
                  <w:szCs w:val="18"/>
                </w:rPr>
                <w:t>таблице</w:t>
              </w:r>
            </w:hyperlink>
            <w:r w:rsidRPr="00297645">
              <w:rPr>
                <w:sz w:val="18"/>
                <w:szCs w:val="18"/>
              </w:rPr>
              <w:t>.</w:t>
            </w:r>
          </w:p>
          <w:tbl>
            <w:tblPr>
              <w:tblW w:w="8891" w:type="dxa"/>
              <w:tblLayout w:type="fixed"/>
              <w:tblCellMar>
                <w:left w:w="0" w:type="dxa"/>
                <w:right w:w="0" w:type="dxa"/>
              </w:tblCellMar>
              <w:tblLook w:val="04A0"/>
            </w:tblPr>
            <w:tblGrid>
              <w:gridCol w:w="2374"/>
              <w:gridCol w:w="392"/>
              <w:gridCol w:w="284"/>
              <w:gridCol w:w="283"/>
              <w:gridCol w:w="284"/>
              <w:gridCol w:w="283"/>
              <w:gridCol w:w="322"/>
              <w:gridCol w:w="316"/>
              <w:gridCol w:w="301"/>
              <w:gridCol w:w="284"/>
              <w:gridCol w:w="283"/>
              <w:gridCol w:w="284"/>
              <w:gridCol w:w="337"/>
              <w:gridCol w:w="322"/>
              <w:gridCol w:w="386"/>
              <w:gridCol w:w="284"/>
              <w:gridCol w:w="283"/>
              <w:gridCol w:w="284"/>
              <w:gridCol w:w="284"/>
              <w:gridCol w:w="283"/>
              <w:gridCol w:w="283"/>
              <w:gridCol w:w="425"/>
              <w:gridCol w:w="30"/>
            </w:tblGrid>
            <w:tr w:rsidR="00393B39" w:rsidRPr="00297645" w:rsidTr="00393B39">
              <w:trPr>
                <w:trHeight w:val="592"/>
              </w:trPr>
              <w:tc>
                <w:tcPr>
                  <w:tcW w:w="2374" w:type="dxa"/>
                  <w:vMerge w:val="restart"/>
                  <w:tcBorders>
                    <w:top w:val="single" w:sz="4" w:space="0" w:color="auto"/>
                    <w:left w:val="single" w:sz="4" w:space="0" w:color="auto"/>
                    <w:bottom w:val="single" w:sz="4" w:space="0" w:color="auto"/>
                    <w:right w:val="nil"/>
                  </w:tcBorders>
                  <w:tcMar>
                    <w:top w:w="108" w:type="dxa"/>
                    <w:left w:w="108" w:type="dxa"/>
                    <w:bottom w:w="108" w:type="dxa"/>
                    <w:right w:w="108" w:type="dxa"/>
                  </w:tcMar>
                </w:tcPr>
                <w:p w:rsidR="00393B39" w:rsidRPr="00297645" w:rsidRDefault="00393B39" w:rsidP="00393B39">
                  <w:pPr>
                    <w:snapToGrid w:val="0"/>
                    <w:jc w:val="center"/>
                    <w:rPr>
                      <w:rFonts w:eastAsia="Calibri"/>
                      <w:bCs/>
                      <w:sz w:val="18"/>
                      <w:szCs w:val="18"/>
                      <w:lang w:eastAsia="ar-SA"/>
                    </w:rPr>
                  </w:pPr>
                  <w:r w:rsidRPr="00297645">
                    <w:rPr>
                      <w:bCs/>
                      <w:sz w:val="18"/>
                      <w:szCs w:val="18"/>
                    </w:rPr>
                    <w:t>Плотность жилой застройки на единицу жилой территории</w:t>
                  </w:r>
                </w:p>
                <w:p w:rsidR="00393B39" w:rsidRPr="00297645" w:rsidRDefault="00393B39" w:rsidP="00393B39">
                  <w:pPr>
                    <w:snapToGrid w:val="0"/>
                    <w:jc w:val="center"/>
                    <w:rPr>
                      <w:bCs/>
                      <w:sz w:val="18"/>
                      <w:szCs w:val="18"/>
                    </w:rPr>
                  </w:pPr>
                </w:p>
                <w:p w:rsidR="00393B39" w:rsidRPr="00297645" w:rsidRDefault="00393B39" w:rsidP="00393B39">
                  <w:pPr>
                    <w:jc w:val="center"/>
                    <w:rPr>
                      <w:rFonts w:eastAsia="Calibri"/>
                      <w:bCs/>
                      <w:sz w:val="18"/>
                      <w:szCs w:val="18"/>
                      <w:lang w:eastAsia="ar-SA"/>
                    </w:rPr>
                  </w:pPr>
                  <w:r w:rsidRPr="00297645">
                    <w:rPr>
                      <w:bCs/>
                      <w:sz w:val="18"/>
                      <w:szCs w:val="18"/>
                    </w:rPr>
                    <w:t>Коэффициент застройки/ Максимальный процент застройки</w:t>
                  </w:r>
                </w:p>
              </w:tc>
              <w:tc>
                <w:tcPr>
                  <w:tcW w:w="1848" w:type="dxa"/>
                  <w:gridSpan w:val="6"/>
                  <w:tcBorders>
                    <w:top w:val="single" w:sz="4" w:space="0" w:color="auto"/>
                    <w:left w:val="single" w:sz="8" w:space="0" w:color="000000"/>
                    <w:bottom w:val="single" w:sz="4" w:space="0" w:color="auto"/>
                    <w:right w:val="nil"/>
                  </w:tcBorders>
                  <w:tcMar>
                    <w:top w:w="108" w:type="dxa"/>
                    <w:left w:w="108" w:type="dxa"/>
                    <w:bottom w:w="108" w:type="dxa"/>
                    <w:right w:w="108" w:type="dxa"/>
                  </w:tcMar>
                  <w:vAlign w:val="center"/>
                  <w:hideMark/>
                </w:tcPr>
                <w:p w:rsidR="00393B39" w:rsidRPr="00297645" w:rsidRDefault="00393B39" w:rsidP="00393B39">
                  <w:pPr>
                    <w:snapToGrid w:val="0"/>
                    <w:jc w:val="center"/>
                    <w:rPr>
                      <w:rFonts w:eastAsia="Calibri"/>
                      <w:bCs/>
                      <w:sz w:val="18"/>
                      <w:szCs w:val="18"/>
                      <w:lang w:eastAsia="ar-SA"/>
                    </w:rPr>
                  </w:pPr>
                  <w:r w:rsidRPr="00297645">
                    <w:rPr>
                      <w:bCs/>
                      <w:sz w:val="18"/>
                      <w:szCs w:val="18"/>
                    </w:rPr>
                    <w:t>4,1 – 10,0 тыс. м</w:t>
                  </w:r>
                  <w:proofErr w:type="gramStart"/>
                  <w:r w:rsidRPr="00297645">
                    <w:rPr>
                      <w:bCs/>
                      <w:sz w:val="18"/>
                      <w:szCs w:val="18"/>
                      <w:vertAlign w:val="superscript"/>
                    </w:rPr>
                    <w:t>2</w:t>
                  </w:r>
                  <w:proofErr w:type="gramEnd"/>
                  <w:r w:rsidRPr="00297645">
                    <w:rPr>
                      <w:bCs/>
                      <w:sz w:val="18"/>
                      <w:szCs w:val="18"/>
                    </w:rPr>
                    <w:t>/га</w:t>
                  </w:r>
                </w:p>
              </w:tc>
              <w:tc>
                <w:tcPr>
                  <w:tcW w:w="1468" w:type="dxa"/>
                  <w:gridSpan w:val="5"/>
                  <w:tcBorders>
                    <w:top w:val="single" w:sz="4" w:space="0" w:color="auto"/>
                    <w:left w:val="single" w:sz="8" w:space="0" w:color="000000"/>
                    <w:bottom w:val="single" w:sz="4" w:space="0" w:color="auto"/>
                    <w:right w:val="nil"/>
                  </w:tcBorders>
                  <w:tcMar>
                    <w:top w:w="108" w:type="dxa"/>
                    <w:left w:w="108" w:type="dxa"/>
                    <w:bottom w:w="108" w:type="dxa"/>
                    <w:right w:w="108" w:type="dxa"/>
                  </w:tcMar>
                  <w:vAlign w:val="center"/>
                  <w:hideMark/>
                </w:tcPr>
                <w:p w:rsidR="00393B39" w:rsidRPr="00297645" w:rsidRDefault="00393B39" w:rsidP="00393B39">
                  <w:pPr>
                    <w:snapToGrid w:val="0"/>
                    <w:jc w:val="center"/>
                    <w:rPr>
                      <w:rFonts w:eastAsia="Calibri"/>
                      <w:bCs/>
                      <w:sz w:val="18"/>
                      <w:szCs w:val="18"/>
                      <w:lang w:eastAsia="ar-SA"/>
                    </w:rPr>
                  </w:pPr>
                  <w:r w:rsidRPr="00297645">
                    <w:rPr>
                      <w:bCs/>
                      <w:sz w:val="18"/>
                      <w:szCs w:val="18"/>
                    </w:rPr>
                    <w:t>10,1 – 15,0 тыс. м</w:t>
                  </w:r>
                  <w:proofErr w:type="gramStart"/>
                  <w:r w:rsidRPr="00297645">
                    <w:rPr>
                      <w:bCs/>
                      <w:sz w:val="18"/>
                      <w:szCs w:val="18"/>
                      <w:vertAlign w:val="superscript"/>
                    </w:rPr>
                    <w:t>2</w:t>
                  </w:r>
                  <w:proofErr w:type="gramEnd"/>
                  <w:r w:rsidRPr="00297645">
                    <w:rPr>
                      <w:bCs/>
                      <w:sz w:val="18"/>
                      <w:szCs w:val="18"/>
                    </w:rPr>
                    <w:t>/га</w:t>
                  </w:r>
                </w:p>
              </w:tc>
              <w:tc>
                <w:tcPr>
                  <w:tcW w:w="1612" w:type="dxa"/>
                  <w:gridSpan w:val="5"/>
                  <w:tcBorders>
                    <w:top w:val="single" w:sz="4" w:space="0" w:color="auto"/>
                    <w:left w:val="single" w:sz="8" w:space="0" w:color="000000"/>
                    <w:bottom w:val="single" w:sz="4" w:space="0" w:color="auto"/>
                    <w:right w:val="nil"/>
                  </w:tcBorders>
                  <w:tcMar>
                    <w:top w:w="108" w:type="dxa"/>
                    <w:left w:w="108" w:type="dxa"/>
                    <w:bottom w:w="108" w:type="dxa"/>
                    <w:right w:w="108" w:type="dxa"/>
                  </w:tcMar>
                  <w:vAlign w:val="center"/>
                  <w:hideMark/>
                </w:tcPr>
                <w:p w:rsidR="00393B39" w:rsidRPr="00297645" w:rsidRDefault="00393B39" w:rsidP="00393B39">
                  <w:pPr>
                    <w:snapToGrid w:val="0"/>
                    <w:jc w:val="center"/>
                    <w:rPr>
                      <w:rFonts w:eastAsia="Calibri"/>
                      <w:bCs/>
                      <w:sz w:val="18"/>
                      <w:szCs w:val="18"/>
                      <w:lang w:eastAsia="ar-SA"/>
                    </w:rPr>
                  </w:pPr>
                  <w:r w:rsidRPr="00297645">
                    <w:rPr>
                      <w:bCs/>
                      <w:sz w:val="18"/>
                      <w:szCs w:val="18"/>
                    </w:rPr>
                    <w:t>15,1 – 20,0 тыс. м</w:t>
                  </w:r>
                  <w:proofErr w:type="gramStart"/>
                  <w:r w:rsidRPr="00297645">
                    <w:rPr>
                      <w:bCs/>
                      <w:sz w:val="18"/>
                      <w:szCs w:val="18"/>
                      <w:vertAlign w:val="superscript"/>
                    </w:rPr>
                    <w:t>2</w:t>
                  </w:r>
                  <w:proofErr w:type="gramEnd"/>
                  <w:r w:rsidRPr="00297645">
                    <w:rPr>
                      <w:bCs/>
                      <w:sz w:val="18"/>
                      <w:szCs w:val="18"/>
                    </w:rPr>
                    <w:t>/га</w:t>
                  </w:r>
                </w:p>
              </w:tc>
              <w:tc>
                <w:tcPr>
                  <w:tcW w:w="1559" w:type="dxa"/>
                  <w:gridSpan w:val="5"/>
                  <w:tcBorders>
                    <w:top w:val="single" w:sz="4" w:space="0" w:color="auto"/>
                    <w:left w:val="single" w:sz="8" w:space="0" w:color="000000"/>
                    <w:bottom w:val="single" w:sz="4" w:space="0" w:color="auto"/>
                    <w:right w:val="single" w:sz="4" w:space="0" w:color="auto"/>
                  </w:tcBorders>
                  <w:tcMar>
                    <w:top w:w="108" w:type="dxa"/>
                    <w:left w:w="108" w:type="dxa"/>
                    <w:bottom w:w="108" w:type="dxa"/>
                    <w:right w:w="108" w:type="dxa"/>
                  </w:tcMar>
                  <w:vAlign w:val="center"/>
                  <w:hideMark/>
                </w:tcPr>
                <w:p w:rsidR="00393B39" w:rsidRPr="00297645" w:rsidRDefault="00393B39" w:rsidP="00393B39">
                  <w:pPr>
                    <w:snapToGrid w:val="0"/>
                    <w:jc w:val="center"/>
                    <w:rPr>
                      <w:rFonts w:eastAsia="Calibri"/>
                      <w:bCs/>
                      <w:sz w:val="18"/>
                      <w:szCs w:val="18"/>
                      <w:lang w:eastAsia="ar-SA"/>
                    </w:rPr>
                  </w:pPr>
                  <w:r w:rsidRPr="00297645">
                    <w:rPr>
                      <w:bCs/>
                      <w:sz w:val="18"/>
                      <w:szCs w:val="18"/>
                    </w:rPr>
                    <w:t>20,1 – 25,0 тыс. м</w:t>
                  </w:r>
                  <w:proofErr w:type="gramStart"/>
                  <w:r w:rsidRPr="00297645">
                    <w:rPr>
                      <w:bCs/>
                      <w:sz w:val="18"/>
                      <w:szCs w:val="18"/>
                      <w:vertAlign w:val="superscript"/>
                    </w:rPr>
                    <w:t>2</w:t>
                  </w:r>
                  <w:proofErr w:type="gramEnd"/>
                  <w:r w:rsidRPr="00297645">
                    <w:rPr>
                      <w:bCs/>
                      <w:sz w:val="18"/>
                      <w:szCs w:val="18"/>
                    </w:rPr>
                    <w:t>/га</w:t>
                  </w:r>
                </w:p>
              </w:tc>
              <w:tc>
                <w:tcPr>
                  <w:tcW w:w="30" w:type="dxa"/>
                  <w:tcBorders>
                    <w:left w:val="single" w:sz="4" w:space="0" w:color="auto"/>
                  </w:tcBorders>
                  <w:vAlign w:val="center"/>
                  <w:hideMark/>
                </w:tcPr>
                <w:p w:rsidR="00393B39" w:rsidRPr="00297645" w:rsidRDefault="00393B39" w:rsidP="00393B39">
                  <w:pPr>
                    <w:rPr>
                      <w:sz w:val="18"/>
                      <w:szCs w:val="18"/>
                    </w:rPr>
                  </w:pPr>
                </w:p>
              </w:tc>
            </w:tr>
            <w:tr w:rsidR="00393B39" w:rsidRPr="00297645" w:rsidTr="00393B39">
              <w:trPr>
                <w:trHeight w:val="593"/>
              </w:trPr>
              <w:tc>
                <w:tcPr>
                  <w:tcW w:w="2374" w:type="dxa"/>
                  <w:vMerge/>
                  <w:tcBorders>
                    <w:top w:val="single" w:sz="4" w:space="0" w:color="auto"/>
                    <w:left w:val="single" w:sz="8" w:space="0" w:color="000000"/>
                    <w:bottom w:val="single" w:sz="8" w:space="0" w:color="000000"/>
                    <w:right w:val="single" w:sz="4" w:space="0" w:color="auto"/>
                  </w:tcBorders>
                  <w:textDirection w:val="btLr"/>
                  <w:vAlign w:val="center"/>
                  <w:hideMark/>
                </w:tcPr>
                <w:p w:rsidR="00393B39" w:rsidRPr="00297645" w:rsidRDefault="00393B39" w:rsidP="00393B39">
                  <w:pPr>
                    <w:ind w:left="113" w:right="113"/>
                    <w:rPr>
                      <w:rFonts w:eastAsia="Calibri"/>
                      <w:bCs/>
                      <w:sz w:val="18"/>
                      <w:szCs w:val="18"/>
                      <w:lang w:eastAsia="ar-SA"/>
                    </w:rPr>
                  </w:pPr>
                </w:p>
              </w:tc>
              <w:tc>
                <w:tcPr>
                  <w:tcW w:w="392"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393B39" w:rsidRPr="00297645" w:rsidRDefault="00393B39" w:rsidP="00393B39">
                  <w:pPr>
                    <w:snapToGrid w:val="0"/>
                    <w:ind w:left="113" w:right="113"/>
                    <w:jc w:val="center"/>
                    <w:rPr>
                      <w:rFonts w:eastAsia="Calibri"/>
                      <w:bCs/>
                      <w:sz w:val="18"/>
                      <w:szCs w:val="18"/>
                      <w:lang w:eastAsia="ar-SA"/>
                    </w:rPr>
                  </w:pPr>
                  <w:r w:rsidRPr="00297645">
                    <w:rPr>
                      <w:bCs/>
                      <w:sz w:val="18"/>
                      <w:szCs w:val="18"/>
                    </w:rPr>
                    <w:t>5,0</w:t>
                  </w:r>
                </w:p>
              </w:tc>
              <w:tc>
                <w:tcPr>
                  <w:tcW w:w="2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393B39" w:rsidRPr="00297645" w:rsidRDefault="00393B39" w:rsidP="00393B39">
                  <w:pPr>
                    <w:snapToGrid w:val="0"/>
                    <w:ind w:left="113" w:right="113"/>
                    <w:jc w:val="center"/>
                    <w:rPr>
                      <w:rFonts w:eastAsia="Calibri"/>
                      <w:bCs/>
                      <w:sz w:val="18"/>
                      <w:szCs w:val="18"/>
                      <w:lang w:eastAsia="ar-SA"/>
                    </w:rPr>
                  </w:pPr>
                  <w:r w:rsidRPr="00297645">
                    <w:rPr>
                      <w:bCs/>
                      <w:sz w:val="18"/>
                      <w:szCs w:val="18"/>
                    </w:rPr>
                    <w:t>6</w:t>
                  </w:r>
                </w:p>
              </w:tc>
              <w:tc>
                <w:tcPr>
                  <w:tcW w:w="283"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393B39" w:rsidRPr="00297645" w:rsidRDefault="00393B39" w:rsidP="00393B39">
                  <w:pPr>
                    <w:snapToGrid w:val="0"/>
                    <w:ind w:left="113" w:right="113"/>
                    <w:jc w:val="center"/>
                    <w:rPr>
                      <w:rFonts w:eastAsia="Calibri"/>
                      <w:bCs/>
                      <w:sz w:val="18"/>
                      <w:szCs w:val="18"/>
                      <w:lang w:eastAsia="ar-SA"/>
                    </w:rPr>
                  </w:pPr>
                  <w:r w:rsidRPr="00297645">
                    <w:rPr>
                      <w:bCs/>
                      <w:sz w:val="18"/>
                      <w:szCs w:val="18"/>
                    </w:rPr>
                    <w:t>7,0</w:t>
                  </w:r>
                </w:p>
              </w:tc>
              <w:tc>
                <w:tcPr>
                  <w:tcW w:w="2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393B39" w:rsidRPr="00297645" w:rsidRDefault="00393B39" w:rsidP="00393B39">
                  <w:pPr>
                    <w:snapToGrid w:val="0"/>
                    <w:ind w:left="113" w:right="113"/>
                    <w:jc w:val="center"/>
                    <w:rPr>
                      <w:rFonts w:eastAsia="Calibri"/>
                      <w:bCs/>
                      <w:sz w:val="18"/>
                      <w:szCs w:val="18"/>
                      <w:lang w:eastAsia="ar-SA"/>
                    </w:rPr>
                  </w:pPr>
                  <w:r w:rsidRPr="00297645">
                    <w:rPr>
                      <w:bCs/>
                      <w:sz w:val="18"/>
                      <w:szCs w:val="18"/>
                    </w:rPr>
                    <w:t>8,0</w:t>
                  </w:r>
                </w:p>
              </w:tc>
              <w:tc>
                <w:tcPr>
                  <w:tcW w:w="283"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393B39" w:rsidRPr="00297645" w:rsidRDefault="00393B39" w:rsidP="00393B39">
                  <w:pPr>
                    <w:snapToGrid w:val="0"/>
                    <w:ind w:left="113" w:right="113"/>
                    <w:jc w:val="center"/>
                    <w:rPr>
                      <w:rFonts w:eastAsia="Calibri"/>
                      <w:bCs/>
                      <w:sz w:val="18"/>
                      <w:szCs w:val="18"/>
                      <w:lang w:eastAsia="ar-SA"/>
                    </w:rPr>
                  </w:pPr>
                  <w:r w:rsidRPr="00297645">
                    <w:rPr>
                      <w:bCs/>
                      <w:sz w:val="18"/>
                      <w:szCs w:val="18"/>
                    </w:rPr>
                    <w:t>9,0</w:t>
                  </w:r>
                </w:p>
              </w:tc>
              <w:tc>
                <w:tcPr>
                  <w:tcW w:w="322"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393B39" w:rsidRPr="00297645" w:rsidRDefault="00393B39" w:rsidP="00393B39">
                  <w:pPr>
                    <w:snapToGrid w:val="0"/>
                    <w:ind w:left="113" w:right="113"/>
                    <w:jc w:val="center"/>
                    <w:rPr>
                      <w:rFonts w:eastAsia="Calibri"/>
                      <w:bCs/>
                      <w:sz w:val="18"/>
                      <w:szCs w:val="18"/>
                      <w:lang w:eastAsia="ar-SA"/>
                    </w:rPr>
                  </w:pPr>
                  <w:r w:rsidRPr="00297645">
                    <w:rPr>
                      <w:bCs/>
                      <w:sz w:val="18"/>
                      <w:szCs w:val="18"/>
                    </w:rPr>
                    <w:t>10,0</w:t>
                  </w:r>
                </w:p>
              </w:tc>
              <w:tc>
                <w:tcPr>
                  <w:tcW w:w="316"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393B39" w:rsidRPr="00297645" w:rsidRDefault="00393B39" w:rsidP="00393B39">
                  <w:pPr>
                    <w:snapToGrid w:val="0"/>
                    <w:ind w:left="113" w:right="113"/>
                    <w:jc w:val="center"/>
                    <w:rPr>
                      <w:rFonts w:eastAsia="Calibri"/>
                      <w:bCs/>
                      <w:sz w:val="18"/>
                      <w:szCs w:val="18"/>
                      <w:lang w:eastAsia="ar-SA"/>
                    </w:rPr>
                  </w:pPr>
                  <w:r w:rsidRPr="00297645">
                    <w:rPr>
                      <w:bCs/>
                      <w:sz w:val="18"/>
                      <w:szCs w:val="18"/>
                    </w:rPr>
                    <w:t>11,0</w:t>
                  </w:r>
                </w:p>
              </w:tc>
              <w:tc>
                <w:tcPr>
                  <w:tcW w:w="301"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393B39" w:rsidRPr="00297645" w:rsidRDefault="00393B39" w:rsidP="00393B39">
                  <w:pPr>
                    <w:snapToGrid w:val="0"/>
                    <w:ind w:left="113" w:right="113"/>
                    <w:jc w:val="center"/>
                    <w:rPr>
                      <w:rFonts w:eastAsia="Calibri"/>
                      <w:bCs/>
                      <w:sz w:val="18"/>
                      <w:szCs w:val="18"/>
                      <w:lang w:eastAsia="ar-SA"/>
                    </w:rPr>
                  </w:pPr>
                  <w:r w:rsidRPr="00297645">
                    <w:rPr>
                      <w:bCs/>
                      <w:sz w:val="18"/>
                      <w:szCs w:val="18"/>
                    </w:rPr>
                    <w:t>12,0</w:t>
                  </w:r>
                </w:p>
              </w:tc>
              <w:tc>
                <w:tcPr>
                  <w:tcW w:w="2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393B39" w:rsidRPr="00297645" w:rsidRDefault="00393B39" w:rsidP="00393B39">
                  <w:pPr>
                    <w:snapToGrid w:val="0"/>
                    <w:ind w:left="113" w:right="113"/>
                    <w:jc w:val="center"/>
                    <w:rPr>
                      <w:rFonts w:eastAsia="Calibri"/>
                      <w:bCs/>
                      <w:sz w:val="18"/>
                      <w:szCs w:val="18"/>
                      <w:lang w:eastAsia="ar-SA"/>
                    </w:rPr>
                  </w:pPr>
                  <w:r w:rsidRPr="00297645">
                    <w:rPr>
                      <w:bCs/>
                      <w:sz w:val="18"/>
                      <w:szCs w:val="18"/>
                    </w:rPr>
                    <w:t>13,0</w:t>
                  </w:r>
                </w:p>
              </w:tc>
              <w:tc>
                <w:tcPr>
                  <w:tcW w:w="283"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393B39" w:rsidRPr="00297645" w:rsidRDefault="00393B39" w:rsidP="00393B39">
                  <w:pPr>
                    <w:snapToGrid w:val="0"/>
                    <w:ind w:left="113" w:right="113"/>
                    <w:jc w:val="center"/>
                    <w:rPr>
                      <w:rFonts w:eastAsia="Calibri"/>
                      <w:bCs/>
                      <w:sz w:val="18"/>
                      <w:szCs w:val="18"/>
                      <w:lang w:eastAsia="ar-SA"/>
                    </w:rPr>
                  </w:pPr>
                  <w:r w:rsidRPr="00297645">
                    <w:rPr>
                      <w:bCs/>
                      <w:sz w:val="18"/>
                      <w:szCs w:val="18"/>
                    </w:rPr>
                    <w:t>14,0</w:t>
                  </w:r>
                </w:p>
              </w:tc>
              <w:tc>
                <w:tcPr>
                  <w:tcW w:w="2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393B39" w:rsidRPr="00297645" w:rsidRDefault="00393B39" w:rsidP="00393B39">
                  <w:pPr>
                    <w:snapToGrid w:val="0"/>
                    <w:ind w:left="113" w:right="113"/>
                    <w:jc w:val="center"/>
                    <w:rPr>
                      <w:rFonts w:eastAsia="Calibri"/>
                      <w:bCs/>
                      <w:sz w:val="18"/>
                      <w:szCs w:val="18"/>
                      <w:lang w:eastAsia="ar-SA"/>
                    </w:rPr>
                  </w:pPr>
                  <w:r w:rsidRPr="00297645">
                    <w:rPr>
                      <w:bCs/>
                      <w:sz w:val="18"/>
                      <w:szCs w:val="18"/>
                    </w:rPr>
                    <w:t>15,0</w:t>
                  </w:r>
                </w:p>
              </w:tc>
              <w:tc>
                <w:tcPr>
                  <w:tcW w:w="337"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393B39" w:rsidRPr="00297645" w:rsidRDefault="00393B39" w:rsidP="00393B39">
                  <w:pPr>
                    <w:snapToGrid w:val="0"/>
                    <w:ind w:left="113" w:right="113"/>
                    <w:jc w:val="center"/>
                    <w:rPr>
                      <w:rFonts w:eastAsia="Calibri"/>
                      <w:bCs/>
                      <w:sz w:val="18"/>
                      <w:szCs w:val="18"/>
                      <w:lang w:eastAsia="ar-SA"/>
                    </w:rPr>
                  </w:pPr>
                  <w:r w:rsidRPr="00297645">
                    <w:rPr>
                      <w:bCs/>
                      <w:sz w:val="18"/>
                      <w:szCs w:val="18"/>
                    </w:rPr>
                    <w:t>16,0</w:t>
                  </w:r>
                </w:p>
              </w:tc>
              <w:tc>
                <w:tcPr>
                  <w:tcW w:w="322"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393B39" w:rsidRPr="00297645" w:rsidRDefault="00393B39" w:rsidP="00393B39">
                  <w:pPr>
                    <w:snapToGrid w:val="0"/>
                    <w:ind w:left="113" w:right="113"/>
                    <w:jc w:val="center"/>
                    <w:rPr>
                      <w:rFonts w:eastAsia="Calibri"/>
                      <w:bCs/>
                      <w:sz w:val="18"/>
                      <w:szCs w:val="18"/>
                      <w:lang w:eastAsia="ar-SA"/>
                    </w:rPr>
                  </w:pPr>
                  <w:r w:rsidRPr="00297645">
                    <w:rPr>
                      <w:bCs/>
                      <w:sz w:val="18"/>
                      <w:szCs w:val="18"/>
                    </w:rPr>
                    <w:t>17,0</w:t>
                  </w:r>
                </w:p>
              </w:tc>
              <w:tc>
                <w:tcPr>
                  <w:tcW w:w="386"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393B39" w:rsidRPr="00297645" w:rsidRDefault="00393B39" w:rsidP="00393B39">
                  <w:pPr>
                    <w:snapToGrid w:val="0"/>
                    <w:ind w:left="113" w:right="113"/>
                    <w:jc w:val="center"/>
                    <w:rPr>
                      <w:rFonts w:eastAsia="Calibri"/>
                      <w:bCs/>
                      <w:sz w:val="18"/>
                      <w:szCs w:val="18"/>
                      <w:lang w:eastAsia="ar-SA"/>
                    </w:rPr>
                  </w:pPr>
                  <w:r w:rsidRPr="00297645">
                    <w:rPr>
                      <w:bCs/>
                      <w:sz w:val="18"/>
                      <w:szCs w:val="18"/>
                    </w:rPr>
                    <w:t>18,0</w:t>
                  </w:r>
                </w:p>
              </w:tc>
              <w:tc>
                <w:tcPr>
                  <w:tcW w:w="2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393B39" w:rsidRPr="00297645" w:rsidRDefault="00393B39" w:rsidP="00393B39">
                  <w:pPr>
                    <w:snapToGrid w:val="0"/>
                    <w:ind w:left="113" w:right="113"/>
                    <w:jc w:val="center"/>
                    <w:rPr>
                      <w:rFonts w:eastAsia="Calibri"/>
                      <w:bCs/>
                      <w:sz w:val="18"/>
                      <w:szCs w:val="18"/>
                      <w:lang w:eastAsia="ar-SA"/>
                    </w:rPr>
                  </w:pPr>
                  <w:r w:rsidRPr="00297645">
                    <w:rPr>
                      <w:bCs/>
                      <w:sz w:val="18"/>
                      <w:szCs w:val="18"/>
                    </w:rPr>
                    <w:t>19,0</w:t>
                  </w:r>
                </w:p>
              </w:tc>
              <w:tc>
                <w:tcPr>
                  <w:tcW w:w="283"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393B39" w:rsidRPr="00297645" w:rsidRDefault="00393B39" w:rsidP="00393B39">
                  <w:pPr>
                    <w:snapToGrid w:val="0"/>
                    <w:ind w:left="113" w:right="113"/>
                    <w:jc w:val="center"/>
                    <w:rPr>
                      <w:rFonts w:eastAsia="Calibri"/>
                      <w:bCs/>
                      <w:sz w:val="18"/>
                      <w:szCs w:val="18"/>
                      <w:lang w:eastAsia="ar-SA"/>
                    </w:rPr>
                  </w:pPr>
                  <w:r w:rsidRPr="00297645">
                    <w:rPr>
                      <w:bCs/>
                      <w:sz w:val="18"/>
                      <w:szCs w:val="18"/>
                    </w:rPr>
                    <w:t>20,0</w:t>
                  </w:r>
                </w:p>
              </w:tc>
              <w:tc>
                <w:tcPr>
                  <w:tcW w:w="2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393B39" w:rsidRPr="00297645" w:rsidRDefault="00393B39" w:rsidP="00393B39">
                  <w:pPr>
                    <w:snapToGrid w:val="0"/>
                    <w:ind w:left="113" w:right="113"/>
                    <w:jc w:val="center"/>
                    <w:rPr>
                      <w:rFonts w:eastAsia="Calibri"/>
                      <w:bCs/>
                      <w:sz w:val="18"/>
                      <w:szCs w:val="18"/>
                      <w:lang w:eastAsia="ar-SA"/>
                    </w:rPr>
                  </w:pPr>
                  <w:r w:rsidRPr="00297645">
                    <w:rPr>
                      <w:bCs/>
                      <w:sz w:val="18"/>
                      <w:szCs w:val="18"/>
                    </w:rPr>
                    <w:t>21,0</w:t>
                  </w:r>
                </w:p>
              </w:tc>
              <w:tc>
                <w:tcPr>
                  <w:tcW w:w="2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393B39" w:rsidRPr="00297645" w:rsidRDefault="00393B39" w:rsidP="00393B39">
                  <w:pPr>
                    <w:snapToGrid w:val="0"/>
                    <w:ind w:left="113" w:right="113"/>
                    <w:jc w:val="center"/>
                    <w:rPr>
                      <w:rFonts w:eastAsia="Calibri"/>
                      <w:bCs/>
                      <w:sz w:val="18"/>
                      <w:szCs w:val="18"/>
                      <w:lang w:eastAsia="ar-SA"/>
                    </w:rPr>
                  </w:pPr>
                  <w:r w:rsidRPr="00297645">
                    <w:rPr>
                      <w:bCs/>
                      <w:sz w:val="18"/>
                      <w:szCs w:val="18"/>
                    </w:rPr>
                    <w:t>22,0</w:t>
                  </w:r>
                </w:p>
              </w:tc>
              <w:tc>
                <w:tcPr>
                  <w:tcW w:w="283"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393B39" w:rsidRPr="00297645" w:rsidRDefault="00393B39" w:rsidP="00393B39">
                  <w:pPr>
                    <w:snapToGrid w:val="0"/>
                    <w:ind w:left="113" w:right="113"/>
                    <w:jc w:val="center"/>
                    <w:rPr>
                      <w:rFonts w:eastAsia="Calibri"/>
                      <w:bCs/>
                      <w:sz w:val="18"/>
                      <w:szCs w:val="18"/>
                      <w:lang w:eastAsia="ar-SA"/>
                    </w:rPr>
                  </w:pPr>
                  <w:r w:rsidRPr="00297645">
                    <w:rPr>
                      <w:bCs/>
                      <w:sz w:val="18"/>
                      <w:szCs w:val="18"/>
                    </w:rPr>
                    <w:t>23,0</w:t>
                  </w:r>
                </w:p>
              </w:tc>
              <w:tc>
                <w:tcPr>
                  <w:tcW w:w="283"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393B39" w:rsidRPr="00297645" w:rsidRDefault="00393B39" w:rsidP="00393B39">
                  <w:pPr>
                    <w:snapToGrid w:val="0"/>
                    <w:ind w:left="113" w:right="113"/>
                    <w:jc w:val="center"/>
                    <w:rPr>
                      <w:rFonts w:eastAsia="Calibri"/>
                      <w:bCs/>
                      <w:sz w:val="18"/>
                      <w:szCs w:val="18"/>
                      <w:lang w:eastAsia="ar-SA"/>
                    </w:rPr>
                  </w:pPr>
                  <w:r w:rsidRPr="00297645">
                    <w:rPr>
                      <w:bCs/>
                      <w:sz w:val="18"/>
                      <w:szCs w:val="18"/>
                    </w:rPr>
                    <w:t>24,0</w:t>
                  </w:r>
                </w:p>
              </w:tc>
              <w:tc>
                <w:tcPr>
                  <w:tcW w:w="425" w:type="dxa"/>
                  <w:tcBorders>
                    <w:top w:val="single" w:sz="4" w:space="0" w:color="auto"/>
                    <w:left w:val="single" w:sz="4" w:space="0" w:color="auto"/>
                    <w:bottom w:val="single" w:sz="8" w:space="0" w:color="000000"/>
                    <w:right w:val="single" w:sz="8" w:space="0" w:color="000000"/>
                  </w:tcBorders>
                  <w:tcMar>
                    <w:top w:w="108" w:type="dxa"/>
                    <w:left w:w="108" w:type="dxa"/>
                    <w:bottom w:w="108" w:type="dxa"/>
                    <w:right w:w="108" w:type="dxa"/>
                  </w:tcMar>
                  <w:textDirection w:val="btLr"/>
                  <w:vAlign w:val="bottom"/>
                  <w:hideMark/>
                </w:tcPr>
                <w:p w:rsidR="00393B39" w:rsidRPr="00297645" w:rsidRDefault="00393B39" w:rsidP="00393B39">
                  <w:pPr>
                    <w:snapToGrid w:val="0"/>
                    <w:ind w:left="113" w:right="113"/>
                    <w:jc w:val="center"/>
                    <w:rPr>
                      <w:rFonts w:eastAsia="Calibri"/>
                      <w:bCs/>
                      <w:sz w:val="18"/>
                      <w:szCs w:val="18"/>
                      <w:lang w:eastAsia="ar-SA"/>
                    </w:rPr>
                  </w:pPr>
                  <w:r w:rsidRPr="00297645">
                    <w:rPr>
                      <w:bCs/>
                      <w:sz w:val="18"/>
                      <w:szCs w:val="18"/>
                    </w:rPr>
                    <w:t>25,0</w:t>
                  </w:r>
                </w:p>
              </w:tc>
              <w:tc>
                <w:tcPr>
                  <w:tcW w:w="30" w:type="dxa"/>
                  <w:tcBorders>
                    <w:top w:val="nil"/>
                    <w:left w:val="nil"/>
                    <w:bottom w:val="single" w:sz="8" w:space="0" w:color="000000"/>
                    <w:right w:val="nil"/>
                  </w:tcBorders>
                  <w:textDirection w:val="btLr"/>
                  <w:vAlign w:val="center"/>
                  <w:hideMark/>
                </w:tcPr>
                <w:p w:rsidR="00393B39" w:rsidRPr="00297645" w:rsidRDefault="00393B39" w:rsidP="00393B39">
                  <w:pPr>
                    <w:ind w:left="113" w:right="113"/>
                    <w:rPr>
                      <w:rFonts w:eastAsia="Calibri"/>
                      <w:sz w:val="18"/>
                      <w:szCs w:val="18"/>
                      <w:lang w:eastAsia="ar-SA"/>
                    </w:rPr>
                  </w:pPr>
                  <w:r w:rsidRPr="00297645">
                    <w:rPr>
                      <w:sz w:val="18"/>
                      <w:szCs w:val="18"/>
                    </w:rPr>
                    <w:t> </w:t>
                  </w:r>
                </w:p>
              </w:tc>
            </w:tr>
            <w:tr w:rsidR="00393B39" w:rsidRPr="00297645" w:rsidTr="00393B39">
              <w:trPr>
                <w:gridAfter w:val="1"/>
                <w:wAfter w:w="30" w:type="dxa"/>
                <w:cantSplit/>
                <w:trHeight w:val="1134"/>
              </w:trPr>
              <w:tc>
                <w:tcPr>
                  <w:tcW w:w="2374"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93B39" w:rsidRPr="00297645" w:rsidRDefault="00393B39" w:rsidP="00393B39">
                  <w:pPr>
                    <w:snapToGrid w:val="0"/>
                    <w:jc w:val="center"/>
                    <w:rPr>
                      <w:rFonts w:eastAsia="Calibri"/>
                      <w:bCs/>
                      <w:sz w:val="18"/>
                      <w:szCs w:val="18"/>
                      <w:lang w:eastAsia="ar-SA"/>
                    </w:rPr>
                  </w:pPr>
                  <w:r w:rsidRPr="00297645">
                    <w:rPr>
                      <w:bCs/>
                      <w:sz w:val="18"/>
                      <w:szCs w:val="18"/>
                    </w:rPr>
                    <w:t>0,10/10 %</w:t>
                  </w:r>
                </w:p>
              </w:tc>
              <w:tc>
                <w:tcPr>
                  <w:tcW w:w="392"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tcPr>
                <w:p w:rsidR="00393B39" w:rsidRPr="00297645" w:rsidRDefault="00393B39" w:rsidP="00393B39">
                  <w:pPr>
                    <w:snapToGrid w:val="0"/>
                    <w:ind w:left="113" w:right="113"/>
                    <w:jc w:val="center"/>
                    <w:rPr>
                      <w:rFonts w:eastAsia="Calibri"/>
                      <w:sz w:val="18"/>
                      <w:szCs w:val="18"/>
                      <w:lang w:eastAsia="ar-SA"/>
                    </w:rPr>
                  </w:pPr>
                </w:p>
              </w:tc>
              <w:tc>
                <w:tcPr>
                  <w:tcW w:w="284"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tcPr>
                <w:p w:rsidR="00393B39" w:rsidRPr="00297645" w:rsidRDefault="00393B39" w:rsidP="00393B39">
                  <w:pPr>
                    <w:snapToGrid w:val="0"/>
                    <w:ind w:left="113" w:right="113"/>
                    <w:jc w:val="center"/>
                    <w:rPr>
                      <w:rFonts w:eastAsia="Calibri"/>
                      <w:sz w:val="18"/>
                      <w:szCs w:val="18"/>
                      <w:lang w:eastAsia="ar-SA"/>
                    </w:rPr>
                  </w:pPr>
                </w:p>
              </w:tc>
              <w:tc>
                <w:tcPr>
                  <w:tcW w:w="283"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tcPr>
                <w:p w:rsidR="00393B39" w:rsidRPr="00297645" w:rsidRDefault="00393B39" w:rsidP="00393B39">
                  <w:pPr>
                    <w:snapToGrid w:val="0"/>
                    <w:ind w:left="113" w:right="113"/>
                    <w:jc w:val="center"/>
                    <w:rPr>
                      <w:rFonts w:eastAsia="Calibri"/>
                      <w:sz w:val="18"/>
                      <w:szCs w:val="18"/>
                      <w:lang w:eastAsia="ar-SA"/>
                    </w:rPr>
                  </w:pPr>
                </w:p>
              </w:tc>
              <w:tc>
                <w:tcPr>
                  <w:tcW w:w="284"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tcPr>
                <w:p w:rsidR="00393B39" w:rsidRPr="00297645" w:rsidRDefault="00393B39" w:rsidP="00393B39">
                  <w:pPr>
                    <w:snapToGrid w:val="0"/>
                    <w:ind w:left="113" w:right="113"/>
                    <w:jc w:val="center"/>
                    <w:rPr>
                      <w:rFonts w:eastAsia="Calibri"/>
                      <w:sz w:val="18"/>
                      <w:szCs w:val="18"/>
                      <w:lang w:eastAsia="ar-SA"/>
                    </w:rPr>
                  </w:pPr>
                </w:p>
              </w:tc>
              <w:tc>
                <w:tcPr>
                  <w:tcW w:w="283"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tcPr>
                <w:p w:rsidR="00393B39" w:rsidRPr="00297645" w:rsidRDefault="00393B39" w:rsidP="00393B39">
                  <w:pPr>
                    <w:snapToGrid w:val="0"/>
                    <w:ind w:left="113" w:right="113"/>
                    <w:jc w:val="center"/>
                    <w:rPr>
                      <w:rFonts w:eastAsia="Calibri"/>
                      <w:sz w:val="18"/>
                      <w:szCs w:val="18"/>
                      <w:lang w:eastAsia="ar-SA"/>
                    </w:rPr>
                  </w:pPr>
                </w:p>
              </w:tc>
              <w:tc>
                <w:tcPr>
                  <w:tcW w:w="322"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10,0</w:t>
                  </w:r>
                </w:p>
              </w:tc>
              <w:tc>
                <w:tcPr>
                  <w:tcW w:w="316"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11,0</w:t>
                  </w:r>
                </w:p>
              </w:tc>
              <w:tc>
                <w:tcPr>
                  <w:tcW w:w="301"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12,0</w:t>
                  </w:r>
                </w:p>
              </w:tc>
              <w:tc>
                <w:tcPr>
                  <w:tcW w:w="284"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13,0</w:t>
                  </w:r>
                </w:p>
              </w:tc>
              <w:tc>
                <w:tcPr>
                  <w:tcW w:w="283"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14,0</w:t>
                  </w:r>
                </w:p>
              </w:tc>
              <w:tc>
                <w:tcPr>
                  <w:tcW w:w="284"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15,0</w:t>
                  </w:r>
                </w:p>
              </w:tc>
              <w:tc>
                <w:tcPr>
                  <w:tcW w:w="337"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16,0</w:t>
                  </w:r>
                </w:p>
              </w:tc>
              <w:tc>
                <w:tcPr>
                  <w:tcW w:w="322"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17,0</w:t>
                  </w:r>
                </w:p>
              </w:tc>
              <w:tc>
                <w:tcPr>
                  <w:tcW w:w="386"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18,0</w:t>
                  </w:r>
                </w:p>
              </w:tc>
              <w:tc>
                <w:tcPr>
                  <w:tcW w:w="284"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19,0</w:t>
                  </w:r>
                </w:p>
              </w:tc>
              <w:tc>
                <w:tcPr>
                  <w:tcW w:w="283"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20,0</w:t>
                  </w:r>
                </w:p>
              </w:tc>
              <w:tc>
                <w:tcPr>
                  <w:tcW w:w="284"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21,0</w:t>
                  </w:r>
                </w:p>
              </w:tc>
              <w:tc>
                <w:tcPr>
                  <w:tcW w:w="284"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22,0</w:t>
                  </w:r>
                </w:p>
              </w:tc>
              <w:tc>
                <w:tcPr>
                  <w:tcW w:w="283"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23,0</w:t>
                  </w:r>
                </w:p>
              </w:tc>
              <w:tc>
                <w:tcPr>
                  <w:tcW w:w="283"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24,0</w:t>
                  </w:r>
                </w:p>
              </w:tc>
              <w:tc>
                <w:tcPr>
                  <w:tcW w:w="425" w:type="dxa"/>
                  <w:tcBorders>
                    <w:top w:val="nil"/>
                    <w:left w:val="single" w:sz="8" w:space="0" w:color="000000"/>
                    <w:bottom w:val="single" w:sz="8" w:space="0" w:color="000000"/>
                    <w:right w:val="single" w:sz="8" w:space="0" w:color="000000"/>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25,0</w:t>
                  </w:r>
                </w:p>
              </w:tc>
            </w:tr>
            <w:tr w:rsidR="00393B39" w:rsidRPr="00297645" w:rsidTr="00393B39">
              <w:trPr>
                <w:gridAfter w:val="1"/>
                <w:wAfter w:w="30" w:type="dxa"/>
                <w:cantSplit/>
                <w:trHeight w:val="1134"/>
              </w:trPr>
              <w:tc>
                <w:tcPr>
                  <w:tcW w:w="2374"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93B39" w:rsidRPr="00297645" w:rsidRDefault="00393B39" w:rsidP="00393B39">
                  <w:pPr>
                    <w:snapToGrid w:val="0"/>
                    <w:jc w:val="center"/>
                    <w:rPr>
                      <w:rFonts w:eastAsia="Calibri"/>
                      <w:bCs/>
                      <w:sz w:val="18"/>
                      <w:szCs w:val="18"/>
                      <w:lang w:eastAsia="ar-SA"/>
                    </w:rPr>
                  </w:pPr>
                  <w:r w:rsidRPr="00297645">
                    <w:rPr>
                      <w:bCs/>
                      <w:sz w:val="18"/>
                      <w:szCs w:val="18"/>
                    </w:rPr>
                    <w:lastRenderedPageBreak/>
                    <w:t>0,15/15 %</w:t>
                  </w:r>
                </w:p>
              </w:tc>
              <w:tc>
                <w:tcPr>
                  <w:tcW w:w="392"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rPr>
                      <w:rFonts w:eastAsia="Calibri"/>
                      <w:sz w:val="18"/>
                      <w:szCs w:val="18"/>
                      <w:lang w:eastAsia="ar-SA"/>
                    </w:rPr>
                  </w:pPr>
                  <w:r w:rsidRPr="00297645">
                    <w:rPr>
                      <w:sz w:val="18"/>
                      <w:szCs w:val="18"/>
                    </w:rPr>
                    <w:t>3,3</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4,0</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4,7</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5,3</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6,6</w:t>
                  </w:r>
                </w:p>
              </w:tc>
              <w:tc>
                <w:tcPr>
                  <w:tcW w:w="322"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6,6</w:t>
                  </w:r>
                </w:p>
              </w:tc>
              <w:tc>
                <w:tcPr>
                  <w:tcW w:w="316"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7,3</w:t>
                  </w:r>
                </w:p>
              </w:tc>
              <w:tc>
                <w:tcPr>
                  <w:tcW w:w="301"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8,0</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8,7</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9,3</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10,0</w:t>
                  </w:r>
                </w:p>
              </w:tc>
              <w:tc>
                <w:tcPr>
                  <w:tcW w:w="337"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10,7</w:t>
                  </w:r>
                </w:p>
              </w:tc>
              <w:tc>
                <w:tcPr>
                  <w:tcW w:w="322"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11,3</w:t>
                  </w:r>
                </w:p>
              </w:tc>
              <w:tc>
                <w:tcPr>
                  <w:tcW w:w="386"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12,0</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12,7</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13,4</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14,0</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14,7</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15,3</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16,0</w:t>
                  </w:r>
                </w:p>
              </w:tc>
              <w:tc>
                <w:tcPr>
                  <w:tcW w:w="425" w:type="dxa"/>
                  <w:tcBorders>
                    <w:top w:val="nil"/>
                    <w:left w:val="single" w:sz="8" w:space="0" w:color="000000"/>
                    <w:bottom w:val="single" w:sz="8" w:space="0" w:color="000000"/>
                    <w:right w:val="single" w:sz="8" w:space="0" w:color="000000"/>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16,6</w:t>
                  </w:r>
                </w:p>
              </w:tc>
            </w:tr>
            <w:tr w:rsidR="00393B39" w:rsidRPr="00297645" w:rsidTr="00393B39">
              <w:trPr>
                <w:gridAfter w:val="1"/>
                <w:wAfter w:w="30" w:type="dxa"/>
                <w:cantSplit/>
                <w:trHeight w:val="1134"/>
              </w:trPr>
              <w:tc>
                <w:tcPr>
                  <w:tcW w:w="2374"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93B39" w:rsidRPr="00297645" w:rsidRDefault="00393B39" w:rsidP="00393B39">
                  <w:pPr>
                    <w:snapToGrid w:val="0"/>
                    <w:jc w:val="center"/>
                    <w:rPr>
                      <w:rFonts w:eastAsia="Calibri"/>
                      <w:bCs/>
                      <w:sz w:val="18"/>
                      <w:szCs w:val="18"/>
                      <w:lang w:eastAsia="ar-SA"/>
                    </w:rPr>
                  </w:pPr>
                  <w:r w:rsidRPr="00297645">
                    <w:rPr>
                      <w:bCs/>
                      <w:sz w:val="18"/>
                      <w:szCs w:val="18"/>
                    </w:rPr>
                    <w:t>0,20/20 %</w:t>
                  </w:r>
                </w:p>
              </w:tc>
              <w:tc>
                <w:tcPr>
                  <w:tcW w:w="392"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2,5</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3,0</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3,5</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4,0</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4,5</w:t>
                  </w:r>
                </w:p>
              </w:tc>
              <w:tc>
                <w:tcPr>
                  <w:tcW w:w="322"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5,0</w:t>
                  </w:r>
                </w:p>
              </w:tc>
              <w:tc>
                <w:tcPr>
                  <w:tcW w:w="316"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5,5</w:t>
                  </w:r>
                </w:p>
              </w:tc>
              <w:tc>
                <w:tcPr>
                  <w:tcW w:w="301"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6,0</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6,5</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7,0</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7,5</w:t>
                  </w:r>
                </w:p>
              </w:tc>
              <w:tc>
                <w:tcPr>
                  <w:tcW w:w="337"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8,0</w:t>
                  </w:r>
                </w:p>
              </w:tc>
              <w:tc>
                <w:tcPr>
                  <w:tcW w:w="322"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8,5</w:t>
                  </w:r>
                </w:p>
              </w:tc>
              <w:tc>
                <w:tcPr>
                  <w:tcW w:w="386"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9,0</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9,5</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10,0</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10,5</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11,0</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11,5</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12,0</w:t>
                  </w:r>
                </w:p>
              </w:tc>
              <w:tc>
                <w:tcPr>
                  <w:tcW w:w="425" w:type="dxa"/>
                  <w:tcBorders>
                    <w:top w:val="nil"/>
                    <w:left w:val="single" w:sz="8" w:space="0" w:color="000000"/>
                    <w:bottom w:val="single" w:sz="8" w:space="0" w:color="000000"/>
                    <w:right w:val="single" w:sz="8" w:space="0" w:color="000000"/>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12,5</w:t>
                  </w:r>
                </w:p>
              </w:tc>
            </w:tr>
            <w:tr w:rsidR="00393B39" w:rsidRPr="00297645" w:rsidTr="00393B39">
              <w:trPr>
                <w:gridAfter w:val="1"/>
                <w:wAfter w:w="30" w:type="dxa"/>
                <w:cantSplit/>
                <w:trHeight w:val="1134"/>
              </w:trPr>
              <w:tc>
                <w:tcPr>
                  <w:tcW w:w="2374"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393B39" w:rsidRPr="00297645" w:rsidRDefault="00393B39" w:rsidP="00393B39">
                  <w:pPr>
                    <w:snapToGrid w:val="0"/>
                    <w:jc w:val="center"/>
                    <w:rPr>
                      <w:rFonts w:eastAsia="Calibri"/>
                      <w:bCs/>
                      <w:sz w:val="18"/>
                      <w:szCs w:val="18"/>
                      <w:lang w:eastAsia="ar-SA"/>
                    </w:rPr>
                  </w:pPr>
                  <w:r w:rsidRPr="00297645">
                    <w:rPr>
                      <w:bCs/>
                      <w:sz w:val="18"/>
                      <w:szCs w:val="18"/>
                    </w:rPr>
                    <w:t>0,25/25 %</w:t>
                  </w:r>
                </w:p>
              </w:tc>
              <w:tc>
                <w:tcPr>
                  <w:tcW w:w="392"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2,0</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2,4</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2,8</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3,2</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3,6</w:t>
                  </w:r>
                </w:p>
              </w:tc>
              <w:tc>
                <w:tcPr>
                  <w:tcW w:w="322"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4,0</w:t>
                  </w:r>
                </w:p>
              </w:tc>
              <w:tc>
                <w:tcPr>
                  <w:tcW w:w="316"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4,4</w:t>
                  </w:r>
                </w:p>
              </w:tc>
              <w:tc>
                <w:tcPr>
                  <w:tcW w:w="301"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4,8</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5,2</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5,6</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6,0</w:t>
                  </w:r>
                </w:p>
              </w:tc>
              <w:tc>
                <w:tcPr>
                  <w:tcW w:w="337"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6,4</w:t>
                  </w:r>
                </w:p>
              </w:tc>
              <w:tc>
                <w:tcPr>
                  <w:tcW w:w="322"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6,8</w:t>
                  </w:r>
                </w:p>
              </w:tc>
              <w:tc>
                <w:tcPr>
                  <w:tcW w:w="386"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7,2</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7,6</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8,0</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8,4</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8,8</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9,2</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9,6</w:t>
                  </w:r>
                </w:p>
              </w:tc>
              <w:tc>
                <w:tcPr>
                  <w:tcW w:w="425" w:type="dxa"/>
                  <w:tcBorders>
                    <w:top w:val="nil"/>
                    <w:left w:val="single" w:sz="8" w:space="0" w:color="000000"/>
                    <w:bottom w:val="single" w:sz="8" w:space="0" w:color="000000"/>
                    <w:right w:val="single" w:sz="8" w:space="0" w:color="000000"/>
                  </w:tcBorders>
                  <w:tcMar>
                    <w:top w:w="108" w:type="dxa"/>
                    <w:left w:w="108" w:type="dxa"/>
                    <w:bottom w:w="108" w:type="dxa"/>
                    <w:right w:w="108" w:type="dxa"/>
                  </w:tcMar>
                  <w:textDirection w:val="btLr"/>
                  <w:vAlign w:val="center"/>
                  <w:hideMark/>
                </w:tcPr>
                <w:p w:rsidR="00393B39" w:rsidRPr="00297645" w:rsidRDefault="00393B39" w:rsidP="00393B39">
                  <w:pPr>
                    <w:snapToGrid w:val="0"/>
                    <w:ind w:left="113" w:right="113"/>
                    <w:jc w:val="center"/>
                    <w:rPr>
                      <w:rFonts w:eastAsia="Calibri"/>
                      <w:sz w:val="18"/>
                      <w:szCs w:val="18"/>
                      <w:lang w:eastAsia="ar-SA"/>
                    </w:rPr>
                  </w:pPr>
                  <w:r w:rsidRPr="00297645">
                    <w:rPr>
                      <w:sz w:val="18"/>
                      <w:szCs w:val="18"/>
                    </w:rPr>
                    <w:t>10,0</w:t>
                  </w:r>
                </w:p>
              </w:tc>
            </w:tr>
          </w:tbl>
          <w:p w:rsidR="00FE75A7" w:rsidRPr="00297645" w:rsidRDefault="00FE75A7" w:rsidP="009B36D9">
            <w:pPr>
              <w:widowControl w:val="0"/>
              <w:autoSpaceDE w:val="0"/>
              <w:autoSpaceDN w:val="0"/>
              <w:adjustRightInd w:val="0"/>
              <w:jc w:val="both"/>
              <w:rPr>
                <w:sz w:val="18"/>
                <w:szCs w:val="18"/>
              </w:rPr>
            </w:pPr>
            <w:r w:rsidRPr="00297645">
              <w:rPr>
                <w:sz w:val="18"/>
                <w:szCs w:val="18"/>
              </w:rPr>
              <w:t>Примечание:</w:t>
            </w:r>
          </w:p>
          <w:p w:rsidR="00393B39" w:rsidRPr="00297645" w:rsidRDefault="00393B39" w:rsidP="00393B39">
            <w:pPr>
              <w:widowControl w:val="0"/>
              <w:autoSpaceDE w:val="0"/>
              <w:autoSpaceDN w:val="0"/>
              <w:adjustRightInd w:val="0"/>
              <w:ind w:firstLine="540"/>
              <w:jc w:val="both"/>
              <w:rPr>
                <w:sz w:val="18"/>
                <w:szCs w:val="18"/>
              </w:rPr>
            </w:pPr>
            <w:r w:rsidRPr="00297645">
              <w:rPr>
                <w:sz w:val="18"/>
                <w:szCs w:val="18"/>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393B39" w:rsidRPr="00297645" w:rsidRDefault="00393B39" w:rsidP="00393B39">
            <w:pPr>
              <w:widowControl w:val="0"/>
              <w:autoSpaceDE w:val="0"/>
              <w:autoSpaceDN w:val="0"/>
              <w:adjustRightInd w:val="0"/>
              <w:ind w:firstLine="540"/>
              <w:jc w:val="both"/>
              <w:rPr>
                <w:sz w:val="18"/>
                <w:szCs w:val="18"/>
              </w:rPr>
            </w:pPr>
            <w:r w:rsidRPr="00297645">
              <w:rPr>
                <w:sz w:val="18"/>
                <w:szCs w:val="18"/>
              </w:rPr>
              <w:t xml:space="preserve">2. Средняя (расчетная) этажность жилых зданий рассчитывается без учёта этажности общественных зданий.  </w:t>
            </w:r>
          </w:p>
          <w:p w:rsidR="00393B39" w:rsidRPr="00297645" w:rsidRDefault="00393B39" w:rsidP="00393B39">
            <w:pPr>
              <w:widowControl w:val="0"/>
              <w:autoSpaceDE w:val="0"/>
              <w:autoSpaceDN w:val="0"/>
              <w:adjustRightInd w:val="0"/>
              <w:ind w:firstLine="540"/>
              <w:jc w:val="both"/>
              <w:rPr>
                <w:sz w:val="18"/>
                <w:szCs w:val="18"/>
              </w:rPr>
            </w:pPr>
            <w:r w:rsidRPr="00297645">
              <w:rPr>
                <w:sz w:val="18"/>
                <w:szCs w:val="18"/>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393B39" w:rsidRPr="00297645" w:rsidRDefault="00393B39" w:rsidP="00393B39">
            <w:pPr>
              <w:widowControl w:val="0"/>
              <w:autoSpaceDE w:val="0"/>
              <w:autoSpaceDN w:val="0"/>
              <w:adjustRightInd w:val="0"/>
              <w:ind w:firstLine="540"/>
              <w:jc w:val="both"/>
              <w:rPr>
                <w:sz w:val="18"/>
                <w:szCs w:val="18"/>
              </w:rPr>
            </w:pPr>
            <w:r w:rsidRPr="00297645">
              <w:rPr>
                <w:sz w:val="18"/>
                <w:szCs w:val="18"/>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393B39" w:rsidRPr="00297645" w:rsidRDefault="00393B39" w:rsidP="00393B39">
            <w:pPr>
              <w:widowControl w:val="0"/>
              <w:autoSpaceDE w:val="0"/>
              <w:autoSpaceDN w:val="0"/>
              <w:adjustRightInd w:val="0"/>
              <w:ind w:firstLine="540"/>
              <w:jc w:val="both"/>
              <w:rPr>
                <w:sz w:val="18"/>
                <w:szCs w:val="18"/>
              </w:rPr>
            </w:pPr>
            <w:r w:rsidRPr="00297645">
              <w:rPr>
                <w:sz w:val="18"/>
                <w:szCs w:val="18"/>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393B39" w:rsidRPr="00297645" w:rsidRDefault="00393B39" w:rsidP="00393B39">
            <w:pPr>
              <w:widowControl w:val="0"/>
              <w:autoSpaceDE w:val="0"/>
              <w:autoSpaceDN w:val="0"/>
              <w:adjustRightInd w:val="0"/>
              <w:ind w:firstLine="540"/>
              <w:jc w:val="both"/>
              <w:rPr>
                <w:sz w:val="18"/>
                <w:szCs w:val="18"/>
              </w:rPr>
            </w:pPr>
            <w:r w:rsidRPr="00297645">
              <w:rPr>
                <w:sz w:val="18"/>
                <w:szCs w:val="18"/>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393B39" w:rsidRPr="00297645" w:rsidRDefault="00393B39" w:rsidP="00393B39">
            <w:pPr>
              <w:pStyle w:val="ConsPlusNormal"/>
              <w:widowControl/>
              <w:ind w:firstLine="540"/>
              <w:jc w:val="both"/>
              <w:rPr>
                <w:rFonts w:ascii="Times New Roman" w:hAnsi="Times New Roman" w:cs="Times New Roman"/>
                <w:sz w:val="18"/>
                <w:szCs w:val="18"/>
              </w:rPr>
            </w:pPr>
            <w:r w:rsidRPr="00297645">
              <w:rPr>
                <w:rFonts w:ascii="Times New Roman" w:hAnsi="Times New Roman" w:cs="Times New Roman"/>
                <w:sz w:val="18"/>
                <w:szCs w:val="18"/>
              </w:rPr>
              <w:t>7. Коэффициент застройки - отношение площади, занятой под зданиями и сооружениями, к площади земельного участка (квартала).</w:t>
            </w:r>
          </w:p>
          <w:p w:rsidR="00FE75A7" w:rsidRPr="00297645" w:rsidRDefault="00393B39" w:rsidP="00393B39">
            <w:pPr>
              <w:widowControl w:val="0"/>
              <w:autoSpaceDE w:val="0"/>
              <w:autoSpaceDN w:val="0"/>
              <w:adjustRightInd w:val="0"/>
              <w:jc w:val="both"/>
              <w:rPr>
                <w:sz w:val="18"/>
                <w:szCs w:val="18"/>
              </w:rPr>
            </w:pPr>
            <w:r w:rsidRPr="00297645">
              <w:rPr>
                <w:sz w:val="18"/>
                <w:szCs w:val="18"/>
              </w:rPr>
              <w:t>8. Максимальный процент застройки в границах земельного участка (квартала) – отношение суммарной площади земельного участка (квартала), которая может быть застроена, к площади земельного участка (квартала)</w:t>
            </w:r>
            <w:r w:rsidR="00FE75A7" w:rsidRPr="00297645">
              <w:rPr>
                <w:sz w:val="18"/>
                <w:szCs w:val="18"/>
              </w:rPr>
              <w:t>.</w:t>
            </w:r>
          </w:p>
        </w:tc>
        <w:tc>
          <w:tcPr>
            <w:tcW w:w="1979" w:type="dxa"/>
          </w:tcPr>
          <w:p w:rsidR="00FE75A7" w:rsidRPr="00297645" w:rsidRDefault="00FE75A7" w:rsidP="009B36D9">
            <w:pPr>
              <w:pStyle w:val="S5"/>
              <w:spacing w:before="0" w:after="0"/>
              <w:ind w:firstLine="0"/>
              <w:jc w:val="center"/>
              <w:rPr>
                <w:sz w:val="18"/>
                <w:szCs w:val="18"/>
              </w:rPr>
            </w:pPr>
            <w:proofErr w:type="gramStart"/>
            <w:r w:rsidRPr="00297645">
              <w:rPr>
                <w:sz w:val="18"/>
                <w:szCs w:val="18"/>
              </w:rPr>
              <w:lastRenderedPageBreak/>
              <w:t>Р</w:t>
            </w:r>
            <w:proofErr w:type="gramEnd"/>
          </w:p>
        </w:tc>
      </w:tr>
      <w:tr w:rsidR="00FE75A7" w:rsidRPr="00297645" w:rsidTr="00D515E0">
        <w:tc>
          <w:tcPr>
            <w:tcW w:w="816" w:type="dxa"/>
            <w:vAlign w:val="center"/>
          </w:tcPr>
          <w:p w:rsidR="00FE75A7" w:rsidRPr="00297645" w:rsidRDefault="00FE75A7" w:rsidP="00393B39">
            <w:pPr>
              <w:rPr>
                <w:b/>
                <w:bCs/>
                <w:sz w:val="18"/>
                <w:szCs w:val="18"/>
              </w:rPr>
            </w:pPr>
            <w:r w:rsidRPr="00297645">
              <w:rPr>
                <w:b/>
                <w:bCs/>
                <w:sz w:val="18"/>
                <w:szCs w:val="18"/>
              </w:rPr>
              <w:lastRenderedPageBreak/>
              <w:t>2.</w:t>
            </w:r>
            <w:r w:rsidR="00393B39" w:rsidRPr="00297645">
              <w:rPr>
                <w:b/>
                <w:bCs/>
                <w:sz w:val="18"/>
                <w:szCs w:val="18"/>
              </w:rPr>
              <w:t>5</w:t>
            </w:r>
          </w:p>
        </w:tc>
        <w:tc>
          <w:tcPr>
            <w:tcW w:w="3120" w:type="dxa"/>
            <w:vAlign w:val="center"/>
          </w:tcPr>
          <w:p w:rsidR="00FE75A7" w:rsidRPr="00297645" w:rsidRDefault="00FE75A7" w:rsidP="009B36D9">
            <w:pPr>
              <w:rPr>
                <w:bCs/>
                <w:sz w:val="18"/>
                <w:szCs w:val="18"/>
              </w:rPr>
            </w:pPr>
            <w:r w:rsidRPr="00297645">
              <w:rPr>
                <w:bCs/>
                <w:sz w:val="18"/>
                <w:szCs w:val="18"/>
              </w:rPr>
              <w:t>Нормативы определения потребности в жилых зонах</w:t>
            </w:r>
          </w:p>
        </w:tc>
        <w:tc>
          <w:tcPr>
            <w:tcW w:w="9887" w:type="dxa"/>
            <w:vAlign w:val="center"/>
          </w:tcPr>
          <w:p w:rsidR="00FE75A7" w:rsidRPr="00297645" w:rsidRDefault="00393B39" w:rsidP="00393B39">
            <w:pPr>
              <w:pStyle w:val="a6"/>
              <w:ind w:firstLine="709"/>
              <w:rPr>
                <w:sz w:val="18"/>
                <w:szCs w:val="18"/>
              </w:rPr>
            </w:pPr>
            <w:proofErr w:type="gramStart"/>
            <w:r w:rsidRPr="00297645">
              <w:rPr>
                <w:sz w:val="18"/>
                <w:szCs w:val="18"/>
              </w:rPr>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w:t>
            </w:r>
            <w:proofErr w:type="gramEnd"/>
            <w:r w:rsidRPr="00297645">
              <w:rPr>
                <w:sz w:val="18"/>
                <w:szCs w:val="18"/>
              </w:rPr>
              <w:t xml:space="preserve"> в сельских населённых пунктах с преимущественно усадебной застройкой – 40 га.</w:t>
            </w:r>
          </w:p>
        </w:tc>
        <w:tc>
          <w:tcPr>
            <w:tcW w:w="1979" w:type="dxa"/>
          </w:tcPr>
          <w:p w:rsidR="00FE75A7" w:rsidRPr="00297645" w:rsidRDefault="00FE75A7" w:rsidP="009B36D9">
            <w:pPr>
              <w:pStyle w:val="a6"/>
              <w:spacing w:before="0" w:after="0"/>
              <w:ind w:firstLine="0"/>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393B39">
            <w:pPr>
              <w:rPr>
                <w:b/>
                <w:bCs/>
                <w:sz w:val="18"/>
                <w:szCs w:val="18"/>
              </w:rPr>
            </w:pPr>
            <w:r w:rsidRPr="00297645">
              <w:rPr>
                <w:b/>
                <w:bCs/>
                <w:sz w:val="18"/>
                <w:szCs w:val="18"/>
              </w:rPr>
              <w:lastRenderedPageBreak/>
              <w:t>2.</w:t>
            </w:r>
            <w:r w:rsidR="00393B39" w:rsidRPr="00297645">
              <w:rPr>
                <w:b/>
                <w:bCs/>
                <w:sz w:val="18"/>
                <w:szCs w:val="18"/>
              </w:rPr>
              <w:t>6</w:t>
            </w:r>
          </w:p>
        </w:tc>
        <w:tc>
          <w:tcPr>
            <w:tcW w:w="3120" w:type="dxa"/>
            <w:vAlign w:val="center"/>
          </w:tcPr>
          <w:p w:rsidR="00FE75A7" w:rsidRPr="00297645" w:rsidRDefault="00FE75A7" w:rsidP="009B36D9">
            <w:pPr>
              <w:rPr>
                <w:bCs/>
                <w:sz w:val="18"/>
                <w:szCs w:val="18"/>
              </w:rPr>
            </w:pPr>
            <w:r w:rsidRPr="00297645">
              <w:rPr>
                <w:bCs/>
                <w:sz w:val="18"/>
                <w:szCs w:val="18"/>
              </w:rPr>
              <w:t>Нормативы расстояний между зданиями, строениями и сооружениями различных типов при различных планировочных условиях</w:t>
            </w:r>
          </w:p>
        </w:tc>
        <w:tc>
          <w:tcPr>
            <w:tcW w:w="9887" w:type="dxa"/>
            <w:vAlign w:val="center"/>
          </w:tcPr>
          <w:p w:rsidR="006345A0" w:rsidRPr="00297645" w:rsidRDefault="006345A0" w:rsidP="006345A0">
            <w:pPr>
              <w:pStyle w:val="a6"/>
              <w:ind w:firstLine="709"/>
              <w:rPr>
                <w:rFonts w:eastAsia="Calibri"/>
                <w:sz w:val="18"/>
                <w:szCs w:val="18"/>
              </w:rPr>
            </w:pPr>
            <w:proofErr w:type="gramStart"/>
            <w:r w:rsidRPr="00297645">
              <w:rPr>
                <w:rFonts w:eastAsia="Calibri"/>
                <w:sz w:val="18"/>
                <w:szCs w:val="18"/>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w:t>
            </w:r>
            <w:proofErr w:type="gramEnd"/>
            <w:r w:rsidRPr="00297645">
              <w:rPr>
                <w:rFonts w:eastAsia="Calibri"/>
                <w:sz w:val="18"/>
                <w:szCs w:val="18"/>
              </w:rPr>
              <w:t xml:space="preserve">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6345A0" w:rsidRPr="00297645" w:rsidRDefault="006345A0" w:rsidP="006345A0">
            <w:pPr>
              <w:pStyle w:val="a6"/>
              <w:ind w:firstLine="709"/>
              <w:rPr>
                <w:sz w:val="18"/>
                <w:szCs w:val="18"/>
              </w:rPr>
            </w:pPr>
            <w:r w:rsidRPr="00297645">
              <w:rPr>
                <w:sz w:val="18"/>
                <w:szCs w:val="18"/>
              </w:rPr>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w:t>
            </w:r>
            <w:proofErr w:type="gramStart"/>
            <w:r w:rsidRPr="00297645">
              <w:rPr>
                <w:sz w:val="18"/>
                <w:szCs w:val="18"/>
              </w:rPr>
              <w:t>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w:t>
            </w:r>
            <w:proofErr w:type="gramEnd"/>
            <w:r w:rsidRPr="00297645">
              <w:rPr>
                <w:sz w:val="18"/>
                <w:szCs w:val="18"/>
              </w:rPr>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297645">
              <w:rPr>
                <w:sz w:val="18"/>
                <w:szCs w:val="18"/>
              </w:rPr>
              <w:t>непросматриваемости</w:t>
            </w:r>
            <w:proofErr w:type="spellEnd"/>
            <w:r w:rsidRPr="00297645">
              <w:rPr>
                <w:sz w:val="18"/>
                <w:szCs w:val="18"/>
              </w:rPr>
              <w:t xml:space="preserve"> жилых помещений (комнат и кухонь) из окна в окно.</w:t>
            </w:r>
          </w:p>
          <w:p w:rsidR="006345A0" w:rsidRPr="00297645" w:rsidRDefault="006345A0" w:rsidP="006345A0">
            <w:pPr>
              <w:pStyle w:val="a6"/>
              <w:ind w:firstLine="709"/>
              <w:rPr>
                <w:sz w:val="18"/>
                <w:szCs w:val="18"/>
              </w:rPr>
            </w:pPr>
            <w:r w:rsidRPr="00297645">
              <w:rPr>
                <w:sz w:val="18"/>
                <w:szCs w:val="18"/>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6345A0" w:rsidRPr="00297645" w:rsidRDefault="006345A0" w:rsidP="006345A0">
            <w:pPr>
              <w:pStyle w:val="a6"/>
              <w:ind w:firstLine="709"/>
              <w:rPr>
                <w:sz w:val="18"/>
                <w:szCs w:val="18"/>
              </w:rPr>
            </w:pPr>
            <w:proofErr w:type="gramStart"/>
            <w:r w:rsidRPr="00297645">
              <w:rPr>
                <w:sz w:val="18"/>
                <w:szCs w:val="18"/>
              </w:rPr>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roofErr w:type="gramEnd"/>
          </w:p>
          <w:p w:rsidR="006345A0" w:rsidRPr="00297645" w:rsidRDefault="006345A0" w:rsidP="006345A0">
            <w:pPr>
              <w:pStyle w:val="a6"/>
              <w:ind w:firstLine="709"/>
              <w:rPr>
                <w:sz w:val="18"/>
                <w:szCs w:val="18"/>
              </w:rPr>
            </w:pPr>
            <w:r w:rsidRPr="00297645">
              <w:rPr>
                <w:sz w:val="18"/>
                <w:szCs w:val="18"/>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6345A0" w:rsidRPr="00297645" w:rsidRDefault="006345A0" w:rsidP="006345A0">
            <w:pPr>
              <w:pStyle w:val="a6"/>
              <w:ind w:firstLine="709"/>
              <w:rPr>
                <w:sz w:val="18"/>
                <w:szCs w:val="18"/>
              </w:rPr>
            </w:pPr>
            <w:proofErr w:type="gramStart"/>
            <w:r w:rsidRPr="00297645">
              <w:rPr>
                <w:sz w:val="18"/>
                <w:szCs w:val="18"/>
              </w:rPr>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297645">
              <w:rPr>
                <w:sz w:val="18"/>
                <w:szCs w:val="18"/>
              </w:rPr>
              <w:t xml:space="preserve">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w:t>
            </w:r>
            <w:proofErr w:type="spellStart"/>
            <w:r w:rsidRPr="00297645">
              <w:rPr>
                <w:sz w:val="18"/>
                <w:szCs w:val="18"/>
              </w:rPr>
              <w:t>среднерослых</w:t>
            </w:r>
            <w:proofErr w:type="spellEnd"/>
            <w:r w:rsidRPr="00297645">
              <w:rPr>
                <w:sz w:val="18"/>
                <w:szCs w:val="18"/>
              </w:rPr>
              <w:t xml:space="preserve"> деревьев - 2,0 м; от кустарника - 1,0 м.</w:t>
            </w:r>
          </w:p>
          <w:p w:rsidR="006345A0" w:rsidRPr="00297645" w:rsidRDefault="006345A0" w:rsidP="006345A0">
            <w:pPr>
              <w:pStyle w:val="a6"/>
              <w:ind w:firstLine="709"/>
              <w:rPr>
                <w:sz w:val="18"/>
                <w:szCs w:val="18"/>
              </w:rPr>
            </w:pPr>
            <w:r w:rsidRPr="00297645">
              <w:rPr>
                <w:sz w:val="18"/>
                <w:szCs w:val="18"/>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6345A0" w:rsidRPr="00297645" w:rsidRDefault="006345A0" w:rsidP="006345A0">
            <w:pPr>
              <w:pStyle w:val="a6"/>
              <w:rPr>
                <w:sz w:val="18"/>
                <w:szCs w:val="18"/>
              </w:rPr>
            </w:pPr>
            <w:r w:rsidRPr="00297645">
              <w:rPr>
                <w:sz w:val="18"/>
                <w:szCs w:val="18"/>
              </w:rPr>
              <w:t xml:space="preserve">Примечание. </w:t>
            </w:r>
          </w:p>
          <w:p w:rsidR="006345A0" w:rsidRPr="00297645" w:rsidRDefault="006345A0" w:rsidP="006345A0">
            <w:pPr>
              <w:pStyle w:val="a6"/>
              <w:rPr>
                <w:sz w:val="18"/>
                <w:szCs w:val="18"/>
              </w:rPr>
            </w:pPr>
            <w:r w:rsidRPr="00297645">
              <w:rPr>
                <w:sz w:val="18"/>
                <w:szCs w:val="18"/>
              </w:rPr>
              <w:t xml:space="preserve">Сарай - общее название крытых </w:t>
            </w:r>
            <w:proofErr w:type="spellStart"/>
            <w:r w:rsidRPr="00297645">
              <w:rPr>
                <w:sz w:val="18"/>
                <w:szCs w:val="18"/>
              </w:rPr>
              <w:t>неотапливаемых</w:t>
            </w:r>
            <w:proofErr w:type="spellEnd"/>
            <w:r w:rsidRPr="00297645">
              <w:rPr>
                <w:sz w:val="18"/>
                <w:szCs w:val="18"/>
              </w:rPr>
              <w:t xml:space="preserve">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w:t>
            </w:r>
            <w:r w:rsidRPr="00297645">
              <w:rPr>
                <w:sz w:val="18"/>
                <w:szCs w:val="18"/>
              </w:rPr>
              <w:lastRenderedPageBreak/>
              <w:t>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proofErr w:type="gramStart"/>
            <w:r w:rsidRPr="00297645">
              <w:rPr>
                <w:sz w:val="18"/>
                <w:szCs w:val="18"/>
              </w:rPr>
              <w:t>2</w:t>
            </w:r>
            <w:proofErr w:type="gramEnd"/>
            <w:r w:rsidRPr="00297645">
              <w:rPr>
                <w:sz w:val="18"/>
                <w:szCs w:val="18"/>
              </w:rPr>
              <w:t xml:space="preserve">: </w:t>
            </w:r>
          </w:p>
          <w:p w:rsidR="006345A0" w:rsidRPr="00297645" w:rsidRDefault="006345A0" w:rsidP="006345A0">
            <w:pPr>
              <w:pStyle w:val="a3"/>
              <w:ind w:left="567"/>
              <w:jc w:val="left"/>
              <w:rPr>
                <w:sz w:val="18"/>
                <w:szCs w:val="18"/>
              </w:rPr>
            </w:pPr>
            <w:r w:rsidRPr="00297645">
              <w:rPr>
                <w:rStyle w:val="ad"/>
                <w:sz w:val="18"/>
                <w:szCs w:val="18"/>
              </w:rPr>
              <w:t xml:space="preserve">помещения для содержания скота и птицы: </w:t>
            </w:r>
            <w:r w:rsidRPr="00297645">
              <w:rPr>
                <w:rStyle w:val="ad"/>
                <w:sz w:val="18"/>
                <w:szCs w:val="18"/>
              </w:rPr>
              <w:br/>
            </w:r>
            <w:r w:rsidRPr="00297645">
              <w:rPr>
                <w:sz w:val="18"/>
                <w:szCs w:val="18"/>
              </w:rPr>
              <w:t xml:space="preserve">а) с максимальным набором помещений 40,0; </w:t>
            </w:r>
            <w:r w:rsidRPr="00297645">
              <w:rPr>
                <w:sz w:val="18"/>
                <w:szCs w:val="18"/>
              </w:rPr>
              <w:br/>
              <w:t xml:space="preserve">б) со средним набором помещений 20,0; </w:t>
            </w:r>
            <w:r w:rsidRPr="00297645">
              <w:rPr>
                <w:sz w:val="18"/>
                <w:szCs w:val="18"/>
              </w:rPr>
              <w:br/>
              <w:t xml:space="preserve">в) с минимальным набором помещений 10,0; </w:t>
            </w:r>
          </w:p>
          <w:p w:rsidR="006345A0" w:rsidRPr="00297645" w:rsidRDefault="006345A0" w:rsidP="006345A0">
            <w:pPr>
              <w:pStyle w:val="a3"/>
              <w:ind w:left="567"/>
              <w:jc w:val="left"/>
              <w:rPr>
                <w:sz w:val="18"/>
                <w:szCs w:val="18"/>
              </w:rPr>
            </w:pPr>
            <w:r w:rsidRPr="00297645">
              <w:rPr>
                <w:sz w:val="18"/>
                <w:szCs w:val="18"/>
              </w:rPr>
              <w:t xml:space="preserve">помещение для хранения грубых кормов (площадь чердака над помещением для содержания скота) 40,0; </w:t>
            </w:r>
          </w:p>
          <w:p w:rsidR="006345A0" w:rsidRPr="00297645" w:rsidRDefault="006345A0" w:rsidP="006345A0">
            <w:pPr>
              <w:pStyle w:val="a3"/>
              <w:ind w:left="567"/>
              <w:jc w:val="left"/>
              <w:rPr>
                <w:sz w:val="18"/>
                <w:szCs w:val="18"/>
              </w:rPr>
            </w:pPr>
            <w:r w:rsidRPr="00297645">
              <w:rPr>
                <w:sz w:val="18"/>
                <w:szCs w:val="18"/>
              </w:rPr>
              <w:t xml:space="preserve">хозяйственное помещение для приготовления кормов 20,0; </w:t>
            </w:r>
          </w:p>
          <w:p w:rsidR="006345A0" w:rsidRPr="00297645" w:rsidRDefault="006345A0" w:rsidP="006345A0">
            <w:pPr>
              <w:pStyle w:val="a3"/>
              <w:ind w:left="567"/>
              <w:jc w:val="left"/>
              <w:rPr>
                <w:sz w:val="18"/>
                <w:szCs w:val="18"/>
              </w:rPr>
            </w:pPr>
            <w:r w:rsidRPr="00297645">
              <w:rPr>
                <w:sz w:val="18"/>
                <w:szCs w:val="18"/>
              </w:rPr>
              <w:t>сарай для сохранения хозяйственного инвентаря и твердого топлива 15,0;</w:t>
            </w:r>
          </w:p>
          <w:p w:rsidR="006345A0" w:rsidRPr="00297645" w:rsidRDefault="006345A0" w:rsidP="006345A0">
            <w:pPr>
              <w:pStyle w:val="a3"/>
              <w:ind w:left="567"/>
              <w:jc w:val="left"/>
              <w:rPr>
                <w:sz w:val="18"/>
                <w:szCs w:val="18"/>
              </w:rPr>
            </w:pPr>
            <w:r w:rsidRPr="00297645">
              <w:rPr>
                <w:sz w:val="18"/>
                <w:szCs w:val="18"/>
              </w:rPr>
              <w:t>хозяйственный навес 15,0; г</w:t>
            </w:r>
          </w:p>
          <w:p w:rsidR="006345A0" w:rsidRPr="00297645" w:rsidRDefault="006345A0" w:rsidP="006345A0">
            <w:pPr>
              <w:pStyle w:val="a3"/>
              <w:ind w:left="567"/>
              <w:jc w:val="left"/>
              <w:rPr>
                <w:sz w:val="18"/>
                <w:szCs w:val="18"/>
              </w:rPr>
            </w:pPr>
            <w:r w:rsidRPr="00297645">
              <w:rPr>
                <w:sz w:val="18"/>
                <w:szCs w:val="18"/>
              </w:rPr>
              <w:t xml:space="preserve">гараж для личной автомашины 18,0; </w:t>
            </w:r>
          </w:p>
          <w:p w:rsidR="006345A0" w:rsidRPr="00297645" w:rsidRDefault="006345A0" w:rsidP="006345A0">
            <w:pPr>
              <w:pStyle w:val="a3"/>
              <w:ind w:left="567"/>
              <w:jc w:val="left"/>
              <w:rPr>
                <w:sz w:val="18"/>
                <w:szCs w:val="18"/>
              </w:rPr>
            </w:pPr>
            <w:r w:rsidRPr="00297645">
              <w:rPr>
                <w:sz w:val="18"/>
                <w:szCs w:val="18"/>
              </w:rPr>
              <w:t>летняя кухня 10,0;</w:t>
            </w:r>
          </w:p>
          <w:p w:rsidR="006345A0" w:rsidRPr="00297645" w:rsidRDefault="006345A0" w:rsidP="006345A0">
            <w:pPr>
              <w:pStyle w:val="a3"/>
              <w:ind w:left="567"/>
              <w:jc w:val="left"/>
              <w:rPr>
                <w:sz w:val="18"/>
                <w:szCs w:val="18"/>
              </w:rPr>
            </w:pPr>
            <w:r w:rsidRPr="00297645">
              <w:rPr>
                <w:sz w:val="18"/>
                <w:szCs w:val="18"/>
              </w:rPr>
              <w:t xml:space="preserve">погреб 8,0; </w:t>
            </w:r>
          </w:p>
          <w:p w:rsidR="006345A0" w:rsidRPr="00297645" w:rsidRDefault="006345A0" w:rsidP="006345A0">
            <w:pPr>
              <w:pStyle w:val="a3"/>
              <w:ind w:left="567"/>
              <w:jc w:val="left"/>
              <w:rPr>
                <w:sz w:val="18"/>
                <w:szCs w:val="18"/>
              </w:rPr>
            </w:pPr>
            <w:r w:rsidRPr="00297645">
              <w:rPr>
                <w:sz w:val="18"/>
                <w:szCs w:val="18"/>
              </w:rPr>
              <w:t xml:space="preserve">баня 12,0; </w:t>
            </w:r>
          </w:p>
          <w:p w:rsidR="006345A0" w:rsidRPr="00297645" w:rsidRDefault="006345A0" w:rsidP="006345A0">
            <w:pPr>
              <w:pStyle w:val="a3"/>
              <w:ind w:left="567"/>
              <w:jc w:val="left"/>
              <w:rPr>
                <w:sz w:val="18"/>
                <w:szCs w:val="18"/>
              </w:rPr>
            </w:pPr>
            <w:r w:rsidRPr="00297645">
              <w:rPr>
                <w:sz w:val="18"/>
                <w:szCs w:val="18"/>
              </w:rPr>
              <w:t xml:space="preserve">летний душ 4,0; </w:t>
            </w:r>
          </w:p>
          <w:p w:rsidR="006345A0" w:rsidRPr="00297645" w:rsidRDefault="006345A0" w:rsidP="006345A0">
            <w:pPr>
              <w:pStyle w:val="a3"/>
              <w:ind w:left="567"/>
              <w:jc w:val="left"/>
              <w:rPr>
                <w:sz w:val="18"/>
                <w:szCs w:val="18"/>
              </w:rPr>
            </w:pPr>
            <w:r w:rsidRPr="00297645">
              <w:rPr>
                <w:sz w:val="18"/>
                <w:szCs w:val="18"/>
              </w:rPr>
              <w:t xml:space="preserve">уборная с мусоросборником 3,0; </w:t>
            </w:r>
          </w:p>
          <w:p w:rsidR="006345A0" w:rsidRPr="00297645" w:rsidRDefault="006345A0" w:rsidP="006345A0">
            <w:pPr>
              <w:pStyle w:val="a3"/>
              <w:ind w:left="567"/>
              <w:jc w:val="left"/>
              <w:rPr>
                <w:sz w:val="18"/>
                <w:szCs w:val="18"/>
              </w:rPr>
            </w:pPr>
            <w:r w:rsidRPr="00297645">
              <w:rPr>
                <w:sz w:val="18"/>
                <w:szCs w:val="18"/>
              </w:rPr>
              <w:t xml:space="preserve">теплица 20,0. </w:t>
            </w:r>
          </w:p>
          <w:p w:rsidR="006345A0" w:rsidRPr="00297645" w:rsidRDefault="006345A0" w:rsidP="006345A0">
            <w:pPr>
              <w:pStyle w:val="a6"/>
              <w:spacing w:before="0" w:after="0"/>
              <w:ind w:firstLine="678"/>
              <w:rPr>
                <w:sz w:val="18"/>
                <w:szCs w:val="18"/>
              </w:rPr>
            </w:pPr>
            <w:r w:rsidRPr="00297645">
              <w:rPr>
                <w:sz w:val="18"/>
                <w:szCs w:val="18"/>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6345A0" w:rsidRPr="00297645" w:rsidRDefault="006345A0" w:rsidP="006345A0">
            <w:pPr>
              <w:pStyle w:val="ConsPlusNormal"/>
              <w:widowControl/>
              <w:ind w:firstLine="0"/>
              <w:jc w:val="both"/>
              <w:rPr>
                <w:rFonts w:ascii="Times New Roman" w:hAnsi="Times New Roman" w:cs="Times New Roman"/>
                <w:sz w:val="18"/>
                <w:szCs w:val="18"/>
              </w:rPr>
            </w:pPr>
            <w:r w:rsidRPr="00297645">
              <w:rPr>
                <w:rFonts w:ascii="Times New Roman" w:hAnsi="Times New Roman" w:cs="Times New Roman"/>
                <w:sz w:val="18"/>
                <w:szCs w:val="18"/>
              </w:rPr>
              <w:t>Примечания. 1. Указанные нормы распространяются и на пристраиваемые к существующим жилым домам хозяйственные постройки.</w:t>
            </w:r>
          </w:p>
          <w:p w:rsidR="006345A0" w:rsidRPr="00297645" w:rsidRDefault="006345A0" w:rsidP="006345A0">
            <w:pPr>
              <w:pStyle w:val="a6"/>
              <w:spacing w:before="0" w:after="0"/>
              <w:ind w:firstLine="678"/>
              <w:rPr>
                <w:sz w:val="18"/>
                <w:szCs w:val="18"/>
              </w:rPr>
            </w:pPr>
            <w:r w:rsidRPr="00297645">
              <w:rPr>
                <w:sz w:val="18"/>
                <w:szCs w:val="18"/>
              </w:rPr>
              <w:t>Расстояние от сараев для скота и птицы до шахтных колодцев должно быть не менее 20 м.</w:t>
            </w:r>
          </w:p>
          <w:p w:rsidR="00FE75A7" w:rsidRPr="00297645" w:rsidRDefault="006345A0" w:rsidP="006345A0">
            <w:pPr>
              <w:pStyle w:val="a6"/>
              <w:ind w:firstLine="709"/>
              <w:rPr>
                <w:sz w:val="18"/>
                <w:szCs w:val="18"/>
              </w:rPr>
            </w:pPr>
            <w:r w:rsidRPr="00297645">
              <w:rPr>
                <w:sz w:val="18"/>
                <w:szCs w:val="18"/>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tc>
        <w:tc>
          <w:tcPr>
            <w:tcW w:w="1979" w:type="dxa"/>
          </w:tcPr>
          <w:p w:rsidR="00FE75A7" w:rsidRPr="00297645" w:rsidRDefault="00FE75A7" w:rsidP="009B36D9">
            <w:pPr>
              <w:pStyle w:val="a6"/>
              <w:spacing w:before="0" w:after="0"/>
              <w:ind w:firstLine="0"/>
              <w:jc w:val="center"/>
              <w:rPr>
                <w:sz w:val="18"/>
                <w:szCs w:val="18"/>
              </w:rPr>
            </w:pPr>
            <w:r w:rsidRPr="00297645">
              <w:rPr>
                <w:sz w:val="18"/>
                <w:szCs w:val="18"/>
              </w:rPr>
              <w:lastRenderedPageBreak/>
              <w:t>О</w:t>
            </w:r>
          </w:p>
        </w:tc>
      </w:tr>
      <w:tr w:rsidR="00FE75A7" w:rsidRPr="00297645" w:rsidTr="00D515E0">
        <w:tc>
          <w:tcPr>
            <w:tcW w:w="816" w:type="dxa"/>
            <w:vAlign w:val="center"/>
          </w:tcPr>
          <w:p w:rsidR="00FE75A7" w:rsidRPr="00297645" w:rsidRDefault="00FE75A7" w:rsidP="006345A0">
            <w:pPr>
              <w:rPr>
                <w:b/>
                <w:bCs/>
                <w:sz w:val="18"/>
                <w:szCs w:val="18"/>
              </w:rPr>
            </w:pPr>
            <w:r w:rsidRPr="00297645">
              <w:rPr>
                <w:b/>
                <w:bCs/>
                <w:sz w:val="18"/>
                <w:szCs w:val="18"/>
              </w:rPr>
              <w:lastRenderedPageBreak/>
              <w:t>2.</w:t>
            </w:r>
            <w:r w:rsidR="006345A0" w:rsidRPr="00297645">
              <w:rPr>
                <w:b/>
                <w:bCs/>
                <w:sz w:val="18"/>
                <w:szCs w:val="18"/>
              </w:rPr>
              <w:t>6</w:t>
            </w:r>
            <w:r w:rsidRPr="00297645">
              <w:rPr>
                <w:b/>
                <w:bCs/>
                <w:sz w:val="18"/>
                <w:szCs w:val="18"/>
              </w:rPr>
              <w:t>.1</w:t>
            </w:r>
          </w:p>
        </w:tc>
        <w:tc>
          <w:tcPr>
            <w:tcW w:w="3120" w:type="dxa"/>
            <w:vAlign w:val="center"/>
          </w:tcPr>
          <w:p w:rsidR="00FE75A7" w:rsidRPr="00297645" w:rsidRDefault="00FE75A7" w:rsidP="009B36D9">
            <w:pPr>
              <w:rPr>
                <w:bCs/>
                <w:sz w:val="18"/>
                <w:szCs w:val="18"/>
              </w:rPr>
            </w:pPr>
            <w:r w:rsidRPr="00297645">
              <w:rPr>
                <w:bCs/>
                <w:sz w:val="18"/>
                <w:szCs w:val="18"/>
              </w:rPr>
              <w:t>Нормативы расстояний между зданиями, строениями и сооружениями различных типов при различных планировочных условиях</w:t>
            </w:r>
          </w:p>
        </w:tc>
        <w:tc>
          <w:tcPr>
            <w:tcW w:w="9887" w:type="dxa"/>
            <w:vAlign w:val="center"/>
          </w:tcPr>
          <w:p w:rsidR="00FE75A7" w:rsidRPr="00297645" w:rsidRDefault="006345A0" w:rsidP="009B36D9">
            <w:pPr>
              <w:pStyle w:val="a6"/>
              <w:spacing w:before="0" w:after="0"/>
              <w:ind w:firstLine="0"/>
              <w:rPr>
                <w:sz w:val="18"/>
                <w:szCs w:val="18"/>
              </w:rPr>
            </w:pPr>
            <w:r w:rsidRPr="00297645">
              <w:rPr>
                <w:sz w:val="18"/>
                <w:szCs w:val="18"/>
              </w:rPr>
              <w:t xml:space="preserve">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w:t>
            </w:r>
            <w:proofErr w:type="spellStart"/>
            <w:r w:rsidRPr="00297645">
              <w:rPr>
                <w:sz w:val="18"/>
                <w:szCs w:val="18"/>
              </w:rPr>
              <w:t>метров</w:t>
            </w:r>
            <w:proofErr w:type="gramStart"/>
            <w:r w:rsidRPr="00297645">
              <w:rPr>
                <w:sz w:val="18"/>
                <w:szCs w:val="18"/>
              </w:rPr>
              <w:t>.</w:t>
            </w:r>
            <w:r w:rsidR="00FE75A7" w:rsidRPr="00297645">
              <w:rPr>
                <w:sz w:val="18"/>
                <w:szCs w:val="18"/>
              </w:rPr>
              <w:t>Д</w:t>
            </w:r>
            <w:proofErr w:type="gramEnd"/>
            <w:r w:rsidR="00FE75A7" w:rsidRPr="00297645">
              <w:rPr>
                <w:sz w:val="18"/>
                <w:szCs w:val="18"/>
              </w:rPr>
              <w:t>опускается</w:t>
            </w:r>
            <w:proofErr w:type="spellEnd"/>
            <w:r w:rsidR="00FE75A7" w:rsidRPr="00297645">
              <w:rPr>
                <w:sz w:val="18"/>
                <w:szCs w:val="18"/>
              </w:rPr>
              <w:t xml:space="preserve"> блокировка хозяйственных построек на смежных приусадебных земельных участках по взаимному согласию домовладельцев с учетом </w:t>
            </w:r>
            <w:hyperlink r:id="rId7" w:history="1">
              <w:r w:rsidR="00FE75A7" w:rsidRPr="00297645">
                <w:rPr>
                  <w:sz w:val="18"/>
                  <w:szCs w:val="18"/>
                </w:rPr>
                <w:t>требований</w:t>
              </w:r>
            </w:hyperlink>
            <w:r w:rsidR="00FE75A7" w:rsidRPr="00297645">
              <w:rPr>
                <w:sz w:val="18"/>
                <w:szCs w:val="18"/>
              </w:rPr>
              <w:t>, приведенных ниже.</w:t>
            </w:r>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6345A0" w:rsidRPr="00297645" w:rsidTr="00B20B4D">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6345A0" w:rsidRPr="00297645" w:rsidRDefault="006345A0" w:rsidP="00B20B4D">
                  <w:pPr>
                    <w:autoSpaceDE w:val="0"/>
                    <w:autoSpaceDN w:val="0"/>
                    <w:adjustRightInd w:val="0"/>
                    <w:ind w:firstLine="72"/>
                    <w:jc w:val="center"/>
                    <w:rPr>
                      <w:b/>
                      <w:sz w:val="18"/>
                      <w:szCs w:val="18"/>
                    </w:rPr>
                  </w:pPr>
                  <w:r w:rsidRPr="00297645">
                    <w:rPr>
                      <w:b/>
                      <w:sz w:val="18"/>
                      <w:szCs w:val="18"/>
                    </w:rPr>
                    <w:t xml:space="preserve">Степень огнестойкости </w:t>
                  </w:r>
                  <w:r w:rsidRPr="00297645">
                    <w:rPr>
                      <w:b/>
                      <w:sz w:val="18"/>
                      <w:szCs w:val="18"/>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ind w:firstLine="72"/>
                    <w:jc w:val="center"/>
                    <w:rPr>
                      <w:b/>
                      <w:sz w:val="18"/>
                      <w:szCs w:val="18"/>
                    </w:rPr>
                  </w:pPr>
                  <w:r w:rsidRPr="00297645">
                    <w:rPr>
                      <w:b/>
                      <w:sz w:val="18"/>
                      <w:szCs w:val="18"/>
                    </w:rPr>
                    <w:t xml:space="preserve">Расстояние, </w:t>
                  </w:r>
                  <w:proofErr w:type="gramStart"/>
                  <w:r w:rsidRPr="00297645">
                    <w:rPr>
                      <w:b/>
                      <w:sz w:val="18"/>
                      <w:szCs w:val="18"/>
                    </w:rPr>
                    <w:t>м</w:t>
                  </w:r>
                  <w:proofErr w:type="gramEnd"/>
                  <w:r w:rsidRPr="00297645">
                    <w:rPr>
                      <w:b/>
                      <w:sz w:val="18"/>
                      <w:szCs w:val="18"/>
                    </w:rPr>
                    <w:t>, при степени огнестойкости зданий</w:t>
                  </w:r>
                </w:p>
              </w:tc>
            </w:tr>
            <w:tr w:rsidR="006345A0" w:rsidRPr="00297645" w:rsidTr="00B20B4D">
              <w:trPr>
                <w:cantSplit/>
                <w:trHeight w:val="360"/>
                <w:jc w:val="center"/>
              </w:trPr>
              <w:tc>
                <w:tcPr>
                  <w:tcW w:w="3105" w:type="dxa"/>
                  <w:vMerge/>
                  <w:tcBorders>
                    <w:top w:val="nil"/>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ind w:firstLine="72"/>
                    <w:jc w:val="center"/>
                    <w:rPr>
                      <w:b/>
                      <w:sz w:val="18"/>
                      <w:szCs w:val="18"/>
                    </w:rPr>
                  </w:pPr>
                </w:p>
              </w:tc>
              <w:tc>
                <w:tcPr>
                  <w:tcW w:w="2295"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ind w:firstLine="72"/>
                    <w:jc w:val="center"/>
                    <w:rPr>
                      <w:b/>
                      <w:sz w:val="18"/>
                      <w:szCs w:val="18"/>
                    </w:rPr>
                  </w:pPr>
                  <w:r w:rsidRPr="00297645">
                    <w:rPr>
                      <w:b/>
                      <w:sz w:val="18"/>
                      <w:szCs w:val="18"/>
                    </w:rPr>
                    <w:t>I, II</w:t>
                  </w:r>
                </w:p>
              </w:tc>
              <w:tc>
                <w:tcPr>
                  <w:tcW w:w="2295"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ind w:firstLine="72"/>
                    <w:jc w:val="center"/>
                    <w:rPr>
                      <w:b/>
                      <w:sz w:val="18"/>
                      <w:szCs w:val="18"/>
                    </w:rPr>
                  </w:pPr>
                  <w:r w:rsidRPr="00297645">
                    <w:rPr>
                      <w:b/>
                      <w:sz w:val="18"/>
                      <w:szCs w:val="18"/>
                    </w:rPr>
                    <w:t>III</w:t>
                  </w:r>
                </w:p>
              </w:tc>
              <w:tc>
                <w:tcPr>
                  <w:tcW w:w="1944"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ind w:firstLine="72"/>
                    <w:jc w:val="center"/>
                    <w:rPr>
                      <w:b/>
                      <w:sz w:val="18"/>
                      <w:szCs w:val="18"/>
                    </w:rPr>
                  </w:pPr>
                  <w:proofErr w:type="spellStart"/>
                  <w:r w:rsidRPr="00297645">
                    <w:rPr>
                      <w:b/>
                      <w:sz w:val="18"/>
                      <w:szCs w:val="18"/>
                    </w:rPr>
                    <w:t>III</w:t>
                  </w:r>
                  <w:proofErr w:type="gramStart"/>
                  <w:r w:rsidRPr="00297645">
                    <w:rPr>
                      <w:b/>
                      <w:sz w:val="18"/>
                      <w:szCs w:val="18"/>
                    </w:rPr>
                    <w:t>а</w:t>
                  </w:r>
                  <w:proofErr w:type="spellEnd"/>
                  <w:proofErr w:type="gramEnd"/>
                  <w:r w:rsidRPr="00297645">
                    <w:rPr>
                      <w:b/>
                      <w:sz w:val="18"/>
                      <w:szCs w:val="18"/>
                    </w:rPr>
                    <w:t xml:space="preserve">, </w:t>
                  </w:r>
                  <w:proofErr w:type="spellStart"/>
                  <w:r w:rsidRPr="00297645">
                    <w:rPr>
                      <w:b/>
                      <w:sz w:val="18"/>
                      <w:szCs w:val="18"/>
                    </w:rPr>
                    <w:t>IIIб</w:t>
                  </w:r>
                  <w:proofErr w:type="spellEnd"/>
                  <w:r w:rsidRPr="00297645">
                    <w:rPr>
                      <w:b/>
                      <w:sz w:val="18"/>
                      <w:szCs w:val="18"/>
                    </w:rPr>
                    <w:t xml:space="preserve">,   </w:t>
                  </w:r>
                  <w:r w:rsidRPr="00297645">
                    <w:rPr>
                      <w:b/>
                      <w:sz w:val="18"/>
                      <w:szCs w:val="18"/>
                    </w:rPr>
                    <w:br/>
                  </w:r>
                  <w:proofErr w:type="spellStart"/>
                  <w:r w:rsidRPr="00297645">
                    <w:rPr>
                      <w:b/>
                      <w:sz w:val="18"/>
                      <w:szCs w:val="18"/>
                    </w:rPr>
                    <w:t>IVа</w:t>
                  </w:r>
                  <w:proofErr w:type="spellEnd"/>
                  <w:r w:rsidRPr="00297645">
                    <w:rPr>
                      <w:b/>
                      <w:sz w:val="18"/>
                      <w:szCs w:val="18"/>
                    </w:rPr>
                    <w:t>, V</w:t>
                  </w:r>
                </w:p>
              </w:tc>
            </w:tr>
            <w:tr w:rsidR="006345A0" w:rsidRPr="00297645" w:rsidTr="00B20B4D">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ind w:firstLine="72"/>
                    <w:rPr>
                      <w:sz w:val="18"/>
                      <w:szCs w:val="18"/>
                    </w:rPr>
                  </w:pPr>
                  <w:r w:rsidRPr="00297645">
                    <w:rPr>
                      <w:sz w:val="18"/>
                      <w:szCs w:val="18"/>
                    </w:rPr>
                    <w:t xml:space="preserve">I, II                 </w:t>
                  </w:r>
                </w:p>
              </w:tc>
              <w:tc>
                <w:tcPr>
                  <w:tcW w:w="2295"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ind w:firstLine="72"/>
                    <w:rPr>
                      <w:sz w:val="18"/>
                      <w:szCs w:val="18"/>
                    </w:rPr>
                  </w:pPr>
                  <w:r w:rsidRPr="00297645">
                    <w:rPr>
                      <w:sz w:val="18"/>
                      <w:szCs w:val="18"/>
                    </w:rPr>
                    <w:t xml:space="preserve">6        </w:t>
                  </w:r>
                </w:p>
              </w:tc>
              <w:tc>
                <w:tcPr>
                  <w:tcW w:w="2295"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ind w:firstLine="72"/>
                    <w:rPr>
                      <w:sz w:val="18"/>
                      <w:szCs w:val="18"/>
                    </w:rPr>
                  </w:pPr>
                  <w:r w:rsidRPr="00297645">
                    <w:rPr>
                      <w:sz w:val="18"/>
                      <w:szCs w:val="18"/>
                    </w:rPr>
                    <w:t xml:space="preserve">8        </w:t>
                  </w:r>
                </w:p>
              </w:tc>
              <w:tc>
                <w:tcPr>
                  <w:tcW w:w="1944"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ind w:firstLine="72"/>
                    <w:rPr>
                      <w:sz w:val="18"/>
                      <w:szCs w:val="18"/>
                    </w:rPr>
                  </w:pPr>
                  <w:r w:rsidRPr="00297645">
                    <w:rPr>
                      <w:sz w:val="18"/>
                      <w:szCs w:val="18"/>
                    </w:rPr>
                    <w:t xml:space="preserve">10       </w:t>
                  </w:r>
                </w:p>
              </w:tc>
            </w:tr>
            <w:tr w:rsidR="006345A0" w:rsidRPr="00297645" w:rsidTr="00B20B4D">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ind w:firstLine="72"/>
                    <w:rPr>
                      <w:sz w:val="18"/>
                      <w:szCs w:val="18"/>
                    </w:rPr>
                  </w:pPr>
                  <w:r w:rsidRPr="00297645">
                    <w:rPr>
                      <w:sz w:val="18"/>
                      <w:szCs w:val="18"/>
                    </w:rPr>
                    <w:t xml:space="preserve">III                   </w:t>
                  </w:r>
                </w:p>
              </w:tc>
              <w:tc>
                <w:tcPr>
                  <w:tcW w:w="2295"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ind w:firstLine="72"/>
                    <w:rPr>
                      <w:sz w:val="18"/>
                      <w:szCs w:val="18"/>
                    </w:rPr>
                  </w:pPr>
                  <w:r w:rsidRPr="00297645">
                    <w:rPr>
                      <w:sz w:val="18"/>
                      <w:szCs w:val="18"/>
                    </w:rPr>
                    <w:t xml:space="preserve">8        </w:t>
                  </w:r>
                </w:p>
              </w:tc>
              <w:tc>
                <w:tcPr>
                  <w:tcW w:w="2295"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ind w:firstLine="72"/>
                    <w:rPr>
                      <w:sz w:val="18"/>
                      <w:szCs w:val="18"/>
                    </w:rPr>
                  </w:pPr>
                  <w:r w:rsidRPr="00297645">
                    <w:rPr>
                      <w:sz w:val="18"/>
                      <w:szCs w:val="18"/>
                    </w:rPr>
                    <w:t xml:space="preserve">8        </w:t>
                  </w:r>
                </w:p>
              </w:tc>
              <w:tc>
                <w:tcPr>
                  <w:tcW w:w="1944"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ind w:firstLine="72"/>
                    <w:rPr>
                      <w:sz w:val="18"/>
                      <w:szCs w:val="18"/>
                    </w:rPr>
                  </w:pPr>
                  <w:r w:rsidRPr="00297645">
                    <w:rPr>
                      <w:sz w:val="18"/>
                      <w:szCs w:val="18"/>
                    </w:rPr>
                    <w:t xml:space="preserve">10       </w:t>
                  </w:r>
                </w:p>
              </w:tc>
            </w:tr>
            <w:tr w:rsidR="006345A0" w:rsidRPr="00297645" w:rsidTr="00B20B4D">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ind w:firstLine="72"/>
                    <w:rPr>
                      <w:sz w:val="18"/>
                      <w:szCs w:val="18"/>
                    </w:rPr>
                  </w:pPr>
                  <w:proofErr w:type="spellStart"/>
                  <w:r w:rsidRPr="00297645">
                    <w:rPr>
                      <w:sz w:val="18"/>
                      <w:szCs w:val="18"/>
                    </w:rPr>
                    <w:t>III</w:t>
                  </w:r>
                  <w:proofErr w:type="gramStart"/>
                  <w:r w:rsidRPr="00297645">
                    <w:rPr>
                      <w:sz w:val="18"/>
                      <w:szCs w:val="18"/>
                    </w:rPr>
                    <w:t>а</w:t>
                  </w:r>
                  <w:proofErr w:type="spellEnd"/>
                  <w:proofErr w:type="gramEnd"/>
                  <w:r w:rsidRPr="00297645">
                    <w:rPr>
                      <w:sz w:val="18"/>
                      <w:szCs w:val="18"/>
                    </w:rPr>
                    <w:t xml:space="preserve">, </w:t>
                  </w:r>
                  <w:proofErr w:type="spellStart"/>
                  <w:r w:rsidRPr="00297645">
                    <w:rPr>
                      <w:sz w:val="18"/>
                      <w:szCs w:val="18"/>
                    </w:rPr>
                    <w:t>IIIб</w:t>
                  </w:r>
                  <w:proofErr w:type="spellEnd"/>
                  <w:r w:rsidRPr="00297645">
                    <w:rPr>
                      <w:sz w:val="18"/>
                      <w:szCs w:val="18"/>
                    </w:rPr>
                    <w:t xml:space="preserve">, </w:t>
                  </w:r>
                  <w:proofErr w:type="spellStart"/>
                  <w:r w:rsidRPr="00297645">
                    <w:rPr>
                      <w:sz w:val="18"/>
                      <w:szCs w:val="18"/>
                    </w:rPr>
                    <w:t>IVа</w:t>
                  </w:r>
                  <w:proofErr w:type="spellEnd"/>
                  <w:r w:rsidRPr="00297645">
                    <w:rPr>
                      <w:sz w:val="18"/>
                      <w:szCs w:val="18"/>
                    </w:rPr>
                    <w:t xml:space="preserve">, V    </w:t>
                  </w:r>
                </w:p>
              </w:tc>
              <w:tc>
                <w:tcPr>
                  <w:tcW w:w="2295"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ind w:firstLine="72"/>
                    <w:rPr>
                      <w:sz w:val="18"/>
                      <w:szCs w:val="18"/>
                    </w:rPr>
                  </w:pPr>
                  <w:r w:rsidRPr="00297645">
                    <w:rPr>
                      <w:sz w:val="18"/>
                      <w:szCs w:val="18"/>
                    </w:rPr>
                    <w:t xml:space="preserve">10       </w:t>
                  </w:r>
                </w:p>
              </w:tc>
              <w:tc>
                <w:tcPr>
                  <w:tcW w:w="2295"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ind w:firstLine="72"/>
                    <w:rPr>
                      <w:sz w:val="18"/>
                      <w:szCs w:val="18"/>
                    </w:rPr>
                  </w:pPr>
                  <w:r w:rsidRPr="00297645">
                    <w:rPr>
                      <w:sz w:val="18"/>
                      <w:szCs w:val="18"/>
                    </w:rPr>
                    <w:t xml:space="preserve">10       </w:t>
                  </w:r>
                </w:p>
              </w:tc>
              <w:tc>
                <w:tcPr>
                  <w:tcW w:w="1944"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ind w:firstLine="72"/>
                    <w:rPr>
                      <w:sz w:val="18"/>
                      <w:szCs w:val="18"/>
                    </w:rPr>
                  </w:pPr>
                  <w:r w:rsidRPr="00297645">
                    <w:rPr>
                      <w:sz w:val="18"/>
                      <w:szCs w:val="18"/>
                    </w:rPr>
                    <w:t xml:space="preserve">15       </w:t>
                  </w:r>
                </w:p>
              </w:tc>
            </w:tr>
          </w:tbl>
          <w:p w:rsidR="00FE75A7" w:rsidRPr="00297645" w:rsidRDefault="00FE75A7" w:rsidP="009B36D9">
            <w:pPr>
              <w:pStyle w:val="a6"/>
              <w:spacing w:before="0" w:after="0"/>
              <w:ind w:firstLine="0"/>
              <w:rPr>
                <w:sz w:val="18"/>
                <w:szCs w:val="18"/>
              </w:rPr>
            </w:pPr>
            <w:r w:rsidRPr="00297645">
              <w:rPr>
                <w:sz w:val="18"/>
                <w:szCs w:val="18"/>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tbl>
            <w:tblPr>
              <w:tblW w:w="9117" w:type="dxa"/>
              <w:tblInd w:w="25" w:type="dxa"/>
              <w:tblLayout w:type="fixed"/>
              <w:tblCellMar>
                <w:left w:w="70" w:type="dxa"/>
                <w:right w:w="70" w:type="dxa"/>
              </w:tblCellMar>
              <w:tblLook w:val="0000"/>
            </w:tblPr>
            <w:tblGrid>
              <w:gridCol w:w="2127"/>
              <w:gridCol w:w="850"/>
              <w:gridCol w:w="992"/>
              <w:gridCol w:w="1276"/>
              <w:gridCol w:w="1134"/>
              <w:gridCol w:w="992"/>
              <w:gridCol w:w="851"/>
              <w:gridCol w:w="895"/>
            </w:tblGrid>
            <w:tr w:rsidR="00FE75A7" w:rsidRPr="00297645" w:rsidTr="009B36D9">
              <w:trPr>
                <w:cantSplit/>
                <w:trHeight w:val="600"/>
              </w:trPr>
              <w:tc>
                <w:tcPr>
                  <w:tcW w:w="2127" w:type="dxa"/>
                  <w:tcBorders>
                    <w:top w:val="single" w:sz="6" w:space="0" w:color="auto"/>
                    <w:left w:val="single" w:sz="6" w:space="0" w:color="auto"/>
                    <w:bottom w:val="single" w:sz="6" w:space="0" w:color="auto"/>
                    <w:right w:val="single" w:sz="6" w:space="0" w:color="auto"/>
                  </w:tcBorders>
                </w:tcPr>
                <w:p w:rsidR="00FE75A7" w:rsidRPr="00297645" w:rsidRDefault="00FE75A7" w:rsidP="006345A0">
                  <w:pPr>
                    <w:autoSpaceDE w:val="0"/>
                    <w:autoSpaceDN w:val="0"/>
                    <w:adjustRightInd w:val="0"/>
                    <w:rPr>
                      <w:sz w:val="18"/>
                      <w:szCs w:val="18"/>
                    </w:rPr>
                  </w:pPr>
                  <w:r w:rsidRPr="00297645">
                    <w:rPr>
                      <w:sz w:val="18"/>
                      <w:szCs w:val="18"/>
                    </w:rPr>
                    <w:lastRenderedPageBreak/>
                    <w:t>Минимальное расстояние от</w:t>
                  </w:r>
                  <w:r w:rsidR="006345A0" w:rsidRPr="00297645">
                    <w:rPr>
                      <w:sz w:val="18"/>
                      <w:szCs w:val="18"/>
                    </w:rPr>
                    <w:t xml:space="preserve"> </w:t>
                  </w:r>
                  <w:r w:rsidRPr="00297645">
                    <w:rPr>
                      <w:sz w:val="18"/>
                      <w:szCs w:val="18"/>
                    </w:rPr>
                    <w:t>помещений (сооружений) до</w:t>
                  </w:r>
                  <w:r w:rsidR="006345A0" w:rsidRPr="00297645">
                    <w:rPr>
                      <w:sz w:val="18"/>
                      <w:szCs w:val="18"/>
                    </w:rPr>
                    <w:t xml:space="preserve"> </w:t>
                  </w:r>
                  <w:r w:rsidRPr="00297645">
                    <w:rPr>
                      <w:sz w:val="18"/>
                      <w:szCs w:val="18"/>
                    </w:rPr>
                    <w:t>объектов жилой застройки,</w:t>
                  </w:r>
                  <w:r w:rsidR="006345A0" w:rsidRPr="00297645">
                    <w:rPr>
                      <w:sz w:val="18"/>
                      <w:szCs w:val="18"/>
                    </w:rPr>
                    <w:t xml:space="preserve"> </w:t>
                  </w:r>
                  <w:r w:rsidRPr="00297645">
                    <w:rPr>
                      <w:sz w:val="18"/>
                      <w:szCs w:val="18"/>
                    </w:rPr>
                    <w:t>метров</w:t>
                  </w:r>
                </w:p>
              </w:tc>
              <w:tc>
                <w:tcPr>
                  <w:tcW w:w="850" w:type="dxa"/>
                  <w:tcBorders>
                    <w:top w:val="single" w:sz="6" w:space="0" w:color="auto"/>
                    <w:left w:val="single" w:sz="6" w:space="0" w:color="auto"/>
                    <w:bottom w:val="single" w:sz="6" w:space="0" w:color="auto"/>
                    <w:right w:val="single" w:sz="6" w:space="0" w:color="auto"/>
                  </w:tcBorders>
                </w:tcPr>
                <w:p w:rsidR="00FE75A7" w:rsidRPr="00297645" w:rsidRDefault="00FE75A7" w:rsidP="009B36D9">
                  <w:pPr>
                    <w:autoSpaceDE w:val="0"/>
                    <w:autoSpaceDN w:val="0"/>
                    <w:adjustRightInd w:val="0"/>
                    <w:rPr>
                      <w:sz w:val="18"/>
                      <w:szCs w:val="18"/>
                    </w:rPr>
                  </w:pPr>
                  <w:r w:rsidRPr="00297645">
                    <w:rPr>
                      <w:sz w:val="18"/>
                      <w:szCs w:val="18"/>
                    </w:rPr>
                    <w:t>свиньи</w:t>
                  </w:r>
                </w:p>
              </w:tc>
              <w:tc>
                <w:tcPr>
                  <w:tcW w:w="992" w:type="dxa"/>
                  <w:tcBorders>
                    <w:top w:val="single" w:sz="6" w:space="0" w:color="auto"/>
                    <w:left w:val="single" w:sz="6" w:space="0" w:color="auto"/>
                    <w:bottom w:val="single" w:sz="6" w:space="0" w:color="auto"/>
                    <w:right w:val="single" w:sz="6" w:space="0" w:color="auto"/>
                  </w:tcBorders>
                </w:tcPr>
                <w:p w:rsidR="00FE75A7" w:rsidRPr="00297645" w:rsidRDefault="00FE75A7" w:rsidP="006345A0">
                  <w:pPr>
                    <w:autoSpaceDE w:val="0"/>
                    <w:autoSpaceDN w:val="0"/>
                    <w:adjustRightInd w:val="0"/>
                    <w:rPr>
                      <w:sz w:val="18"/>
                      <w:szCs w:val="18"/>
                    </w:rPr>
                  </w:pPr>
                  <w:r w:rsidRPr="00297645">
                    <w:rPr>
                      <w:sz w:val="18"/>
                      <w:szCs w:val="18"/>
                    </w:rPr>
                    <w:t>коровы,</w:t>
                  </w:r>
                  <w:r w:rsidR="006345A0" w:rsidRPr="00297645">
                    <w:rPr>
                      <w:sz w:val="18"/>
                      <w:szCs w:val="18"/>
                    </w:rPr>
                    <w:t xml:space="preserve"> </w:t>
                  </w:r>
                  <w:r w:rsidRPr="00297645">
                    <w:rPr>
                      <w:sz w:val="18"/>
                      <w:szCs w:val="18"/>
                    </w:rPr>
                    <w:t xml:space="preserve">бычки  </w:t>
                  </w:r>
                </w:p>
              </w:tc>
              <w:tc>
                <w:tcPr>
                  <w:tcW w:w="1276" w:type="dxa"/>
                  <w:tcBorders>
                    <w:top w:val="single" w:sz="6" w:space="0" w:color="auto"/>
                    <w:left w:val="single" w:sz="6" w:space="0" w:color="auto"/>
                    <w:bottom w:val="single" w:sz="6" w:space="0" w:color="auto"/>
                    <w:right w:val="single" w:sz="6" w:space="0" w:color="auto"/>
                  </w:tcBorders>
                </w:tcPr>
                <w:p w:rsidR="00FE75A7" w:rsidRPr="00297645" w:rsidRDefault="00FE75A7" w:rsidP="006345A0">
                  <w:pPr>
                    <w:autoSpaceDE w:val="0"/>
                    <w:autoSpaceDN w:val="0"/>
                    <w:adjustRightInd w:val="0"/>
                    <w:rPr>
                      <w:sz w:val="18"/>
                      <w:szCs w:val="18"/>
                    </w:rPr>
                  </w:pPr>
                  <w:r w:rsidRPr="00297645">
                    <w:rPr>
                      <w:sz w:val="18"/>
                      <w:szCs w:val="18"/>
                    </w:rPr>
                    <w:t>овцы,</w:t>
                  </w:r>
                  <w:r w:rsidR="006345A0" w:rsidRPr="00297645">
                    <w:rPr>
                      <w:sz w:val="18"/>
                      <w:szCs w:val="18"/>
                    </w:rPr>
                    <w:t xml:space="preserve"> </w:t>
                  </w:r>
                  <w:r w:rsidRPr="00297645">
                    <w:rPr>
                      <w:sz w:val="18"/>
                      <w:szCs w:val="18"/>
                    </w:rPr>
                    <w:t xml:space="preserve">козы </w:t>
                  </w:r>
                </w:p>
              </w:tc>
              <w:tc>
                <w:tcPr>
                  <w:tcW w:w="1134" w:type="dxa"/>
                  <w:tcBorders>
                    <w:top w:val="single" w:sz="6" w:space="0" w:color="auto"/>
                    <w:left w:val="single" w:sz="6" w:space="0" w:color="auto"/>
                    <w:bottom w:val="single" w:sz="6" w:space="0" w:color="auto"/>
                    <w:right w:val="single" w:sz="6" w:space="0" w:color="auto"/>
                  </w:tcBorders>
                </w:tcPr>
                <w:p w:rsidR="00FE75A7" w:rsidRPr="00297645" w:rsidRDefault="00FE75A7" w:rsidP="009B36D9">
                  <w:pPr>
                    <w:autoSpaceDE w:val="0"/>
                    <w:autoSpaceDN w:val="0"/>
                    <w:adjustRightInd w:val="0"/>
                    <w:rPr>
                      <w:sz w:val="18"/>
                      <w:szCs w:val="18"/>
                    </w:rPr>
                  </w:pPr>
                  <w:r w:rsidRPr="00297645">
                    <w:rPr>
                      <w:sz w:val="18"/>
                      <w:szCs w:val="18"/>
                    </w:rPr>
                    <w:t>кролики-матки</w:t>
                  </w:r>
                </w:p>
              </w:tc>
              <w:tc>
                <w:tcPr>
                  <w:tcW w:w="992" w:type="dxa"/>
                  <w:tcBorders>
                    <w:top w:val="single" w:sz="6" w:space="0" w:color="auto"/>
                    <w:left w:val="single" w:sz="6" w:space="0" w:color="auto"/>
                    <w:bottom w:val="single" w:sz="6" w:space="0" w:color="auto"/>
                    <w:right w:val="single" w:sz="6" w:space="0" w:color="auto"/>
                  </w:tcBorders>
                </w:tcPr>
                <w:p w:rsidR="00FE75A7" w:rsidRPr="00297645" w:rsidRDefault="00FE75A7" w:rsidP="009B36D9">
                  <w:pPr>
                    <w:autoSpaceDE w:val="0"/>
                    <w:autoSpaceDN w:val="0"/>
                    <w:adjustRightInd w:val="0"/>
                    <w:rPr>
                      <w:sz w:val="18"/>
                      <w:szCs w:val="18"/>
                    </w:rPr>
                  </w:pPr>
                  <w:r w:rsidRPr="00297645">
                    <w:rPr>
                      <w:sz w:val="18"/>
                      <w:szCs w:val="18"/>
                    </w:rPr>
                    <w:t>птица</w:t>
                  </w:r>
                </w:p>
              </w:tc>
              <w:tc>
                <w:tcPr>
                  <w:tcW w:w="851" w:type="dxa"/>
                  <w:tcBorders>
                    <w:top w:val="single" w:sz="6" w:space="0" w:color="auto"/>
                    <w:left w:val="single" w:sz="6" w:space="0" w:color="auto"/>
                    <w:bottom w:val="single" w:sz="6" w:space="0" w:color="auto"/>
                    <w:right w:val="single" w:sz="6" w:space="0" w:color="auto"/>
                  </w:tcBorders>
                </w:tcPr>
                <w:p w:rsidR="00FE75A7" w:rsidRPr="00297645" w:rsidRDefault="00FE75A7" w:rsidP="009B36D9">
                  <w:pPr>
                    <w:autoSpaceDE w:val="0"/>
                    <w:autoSpaceDN w:val="0"/>
                    <w:adjustRightInd w:val="0"/>
                    <w:rPr>
                      <w:sz w:val="18"/>
                      <w:szCs w:val="18"/>
                    </w:rPr>
                  </w:pPr>
                  <w:r w:rsidRPr="00297645">
                    <w:rPr>
                      <w:sz w:val="18"/>
                      <w:szCs w:val="18"/>
                    </w:rPr>
                    <w:t>лошади</w:t>
                  </w:r>
                </w:p>
              </w:tc>
              <w:tc>
                <w:tcPr>
                  <w:tcW w:w="895" w:type="dxa"/>
                  <w:tcBorders>
                    <w:top w:val="single" w:sz="6" w:space="0" w:color="auto"/>
                    <w:left w:val="single" w:sz="6" w:space="0" w:color="auto"/>
                    <w:bottom w:val="single" w:sz="6" w:space="0" w:color="auto"/>
                    <w:right w:val="single" w:sz="6" w:space="0" w:color="auto"/>
                  </w:tcBorders>
                </w:tcPr>
                <w:p w:rsidR="00FE75A7" w:rsidRPr="00297645" w:rsidRDefault="00FE75A7" w:rsidP="006345A0">
                  <w:pPr>
                    <w:autoSpaceDE w:val="0"/>
                    <w:autoSpaceDN w:val="0"/>
                    <w:adjustRightInd w:val="0"/>
                    <w:rPr>
                      <w:sz w:val="18"/>
                      <w:szCs w:val="18"/>
                    </w:rPr>
                  </w:pPr>
                  <w:r w:rsidRPr="00297645">
                    <w:rPr>
                      <w:sz w:val="18"/>
                      <w:szCs w:val="18"/>
                    </w:rPr>
                    <w:t>нутрии,</w:t>
                  </w:r>
                  <w:r w:rsidR="006345A0" w:rsidRPr="00297645">
                    <w:rPr>
                      <w:sz w:val="18"/>
                      <w:szCs w:val="18"/>
                    </w:rPr>
                    <w:t xml:space="preserve"> </w:t>
                  </w:r>
                  <w:r w:rsidRPr="00297645">
                    <w:rPr>
                      <w:sz w:val="18"/>
                      <w:szCs w:val="18"/>
                    </w:rPr>
                    <w:t xml:space="preserve">песцы  </w:t>
                  </w:r>
                </w:p>
              </w:tc>
            </w:tr>
            <w:tr w:rsidR="00FE75A7" w:rsidRPr="00297645" w:rsidTr="009B36D9">
              <w:trPr>
                <w:cantSplit/>
                <w:trHeight w:val="240"/>
              </w:trPr>
              <w:tc>
                <w:tcPr>
                  <w:tcW w:w="2127" w:type="dxa"/>
                  <w:tcBorders>
                    <w:top w:val="single" w:sz="6" w:space="0" w:color="auto"/>
                    <w:left w:val="single" w:sz="6" w:space="0" w:color="auto"/>
                    <w:bottom w:val="single" w:sz="6" w:space="0" w:color="auto"/>
                    <w:right w:val="single" w:sz="6" w:space="0" w:color="auto"/>
                  </w:tcBorders>
                </w:tcPr>
                <w:p w:rsidR="00FE75A7" w:rsidRPr="00297645" w:rsidRDefault="00FE75A7" w:rsidP="009B36D9">
                  <w:pPr>
                    <w:autoSpaceDE w:val="0"/>
                    <w:autoSpaceDN w:val="0"/>
                    <w:adjustRightInd w:val="0"/>
                    <w:rPr>
                      <w:sz w:val="18"/>
                      <w:szCs w:val="18"/>
                    </w:rPr>
                  </w:pPr>
                  <w:r w:rsidRPr="00297645">
                    <w:rPr>
                      <w:sz w:val="18"/>
                      <w:szCs w:val="18"/>
                    </w:rPr>
                    <w:t xml:space="preserve">10                       </w:t>
                  </w:r>
                </w:p>
              </w:tc>
              <w:tc>
                <w:tcPr>
                  <w:tcW w:w="1842" w:type="dxa"/>
                  <w:gridSpan w:val="2"/>
                  <w:tcBorders>
                    <w:top w:val="single" w:sz="6" w:space="0" w:color="auto"/>
                    <w:left w:val="single" w:sz="6" w:space="0" w:color="auto"/>
                    <w:bottom w:val="single" w:sz="6" w:space="0" w:color="auto"/>
                    <w:right w:val="single" w:sz="6" w:space="0" w:color="auto"/>
                  </w:tcBorders>
                </w:tcPr>
                <w:p w:rsidR="00FE75A7" w:rsidRPr="00297645" w:rsidRDefault="00FE75A7" w:rsidP="009B36D9">
                  <w:pPr>
                    <w:autoSpaceDE w:val="0"/>
                    <w:autoSpaceDN w:val="0"/>
                    <w:adjustRightInd w:val="0"/>
                    <w:rPr>
                      <w:sz w:val="18"/>
                      <w:szCs w:val="18"/>
                    </w:rPr>
                  </w:pPr>
                  <w:r w:rsidRPr="00297645">
                    <w:rPr>
                      <w:sz w:val="18"/>
                      <w:szCs w:val="18"/>
                    </w:rPr>
                    <w:t xml:space="preserve">до 5          </w:t>
                  </w:r>
                </w:p>
              </w:tc>
              <w:tc>
                <w:tcPr>
                  <w:tcW w:w="2410" w:type="dxa"/>
                  <w:gridSpan w:val="2"/>
                  <w:tcBorders>
                    <w:top w:val="single" w:sz="6" w:space="0" w:color="auto"/>
                    <w:left w:val="single" w:sz="6" w:space="0" w:color="auto"/>
                    <w:bottom w:val="single" w:sz="6" w:space="0" w:color="auto"/>
                    <w:right w:val="single" w:sz="6" w:space="0" w:color="auto"/>
                  </w:tcBorders>
                </w:tcPr>
                <w:p w:rsidR="00FE75A7" w:rsidRPr="00297645" w:rsidRDefault="00FE75A7" w:rsidP="009B36D9">
                  <w:pPr>
                    <w:autoSpaceDE w:val="0"/>
                    <w:autoSpaceDN w:val="0"/>
                    <w:adjustRightInd w:val="0"/>
                    <w:rPr>
                      <w:sz w:val="18"/>
                      <w:szCs w:val="18"/>
                    </w:rPr>
                  </w:pPr>
                  <w:r w:rsidRPr="00297645">
                    <w:rPr>
                      <w:sz w:val="18"/>
                      <w:szCs w:val="18"/>
                    </w:rPr>
                    <w:t xml:space="preserve">до 10      </w:t>
                  </w:r>
                </w:p>
              </w:tc>
              <w:tc>
                <w:tcPr>
                  <w:tcW w:w="992" w:type="dxa"/>
                  <w:tcBorders>
                    <w:top w:val="single" w:sz="6" w:space="0" w:color="auto"/>
                    <w:left w:val="single" w:sz="6" w:space="0" w:color="auto"/>
                    <w:bottom w:val="single" w:sz="6" w:space="0" w:color="auto"/>
                    <w:right w:val="single" w:sz="6" w:space="0" w:color="auto"/>
                  </w:tcBorders>
                </w:tcPr>
                <w:p w:rsidR="00FE75A7" w:rsidRPr="00297645" w:rsidRDefault="00FE75A7" w:rsidP="009B36D9">
                  <w:pPr>
                    <w:autoSpaceDE w:val="0"/>
                    <w:autoSpaceDN w:val="0"/>
                    <w:adjustRightInd w:val="0"/>
                    <w:rPr>
                      <w:sz w:val="18"/>
                      <w:szCs w:val="18"/>
                    </w:rPr>
                  </w:pPr>
                  <w:r w:rsidRPr="00297645">
                    <w:rPr>
                      <w:sz w:val="18"/>
                      <w:szCs w:val="18"/>
                    </w:rPr>
                    <w:t>до 30</w:t>
                  </w:r>
                </w:p>
              </w:tc>
              <w:tc>
                <w:tcPr>
                  <w:tcW w:w="1746" w:type="dxa"/>
                  <w:gridSpan w:val="2"/>
                  <w:tcBorders>
                    <w:top w:val="single" w:sz="6" w:space="0" w:color="auto"/>
                    <w:left w:val="single" w:sz="6" w:space="0" w:color="auto"/>
                    <w:bottom w:val="single" w:sz="6" w:space="0" w:color="auto"/>
                    <w:right w:val="single" w:sz="6" w:space="0" w:color="auto"/>
                  </w:tcBorders>
                </w:tcPr>
                <w:p w:rsidR="00FE75A7" w:rsidRPr="00297645" w:rsidRDefault="00FE75A7" w:rsidP="009B36D9">
                  <w:pPr>
                    <w:autoSpaceDE w:val="0"/>
                    <w:autoSpaceDN w:val="0"/>
                    <w:adjustRightInd w:val="0"/>
                    <w:rPr>
                      <w:sz w:val="18"/>
                      <w:szCs w:val="18"/>
                    </w:rPr>
                  </w:pPr>
                  <w:r w:rsidRPr="00297645">
                    <w:rPr>
                      <w:sz w:val="18"/>
                      <w:szCs w:val="18"/>
                    </w:rPr>
                    <w:t xml:space="preserve">до 5          </w:t>
                  </w:r>
                </w:p>
              </w:tc>
            </w:tr>
            <w:tr w:rsidR="00FE75A7" w:rsidRPr="00297645" w:rsidTr="009B36D9">
              <w:trPr>
                <w:cantSplit/>
                <w:trHeight w:val="240"/>
              </w:trPr>
              <w:tc>
                <w:tcPr>
                  <w:tcW w:w="2127" w:type="dxa"/>
                  <w:tcBorders>
                    <w:top w:val="single" w:sz="6" w:space="0" w:color="auto"/>
                    <w:left w:val="single" w:sz="6" w:space="0" w:color="auto"/>
                    <w:bottom w:val="single" w:sz="6" w:space="0" w:color="auto"/>
                    <w:right w:val="single" w:sz="6" w:space="0" w:color="auto"/>
                  </w:tcBorders>
                </w:tcPr>
                <w:p w:rsidR="00FE75A7" w:rsidRPr="00297645" w:rsidRDefault="00FE75A7" w:rsidP="009B36D9">
                  <w:pPr>
                    <w:autoSpaceDE w:val="0"/>
                    <w:autoSpaceDN w:val="0"/>
                    <w:adjustRightInd w:val="0"/>
                    <w:rPr>
                      <w:sz w:val="18"/>
                      <w:szCs w:val="18"/>
                    </w:rPr>
                  </w:pPr>
                  <w:r w:rsidRPr="00297645">
                    <w:rPr>
                      <w:sz w:val="18"/>
                      <w:szCs w:val="18"/>
                    </w:rPr>
                    <w:t xml:space="preserve">20                       </w:t>
                  </w:r>
                </w:p>
              </w:tc>
              <w:tc>
                <w:tcPr>
                  <w:tcW w:w="1842" w:type="dxa"/>
                  <w:gridSpan w:val="2"/>
                  <w:tcBorders>
                    <w:top w:val="single" w:sz="6" w:space="0" w:color="auto"/>
                    <w:left w:val="single" w:sz="6" w:space="0" w:color="auto"/>
                    <w:bottom w:val="single" w:sz="6" w:space="0" w:color="auto"/>
                    <w:right w:val="single" w:sz="6" w:space="0" w:color="auto"/>
                  </w:tcBorders>
                </w:tcPr>
                <w:p w:rsidR="00FE75A7" w:rsidRPr="00297645" w:rsidRDefault="00FE75A7" w:rsidP="009B36D9">
                  <w:pPr>
                    <w:autoSpaceDE w:val="0"/>
                    <w:autoSpaceDN w:val="0"/>
                    <w:adjustRightInd w:val="0"/>
                    <w:rPr>
                      <w:sz w:val="18"/>
                      <w:szCs w:val="18"/>
                    </w:rPr>
                  </w:pPr>
                  <w:r w:rsidRPr="00297645">
                    <w:rPr>
                      <w:sz w:val="18"/>
                      <w:szCs w:val="18"/>
                    </w:rPr>
                    <w:t xml:space="preserve">до 8          </w:t>
                  </w:r>
                </w:p>
              </w:tc>
              <w:tc>
                <w:tcPr>
                  <w:tcW w:w="1276" w:type="dxa"/>
                  <w:tcBorders>
                    <w:top w:val="single" w:sz="6" w:space="0" w:color="auto"/>
                    <w:left w:val="single" w:sz="6" w:space="0" w:color="auto"/>
                    <w:bottom w:val="single" w:sz="6" w:space="0" w:color="auto"/>
                    <w:right w:val="single" w:sz="6" w:space="0" w:color="auto"/>
                  </w:tcBorders>
                </w:tcPr>
                <w:p w:rsidR="00FE75A7" w:rsidRPr="00297645" w:rsidRDefault="00FE75A7" w:rsidP="009B36D9">
                  <w:pPr>
                    <w:autoSpaceDE w:val="0"/>
                    <w:autoSpaceDN w:val="0"/>
                    <w:adjustRightInd w:val="0"/>
                    <w:rPr>
                      <w:sz w:val="18"/>
                      <w:szCs w:val="18"/>
                    </w:rPr>
                  </w:pPr>
                  <w:r w:rsidRPr="00297645">
                    <w:rPr>
                      <w:sz w:val="18"/>
                      <w:szCs w:val="18"/>
                    </w:rPr>
                    <w:t>до 15</w:t>
                  </w:r>
                </w:p>
              </w:tc>
              <w:tc>
                <w:tcPr>
                  <w:tcW w:w="1134" w:type="dxa"/>
                  <w:tcBorders>
                    <w:top w:val="single" w:sz="6" w:space="0" w:color="auto"/>
                    <w:left w:val="single" w:sz="6" w:space="0" w:color="auto"/>
                    <w:bottom w:val="single" w:sz="6" w:space="0" w:color="auto"/>
                    <w:right w:val="single" w:sz="6" w:space="0" w:color="auto"/>
                  </w:tcBorders>
                </w:tcPr>
                <w:p w:rsidR="00FE75A7" w:rsidRPr="00297645" w:rsidRDefault="00FE75A7" w:rsidP="009B36D9">
                  <w:pPr>
                    <w:autoSpaceDE w:val="0"/>
                    <w:autoSpaceDN w:val="0"/>
                    <w:adjustRightInd w:val="0"/>
                    <w:rPr>
                      <w:sz w:val="18"/>
                      <w:szCs w:val="18"/>
                    </w:rPr>
                  </w:pPr>
                  <w:r w:rsidRPr="00297645">
                    <w:rPr>
                      <w:sz w:val="18"/>
                      <w:szCs w:val="18"/>
                    </w:rPr>
                    <w:t>до 20</w:t>
                  </w:r>
                </w:p>
              </w:tc>
              <w:tc>
                <w:tcPr>
                  <w:tcW w:w="992" w:type="dxa"/>
                  <w:tcBorders>
                    <w:top w:val="single" w:sz="6" w:space="0" w:color="auto"/>
                    <w:left w:val="single" w:sz="6" w:space="0" w:color="auto"/>
                    <w:bottom w:val="single" w:sz="6" w:space="0" w:color="auto"/>
                    <w:right w:val="single" w:sz="6" w:space="0" w:color="auto"/>
                  </w:tcBorders>
                </w:tcPr>
                <w:p w:rsidR="00FE75A7" w:rsidRPr="00297645" w:rsidRDefault="00FE75A7" w:rsidP="009B36D9">
                  <w:pPr>
                    <w:autoSpaceDE w:val="0"/>
                    <w:autoSpaceDN w:val="0"/>
                    <w:adjustRightInd w:val="0"/>
                    <w:rPr>
                      <w:sz w:val="18"/>
                      <w:szCs w:val="18"/>
                    </w:rPr>
                  </w:pPr>
                  <w:r w:rsidRPr="00297645">
                    <w:rPr>
                      <w:sz w:val="18"/>
                      <w:szCs w:val="18"/>
                    </w:rPr>
                    <w:t>до 45</w:t>
                  </w:r>
                </w:p>
              </w:tc>
              <w:tc>
                <w:tcPr>
                  <w:tcW w:w="1746" w:type="dxa"/>
                  <w:gridSpan w:val="2"/>
                  <w:tcBorders>
                    <w:top w:val="single" w:sz="6" w:space="0" w:color="auto"/>
                    <w:left w:val="single" w:sz="6" w:space="0" w:color="auto"/>
                    <w:bottom w:val="single" w:sz="6" w:space="0" w:color="auto"/>
                    <w:right w:val="single" w:sz="6" w:space="0" w:color="auto"/>
                  </w:tcBorders>
                </w:tcPr>
                <w:p w:rsidR="00FE75A7" w:rsidRPr="00297645" w:rsidRDefault="00FE75A7" w:rsidP="009B36D9">
                  <w:pPr>
                    <w:autoSpaceDE w:val="0"/>
                    <w:autoSpaceDN w:val="0"/>
                    <w:adjustRightInd w:val="0"/>
                    <w:rPr>
                      <w:sz w:val="18"/>
                      <w:szCs w:val="18"/>
                    </w:rPr>
                  </w:pPr>
                  <w:r w:rsidRPr="00297645">
                    <w:rPr>
                      <w:sz w:val="18"/>
                      <w:szCs w:val="18"/>
                    </w:rPr>
                    <w:t xml:space="preserve">до 8          </w:t>
                  </w:r>
                </w:p>
              </w:tc>
            </w:tr>
            <w:tr w:rsidR="00FE75A7" w:rsidRPr="00297645" w:rsidTr="009B36D9">
              <w:trPr>
                <w:cantSplit/>
                <w:trHeight w:val="240"/>
              </w:trPr>
              <w:tc>
                <w:tcPr>
                  <w:tcW w:w="2127" w:type="dxa"/>
                  <w:tcBorders>
                    <w:top w:val="single" w:sz="6" w:space="0" w:color="auto"/>
                    <w:left w:val="single" w:sz="6" w:space="0" w:color="auto"/>
                    <w:bottom w:val="single" w:sz="6" w:space="0" w:color="auto"/>
                    <w:right w:val="single" w:sz="6" w:space="0" w:color="auto"/>
                  </w:tcBorders>
                </w:tcPr>
                <w:p w:rsidR="00FE75A7" w:rsidRPr="00297645" w:rsidRDefault="00FE75A7" w:rsidP="009B36D9">
                  <w:pPr>
                    <w:autoSpaceDE w:val="0"/>
                    <w:autoSpaceDN w:val="0"/>
                    <w:adjustRightInd w:val="0"/>
                    <w:rPr>
                      <w:sz w:val="18"/>
                      <w:szCs w:val="18"/>
                    </w:rPr>
                  </w:pPr>
                  <w:r w:rsidRPr="00297645">
                    <w:rPr>
                      <w:sz w:val="18"/>
                      <w:szCs w:val="18"/>
                    </w:rPr>
                    <w:t xml:space="preserve">30                       </w:t>
                  </w:r>
                </w:p>
              </w:tc>
              <w:tc>
                <w:tcPr>
                  <w:tcW w:w="1842" w:type="dxa"/>
                  <w:gridSpan w:val="2"/>
                  <w:tcBorders>
                    <w:top w:val="single" w:sz="6" w:space="0" w:color="auto"/>
                    <w:left w:val="single" w:sz="6" w:space="0" w:color="auto"/>
                    <w:bottom w:val="single" w:sz="6" w:space="0" w:color="auto"/>
                    <w:right w:val="single" w:sz="6" w:space="0" w:color="auto"/>
                  </w:tcBorders>
                </w:tcPr>
                <w:p w:rsidR="00FE75A7" w:rsidRPr="00297645" w:rsidRDefault="00FE75A7" w:rsidP="009B36D9">
                  <w:pPr>
                    <w:autoSpaceDE w:val="0"/>
                    <w:autoSpaceDN w:val="0"/>
                    <w:adjustRightInd w:val="0"/>
                    <w:rPr>
                      <w:sz w:val="18"/>
                      <w:szCs w:val="18"/>
                    </w:rPr>
                  </w:pPr>
                  <w:r w:rsidRPr="00297645">
                    <w:rPr>
                      <w:sz w:val="18"/>
                      <w:szCs w:val="18"/>
                    </w:rPr>
                    <w:t xml:space="preserve">до 10         </w:t>
                  </w:r>
                </w:p>
              </w:tc>
              <w:tc>
                <w:tcPr>
                  <w:tcW w:w="1276" w:type="dxa"/>
                  <w:tcBorders>
                    <w:top w:val="single" w:sz="6" w:space="0" w:color="auto"/>
                    <w:left w:val="single" w:sz="6" w:space="0" w:color="auto"/>
                    <w:bottom w:val="single" w:sz="6" w:space="0" w:color="auto"/>
                    <w:right w:val="single" w:sz="6" w:space="0" w:color="auto"/>
                  </w:tcBorders>
                </w:tcPr>
                <w:p w:rsidR="00FE75A7" w:rsidRPr="00297645" w:rsidRDefault="00FE75A7" w:rsidP="009B36D9">
                  <w:pPr>
                    <w:autoSpaceDE w:val="0"/>
                    <w:autoSpaceDN w:val="0"/>
                    <w:adjustRightInd w:val="0"/>
                    <w:rPr>
                      <w:sz w:val="18"/>
                      <w:szCs w:val="18"/>
                    </w:rPr>
                  </w:pPr>
                  <w:r w:rsidRPr="00297645">
                    <w:rPr>
                      <w:sz w:val="18"/>
                      <w:szCs w:val="18"/>
                    </w:rPr>
                    <w:t>до 20</w:t>
                  </w:r>
                </w:p>
              </w:tc>
              <w:tc>
                <w:tcPr>
                  <w:tcW w:w="1134" w:type="dxa"/>
                  <w:tcBorders>
                    <w:top w:val="single" w:sz="6" w:space="0" w:color="auto"/>
                    <w:left w:val="single" w:sz="6" w:space="0" w:color="auto"/>
                    <w:bottom w:val="single" w:sz="6" w:space="0" w:color="auto"/>
                    <w:right w:val="single" w:sz="6" w:space="0" w:color="auto"/>
                  </w:tcBorders>
                </w:tcPr>
                <w:p w:rsidR="00FE75A7" w:rsidRPr="00297645" w:rsidRDefault="00FE75A7" w:rsidP="009B36D9">
                  <w:pPr>
                    <w:autoSpaceDE w:val="0"/>
                    <w:autoSpaceDN w:val="0"/>
                    <w:adjustRightInd w:val="0"/>
                    <w:rPr>
                      <w:sz w:val="18"/>
                      <w:szCs w:val="18"/>
                    </w:rPr>
                  </w:pPr>
                  <w:r w:rsidRPr="00297645">
                    <w:rPr>
                      <w:sz w:val="18"/>
                      <w:szCs w:val="18"/>
                    </w:rPr>
                    <w:t>до 30</w:t>
                  </w:r>
                </w:p>
              </w:tc>
              <w:tc>
                <w:tcPr>
                  <w:tcW w:w="992" w:type="dxa"/>
                  <w:tcBorders>
                    <w:top w:val="single" w:sz="6" w:space="0" w:color="auto"/>
                    <w:left w:val="single" w:sz="6" w:space="0" w:color="auto"/>
                    <w:bottom w:val="single" w:sz="6" w:space="0" w:color="auto"/>
                    <w:right w:val="single" w:sz="6" w:space="0" w:color="auto"/>
                  </w:tcBorders>
                </w:tcPr>
                <w:p w:rsidR="00FE75A7" w:rsidRPr="00297645" w:rsidRDefault="00FE75A7" w:rsidP="009B36D9">
                  <w:pPr>
                    <w:autoSpaceDE w:val="0"/>
                    <w:autoSpaceDN w:val="0"/>
                    <w:adjustRightInd w:val="0"/>
                    <w:rPr>
                      <w:sz w:val="18"/>
                      <w:szCs w:val="18"/>
                    </w:rPr>
                  </w:pPr>
                  <w:r w:rsidRPr="00297645">
                    <w:rPr>
                      <w:sz w:val="18"/>
                      <w:szCs w:val="18"/>
                    </w:rPr>
                    <w:t>до 60</w:t>
                  </w:r>
                </w:p>
              </w:tc>
              <w:tc>
                <w:tcPr>
                  <w:tcW w:w="1746" w:type="dxa"/>
                  <w:gridSpan w:val="2"/>
                  <w:tcBorders>
                    <w:top w:val="single" w:sz="6" w:space="0" w:color="auto"/>
                    <w:left w:val="single" w:sz="6" w:space="0" w:color="auto"/>
                    <w:bottom w:val="single" w:sz="6" w:space="0" w:color="auto"/>
                    <w:right w:val="single" w:sz="6" w:space="0" w:color="auto"/>
                  </w:tcBorders>
                </w:tcPr>
                <w:p w:rsidR="00FE75A7" w:rsidRPr="00297645" w:rsidRDefault="00FE75A7" w:rsidP="009B36D9">
                  <w:pPr>
                    <w:autoSpaceDE w:val="0"/>
                    <w:autoSpaceDN w:val="0"/>
                    <w:adjustRightInd w:val="0"/>
                    <w:rPr>
                      <w:sz w:val="18"/>
                      <w:szCs w:val="18"/>
                    </w:rPr>
                  </w:pPr>
                  <w:r w:rsidRPr="00297645">
                    <w:rPr>
                      <w:sz w:val="18"/>
                      <w:szCs w:val="18"/>
                    </w:rPr>
                    <w:t xml:space="preserve">до 10         </w:t>
                  </w:r>
                </w:p>
              </w:tc>
            </w:tr>
            <w:tr w:rsidR="00FE75A7" w:rsidRPr="00297645" w:rsidTr="009B36D9">
              <w:trPr>
                <w:cantSplit/>
                <w:trHeight w:val="240"/>
              </w:trPr>
              <w:tc>
                <w:tcPr>
                  <w:tcW w:w="2127" w:type="dxa"/>
                  <w:tcBorders>
                    <w:top w:val="single" w:sz="6" w:space="0" w:color="auto"/>
                    <w:left w:val="single" w:sz="6" w:space="0" w:color="auto"/>
                    <w:bottom w:val="single" w:sz="6" w:space="0" w:color="auto"/>
                    <w:right w:val="single" w:sz="6" w:space="0" w:color="auto"/>
                  </w:tcBorders>
                </w:tcPr>
                <w:p w:rsidR="00FE75A7" w:rsidRPr="00297645" w:rsidRDefault="00FE75A7" w:rsidP="009B36D9">
                  <w:pPr>
                    <w:autoSpaceDE w:val="0"/>
                    <w:autoSpaceDN w:val="0"/>
                    <w:adjustRightInd w:val="0"/>
                    <w:rPr>
                      <w:sz w:val="18"/>
                      <w:szCs w:val="18"/>
                    </w:rPr>
                  </w:pPr>
                  <w:r w:rsidRPr="00297645">
                    <w:rPr>
                      <w:sz w:val="18"/>
                      <w:szCs w:val="18"/>
                    </w:rPr>
                    <w:t xml:space="preserve">40                       </w:t>
                  </w:r>
                </w:p>
              </w:tc>
              <w:tc>
                <w:tcPr>
                  <w:tcW w:w="1842" w:type="dxa"/>
                  <w:gridSpan w:val="2"/>
                  <w:tcBorders>
                    <w:top w:val="single" w:sz="6" w:space="0" w:color="auto"/>
                    <w:left w:val="single" w:sz="6" w:space="0" w:color="auto"/>
                    <w:bottom w:val="single" w:sz="6" w:space="0" w:color="auto"/>
                    <w:right w:val="single" w:sz="6" w:space="0" w:color="auto"/>
                  </w:tcBorders>
                </w:tcPr>
                <w:p w:rsidR="00FE75A7" w:rsidRPr="00297645" w:rsidRDefault="00FE75A7" w:rsidP="009B36D9">
                  <w:pPr>
                    <w:autoSpaceDE w:val="0"/>
                    <w:autoSpaceDN w:val="0"/>
                    <w:adjustRightInd w:val="0"/>
                    <w:rPr>
                      <w:sz w:val="18"/>
                      <w:szCs w:val="18"/>
                    </w:rPr>
                  </w:pPr>
                  <w:r w:rsidRPr="00297645">
                    <w:rPr>
                      <w:sz w:val="18"/>
                      <w:szCs w:val="18"/>
                    </w:rPr>
                    <w:t xml:space="preserve">до 15         </w:t>
                  </w:r>
                </w:p>
              </w:tc>
              <w:tc>
                <w:tcPr>
                  <w:tcW w:w="1276" w:type="dxa"/>
                  <w:tcBorders>
                    <w:top w:val="single" w:sz="6" w:space="0" w:color="auto"/>
                    <w:left w:val="single" w:sz="6" w:space="0" w:color="auto"/>
                    <w:bottom w:val="single" w:sz="6" w:space="0" w:color="auto"/>
                    <w:right w:val="single" w:sz="6" w:space="0" w:color="auto"/>
                  </w:tcBorders>
                </w:tcPr>
                <w:p w:rsidR="00FE75A7" w:rsidRPr="00297645" w:rsidRDefault="00FE75A7" w:rsidP="009B36D9">
                  <w:pPr>
                    <w:autoSpaceDE w:val="0"/>
                    <w:autoSpaceDN w:val="0"/>
                    <w:adjustRightInd w:val="0"/>
                    <w:rPr>
                      <w:sz w:val="18"/>
                      <w:szCs w:val="18"/>
                    </w:rPr>
                  </w:pPr>
                  <w:r w:rsidRPr="00297645">
                    <w:rPr>
                      <w:sz w:val="18"/>
                      <w:szCs w:val="18"/>
                    </w:rPr>
                    <w:t>до 25</w:t>
                  </w:r>
                </w:p>
              </w:tc>
              <w:tc>
                <w:tcPr>
                  <w:tcW w:w="1134" w:type="dxa"/>
                  <w:tcBorders>
                    <w:top w:val="single" w:sz="6" w:space="0" w:color="auto"/>
                    <w:left w:val="single" w:sz="6" w:space="0" w:color="auto"/>
                    <w:bottom w:val="single" w:sz="6" w:space="0" w:color="auto"/>
                    <w:right w:val="single" w:sz="6" w:space="0" w:color="auto"/>
                  </w:tcBorders>
                </w:tcPr>
                <w:p w:rsidR="00FE75A7" w:rsidRPr="00297645" w:rsidRDefault="00FE75A7" w:rsidP="009B36D9">
                  <w:pPr>
                    <w:autoSpaceDE w:val="0"/>
                    <w:autoSpaceDN w:val="0"/>
                    <w:adjustRightInd w:val="0"/>
                    <w:rPr>
                      <w:sz w:val="18"/>
                      <w:szCs w:val="18"/>
                    </w:rPr>
                  </w:pPr>
                  <w:r w:rsidRPr="00297645">
                    <w:rPr>
                      <w:sz w:val="18"/>
                      <w:szCs w:val="18"/>
                    </w:rPr>
                    <w:t>до 40</w:t>
                  </w:r>
                </w:p>
              </w:tc>
              <w:tc>
                <w:tcPr>
                  <w:tcW w:w="992" w:type="dxa"/>
                  <w:tcBorders>
                    <w:top w:val="single" w:sz="6" w:space="0" w:color="auto"/>
                    <w:left w:val="single" w:sz="6" w:space="0" w:color="auto"/>
                    <w:bottom w:val="single" w:sz="6" w:space="0" w:color="auto"/>
                    <w:right w:val="single" w:sz="6" w:space="0" w:color="auto"/>
                  </w:tcBorders>
                </w:tcPr>
                <w:p w:rsidR="00FE75A7" w:rsidRPr="00297645" w:rsidRDefault="00FE75A7" w:rsidP="009B36D9">
                  <w:pPr>
                    <w:autoSpaceDE w:val="0"/>
                    <w:autoSpaceDN w:val="0"/>
                    <w:adjustRightInd w:val="0"/>
                    <w:rPr>
                      <w:sz w:val="18"/>
                      <w:szCs w:val="18"/>
                    </w:rPr>
                  </w:pPr>
                  <w:r w:rsidRPr="00297645">
                    <w:rPr>
                      <w:sz w:val="18"/>
                      <w:szCs w:val="18"/>
                    </w:rPr>
                    <w:t>до 75</w:t>
                  </w:r>
                </w:p>
              </w:tc>
              <w:tc>
                <w:tcPr>
                  <w:tcW w:w="1746" w:type="dxa"/>
                  <w:gridSpan w:val="2"/>
                  <w:tcBorders>
                    <w:top w:val="single" w:sz="6" w:space="0" w:color="auto"/>
                    <w:left w:val="single" w:sz="6" w:space="0" w:color="auto"/>
                    <w:bottom w:val="single" w:sz="6" w:space="0" w:color="auto"/>
                    <w:right w:val="single" w:sz="6" w:space="0" w:color="auto"/>
                  </w:tcBorders>
                </w:tcPr>
                <w:p w:rsidR="00FE75A7" w:rsidRPr="00297645" w:rsidRDefault="00FE75A7" w:rsidP="009B36D9">
                  <w:pPr>
                    <w:autoSpaceDE w:val="0"/>
                    <w:autoSpaceDN w:val="0"/>
                    <w:adjustRightInd w:val="0"/>
                    <w:rPr>
                      <w:sz w:val="18"/>
                      <w:szCs w:val="18"/>
                    </w:rPr>
                  </w:pPr>
                  <w:r w:rsidRPr="00297645">
                    <w:rPr>
                      <w:sz w:val="18"/>
                      <w:szCs w:val="18"/>
                    </w:rPr>
                    <w:t xml:space="preserve">до 15         </w:t>
                  </w:r>
                </w:p>
              </w:tc>
            </w:tr>
          </w:tbl>
          <w:p w:rsidR="00FE75A7" w:rsidRPr="00297645" w:rsidRDefault="00FE75A7" w:rsidP="009B36D9">
            <w:pPr>
              <w:jc w:val="both"/>
              <w:rPr>
                <w:b/>
                <w:sz w:val="18"/>
                <w:szCs w:val="18"/>
              </w:rPr>
            </w:pPr>
          </w:p>
        </w:tc>
        <w:tc>
          <w:tcPr>
            <w:tcW w:w="1979" w:type="dxa"/>
          </w:tcPr>
          <w:p w:rsidR="00FE75A7" w:rsidRPr="00297645" w:rsidRDefault="00FE75A7" w:rsidP="009B36D9">
            <w:pPr>
              <w:pStyle w:val="a6"/>
              <w:spacing w:before="0" w:after="0"/>
              <w:ind w:firstLine="0"/>
              <w:jc w:val="center"/>
              <w:rPr>
                <w:sz w:val="18"/>
                <w:szCs w:val="18"/>
              </w:rPr>
            </w:pPr>
            <w:proofErr w:type="gramStart"/>
            <w:r w:rsidRPr="00297645">
              <w:rPr>
                <w:sz w:val="18"/>
                <w:szCs w:val="18"/>
              </w:rPr>
              <w:lastRenderedPageBreak/>
              <w:t>Р</w:t>
            </w:r>
            <w:proofErr w:type="gramEnd"/>
          </w:p>
        </w:tc>
      </w:tr>
      <w:tr w:rsidR="00FE75A7" w:rsidRPr="00297645" w:rsidTr="00D515E0">
        <w:tc>
          <w:tcPr>
            <w:tcW w:w="816" w:type="dxa"/>
            <w:vAlign w:val="center"/>
          </w:tcPr>
          <w:p w:rsidR="00FE75A7" w:rsidRPr="00297645" w:rsidRDefault="00FE75A7" w:rsidP="006345A0">
            <w:pPr>
              <w:rPr>
                <w:b/>
                <w:bCs/>
                <w:sz w:val="18"/>
                <w:szCs w:val="18"/>
              </w:rPr>
            </w:pPr>
            <w:r w:rsidRPr="00297645">
              <w:rPr>
                <w:b/>
                <w:bCs/>
                <w:sz w:val="18"/>
                <w:szCs w:val="18"/>
              </w:rPr>
              <w:lastRenderedPageBreak/>
              <w:t>2</w:t>
            </w:r>
            <w:r w:rsidR="006345A0" w:rsidRPr="00297645">
              <w:rPr>
                <w:b/>
                <w:bCs/>
                <w:sz w:val="18"/>
                <w:szCs w:val="18"/>
              </w:rPr>
              <w:t>.7</w:t>
            </w:r>
          </w:p>
        </w:tc>
        <w:tc>
          <w:tcPr>
            <w:tcW w:w="3120" w:type="dxa"/>
            <w:vAlign w:val="center"/>
          </w:tcPr>
          <w:p w:rsidR="00FE75A7" w:rsidRPr="00297645" w:rsidRDefault="00FE75A7" w:rsidP="009B36D9">
            <w:pPr>
              <w:rPr>
                <w:bCs/>
                <w:sz w:val="18"/>
                <w:szCs w:val="18"/>
              </w:rPr>
            </w:pPr>
            <w:r w:rsidRPr="00297645">
              <w:rPr>
                <w:bCs/>
                <w:sz w:val="18"/>
                <w:szCs w:val="18"/>
              </w:rPr>
              <w:t>Нормативы обеспеченности площадками общего пользования различного назначения</w:t>
            </w:r>
          </w:p>
        </w:tc>
        <w:tc>
          <w:tcPr>
            <w:tcW w:w="9887" w:type="dxa"/>
            <w:vAlign w:val="center"/>
          </w:tcPr>
          <w:p w:rsidR="00FE75A7" w:rsidRPr="00297645" w:rsidRDefault="00FE75A7" w:rsidP="009B36D9">
            <w:pPr>
              <w:pStyle w:val="a6"/>
              <w:spacing w:before="0" w:after="0"/>
              <w:ind w:firstLine="0"/>
              <w:rPr>
                <w:sz w:val="18"/>
                <w:szCs w:val="18"/>
              </w:rPr>
            </w:pPr>
            <w:r w:rsidRPr="00297645">
              <w:rPr>
                <w:sz w:val="18"/>
                <w:szCs w:val="18"/>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75A7" w:rsidRPr="00297645" w:rsidRDefault="00FE75A7" w:rsidP="009B36D9">
            <w:pPr>
              <w:pStyle w:val="a6"/>
              <w:spacing w:before="0" w:after="0"/>
              <w:ind w:firstLine="0"/>
              <w:rPr>
                <w:sz w:val="18"/>
                <w:szCs w:val="18"/>
              </w:rPr>
            </w:pPr>
            <w:r w:rsidRPr="00297645">
              <w:rPr>
                <w:sz w:val="18"/>
                <w:szCs w:val="18"/>
              </w:rPr>
              <w:t xml:space="preserve">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297645">
              <w:rPr>
                <w:sz w:val="18"/>
                <w:szCs w:val="18"/>
              </w:rPr>
              <w:t>приквартирных</w:t>
            </w:r>
            <w:proofErr w:type="spellEnd"/>
            <w:r w:rsidRPr="00297645">
              <w:rPr>
                <w:sz w:val="18"/>
                <w:szCs w:val="18"/>
              </w:rPr>
              <w:t xml:space="preserve"> участков, следует принимать в соответствии со значениями, приведенными ниже.</w:t>
            </w:r>
          </w:p>
          <w:tbl>
            <w:tblPr>
              <w:tblW w:w="9426" w:type="dxa"/>
              <w:tblLayout w:type="fixed"/>
              <w:tblCellMar>
                <w:left w:w="70" w:type="dxa"/>
                <w:right w:w="70" w:type="dxa"/>
              </w:tblCellMar>
              <w:tblLook w:val="0000"/>
            </w:tblPr>
            <w:tblGrid>
              <w:gridCol w:w="3898"/>
              <w:gridCol w:w="1984"/>
              <w:gridCol w:w="1843"/>
              <w:gridCol w:w="1701"/>
            </w:tblGrid>
            <w:tr w:rsidR="006345A0" w:rsidRPr="00297645" w:rsidTr="00B20B4D">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6345A0" w:rsidRPr="00297645" w:rsidRDefault="006345A0" w:rsidP="00B20B4D">
                  <w:pPr>
                    <w:autoSpaceDE w:val="0"/>
                    <w:autoSpaceDN w:val="0"/>
                    <w:adjustRightInd w:val="0"/>
                    <w:jc w:val="center"/>
                    <w:rPr>
                      <w:b/>
                      <w:sz w:val="18"/>
                      <w:szCs w:val="18"/>
                    </w:rPr>
                  </w:pPr>
                  <w:r w:rsidRPr="00297645">
                    <w:rPr>
                      <w:b/>
                      <w:sz w:val="18"/>
                      <w:szCs w:val="18"/>
                    </w:rPr>
                    <w:t xml:space="preserve">Площадки, размещаемые на территории </w:t>
                  </w:r>
                  <w:r w:rsidRPr="00297645">
                    <w:rPr>
                      <w:b/>
                      <w:sz w:val="18"/>
                      <w:szCs w:val="18"/>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6345A0" w:rsidRPr="00297645" w:rsidRDefault="006345A0" w:rsidP="00B20B4D">
                  <w:pPr>
                    <w:autoSpaceDE w:val="0"/>
                    <w:autoSpaceDN w:val="0"/>
                    <w:adjustRightInd w:val="0"/>
                    <w:jc w:val="center"/>
                    <w:rPr>
                      <w:b/>
                      <w:sz w:val="18"/>
                      <w:szCs w:val="18"/>
                    </w:rPr>
                  </w:pPr>
                  <w:r w:rsidRPr="00297645">
                    <w:rPr>
                      <w:b/>
                      <w:sz w:val="18"/>
                      <w:szCs w:val="18"/>
                    </w:rPr>
                    <w:t>Минимальный расчетный размер площадки, квадратных метров на 1 человека, проживающего на территории квартала (микрорайона)</w:t>
                  </w:r>
                </w:p>
              </w:tc>
              <w:tc>
                <w:tcPr>
                  <w:tcW w:w="1843" w:type="dxa"/>
                  <w:tcBorders>
                    <w:top w:val="single" w:sz="6" w:space="0" w:color="auto"/>
                    <w:left w:val="single" w:sz="6" w:space="0" w:color="auto"/>
                    <w:bottom w:val="single" w:sz="4" w:space="0" w:color="auto"/>
                    <w:right w:val="single" w:sz="6" w:space="0" w:color="auto"/>
                  </w:tcBorders>
                </w:tcPr>
                <w:p w:rsidR="006345A0" w:rsidRPr="00297645" w:rsidRDefault="006345A0" w:rsidP="00B20B4D">
                  <w:pPr>
                    <w:autoSpaceDE w:val="0"/>
                    <w:autoSpaceDN w:val="0"/>
                    <w:adjustRightInd w:val="0"/>
                    <w:jc w:val="center"/>
                    <w:rPr>
                      <w:b/>
                      <w:sz w:val="18"/>
                      <w:szCs w:val="18"/>
                    </w:rPr>
                  </w:pPr>
                  <w:r w:rsidRPr="00297645">
                    <w:rPr>
                      <w:b/>
                      <w:sz w:val="18"/>
                      <w:szCs w:val="18"/>
                    </w:rPr>
                    <w:t>Минимально допустимый размер одной площадки, квадратных метров</w:t>
                  </w:r>
                </w:p>
              </w:tc>
              <w:tc>
                <w:tcPr>
                  <w:tcW w:w="1701" w:type="dxa"/>
                  <w:tcBorders>
                    <w:top w:val="single" w:sz="6" w:space="0" w:color="auto"/>
                    <w:left w:val="single" w:sz="6" w:space="0" w:color="auto"/>
                    <w:bottom w:val="single" w:sz="4" w:space="0" w:color="auto"/>
                    <w:right w:val="single" w:sz="6" w:space="0" w:color="auto"/>
                  </w:tcBorders>
                </w:tcPr>
                <w:p w:rsidR="006345A0" w:rsidRPr="00297645" w:rsidRDefault="006345A0" w:rsidP="00B20B4D">
                  <w:pPr>
                    <w:autoSpaceDE w:val="0"/>
                    <w:autoSpaceDN w:val="0"/>
                    <w:adjustRightInd w:val="0"/>
                    <w:jc w:val="center"/>
                    <w:rPr>
                      <w:b/>
                      <w:sz w:val="18"/>
                      <w:szCs w:val="18"/>
                    </w:rPr>
                  </w:pPr>
                  <w:r w:rsidRPr="00297645">
                    <w:rPr>
                      <w:b/>
                      <w:sz w:val="18"/>
                      <w:szCs w:val="18"/>
                    </w:rPr>
                    <w:t>Расстояние от границы площадки до окон жилых и общественных зданий, метров</w:t>
                  </w:r>
                </w:p>
              </w:tc>
            </w:tr>
            <w:tr w:rsidR="006345A0" w:rsidRPr="00297645" w:rsidTr="00B20B4D">
              <w:trPr>
                <w:cantSplit/>
                <w:trHeight w:val="360"/>
              </w:trPr>
              <w:tc>
                <w:tcPr>
                  <w:tcW w:w="3898"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rPr>
                      <w:sz w:val="18"/>
                      <w:szCs w:val="18"/>
                    </w:rPr>
                  </w:pPr>
                  <w:r w:rsidRPr="00297645">
                    <w:rPr>
                      <w:sz w:val="18"/>
                      <w:szCs w:val="18"/>
                    </w:rPr>
                    <w:t xml:space="preserve">Для игр детей дошкольного и младшего 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rPr>
                      <w:sz w:val="18"/>
                      <w:szCs w:val="18"/>
                    </w:rPr>
                  </w:pPr>
                  <w:r w:rsidRPr="00297645">
                    <w:rPr>
                      <w:sz w:val="18"/>
                      <w:szCs w:val="18"/>
                    </w:rPr>
                    <w:t xml:space="preserve">0,7     </w:t>
                  </w:r>
                </w:p>
              </w:tc>
              <w:tc>
                <w:tcPr>
                  <w:tcW w:w="1843"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rPr>
                      <w:sz w:val="18"/>
                      <w:szCs w:val="18"/>
                    </w:rPr>
                  </w:pPr>
                  <w:r w:rsidRPr="00297645">
                    <w:rPr>
                      <w:sz w:val="18"/>
                      <w:szCs w:val="18"/>
                    </w:rPr>
                    <w:t xml:space="preserve">30    </w:t>
                  </w:r>
                </w:p>
              </w:tc>
              <w:tc>
                <w:tcPr>
                  <w:tcW w:w="1701"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rPr>
                      <w:sz w:val="18"/>
                      <w:szCs w:val="18"/>
                    </w:rPr>
                  </w:pPr>
                  <w:r w:rsidRPr="00297645">
                    <w:rPr>
                      <w:sz w:val="18"/>
                      <w:szCs w:val="18"/>
                    </w:rPr>
                    <w:t xml:space="preserve">12     </w:t>
                  </w:r>
                </w:p>
              </w:tc>
            </w:tr>
            <w:tr w:rsidR="006345A0" w:rsidRPr="00297645" w:rsidTr="00B20B4D">
              <w:trPr>
                <w:cantSplit/>
                <w:trHeight w:val="240"/>
              </w:trPr>
              <w:tc>
                <w:tcPr>
                  <w:tcW w:w="3898"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rPr>
                      <w:sz w:val="18"/>
                      <w:szCs w:val="18"/>
                    </w:rPr>
                  </w:pPr>
                  <w:r w:rsidRPr="00297645">
                    <w:rPr>
                      <w:sz w:val="18"/>
                      <w:szCs w:val="18"/>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rPr>
                      <w:sz w:val="18"/>
                      <w:szCs w:val="18"/>
                    </w:rPr>
                  </w:pPr>
                  <w:r w:rsidRPr="00297645">
                    <w:rPr>
                      <w:sz w:val="18"/>
                      <w:szCs w:val="18"/>
                    </w:rPr>
                    <w:t xml:space="preserve">0,1     </w:t>
                  </w:r>
                </w:p>
              </w:tc>
              <w:tc>
                <w:tcPr>
                  <w:tcW w:w="1843"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rPr>
                      <w:sz w:val="18"/>
                      <w:szCs w:val="18"/>
                    </w:rPr>
                  </w:pPr>
                  <w:r w:rsidRPr="00297645">
                    <w:rPr>
                      <w:sz w:val="18"/>
                      <w:szCs w:val="18"/>
                    </w:rPr>
                    <w:t xml:space="preserve">15    </w:t>
                  </w:r>
                </w:p>
              </w:tc>
              <w:tc>
                <w:tcPr>
                  <w:tcW w:w="1701"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rPr>
                      <w:sz w:val="18"/>
                      <w:szCs w:val="18"/>
                    </w:rPr>
                  </w:pPr>
                  <w:r w:rsidRPr="00297645">
                    <w:rPr>
                      <w:sz w:val="18"/>
                      <w:szCs w:val="18"/>
                    </w:rPr>
                    <w:t>10</w:t>
                  </w:r>
                </w:p>
              </w:tc>
            </w:tr>
            <w:tr w:rsidR="006345A0" w:rsidRPr="00297645" w:rsidTr="00B20B4D">
              <w:trPr>
                <w:cantSplit/>
                <w:trHeight w:val="240"/>
              </w:trPr>
              <w:tc>
                <w:tcPr>
                  <w:tcW w:w="3898"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pStyle w:val="ConsPlusNonformat"/>
                    <w:rPr>
                      <w:rFonts w:ascii="Times New Roman" w:hAnsi="Times New Roman" w:cs="Times New Roman"/>
                      <w:sz w:val="18"/>
                      <w:szCs w:val="18"/>
                    </w:rPr>
                  </w:pPr>
                  <w:r w:rsidRPr="00297645">
                    <w:rPr>
                      <w:rFonts w:ascii="Times New Roman" w:hAnsi="Times New Roman" w:cs="Times New Roman"/>
                      <w:sz w:val="18"/>
                      <w:szCs w:val="18"/>
                    </w:rPr>
                    <w:t>Для занятий физкультурой (в зависимости от шумовых характеристик &lt;*&gt;)</w:t>
                  </w:r>
                </w:p>
              </w:tc>
              <w:tc>
                <w:tcPr>
                  <w:tcW w:w="1984"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rPr>
                      <w:sz w:val="18"/>
                      <w:szCs w:val="18"/>
                    </w:rPr>
                  </w:pPr>
                  <w:r w:rsidRPr="00297645">
                    <w:rPr>
                      <w:sz w:val="18"/>
                      <w:szCs w:val="18"/>
                    </w:rPr>
                    <w:t xml:space="preserve">1,5     </w:t>
                  </w:r>
                </w:p>
              </w:tc>
              <w:tc>
                <w:tcPr>
                  <w:tcW w:w="1843"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rPr>
                      <w:sz w:val="18"/>
                      <w:szCs w:val="18"/>
                    </w:rPr>
                  </w:pPr>
                  <w:r w:rsidRPr="00297645">
                    <w:rPr>
                      <w:sz w:val="18"/>
                      <w:szCs w:val="18"/>
                    </w:rPr>
                    <w:t xml:space="preserve">100    </w:t>
                  </w:r>
                </w:p>
              </w:tc>
              <w:tc>
                <w:tcPr>
                  <w:tcW w:w="1701"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rPr>
                      <w:sz w:val="18"/>
                      <w:szCs w:val="18"/>
                    </w:rPr>
                  </w:pPr>
                  <w:r w:rsidRPr="00297645">
                    <w:rPr>
                      <w:sz w:val="18"/>
                      <w:szCs w:val="18"/>
                    </w:rPr>
                    <w:t>10-40</w:t>
                  </w:r>
                </w:p>
              </w:tc>
            </w:tr>
            <w:tr w:rsidR="006345A0" w:rsidRPr="00297645" w:rsidTr="00B20B4D">
              <w:trPr>
                <w:cantSplit/>
                <w:trHeight w:val="240"/>
              </w:trPr>
              <w:tc>
                <w:tcPr>
                  <w:tcW w:w="3898"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rPr>
                      <w:sz w:val="18"/>
                      <w:szCs w:val="18"/>
                    </w:rPr>
                  </w:pPr>
                  <w:r w:rsidRPr="00297645">
                    <w:rPr>
                      <w:sz w:val="18"/>
                      <w:szCs w:val="18"/>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rPr>
                      <w:sz w:val="18"/>
                      <w:szCs w:val="18"/>
                    </w:rPr>
                  </w:pPr>
                  <w:r w:rsidRPr="00297645">
                    <w:rPr>
                      <w:sz w:val="18"/>
                      <w:szCs w:val="18"/>
                    </w:rPr>
                    <w:t xml:space="preserve">0,3     </w:t>
                  </w:r>
                </w:p>
              </w:tc>
              <w:tc>
                <w:tcPr>
                  <w:tcW w:w="1843"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rPr>
                      <w:sz w:val="18"/>
                      <w:szCs w:val="18"/>
                    </w:rPr>
                  </w:pPr>
                  <w:r w:rsidRPr="00297645">
                    <w:rPr>
                      <w:sz w:val="18"/>
                      <w:szCs w:val="18"/>
                    </w:rPr>
                    <w:t xml:space="preserve">10    </w:t>
                  </w:r>
                </w:p>
              </w:tc>
              <w:tc>
                <w:tcPr>
                  <w:tcW w:w="1701"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ind w:left="24"/>
                    <w:rPr>
                      <w:sz w:val="18"/>
                      <w:szCs w:val="18"/>
                    </w:rPr>
                  </w:pPr>
                  <w:r w:rsidRPr="00297645">
                    <w:rPr>
                      <w:sz w:val="18"/>
                      <w:szCs w:val="18"/>
                    </w:rPr>
                    <w:t xml:space="preserve">20     </w:t>
                  </w:r>
                </w:p>
              </w:tc>
            </w:tr>
            <w:tr w:rsidR="006345A0" w:rsidRPr="00297645" w:rsidTr="00B20B4D">
              <w:trPr>
                <w:cantSplit/>
                <w:trHeight w:val="240"/>
              </w:trPr>
              <w:tc>
                <w:tcPr>
                  <w:tcW w:w="3898"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rPr>
                      <w:sz w:val="18"/>
                      <w:szCs w:val="18"/>
                    </w:rPr>
                  </w:pPr>
                  <w:r w:rsidRPr="00297645">
                    <w:rPr>
                      <w:sz w:val="18"/>
                      <w:szCs w:val="18"/>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rPr>
                      <w:sz w:val="18"/>
                      <w:szCs w:val="18"/>
                    </w:rPr>
                  </w:pPr>
                  <w:r w:rsidRPr="00297645">
                    <w:rPr>
                      <w:sz w:val="18"/>
                      <w:szCs w:val="18"/>
                    </w:rPr>
                    <w:t xml:space="preserve">0,1     </w:t>
                  </w:r>
                </w:p>
              </w:tc>
              <w:tc>
                <w:tcPr>
                  <w:tcW w:w="1843"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rPr>
                      <w:sz w:val="18"/>
                      <w:szCs w:val="18"/>
                    </w:rPr>
                  </w:pPr>
                  <w:r w:rsidRPr="00297645">
                    <w:rPr>
                      <w:sz w:val="18"/>
                      <w:szCs w:val="18"/>
                    </w:rPr>
                    <w:t xml:space="preserve">25    </w:t>
                  </w:r>
                </w:p>
              </w:tc>
              <w:tc>
                <w:tcPr>
                  <w:tcW w:w="1701"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rPr>
                      <w:sz w:val="18"/>
                      <w:szCs w:val="18"/>
                    </w:rPr>
                  </w:pPr>
                  <w:r w:rsidRPr="00297645">
                    <w:rPr>
                      <w:sz w:val="18"/>
                      <w:szCs w:val="18"/>
                    </w:rPr>
                    <w:t xml:space="preserve">40     </w:t>
                  </w:r>
                </w:p>
              </w:tc>
            </w:tr>
            <w:tr w:rsidR="006345A0" w:rsidRPr="00297645" w:rsidTr="00B20B4D">
              <w:trPr>
                <w:cantSplit/>
                <w:trHeight w:val="240"/>
              </w:trPr>
              <w:tc>
                <w:tcPr>
                  <w:tcW w:w="3898"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rPr>
                      <w:sz w:val="18"/>
                      <w:szCs w:val="18"/>
                    </w:rPr>
                  </w:pPr>
                  <w:r w:rsidRPr="00297645">
                    <w:rPr>
                      <w:sz w:val="18"/>
                      <w:szCs w:val="18"/>
                    </w:rPr>
                    <w:t>Итого:</w:t>
                  </w:r>
                </w:p>
              </w:tc>
              <w:tc>
                <w:tcPr>
                  <w:tcW w:w="1984"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rPr>
                      <w:sz w:val="18"/>
                      <w:szCs w:val="18"/>
                    </w:rPr>
                  </w:pPr>
                  <w:r w:rsidRPr="00297645">
                    <w:rPr>
                      <w:sz w:val="18"/>
                      <w:szCs w:val="18"/>
                    </w:rPr>
                    <w:t>2,7</w:t>
                  </w:r>
                </w:p>
              </w:tc>
              <w:tc>
                <w:tcPr>
                  <w:tcW w:w="1843"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rPr>
                      <w:sz w:val="18"/>
                      <w:szCs w:val="18"/>
                    </w:rPr>
                  </w:pPr>
                  <w:r w:rsidRPr="00297645">
                    <w:rPr>
                      <w:sz w:val="18"/>
                      <w:szCs w:val="18"/>
                    </w:rPr>
                    <w:t>180</w:t>
                  </w:r>
                </w:p>
              </w:tc>
              <w:tc>
                <w:tcPr>
                  <w:tcW w:w="1701" w:type="dxa"/>
                  <w:tcBorders>
                    <w:top w:val="single" w:sz="6" w:space="0" w:color="auto"/>
                    <w:left w:val="single" w:sz="6" w:space="0" w:color="auto"/>
                    <w:bottom w:val="single" w:sz="6" w:space="0" w:color="auto"/>
                    <w:right w:val="single" w:sz="6" w:space="0" w:color="auto"/>
                  </w:tcBorders>
                </w:tcPr>
                <w:p w:rsidR="006345A0" w:rsidRPr="00297645" w:rsidRDefault="006345A0" w:rsidP="00B20B4D">
                  <w:pPr>
                    <w:autoSpaceDE w:val="0"/>
                    <w:autoSpaceDN w:val="0"/>
                    <w:adjustRightInd w:val="0"/>
                    <w:rPr>
                      <w:sz w:val="18"/>
                      <w:szCs w:val="18"/>
                    </w:rPr>
                  </w:pPr>
                  <w:r w:rsidRPr="00297645">
                    <w:rPr>
                      <w:sz w:val="18"/>
                      <w:szCs w:val="18"/>
                    </w:rPr>
                    <w:t>92-122</w:t>
                  </w:r>
                </w:p>
              </w:tc>
            </w:tr>
          </w:tbl>
          <w:p w:rsidR="00FE75A7" w:rsidRPr="00297645" w:rsidRDefault="00FE75A7" w:rsidP="009B36D9">
            <w:pPr>
              <w:pStyle w:val="ConsPlusNormal"/>
              <w:widowControl/>
              <w:ind w:firstLine="0"/>
              <w:jc w:val="both"/>
              <w:rPr>
                <w:rFonts w:ascii="Times New Roman" w:hAnsi="Times New Roman" w:cs="Times New Roman"/>
                <w:sz w:val="18"/>
                <w:szCs w:val="18"/>
              </w:rPr>
            </w:pPr>
            <w:r w:rsidRPr="00297645">
              <w:rPr>
                <w:rFonts w:ascii="Times New Roman" w:hAnsi="Times New Roman" w:cs="Times New Roman"/>
                <w:sz w:val="18"/>
                <w:szCs w:val="18"/>
              </w:rPr>
              <w:t>&lt;*&gt; Наибольшие значения принимать для хоккейных и футбольных площадок, наименьшие - для площадок для настольного тенниса.</w:t>
            </w:r>
          </w:p>
          <w:p w:rsidR="00FE75A7" w:rsidRPr="00297645" w:rsidRDefault="00FE75A7" w:rsidP="009B36D9">
            <w:pPr>
              <w:pStyle w:val="ConsPlusNormal"/>
              <w:widowControl/>
              <w:ind w:firstLine="0"/>
              <w:jc w:val="both"/>
              <w:rPr>
                <w:rFonts w:ascii="Times New Roman" w:hAnsi="Times New Roman" w:cs="Times New Roman"/>
                <w:sz w:val="18"/>
                <w:szCs w:val="18"/>
              </w:rPr>
            </w:pPr>
            <w:r w:rsidRPr="00297645">
              <w:rPr>
                <w:rFonts w:ascii="Times New Roman" w:hAnsi="Times New Roman" w:cs="Times New Roman"/>
                <w:sz w:val="18"/>
                <w:szCs w:val="18"/>
              </w:rPr>
              <w:t xml:space="preserve">Расстояния от площадок для сушки белья не нормируются; </w:t>
            </w:r>
            <w:proofErr w:type="gramStart"/>
            <w:r w:rsidRPr="00297645">
              <w:rPr>
                <w:rFonts w:ascii="Times New Roman" w:hAnsi="Times New Roman" w:cs="Times New Roman"/>
                <w:sz w:val="18"/>
                <w:szCs w:val="18"/>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FE75A7" w:rsidRPr="00297645" w:rsidRDefault="00FE75A7" w:rsidP="009B36D9">
            <w:pPr>
              <w:pStyle w:val="ConsPlusNormal"/>
              <w:widowControl/>
              <w:ind w:firstLine="0"/>
              <w:jc w:val="both"/>
              <w:rPr>
                <w:rFonts w:ascii="Times New Roman" w:hAnsi="Times New Roman" w:cs="Times New Roman"/>
                <w:sz w:val="18"/>
                <w:szCs w:val="18"/>
              </w:rPr>
            </w:pPr>
            <w:r w:rsidRPr="00297645">
              <w:rPr>
                <w:rFonts w:ascii="Times New Roman" w:hAnsi="Times New Roman" w:cs="Times New Roman"/>
                <w:sz w:val="18"/>
                <w:szCs w:val="18"/>
              </w:rPr>
              <w:lastRenderedPageBreak/>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75A7" w:rsidRPr="00297645" w:rsidRDefault="00FE75A7" w:rsidP="009B36D9">
            <w:pPr>
              <w:jc w:val="both"/>
              <w:rPr>
                <w:b/>
                <w:sz w:val="18"/>
                <w:szCs w:val="18"/>
              </w:rPr>
            </w:pPr>
            <w:r w:rsidRPr="00297645">
              <w:rPr>
                <w:sz w:val="18"/>
                <w:szCs w:val="18"/>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tc>
        <w:tc>
          <w:tcPr>
            <w:tcW w:w="1979" w:type="dxa"/>
          </w:tcPr>
          <w:p w:rsidR="00FE75A7" w:rsidRPr="00297645" w:rsidRDefault="00FE75A7" w:rsidP="009B36D9">
            <w:pPr>
              <w:pStyle w:val="a6"/>
              <w:spacing w:before="0" w:after="0"/>
              <w:ind w:firstLine="0"/>
              <w:jc w:val="center"/>
              <w:rPr>
                <w:sz w:val="18"/>
                <w:szCs w:val="18"/>
              </w:rPr>
            </w:pPr>
            <w:r w:rsidRPr="00297645">
              <w:rPr>
                <w:sz w:val="18"/>
                <w:szCs w:val="18"/>
              </w:rPr>
              <w:lastRenderedPageBreak/>
              <w:t>О</w:t>
            </w:r>
          </w:p>
        </w:tc>
      </w:tr>
      <w:tr w:rsidR="00FE75A7" w:rsidRPr="00297645" w:rsidTr="00D515E0">
        <w:tc>
          <w:tcPr>
            <w:tcW w:w="816" w:type="dxa"/>
            <w:vAlign w:val="center"/>
          </w:tcPr>
          <w:p w:rsidR="00FE75A7" w:rsidRPr="00297645" w:rsidRDefault="00FE75A7" w:rsidP="006345A0">
            <w:pPr>
              <w:rPr>
                <w:b/>
                <w:bCs/>
                <w:sz w:val="18"/>
                <w:szCs w:val="18"/>
              </w:rPr>
            </w:pPr>
            <w:r w:rsidRPr="00297645">
              <w:rPr>
                <w:b/>
                <w:bCs/>
                <w:sz w:val="18"/>
                <w:szCs w:val="18"/>
              </w:rPr>
              <w:lastRenderedPageBreak/>
              <w:t>2.</w:t>
            </w:r>
            <w:r w:rsidR="006345A0" w:rsidRPr="00297645">
              <w:rPr>
                <w:b/>
                <w:bCs/>
                <w:sz w:val="18"/>
                <w:szCs w:val="18"/>
              </w:rPr>
              <w:t>8.</w:t>
            </w:r>
          </w:p>
        </w:tc>
        <w:tc>
          <w:tcPr>
            <w:tcW w:w="3120" w:type="dxa"/>
            <w:vAlign w:val="center"/>
          </w:tcPr>
          <w:p w:rsidR="00FE75A7" w:rsidRPr="00297645" w:rsidRDefault="00FE75A7" w:rsidP="009B36D9">
            <w:pPr>
              <w:rPr>
                <w:bCs/>
                <w:sz w:val="18"/>
                <w:szCs w:val="18"/>
              </w:rPr>
            </w:pPr>
            <w:r w:rsidRPr="00297645">
              <w:rPr>
                <w:bCs/>
                <w:sz w:val="18"/>
                <w:szCs w:val="18"/>
              </w:rPr>
              <w:t>Нормативы размера придомовых земельных участков, в том числе при многоквартирных домах</w:t>
            </w:r>
          </w:p>
        </w:tc>
        <w:tc>
          <w:tcPr>
            <w:tcW w:w="9887" w:type="dxa"/>
            <w:vAlign w:val="center"/>
          </w:tcPr>
          <w:p w:rsidR="00FE75A7" w:rsidRPr="00297645" w:rsidRDefault="00FE75A7" w:rsidP="009B36D9">
            <w:pPr>
              <w:pStyle w:val="a6"/>
              <w:spacing w:before="0" w:after="0"/>
              <w:ind w:firstLine="0"/>
              <w:rPr>
                <w:sz w:val="18"/>
                <w:szCs w:val="18"/>
              </w:rPr>
            </w:pPr>
            <w:r w:rsidRPr="00297645">
              <w:rPr>
                <w:sz w:val="18"/>
                <w:szCs w:val="18"/>
              </w:rPr>
              <w:t xml:space="preserve">Рекомендуемые размеры приусадебных и </w:t>
            </w:r>
            <w:proofErr w:type="spellStart"/>
            <w:r w:rsidRPr="00297645">
              <w:rPr>
                <w:sz w:val="18"/>
                <w:szCs w:val="18"/>
              </w:rPr>
              <w:t>приквартирных</w:t>
            </w:r>
            <w:proofErr w:type="spellEnd"/>
            <w:r w:rsidRPr="00297645">
              <w:rPr>
                <w:sz w:val="18"/>
                <w:szCs w:val="18"/>
              </w:rPr>
              <w:t xml:space="preserve"> земельных участков в городских и сельских населённых пунктах:</w:t>
            </w:r>
          </w:p>
          <w:p w:rsidR="00FE75A7" w:rsidRPr="00297645" w:rsidRDefault="00FE75A7" w:rsidP="009B36D9">
            <w:pPr>
              <w:pStyle w:val="a3"/>
              <w:spacing w:after="0"/>
              <w:ind w:firstLine="0"/>
              <w:rPr>
                <w:sz w:val="18"/>
                <w:szCs w:val="18"/>
              </w:rPr>
            </w:pPr>
            <w:r w:rsidRPr="00297645">
              <w:rPr>
                <w:sz w:val="18"/>
                <w:szCs w:val="18"/>
              </w:rPr>
              <w:t xml:space="preserve">600 кв. м и более (включая площадь застройки) – </w:t>
            </w:r>
            <w:proofErr w:type="gramStart"/>
            <w:r w:rsidRPr="00297645">
              <w:rPr>
                <w:sz w:val="18"/>
                <w:szCs w:val="18"/>
              </w:rPr>
              <w:t>при</w:t>
            </w:r>
            <w:proofErr w:type="gramEnd"/>
            <w:r w:rsidRPr="00297645">
              <w:rPr>
                <w:sz w:val="18"/>
                <w:szCs w:val="18"/>
              </w:rPr>
              <w:t xml:space="preserve"> </w:t>
            </w:r>
            <w:proofErr w:type="gramStart"/>
            <w:r w:rsidRPr="00297645">
              <w:rPr>
                <w:sz w:val="18"/>
                <w:szCs w:val="18"/>
              </w:rPr>
              <w:t>одно</w:t>
            </w:r>
            <w:proofErr w:type="gramEnd"/>
            <w:r w:rsidRPr="00297645">
              <w:rPr>
                <w:sz w:val="18"/>
                <w:szCs w:val="18"/>
              </w:rPr>
              <w:t>-,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FE75A7" w:rsidRPr="00297645" w:rsidRDefault="00FE75A7" w:rsidP="009B36D9">
            <w:pPr>
              <w:pStyle w:val="a3"/>
              <w:spacing w:after="0"/>
              <w:ind w:firstLine="0"/>
              <w:rPr>
                <w:sz w:val="18"/>
                <w:szCs w:val="18"/>
              </w:rPr>
            </w:pPr>
            <w:r w:rsidRPr="00297645">
              <w:rPr>
                <w:sz w:val="18"/>
                <w:szCs w:val="18"/>
              </w:rPr>
              <w:t xml:space="preserve">400 кв. м и более (включая площадь застройки) – </w:t>
            </w:r>
            <w:proofErr w:type="gramStart"/>
            <w:r w:rsidRPr="00297645">
              <w:rPr>
                <w:sz w:val="18"/>
                <w:szCs w:val="18"/>
              </w:rPr>
              <w:t>при</w:t>
            </w:r>
            <w:proofErr w:type="gramEnd"/>
            <w:r w:rsidRPr="00297645">
              <w:rPr>
                <w:sz w:val="18"/>
                <w:szCs w:val="18"/>
              </w:rPr>
              <w:t xml:space="preserve"> </w:t>
            </w:r>
            <w:proofErr w:type="gramStart"/>
            <w:r w:rsidRPr="00297645">
              <w:rPr>
                <w:sz w:val="18"/>
                <w:szCs w:val="18"/>
              </w:rPr>
              <w:t>одно</w:t>
            </w:r>
            <w:proofErr w:type="gramEnd"/>
            <w:r w:rsidRPr="00297645">
              <w:rPr>
                <w:sz w:val="18"/>
                <w:szCs w:val="18"/>
              </w:rPr>
              <w:t xml:space="preserve">-, двухквартирных одно-, двухэтажных домах в застройке </w:t>
            </w:r>
            <w:proofErr w:type="spellStart"/>
            <w:r w:rsidRPr="00297645">
              <w:rPr>
                <w:sz w:val="18"/>
                <w:szCs w:val="18"/>
              </w:rPr>
              <w:t>коттеджного</w:t>
            </w:r>
            <w:proofErr w:type="spellEnd"/>
            <w:r w:rsidRPr="00297645">
              <w:rPr>
                <w:sz w:val="18"/>
                <w:szCs w:val="18"/>
              </w:rPr>
              <w:t xml:space="preserve">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FE75A7" w:rsidRPr="00297645" w:rsidRDefault="00FE75A7" w:rsidP="009B36D9">
            <w:pPr>
              <w:pStyle w:val="a3"/>
              <w:spacing w:after="0"/>
              <w:ind w:firstLine="0"/>
              <w:rPr>
                <w:sz w:val="18"/>
                <w:szCs w:val="18"/>
              </w:rPr>
            </w:pPr>
            <w:r w:rsidRPr="00297645">
              <w:rPr>
                <w:sz w:val="18"/>
                <w:szCs w:val="18"/>
              </w:rPr>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FE75A7" w:rsidRPr="00297645" w:rsidRDefault="00FE75A7" w:rsidP="009B36D9">
            <w:pPr>
              <w:pStyle w:val="a3"/>
              <w:spacing w:after="0"/>
              <w:ind w:firstLine="0"/>
              <w:rPr>
                <w:sz w:val="18"/>
                <w:szCs w:val="18"/>
              </w:rPr>
            </w:pPr>
            <w:r w:rsidRPr="00297645">
              <w:rPr>
                <w:sz w:val="18"/>
                <w:szCs w:val="18"/>
              </w:rPr>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tc>
        <w:tc>
          <w:tcPr>
            <w:tcW w:w="1979" w:type="dxa"/>
          </w:tcPr>
          <w:p w:rsidR="00FE75A7" w:rsidRPr="00297645" w:rsidRDefault="00FE75A7" w:rsidP="009B36D9">
            <w:pPr>
              <w:pStyle w:val="a6"/>
              <w:spacing w:before="0" w:after="0"/>
              <w:ind w:firstLine="0"/>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6345A0">
            <w:pPr>
              <w:rPr>
                <w:b/>
                <w:bCs/>
                <w:sz w:val="18"/>
                <w:szCs w:val="18"/>
              </w:rPr>
            </w:pPr>
            <w:r w:rsidRPr="00297645">
              <w:rPr>
                <w:b/>
                <w:bCs/>
                <w:sz w:val="18"/>
                <w:szCs w:val="18"/>
              </w:rPr>
              <w:t>2.</w:t>
            </w:r>
            <w:r w:rsidR="006345A0" w:rsidRPr="00297645">
              <w:rPr>
                <w:b/>
                <w:bCs/>
                <w:sz w:val="18"/>
                <w:szCs w:val="18"/>
              </w:rPr>
              <w:t>9</w:t>
            </w:r>
            <w:r w:rsidRPr="00297645">
              <w:rPr>
                <w:b/>
                <w:bCs/>
                <w:sz w:val="18"/>
                <w:szCs w:val="18"/>
              </w:rPr>
              <w:t>.</w:t>
            </w:r>
          </w:p>
        </w:tc>
        <w:tc>
          <w:tcPr>
            <w:tcW w:w="3120" w:type="dxa"/>
            <w:vAlign w:val="center"/>
          </w:tcPr>
          <w:p w:rsidR="00FE75A7" w:rsidRPr="00297645" w:rsidRDefault="00FE75A7" w:rsidP="009B36D9">
            <w:pPr>
              <w:rPr>
                <w:bCs/>
                <w:sz w:val="18"/>
                <w:szCs w:val="18"/>
              </w:rPr>
            </w:pPr>
            <w:r w:rsidRPr="00297645">
              <w:rPr>
                <w:bCs/>
                <w:sz w:val="18"/>
                <w:szCs w:val="18"/>
              </w:rPr>
              <w:t>Нормативы обеспеченности жильем</w:t>
            </w:r>
          </w:p>
        </w:tc>
        <w:tc>
          <w:tcPr>
            <w:tcW w:w="9887" w:type="dxa"/>
            <w:vAlign w:val="center"/>
          </w:tcPr>
          <w:p w:rsidR="00FE75A7" w:rsidRPr="00297645" w:rsidRDefault="00FE75A7" w:rsidP="009B36D9">
            <w:pPr>
              <w:pStyle w:val="af4"/>
              <w:jc w:val="left"/>
              <w:rPr>
                <w:b w:val="0"/>
                <w:sz w:val="18"/>
                <w:szCs w:val="18"/>
              </w:rPr>
            </w:pPr>
            <w:r w:rsidRPr="00297645">
              <w:rPr>
                <w:b w:val="0"/>
                <w:sz w:val="18"/>
                <w:szCs w:val="18"/>
              </w:rPr>
              <w:t>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w:t>
            </w:r>
          </w:p>
          <w:p w:rsidR="00FE75A7" w:rsidRPr="00297645" w:rsidRDefault="00FE75A7" w:rsidP="009B36D9">
            <w:pPr>
              <w:pStyle w:val="af4"/>
              <w:rPr>
                <w:sz w:val="18"/>
                <w:szCs w:val="18"/>
              </w:rPr>
            </w:pPr>
            <w:r w:rsidRPr="00297645">
              <w:rPr>
                <w:sz w:val="18"/>
                <w:szCs w:val="18"/>
              </w:rPr>
              <w:t>Структура жилищного фонда по уровню комфорта и виду использования</w:t>
            </w:r>
          </w:p>
          <w:tbl>
            <w:tblPr>
              <w:tblW w:w="5000" w:type="pct"/>
              <w:jc w:val="center"/>
              <w:tblLayout w:type="fixed"/>
              <w:tblCellMar>
                <w:left w:w="70" w:type="dxa"/>
                <w:right w:w="70" w:type="dxa"/>
              </w:tblCellMar>
              <w:tblLook w:val="0000"/>
            </w:tblPr>
            <w:tblGrid>
              <w:gridCol w:w="2855"/>
              <w:gridCol w:w="3400"/>
              <w:gridCol w:w="3400"/>
            </w:tblGrid>
            <w:tr w:rsidR="00FE75A7" w:rsidRPr="00297645" w:rsidTr="009B36D9">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FE75A7" w:rsidRPr="00297645" w:rsidRDefault="00FE75A7" w:rsidP="009B36D9">
                  <w:pPr>
                    <w:pStyle w:val="af4"/>
                    <w:rPr>
                      <w:b w:val="0"/>
                      <w:sz w:val="18"/>
                      <w:szCs w:val="18"/>
                    </w:rPr>
                  </w:pPr>
                  <w:r w:rsidRPr="00297645">
                    <w:rPr>
                      <w:b w:val="0"/>
                      <w:sz w:val="18"/>
                      <w:szCs w:val="18"/>
                    </w:rPr>
                    <w:t>Типология жилищного фонда</w:t>
                  </w:r>
                </w:p>
              </w:tc>
              <w:tc>
                <w:tcPr>
                  <w:tcW w:w="1761" w:type="pct"/>
                  <w:tcBorders>
                    <w:top w:val="single" w:sz="6" w:space="0" w:color="auto"/>
                    <w:left w:val="single" w:sz="6" w:space="0" w:color="auto"/>
                    <w:bottom w:val="single" w:sz="6" w:space="0" w:color="auto"/>
                    <w:right w:val="single" w:sz="6" w:space="0" w:color="auto"/>
                  </w:tcBorders>
                  <w:vAlign w:val="center"/>
                </w:tcPr>
                <w:p w:rsidR="00FE75A7" w:rsidRPr="00297645" w:rsidRDefault="00FE75A7" w:rsidP="009B36D9">
                  <w:pPr>
                    <w:pStyle w:val="af4"/>
                    <w:rPr>
                      <w:b w:val="0"/>
                      <w:sz w:val="18"/>
                      <w:szCs w:val="18"/>
                    </w:rPr>
                  </w:pPr>
                  <w:r w:rsidRPr="00297645">
                    <w:rPr>
                      <w:b w:val="0"/>
                      <w:sz w:val="18"/>
                      <w:szCs w:val="18"/>
                    </w:rPr>
                    <w:t>Рекомендуемая  жилищная обеспеченность, кв. метров общей площади на человека</w:t>
                  </w:r>
                </w:p>
              </w:tc>
              <w:tc>
                <w:tcPr>
                  <w:tcW w:w="1761" w:type="pct"/>
                  <w:tcBorders>
                    <w:top w:val="single" w:sz="6" w:space="0" w:color="auto"/>
                    <w:left w:val="single" w:sz="6" w:space="0" w:color="auto"/>
                    <w:bottom w:val="single" w:sz="6" w:space="0" w:color="auto"/>
                    <w:right w:val="single" w:sz="6" w:space="0" w:color="auto"/>
                  </w:tcBorders>
                  <w:vAlign w:val="center"/>
                </w:tcPr>
                <w:p w:rsidR="00FE75A7" w:rsidRPr="00297645" w:rsidRDefault="00FE75A7" w:rsidP="009B36D9">
                  <w:pPr>
                    <w:pStyle w:val="af4"/>
                    <w:rPr>
                      <w:b w:val="0"/>
                      <w:sz w:val="18"/>
                      <w:szCs w:val="18"/>
                    </w:rPr>
                  </w:pPr>
                  <w:r w:rsidRPr="00297645">
                    <w:rPr>
                      <w:b w:val="0"/>
                      <w:sz w:val="18"/>
                      <w:szCs w:val="18"/>
                    </w:rPr>
                    <w:t>Рекомендуемая доля в общем объеме строительства, %</w:t>
                  </w:r>
                </w:p>
              </w:tc>
            </w:tr>
            <w:tr w:rsidR="00FE75A7" w:rsidRPr="00297645" w:rsidTr="009B36D9">
              <w:trPr>
                <w:cantSplit/>
                <w:trHeight w:val="20"/>
                <w:jc w:val="center"/>
              </w:trPr>
              <w:tc>
                <w:tcPr>
                  <w:tcW w:w="1478" w:type="pct"/>
                  <w:tcBorders>
                    <w:top w:val="single" w:sz="6" w:space="0" w:color="auto"/>
                    <w:left w:val="single" w:sz="6" w:space="0" w:color="auto"/>
                    <w:bottom w:val="single" w:sz="6" w:space="0" w:color="auto"/>
                    <w:right w:val="single" w:sz="6" w:space="0" w:color="auto"/>
                  </w:tcBorders>
                </w:tcPr>
                <w:p w:rsidR="00FE75A7" w:rsidRPr="00297645" w:rsidRDefault="00FE75A7" w:rsidP="009B36D9">
                  <w:pPr>
                    <w:pStyle w:val="af5"/>
                    <w:jc w:val="left"/>
                    <w:rPr>
                      <w:sz w:val="18"/>
                      <w:szCs w:val="18"/>
                    </w:rPr>
                  </w:pPr>
                  <w:r w:rsidRPr="00297645">
                    <w:rPr>
                      <w:sz w:val="18"/>
                      <w:szCs w:val="18"/>
                    </w:rPr>
                    <w:t xml:space="preserve">Индивидуальный, в том </w:t>
                  </w:r>
                  <w:proofErr w:type="gramStart"/>
                  <w:r w:rsidRPr="00297645">
                    <w:rPr>
                      <w:sz w:val="18"/>
                      <w:szCs w:val="18"/>
                    </w:rPr>
                    <w:t>числе</w:t>
                  </w:r>
                  <w:proofErr w:type="gramEnd"/>
                  <w:r w:rsidRPr="00297645">
                    <w:rPr>
                      <w:sz w:val="18"/>
                      <w:szCs w:val="18"/>
                    </w:rPr>
                    <w:t>:</w:t>
                  </w:r>
                </w:p>
              </w:tc>
              <w:tc>
                <w:tcPr>
                  <w:tcW w:w="1761" w:type="pct"/>
                  <w:tcBorders>
                    <w:top w:val="single" w:sz="6" w:space="0" w:color="auto"/>
                    <w:left w:val="single" w:sz="6" w:space="0" w:color="auto"/>
                    <w:bottom w:val="single" w:sz="6" w:space="0" w:color="auto"/>
                    <w:right w:val="single" w:sz="6" w:space="0" w:color="auto"/>
                  </w:tcBorders>
                  <w:vAlign w:val="center"/>
                </w:tcPr>
                <w:p w:rsidR="00FE75A7" w:rsidRPr="00297645" w:rsidRDefault="00FE75A7" w:rsidP="009B36D9">
                  <w:pPr>
                    <w:pStyle w:val="af5"/>
                    <w:rPr>
                      <w:sz w:val="18"/>
                      <w:szCs w:val="18"/>
                    </w:rPr>
                  </w:pPr>
                </w:p>
              </w:tc>
              <w:tc>
                <w:tcPr>
                  <w:tcW w:w="1761" w:type="pct"/>
                  <w:tcBorders>
                    <w:top w:val="single" w:sz="6" w:space="0" w:color="auto"/>
                    <w:left w:val="single" w:sz="6" w:space="0" w:color="auto"/>
                    <w:bottom w:val="single" w:sz="6" w:space="0" w:color="auto"/>
                    <w:right w:val="single" w:sz="6" w:space="0" w:color="auto"/>
                  </w:tcBorders>
                  <w:vAlign w:val="center"/>
                </w:tcPr>
                <w:p w:rsidR="00FE75A7" w:rsidRPr="00297645" w:rsidRDefault="00FE75A7" w:rsidP="009B36D9">
                  <w:pPr>
                    <w:pStyle w:val="af5"/>
                    <w:rPr>
                      <w:sz w:val="18"/>
                      <w:szCs w:val="18"/>
                    </w:rPr>
                  </w:pPr>
                </w:p>
              </w:tc>
            </w:tr>
            <w:tr w:rsidR="00FE75A7" w:rsidRPr="00297645" w:rsidTr="009B36D9">
              <w:trPr>
                <w:cantSplit/>
                <w:trHeight w:val="20"/>
                <w:jc w:val="center"/>
              </w:trPr>
              <w:tc>
                <w:tcPr>
                  <w:tcW w:w="1478" w:type="pct"/>
                  <w:tcBorders>
                    <w:top w:val="single" w:sz="6" w:space="0" w:color="auto"/>
                    <w:left w:val="single" w:sz="6" w:space="0" w:color="auto"/>
                    <w:bottom w:val="single" w:sz="6" w:space="0" w:color="auto"/>
                    <w:right w:val="single" w:sz="6" w:space="0" w:color="auto"/>
                  </w:tcBorders>
                </w:tcPr>
                <w:p w:rsidR="00FE75A7" w:rsidRPr="00297645" w:rsidRDefault="00FE75A7" w:rsidP="009B36D9">
                  <w:pPr>
                    <w:pStyle w:val="af5"/>
                    <w:jc w:val="right"/>
                    <w:rPr>
                      <w:sz w:val="18"/>
                      <w:szCs w:val="18"/>
                      <w:lang w:val="en-US"/>
                    </w:rPr>
                  </w:pPr>
                  <w:r w:rsidRPr="00297645">
                    <w:rPr>
                      <w:sz w:val="18"/>
                      <w:szCs w:val="18"/>
                    </w:rPr>
                    <w:t>элитный</w:t>
                  </w:r>
                </w:p>
              </w:tc>
              <w:tc>
                <w:tcPr>
                  <w:tcW w:w="1761" w:type="pct"/>
                  <w:tcBorders>
                    <w:top w:val="single" w:sz="6" w:space="0" w:color="auto"/>
                    <w:left w:val="single" w:sz="6" w:space="0" w:color="auto"/>
                    <w:bottom w:val="single" w:sz="6" w:space="0" w:color="auto"/>
                    <w:right w:val="single" w:sz="6" w:space="0" w:color="auto"/>
                  </w:tcBorders>
                  <w:vAlign w:val="center"/>
                </w:tcPr>
                <w:p w:rsidR="00FE75A7" w:rsidRPr="00297645" w:rsidRDefault="00FE75A7" w:rsidP="009B36D9">
                  <w:pPr>
                    <w:pStyle w:val="af5"/>
                    <w:rPr>
                      <w:sz w:val="18"/>
                      <w:szCs w:val="18"/>
                    </w:rPr>
                  </w:pPr>
                  <w:r w:rsidRPr="00297645">
                    <w:rPr>
                      <w:sz w:val="18"/>
                      <w:szCs w:val="18"/>
                    </w:rPr>
                    <w:t>40</w:t>
                  </w:r>
                </w:p>
              </w:tc>
              <w:tc>
                <w:tcPr>
                  <w:tcW w:w="1761" w:type="pct"/>
                  <w:tcBorders>
                    <w:top w:val="single" w:sz="6" w:space="0" w:color="auto"/>
                    <w:left w:val="single" w:sz="6" w:space="0" w:color="auto"/>
                    <w:bottom w:val="single" w:sz="6" w:space="0" w:color="auto"/>
                    <w:right w:val="single" w:sz="6" w:space="0" w:color="auto"/>
                  </w:tcBorders>
                  <w:vAlign w:val="center"/>
                </w:tcPr>
                <w:p w:rsidR="00FE75A7" w:rsidRPr="00297645" w:rsidRDefault="00FE75A7" w:rsidP="009B36D9">
                  <w:pPr>
                    <w:pStyle w:val="af5"/>
                    <w:rPr>
                      <w:sz w:val="18"/>
                      <w:szCs w:val="18"/>
                    </w:rPr>
                  </w:pPr>
                  <w:r w:rsidRPr="00297645">
                    <w:rPr>
                      <w:sz w:val="18"/>
                      <w:szCs w:val="18"/>
                    </w:rPr>
                    <w:t>около 5</w:t>
                  </w:r>
                </w:p>
              </w:tc>
            </w:tr>
            <w:tr w:rsidR="00FE75A7" w:rsidRPr="00297645" w:rsidTr="009B36D9">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FE75A7" w:rsidRPr="00297645" w:rsidRDefault="00FE75A7" w:rsidP="009B36D9">
                  <w:pPr>
                    <w:pStyle w:val="af5"/>
                    <w:jc w:val="right"/>
                    <w:rPr>
                      <w:sz w:val="18"/>
                      <w:szCs w:val="18"/>
                      <w:lang w:val="en-US"/>
                    </w:rPr>
                  </w:pPr>
                  <w:r w:rsidRPr="00297645">
                    <w:rPr>
                      <w:sz w:val="18"/>
                      <w:szCs w:val="18"/>
                    </w:rPr>
                    <w:t>бизнес-класс</w:t>
                  </w:r>
                </w:p>
              </w:tc>
              <w:tc>
                <w:tcPr>
                  <w:tcW w:w="1761" w:type="pct"/>
                  <w:tcBorders>
                    <w:top w:val="single" w:sz="6" w:space="0" w:color="auto"/>
                    <w:left w:val="single" w:sz="6" w:space="0" w:color="auto"/>
                    <w:bottom w:val="single" w:sz="6" w:space="0" w:color="auto"/>
                    <w:right w:val="single" w:sz="6" w:space="0" w:color="auto"/>
                  </w:tcBorders>
                  <w:vAlign w:val="center"/>
                </w:tcPr>
                <w:p w:rsidR="00FE75A7" w:rsidRPr="00297645" w:rsidRDefault="00FE75A7" w:rsidP="009B36D9">
                  <w:pPr>
                    <w:pStyle w:val="af5"/>
                    <w:rPr>
                      <w:sz w:val="18"/>
                      <w:szCs w:val="18"/>
                    </w:rPr>
                  </w:pPr>
                  <w:r w:rsidRPr="00297645">
                    <w:rPr>
                      <w:sz w:val="18"/>
                      <w:szCs w:val="18"/>
                    </w:rPr>
                    <w:t>35</w:t>
                  </w:r>
                </w:p>
              </w:tc>
              <w:tc>
                <w:tcPr>
                  <w:tcW w:w="1761" w:type="pct"/>
                  <w:tcBorders>
                    <w:top w:val="single" w:sz="6" w:space="0" w:color="auto"/>
                    <w:left w:val="single" w:sz="6" w:space="0" w:color="auto"/>
                    <w:bottom w:val="single" w:sz="6" w:space="0" w:color="auto"/>
                    <w:right w:val="single" w:sz="6" w:space="0" w:color="auto"/>
                  </w:tcBorders>
                  <w:vAlign w:val="center"/>
                </w:tcPr>
                <w:p w:rsidR="00FE75A7" w:rsidRPr="00297645" w:rsidRDefault="00FE75A7" w:rsidP="009B36D9">
                  <w:pPr>
                    <w:pStyle w:val="af5"/>
                    <w:rPr>
                      <w:sz w:val="18"/>
                      <w:szCs w:val="18"/>
                    </w:rPr>
                  </w:pPr>
                  <w:r w:rsidRPr="00297645">
                    <w:rPr>
                      <w:sz w:val="18"/>
                      <w:szCs w:val="18"/>
                    </w:rPr>
                    <w:t>5-10</w:t>
                  </w:r>
                </w:p>
              </w:tc>
            </w:tr>
            <w:tr w:rsidR="00FE75A7" w:rsidRPr="00297645" w:rsidTr="009B36D9">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FE75A7" w:rsidRPr="00297645" w:rsidRDefault="00FE75A7" w:rsidP="009B36D9">
                  <w:pPr>
                    <w:pStyle w:val="af5"/>
                    <w:jc w:val="right"/>
                    <w:rPr>
                      <w:sz w:val="18"/>
                      <w:szCs w:val="18"/>
                      <w:lang w:val="en-US"/>
                    </w:rPr>
                  </w:pPr>
                  <w:r w:rsidRPr="00297645">
                    <w:rPr>
                      <w:sz w:val="18"/>
                      <w:szCs w:val="18"/>
                    </w:rPr>
                    <w:t>комфорт-класс</w:t>
                  </w:r>
                </w:p>
              </w:tc>
              <w:tc>
                <w:tcPr>
                  <w:tcW w:w="1761" w:type="pct"/>
                  <w:tcBorders>
                    <w:top w:val="single" w:sz="6" w:space="0" w:color="auto"/>
                    <w:left w:val="single" w:sz="6" w:space="0" w:color="auto"/>
                    <w:bottom w:val="single" w:sz="6" w:space="0" w:color="auto"/>
                    <w:right w:val="single" w:sz="6" w:space="0" w:color="auto"/>
                  </w:tcBorders>
                  <w:vAlign w:val="center"/>
                </w:tcPr>
                <w:p w:rsidR="00FE75A7" w:rsidRPr="00297645" w:rsidRDefault="00FE75A7" w:rsidP="009B36D9">
                  <w:pPr>
                    <w:pStyle w:val="af5"/>
                    <w:rPr>
                      <w:sz w:val="18"/>
                      <w:szCs w:val="18"/>
                    </w:rPr>
                  </w:pPr>
                  <w:r w:rsidRPr="00297645">
                    <w:rPr>
                      <w:sz w:val="18"/>
                      <w:szCs w:val="18"/>
                    </w:rPr>
                    <w:t>30</w:t>
                  </w:r>
                </w:p>
              </w:tc>
              <w:tc>
                <w:tcPr>
                  <w:tcW w:w="1761" w:type="pct"/>
                  <w:tcBorders>
                    <w:top w:val="single" w:sz="6" w:space="0" w:color="auto"/>
                    <w:left w:val="single" w:sz="6" w:space="0" w:color="auto"/>
                    <w:bottom w:val="single" w:sz="6" w:space="0" w:color="auto"/>
                    <w:right w:val="single" w:sz="6" w:space="0" w:color="auto"/>
                  </w:tcBorders>
                  <w:vAlign w:val="center"/>
                </w:tcPr>
                <w:p w:rsidR="00FE75A7" w:rsidRPr="00297645" w:rsidRDefault="00FE75A7" w:rsidP="009B36D9">
                  <w:pPr>
                    <w:pStyle w:val="af5"/>
                    <w:rPr>
                      <w:sz w:val="18"/>
                      <w:szCs w:val="18"/>
                    </w:rPr>
                  </w:pPr>
                  <w:r w:rsidRPr="00297645">
                    <w:rPr>
                      <w:sz w:val="18"/>
                      <w:szCs w:val="18"/>
                    </w:rPr>
                    <w:t>15-20</w:t>
                  </w:r>
                </w:p>
              </w:tc>
            </w:tr>
            <w:tr w:rsidR="00FE75A7" w:rsidRPr="00297645" w:rsidTr="009B36D9">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FE75A7" w:rsidRPr="00297645" w:rsidRDefault="00FE75A7" w:rsidP="009B36D9">
                  <w:pPr>
                    <w:pStyle w:val="af5"/>
                    <w:jc w:val="right"/>
                    <w:rPr>
                      <w:sz w:val="18"/>
                      <w:szCs w:val="18"/>
                      <w:lang w:val="en-US"/>
                    </w:rPr>
                  </w:pPr>
                  <w:r w:rsidRPr="00297645">
                    <w:rPr>
                      <w:sz w:val="18"/>
                      <w:szCs w:val="18"/>
                    </w:rPr>
                    <w:t>эконом-класс</w:t>
                  </w:r>
                </w:p>
              </w:tc>
              <w:tc>
                <w:tcPr>
                  <w:tcW w:w="1761" w:type="pct"/>
                  <w:tcBorders>
                    <w:top w:val="single" w:sz="6" w:space="0" w:color="auto"/>
                    <w:left w:val="single" w:sz="6" w:space="0" w:color="auto"/>
                    <w:bottom w:val="single" w:sz="6" w:space="0" w:color="auto"/>
                    <w:right w:val="single" w:sz="6" w:space="0" w:color="auto"/>
                  </w:tcBorders>
                  <w:vAlign w:val="center"/>
                </w:tcPr>
                <w:p w:rsidR="00FE75A7" w:rsidRPr="00297645" w:rsidRDefault="00FE75A7" w:rsidP="009B36D9">
                  <w:pPr>
                    <w:pStyle w:val="af5"/>
                    <w:rPr>
                      <w:sz w:val="18"/>
                      <w:szCs w:val="18"/>
                    </w:rPr>
                  </w:pPr>
                  <w:r w:rsidRPr="00297645">
                    <w:rPr>
                      <w:sz w:val="18"/>
                      <w:szCs w:val="18"/>
                    </w:rPr>
                    <w:t>25</w:t>
                  </w:r>
                </w:p>
              </w:tc>
              <w:tc>
                <w:tcPr>
                  <w:tcW w:w="1761" w:type="pct"/>
                  <w:tcBorders>
                    <w:top w:val="single" w:sz="6" w:space="0" w:color="auto"/>
                    <w:left w:val="single" w:sz="6" w:space="0" w:color="auto"/>
                    <w:bottom w:val="single" w:sz="6" w:space="0" w:color="auto"/>
                    <w:right w:val="single" w:sz="6" w:space="0" w:color="auto"/>
                  </w:tcBorders>
                  <w:vAlign w:val="center"/>
                </w:tcPr>
                <w:p w:rsidR="00FE75A7" w:rsidRPr="00297645" w:rsidRDefault="00FE75A7" w:rsidP="009B36D9">
                  <w:pPr>
                    <w:pStyle w:val="af5"/>
                    <w:rPr>
                      <w:sz w:val="18"/>
                      <w:szCs w:val="18"/>
                    </w:rPr>
                  </w:pPr>
                  <w:r w:rsidRPr="00297645">
                    <w:rPr>
                      <w:sz w:val="18"/>
                      <w:szCs w:val="18"/>
                    </w:rPr>
                    <w:t>30-50</w:t>
                  </w:r>
                </w:p>
              </w:tc>
            </w:tr>
            <w:tr w:rsidR="00FE75A7" w:rsidRPr="00297645" w:rsidTr="009B36D9">
              <w:trPr>
                <w:cantSplit/>
                <w:trHeight w:val="20"/>
                <w:jc w:val="center"/>
              </w:trPr>
              <w:tc>
                <w:tcPr>
                  <w:tcW w:w="1478" w:type="pct"/>
                  <w:tcBorders>
                    <w:top w:val="single" w:sz="6" w:space="0" w:color="auto"/>
                    <w:left w:val="single" w:sz="6" w:space="0" w:color="auto"/>
                    <w:bottom w:val="single" w:sz="4" w:space="0" w:color="auto"/>
                    <w:right w:val="single" w:sz="6" w:space="0" w:color="auto"/>
                  </w:tcBorders>
                  <w:vAlign w:val="center"/>
                </w:tcPr>
                <w:p w:rsidR="00FE75A7" w:rsidRPr="00297645" w:rsidRDefault="00FE75A7" w:rsidP="009B36D9">
                  <w:pPr>
                    <w:pStyle w:val="af5"/>
                    <w:jc w:val="left"/>
                    <w:rPr>
                      <w:sz w:val="18"/>
                      <w:szCs w:val="18"/>
                    </w:rPr>
                  </w:pPr>
                  <w:r w:rsidRPr="00297645">
                    <w:rPr>
                      <w:sz w:val="18"/>
                      <w:szCs w:val="18"/>
                    </w:rPr>
                    <w:t>Социального использования</w:t>
                  </w:r>
                </w:p>
              </w:tc>
              <w:tc>
                <w:tcPr>
                  <w:tcW w:w="1761" w:type="pct"/>
                  <w:tcBorders>
                    <w:top w:val="single" w:sz="6" w:space="0" w:color="auto"/>
                    <w:left w:val="single" w:sz="6" w:space="0" w:color="auto"/>
                    <w:bottom w:val="single" w:sz="4" w:space="0" w:color="auto"/>
                    <w:right w:val="single" w:sz="6" w:space="0" w:color="auto"/>
                  </w:tcBorders>
                  <w:vAlign w:val="center"/>
                </w:tcPr>
                <w:p w:rsidR="00FE75A7" w:rsidRPr="00297645" w:rsidRDefault="00FE75A7" w:rsidP="009B36D9">
                  <w:pPr>
                    <w:pStyle w:val="af5"/>
                    <w:rPr>
                      <w:sz w:val="18"/>
                      <w:szCs w:val="18"/>
                    </w:rPr>
                  </w:pPr>
                  <w:r w:rsidRPr="00297645">
                    <w:rPr>
                      <w:sz w:val="18"/>
                      <w:szCs w:val="18"/>
                    </w:rPr>
                    <w:t>Законодательно установленная норма</w:t>
                  </w:r>
                </w:p>
              </w:tc>
              <w:tc>
                <w:tcPr>
                  <w:tcW w:w="1761" w:type="pct"/>
                  <w:tcBorders>
                    <w:top w:val="single" w:sz="6" w:space="0" w:color="auto"/>
                    <w:left w:val="single" w:sz="6" w:space="0" w:color="auto"/>
                    <w:bottom w:val="single" w:sz="4" w:space="0" w:color="auto"/>
                    <w:right w:val="single" w:sz="6" w:space="0" w:color="auto"/>
                  </w:tcBorders>
                  <w:vAlign w:val="center"/>
                </w:tcPr>
                <w:p w:rsidR="00FE75A7" w:rsidRPr="00297645" w:rsidRDefault="00FE75A7" w:rsidP="009B36D9">
                  <w:pPr>
                    <w:pStyle w:val="af5"/>
                    <w:rPr>
                      <w:sz w:val="18"/>
                      <w:szCs w:val="18"/>
                    </w:rPr>
                  </w:pPr>
                  <w:r w:rsidRPr="00297645">
                    <w:rPr>
                      <w:sz w:val="18"/>
                      <w:szCs w:val="18"/>
                    </w:rPr>
                    <w:t>20-30</w:t>
                  </w:r>
                </w:p>
              </w:tc>
            </w:tr>
            <w:tr w:rsidR="00FE75A7" w:rsidRPr="00297645" w:rsidTr="009B36D9">
              <w:trPr>
                <w:cantSplit/>
                <w:trHeight w:val="20"/>
                <w:jc w:val="center"/>
              </w:trPr>
              <w:tc>
                <w:tcPr>
                  <w:tcW w:w="1478" w:type="pct"/>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pStyle w:val="af5"/>
                    <w:jc w:val="left"/>
                    <w:rPr>
                      <w:sz w:val="18"/>
                      <w:szCs w:val="18"/>
                    </w:rPr>
                  </w:pPr>
                  <w:r w:rsidRPr="00297645">
                    <w:rPr>
                      <w:sz w:val="18"/>
                      <w:szCs w:val="18"/>
                    </w:rPr>
                    <w:t>Специализированный</w:t>
                  </w:r>
                </w:p>
              </w:tc>
              <w:tc>
                <w:tcPr>
                  <w:tcW w:w="1761" w:type="pct"/>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Законодательно установленная норма</w:t>
                  </w:r>
                </w:p>
              </w:tc>
              <w:tc>
                <w:tcPr>
                  <w:tcW w:w="1761" w:type="pct"/>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около 10</w:t>
                  </w:r>
                </w:p>
              </w:tc>
            </w:tr>
            <w:tr w:rsidR="00FE75A7" w:rsidRPr="00297645" w:rsidTr="009B36D9">
              <w:trPr>
                <w:cantSplit/>
                <w:trHeight w:val="20"/>
                <w:jc w:val="center"/>
              </w:trPr>
              <w:tc>
                <w:tcPr>
                  <w:tcW w:w="1478" w:type="pct"/>
                  <w:tcBorders>
                    <w:top w:val="single" w:sz="4" w:space="0" w:color="auto"/>
                  </w:tcBorders>
                  <w:vAlign w:val="center"/>
                </w:tcPr>
                <w:p w:rsidR="00FE75A7" w:rsidRPr="00297645" w:rsidRDefault="00FE75A7" w:rsidP="009B36D9">
                  <w:pPr>
                    <w:pStyle w:val="af5"/>
                    <w:jc w:val="left"/>
                    <w:rPr>
                      <w:sz w:val="18"/>
                      <w:szCs w:val="18"/>
                    </w:rPr>
                  </w:pPr>
                  <w:r w:rsidRPr="00297645">
                    <w:rPr>
                      <w:sz w:val="18"/>
                      <w:szCs w:val="18"/>
                    </w:rPr>
                    <w:t>Примечание:</w:t>
                  </w:r>
                </w:p>
              </w:tc>
              <w:tc>
                <w:tcPr>
                  <w:tcW w:w="1761" w:type="pct"/>
                  <w:tcBorders>
                    <w:top w:val="single" w:sz="4" w:space="0" w:color="auto"/>
                  </w:tcBorders>
                  <w:vAlign w:val="center"/>
                </w:tcPr>
                <w:p w:rsidR="00FE75A7" w:rsidRPr="00297645" w:rsidRDefault="00FE75A7" w:rsidP="009B36D9">
                  <w:pPr>
                    <w:pStyle w:val="af5"/>
                    <w:rPr>
                      <w:sz w:val="18"/>
                      <w:szCs w:val="18"/>
                    </w:rPr>
                  </w:pPr>
                </w:p>
              </w:tc>
              <w:tc>
                <w:tcPr>
                  <w:tcW w:w="1761" w:type="pct"/>
                  <w:tcBorders>
                    <w:top w:val="single" w:sz="4" w:space="0" w:color="auto"/>
                  </w:tcBorders>
                  <w:vAlign w:val="center"/>
                </w:tcPr>
                <w:p w:rsidR="00FE75A7" w:rsidRPr="00297645" w:rsidRDefault="00FE75A7" w:rsidP="009B36D9">
                  <w:pPr>
                    <w:pStyle w:val="af5"/>
                    <w:rPr>
                      <w:sz w:val="18"/>
                      <w:szCs w:val="18"/>
                    </w:rPr>
                  </w:pPr>
                </w:p>
              </w:tc>
            </w:tr>
            <w:tr w:rsidR="00FE75A7" w:rsidRPr="00297645" w:rsidTr="009B36D9">
              <w:trPr>
                <w:cantSplit/>
                <w:trHeight w:val="20"/>
                <w:jc w:val="center"/>
              </w:trPr>
              <w:tc>
                <w:tcPr>
                  <w:tcW w:w="5000" w:type="pct"/>
                  <w:gridSpan w:val="3"/>
                  <w:vAlign w:val="center"/>
                </w:tcPr>
                <w:p w:rsidR="00FE75A7" w:rsidRPr="00297645" w:rsidRDefault="00FE75A7" w:rsidP="009B36D9">
                  <w:pPr>
                    <w:pStyle w:val="af5"/>
                    <w:jc w:val="left"/>
                    <w:rPr>
                      <w:sz w:val="18"/>
                      <w:szCs w:val="18"/>
                    </w:rPr>
                  </w:pPr>
                  <w:r w:rsidRPr="00297645">
                    <w:rPr>
                      <w:sz w:val="18"/>
                      <w:szCs w:val="18"/>
                    </w:rPr>
                    <w:t>а) данная структура применима для многоквартирных жилых домов;</w:t>
                  </w:r>
                </w:p>
              </w:tc>
            </w:tr>
            <w:tr w:rsidR="00FE75A7" w:rsidRPr="00297645" w:rsidTr="009B36D9">
              <w:trPr>
                <w:cantSplit/>
                <w:trHeight w:val="20"/>
                <w:jc w:val="center"/>
              </w:trPr>
              <w:tc>
                <w:tcPr>
                  <w:tcW w:w="5000" w:type="pct"/>
                  <w:gridSpan w:val="3"/>
                  <w:vAlign w:val="center"/>
                </w:tcPr>
                <w:p w:rsidR="00FE75A7" w:rsidRPr="00297645" w:rsidRDefault="00FE75A7" w:rsidP="009B36D9">
                  <w:pPr>
                    <w:pStyle w:val="af5"/>
                    <w:jc w:val="left"/>
                    <w:rPr>
                      <w:sz w:val="18"/>
                      <w:szCs w:val="18"/>
                    </w:rPr>
                  </w:pPr>
                  <w:r w:rsidRPr="00297645">
                    <w:rPr>
                      <w:sz w:val="18"/>
                      <w:szCs w:val="18"/>
                    </w:rPr>
                    <w:t xml:space="preserve">б) показатель жилищной обеспеченности </w:t>
                  </w:r>
                  <w:proofErr w:type="gramStart"/>
                  <w:r w:rsidRPr="00297645">
                    <w:rPr>
                      <w:sz w:val="18"/>
                      <w:szCs w:val="18"/>
                    </w:rPr>
                    <w:t>для</w:t>
                  </w:r>
                  <w:proofErr w:type="gramEnd"/>
                  <w:r w:rsidRPr="00297645">
                    <w:rPr>
                      <w:sz w:val="18"/>
                      <w:szCs w:val="18"/>
                    </w:rPr>
                    <w:t xml:space="preserve"> </w:t>
                  </w:r>
                  <w:proofErr w:type="gramStart"/>
                  <w:r w:rsidRPr="00297645">
                    <w:rPr>
                      <w:sz w:val="18"/>
                      <w:szCs w:val="18"/>
                    </w:rPr>
                    <w:t>одно</w:t>
                  </w:r>
                  <w:proofErr w:type="gramEnd"/>
                  <w:r w:rsidRPr="00297645">
                    <w:rPr>
                      <w:sz w:val="18"/>
                      <w:szCs w:val="18"/>
                    </w:rPr>
                    <w:t>-, двухквартирных жилых домов определяется из условия предоставления каждой семье отдельной квартиры или дома.</w:t>
                  </w:r>
                </w:p>
              </w:tc>
            </w:tr>
          </w:tbl>
          <w:p w:rsidR="00FE75A7" w:rsidRPr="00297645" w:rsidRDefault="00FE75A7" w:rsidP="009B36D9">
            <w:pPr>
              <w:pStyle w:val="a6"/>
              <w:spacing w:before="0" w:after="0"/>
              <w:ind w:firstLine="0"/>
              <w:rPr>
                <w:sz w:val="18"/>
                <w:szCs w:val="18"/>
              </w:rPr>
            </w:pPr>
            <w:proofErr w:type="gramStart"/>
            <w:r w:rsidRPr="00297645">
              <w:rPr>
                <w:sz w:val="18"/>
                <w:szCs w:val="18"/>
              </w:rPr>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roofErr w:type="gramEnd"/>
          </w:p>
          <w:p w:rsidR="00FE75A7" w:rsidRPr="00297645" w:rsidRDefault="00FE75A7" w:rsidP="009B36D9">
            <w:pPr>
              <w:pStyle w:val="a6"/>
              <w:spacing w:before="0" w:after="0"/>
              <w:ind w:firstLine="0"/>
              <w:rPr>
                <w:sz w:val="18"/>
                <w:szCs w:val="18"/>
              </w:rPr>
            </w:pPr>
            <w:r w:rsidRPr="00297645">
              <w:rPr>
                <w:sz w:val="18"/>
                <w:szCs w:val="18"/>
              </w:rPr>
              <w:lastRenderedPageBreak/>
              <w:t>Жилые помещения в общежитиях предоставляются из расчета не менее 6 кв. м жилой площади на одного человека.</w:t>
            </w:r>
          </w:p>
          <w:p w:rsidR="00FE75A7" w:rsidRPr="00297645" w:rsidRDefault="00FE75A7" w:rsidP="009B36D9">
            <w:pPr>
              <w:pStyle w:val="a6"/>
              <w:spacing w:before="0" w:after="0"/>
              <w:ind w:firstLine="0"/>
              <w:rPr>
                <w:b/>
                <w:sz w:val="18"/>
                <w:szCs w:val="18"/>
              </w:rPr>
            </w:pPr>
            <w:r w:rsidRPr="00297645">
              <w:rPr>
                <w:sz w:val="18"/>
                <w:szCs w:val="18"/>
              </w:rPr>
              <w:t>Жилые помещения маневренного фонда предоставляются из расчета не менее 6 квадратных метров жилой площади на одного человека.</w:t>
            </w:r>
          </w:p>
        </w:tc>
        <w:tc>
          <w:tcPr>
            <w:tcW w:w="1979" w:type="dxa"/>
          </w:tcPr>
          <w:p w:rsidR="00FE75A7" w:rsidRPr="00297645" w:rsidRDefault="00FE75A7" w:rsidP="009B36D9">
            <w:pPr>
              <w:pStyle w:val="af4"/>
              <w:rPr>
                <w:b w:val="0"/>
                <w:sz w:val="18"/>
                <w:szCs w:val="18"/>
              </w:rPr>
            </w:pPr>
            <w:r w:rsidRPr="00297645">
              <w:rPr>
                <w:b w:val="0"/>
                <w:sz w:val="18"/>
                <w:szCs w:val="18"/>
              </w:rPr>
              <w:lastRenderedPageBreak/>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lastRenderedPageBreak/>
              <w:t>3.</w:t>
            </w:r>
          </w:p>
        </w:tc>
        <w:tc>
          <w:tcPr>
            <w:tcW w:w="3120" w:type="dxa"/>
            <w:vAlign w:val="center"/>
          </w:tcPr>
          <w:p w:rsidR="00FE75A7" w:rsidRPr="00297645" w:rsidRDefault="00FE75A7" w:rsidP="009B36D9">
            <w:pPr>
              <w:rPr>
                <w:b/>
                <w:bCs/>
                <w:sz w:val="18"/>
                <w:szCs w:val="18"/>
              </w:rPr>
            </w:pPr>
            <w:r w:rsidRPr="00297645">
              <w:rPr>
                <w:b/>
                <w:bCs/>
                <w:sz w:val="18"/>
                <w:szCs w:val="18"/>
              </w:rPr>
              <w:t>Нормативы обеспеченности организации в границах городского округа условий для расширения рынка сельскохозяйственной продукции, сырья и продовольствия, содействия развитию малого и среднего предпринимательства.</w:t>
            </w:r>
          </w:p>
        </w:tc>
        <w:tc>
          <w:tcPr>
            <w:tcW w:w="9887" w:type="dxa"/>
            <w:vAlign w:val="center"/>
          </w:tcPr>
          <w:p w:rsidR="00FE75A7" w:rsidRPr="00297645" w:rsidRDefault="00FE75A7" w:rsidP="009B36D9">
            <w:pPr>
              <w:jc w:val="center"/>
              <w:rPr>
                <w:b/>
                <w:sz w:val="18"/>
                <w:szCs w:val="18"/>
              </w:rPr>
            </w:pPr>
          </w:p>
        </w:tc>
        <w:tc>
          <w:tcPr>
            <w:tcW w:w="1979" w:type="dxa"/>
          </w:tcPr>
          <w:p w:rsidR="00FE75A7" w:rsidRPr="00297645" w:rsidRDefault="00FE75A7" w:rsidP="009B36D9">
            <w:pPr>
              <w:jc w:val="cente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3.1</w:t>
            </w:r>
          </w:p>
        </w:tc>
        <w:tc>
          <w:tcPr>
            <w:tcW w:w="3120" w:type="dxa"/>
            <w:vAlign w:val="bottom"/>
          </w:tcPr>
          <w:p w:rsidR="00FE75A7" w:rsidRPr="00297645" w:rsidRDefault="00FE75A7" w:rsidP="009B36D9">
            <w:pPr>
              <w:rPr>
                <w:bCs/>
                <w:sz w:val="18"/>
                <w:szCs w:val="18"/>
              </w:rPr>
            </w:pPr>
            <w:r w:rsidRPr="00297645">
              <w:rPr>
                <w:bCs/>
                <w:sz w:val="18"/>
                <w:szCs w:val="18"/>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p>
        </w:tc>
        <w:tc>
          <w:tcPr>
            <w:tcW w:w="9887" w:type="dxa"/>
            <w:vAlign w:val="center"/>
          </w:tcPr>
          <w:p w:rsidR="00FE75A7" w:rsidRPr="00297645" w:rsidRDefault="00FE75A7" w:rsidP="009B36D9">
            <w:pPr>
              <w:jc w:val="center"/>
              <w:rPr>
                <w:sz w:val="18"/>
                <w:szCs w:val="18"/>
              </w:rPr>
            </w:pPr>
          </w:p>
        </w:tc>
        <w:tc>
          <w:tcPr>
            <w:tcW w:w="1979" w:type="dxa"/>
          </w:tcPr>
          <w:p w:rsidR="00FE75A7" w:rsidRPr="00297645" w:rsidRDefault="00FE75A7" w:rsidP="009B36D9">
            <w:pPr>
              <w:jc w:val="center"/>
              <w:rPr>
                <w:sz w:val="18"/>
                <w:szCs w:val="18"/>
              </w:rPr>
            </w:pPr>
          </w:p>
        </w:tc>
      </w:tr>
      <w:tr w:rsidR="00FE75A7" w:rsidRPr="00297645" w:rsidTr="00D515E0">
        <w:tc>
          <w:tcPr>
            <w:tcW w:w="816" w:type="dxa"/>
            <w:vAlign w:val="center"/>
          </w:tcPr>
          <w:p w:rsidR="00FE75A7" w:rsidRPr="00297645" w:rsidRDefault="00FE75A7" w:rsidP="009B36D9">
            <w:pPr>
              <w:jc w:val="center"/>
              <w:rPr>
                <w:sz w:val="18"/>
                <w:szCs w:val="18"/>
              </w:rPr>
            </w:pPr>
            <w:r w:rsidRPr="00297645">
              <w:rPr>
                <w:sz w:val="18"/>
                <w:szCs w:val="18"/>
              </w:rPr>
              <w:t>3.1.1</w:t>
            </w:r>
          </w:p>
        </w:tc>
        <w:tc>
          <w:tcPr>
            <w:tcW w:w="3120" w:type="dxa"/>
            <w:vAlign w:val="center"/>
          </w:tcPr>
          <w:p w:rsidR="00FE75A7" w:rsidRPr="00297645" w:rsidRDefault="00FE75A7" w:rsidP="009B36D9">
            <w:pPr>
              <w:rPr>
                <w:sz w:val="18"/>
                <w:szCs w:val="18"/>
              </w:rPr>
            </w:pPr>
            <w:r w:rsidRPr="00297645">
              <w:rPr>
                <w:sz w:val="18"/>
                <w:szCs w:val="18"/>
              </w:rPr>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w:t>
            </w:r>
          </w:p>
        </w:tc>
        <w:tc>
          <w:tcPr>
            <w:tcW w:w="9887" w:type="dxa"/>
            <w:vAlign w:val="center"/>
          </w:tcPr>
          <w:p w:rsidR="00FE75A7" w:rsidRPr="00297645" w:rsidRDefault="00FE75A7" w:rsidP="009B36D9">
            <w:pPr>
              <w:pStyle w:val="S5"/>
              <w:spacing w:before="0" w:after="0"/>
              <w:ind w:firstLine="0"/>
              <w:rPr>
                <w:sz w:val="18"/>
                <w:szCs w:val="18"/>
              </w:rPr>
            </w:pPr>
            <w:r w:rsidRPr="00297645">
              <w:rPr>
                <w:sz w:val="18"/>
                <w:szCs w:val="18"/>
              </w:rPr>
              <w:t>для ведения крестьянского (фермерского) хозяйства:</w:t>
            </w:r>
          </w:p>
          <w:p w:rsidR="00FE75A7" w:rsidRPr="00297645" w:rsidRDefault="00FE75A7" w:rsidP="00B20B4D">
            <w:pPr>
              <w:pStyle w:val="S5"/>
              <w:spacing w:before="0" w:after="0"/>
              <w:ind w:firstLine="0"/>
              <w:rPr>
                <w:sz w:val="18"/>
                <w:szCs w:val="18"/>
              </w:rPr>
            </w:pPr>
            <w:r w:rsidRPr="00297645">
              <w:rPr>
                <w:sz w:val="18"/>
                <w:szCs w:val="18"/>
              </w:rPr>
              <w:t>- 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tc>
        <w:tc>
          <w:tcPr>
            <w:tcW w:w="1979" w:type="dxa"/>
          </w:tcPr>
          <w:p w:rsidR="00FE75A7" w:rsidRPr="00297645" w:rsidRDefault="00FE75A7" w:rsidP="009B36D9">
            <w:pPr>
              <w:pStyle w:val="S5"/>
              <w:spacing w:before="0" w:after="0"/>
              <w:ind w:firstLine="0"/>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jc w:val="center"/>
              <w:rPr>
                <w:sz w:val="18"/>
                <w:szCs w:val="18"/>
              </w:rPr>
            </w:pPr>
            <w:r w:rsidRPr="00297645">
              <w:rPr>
                <w:sz w:val="18"/>
                <w:szCs w:val="18"/>
              </w:rPr>
              <w:t>3.</w:t>
            </w:r>
            <w:r w:rsidRPr="00297645">
              <w:rPr>
                <w:sz w:val="18"/>
                <w:szCs w:val="18"/>
                <w:lang w:val="en-US"/>
              </w:rPr>
              <w:t>1</w:t>
            </w:r>
            <w:r w:rsidRPr="00297645">
              <w:rPr>
                <w:sz w:val="18"/>
                <w:szCs w:val="18"/>
              </w:rPr>
              <w:t>.2</w:t>
            </w:r>
          </w:p>
        </w:tc>
        <w:tc>
          <w:tcPr>
            <w:tcW w:w="3120" w:type="dxa"/>
            <w:vAlign w:val="center"/>
          </w:tcPr>
          <w:p w:rsidR="00FE75A7" w:rsidRPr="00297645" w:rsidRDefault="00647995" w:rsidP="009B36D9">
            <w:pPr>
              <w:rPr>
                <w:sz w:val="18"/>
                <w:szCs w:val="18"/>
              </w:rPr>
            </w:pPr>
            <w:r w:rsidRPr="00297645">
              <w:rPr>
                <w:bCs/>
                <w:sz w:val="18"/>
                <w:szCs w:val="18"/>
              </w:rPr>
              <w:t xml:space="preserve">Предельные размеры образуемых земельных участков </w:t>
            </w:r>
            <w:r w:rsidRPr="00297645">
              <w:rPr>
                <w:sz w:val="18"/>
                <w:szCs w:val="18"/>
              </w:rPr>
              <w:t>на землях сельскохозяйственного назначения в границах муниципального образования город Дивного</w:t>
            </w:r>
            <w:proofErr w:type="gramStart"/>
            <w:r w:rsidRPr="00297645">
              <w:rPr>
                <w:sz w:val="18"/>
                <w:szCs w:val="18"/>
              </w:rPr>
              <w:t>рск дл</w:t>
            </w:r>
            <w:proofErr w:type="gramEnd"/>
            <w:r w:rsidRPr="00297645">
              <w:rPr>
                <w:sz w:val="18"/>
                <w:szCs w:val="18"/>
              </w:rPr>
              <w:t>я их предоставления из земель, находящихся в государственной или муниципальной собственности</w:t>
            </w:r>
          </w:p>
        </w:tc>
        <w:tc>
          <w:tcPr>
            <w:tcW w:w="9887" w:type="dxa"/>
            <w:vAlign w:val="center"/>
          </w:tcPr>
          <w:p w:rsidR="00647995" w:rsidRPr="00297645" w:rsidRDefault="00647995" w:rsidP="00647995">
            <w:pPr>
              <w:autoSpaceDE w:val="0"/>
              <w:autoSpaceDN w:val="0"/>
              <w:adjustRightInd w:val="0"/>
              <w:ind w:firstLine="709"/>
              <w:jc w:val="both"/>
              <w:rPr>
                <w:sz w:val="18"/>
                <w:szCs w:val="18"/>
              </w:rPr>
            </w:pPr>
            <w:r w:rsidRPr="00297645">
              <w:rPr>
                <w:sz w:val="18"/>
                <w:szCs w:val="18"/>
              </w:rPr>
              <w:t>а) для ведения садоводства: минимальный – 500 кв</w:t>
            </w:r>
            <w:proofErr w:type="gramStart"/>
            <w:r w:rsidRPr="00297645">
              <w:rPr>
                <w:sz w:val="18"/>
                <w:szCs w:val="18"/>
              </w:rPr>
              <w:t>.м</w:t>
            </w:r>
            <w:proofErr w:type="gramEnd"/>
            <w:r w:rsidRPr="00297645">
              <w:rPr>
                <w:sz w:val="18"/>
                <w:szCs w:val="18"/>
              </w:rPr>
              <w:t>, максимальный – 1500 кв.м;</w:t>
            </w:r>
          </w:p>
          <w:p w:rsidR="00647995" w:rsidRPr="00297645" w:rsidRDefault="00647995" w:rsidP="00647995">
            <w:pPr>
              <w:autoSpaceDE w:val="0"/>
              <w:autoSpaceDN w:val="0"/>
              <w:adjustRightInd w:val="0"/>
              <w:ind w:firstLine="709"/>
              <w:jc w:val="both"/>
              <w:rPr>
                <w:sz w:val="18"/>
                <w:szCs w:val="18"/>
              </w:rPr>
            </w:pPr>
            <w:r w:rsidRPr="00297645">
              <w:rPr>
                <w:sz w:val="18"/>
                <w:szCs w:val="18"/>
              </w:rPr>
              <w:t>б) для огородничества: минимальный – 200 кв</w:t>
            </w:r>
            <w:proofErr w:type="gramStart"/>
            <w:r w:rsidRPr="00297645">
              <w:rPr>
                <w:sz w:val="18"/>
                <w:szCs w:val="18"/>
              </w:rPr>
              <w:t>.м</w:t>
            </w:r>
            <w:proofErr w:type="gramEnd"/>
            <w:r w:rsidRPr="00297645">
              <w:rPr>
                <w:sz w:val="18"/>
                <w:szCs w:val="18"/>
              </w:rPr>
              <w:t>, максимальный – 1000 кв.м</w:t>
            </w:r>
          </w:p>
          <w:p w:rsidR="00FE75A7" w:rsidRPr="00297645" w:rsidRDefault="00FE75A7" w:rsidP="009B36D9">
            <w:pPr>
              <w:rPr>
                <w:sz w:val="18"/>
                <w:szCs w:val="18"/>
              </w:rPr>
            </w:pP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jc w:val="center"/>
              <w:rPr>
                <w:sz w:val="18"/>
                <w:szCs w:val="18"/>
              </w:rPr>
            </w:pPr>
            <w:r w:rsidRPr="00297645">
              <w:rPr>
                <w:sz w:val="18"/>
                <w:szCs w:val="18"/>
              </w:rPr>
              <w:t>3.1.3</w:t>
            </w:r>
          </w:p>
        </w:tc>
        <w:tc>
          <w:tcPr>
            <w:tcW w:w="3120" w:type="dxa"/>
            <w:vAlign w:val="center"/>
          </w:tcPr>
          <w:p w:rsidR="00FE75A7" w:rsidRPr="00297645" w:rsidRDefault="00FE75A7" w:rsidP="009B36D9">
            <w:pPr>
              <w:rPr>
                <w:sz w:val="18"/>
                <w:szCs w:val="18"/>
              </w:rPr>
            </w:pPr>
            <w:r w:rsidRPr="00297645">
              <w:rPr>
                <w:sz w:val="18"/>
                <w:szCs w:val="18"/>
              </w:rPr>
              <w:t>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tc>
        <w:tc>
          <w:tcPr>
            <w:tcW w:w="9887" w:type="dxa"/>
            <w:vAlign w:val="center"/>
          </w:tcPr>
          <w:p w:rsidR="00FE75A7" w:rsidRPr="00297645" w:rsidRDefault="00FE75A7" w:rsidP="009B36D9">
            <w:pPr>
              <w:rPr>
                <w:sz w:val="18"/>
                <w:szCs w:val="18"/>
              </w:rPr>
            </w:pPr>
            <w:r w:rsidRPr="00297645">
              <w:rPr>
                <w:sz w:val="18"/>
                <w:szCs w:val="18"/>
              </w:rPr>
              <w:t>2,5 га</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3.2</w:t>
            </w:r>
          </w:p>
        </w:tc>
        <w:tc>
          <w:tcPr>
            <w:tcW w:w="3120" w:type="dxa"/>
            <w:vAlign w:val="center"/>
          </w:tcPr>
          <w:p w:rsidR="00FE75A7" w:rsidRPr="00297645" w:rsidRDefault="00FE75A7" w:rsidP="009B36D9">
            <w:pPr>
              <w:rPr>
                <w:sz w:val="18"/>
                <w:szCs w:val="18"/>
              </w:rPr>
            </w:pPr>
            <w:r w:rsidRPr="00297645">
              <w:rPr>
                <w:sz w:val="18"/>
                <w:szCs w:val="18"/>
              </w:rPr>
              <w:t xml:space="preserve">Нормативная (минимальная) </w:t>
            </w:r>
            <w:r w:rsidRPr="00297645">
              <w:rPr>
                <w:sz w:val="18"/>
                <w:szCs w:val="18"/>
              </w:rPr>
              <w:lastRenderedPageBreak/>
              <w:t>плотность застройки площадок сельскохозяйственных предприятий, %</w:t>
            </w:r>
          </w:p>
        </w:tc>
        <w:tc>
          <w:tcPr>
            <w:tcW w:w="9887" w:type="dxa"/>
            <w:vAlign w:val="center"/>
          </w:tcPr>
          <w:p w:rsidR="00FE75A7" w:rsidRPr="00297645" w:rsidRDefault="00FE75A7" w:rsidP="009B36D9">
            <w:pPr>
              <w:jc w:val="center"/>
              <w:rPr>
                <w:sz w:val="18"/>
                <w:szCs w:val="18"/>
              </w:rPr>
            </w:pPr>
          </w:p>
        </w:tc>
        <w:tc>
          <w:tcPr>
            <w:tcW w:w="1979" w:type="dxa"/>
          </w:tcPr>
          <w:p w:rsidR="00FE75A7" w:rsidRPr="00297645" w:rsidRDefault="00FE75A7" w:rsidP="009B36D9">
            <w:pPr>
              <w:tabs>
                <w:tab w:val="left" w:pos="891"/>
                <w:tab w:val="center" w:pos="1026"/>
              </w:tabs>
              <w:rPr>
                <w:sz w:val="18"/>
                <w:szCs w:val="18"/>
              </w:rPr>
            </w:pPr>
            <w:r w:rsidRPr="00297645">
              <w:rPr>
                <w:sz w:val="18"/>
                <w:szCs w:val="18"/>
              </w:rPr>
              <w:tab/>
            </w:r>
            <w:r w:rsidRPr="00297645">
              <w:rPr>
                <w:sz w:val="18"/>
                <w:szCs w:val="18"/>
              </w:rPr>
              <w:tab/>
              <w:t>О</w:t>
            </w:r>
          </w:p>
        </w:tc>
      </w:tr>
      <w:tr w:rsidR="00FE75A7" w:rsidRPr="00297645" w:rsidTr="00D515E0">
        <w:trPr>
          <w:trHeight w:val="57"/>
        </w:trPr>
        <w:tc>
          <w:tcPr>
            <w:tcW w:w="816" w:type="dxa"/>
            <w:vAlign w:val="center"/>
          </w:tcPr>
          <w:p w:rsidR="00FE75A7" w:rsidRPr="00297645" w:rsidRDefault="00FE75A7" w:rsidP="009B36D9">
            <w:pPr>
              <w:jc w:val="center"/>
              <w:rPr>
                <w:sz w:val="18"/>
                <w:szCs w:val="18"/>
              </w:rPr>
            </w:pPr>
            <w:r w:rsidRPr="00297645">
              <w:rPr>
                <w:sz w:val="18"/>
                <w:szCs w:val="18"/>
              </w:rPr>
              <w:lastRenderedPageBreak/>
              <w:t>3.2.12</w:t>
            </w:r>
          </w:p>
        </w:tc>
        <w:tc>
          <w:tcPr>
            <w:tcW w:w="3120" w:type="dxa"/>
            <w:vAlign w:val="center"/>
          </w:tcPr>
          <w:p w:rsidR="00FE75A7" w:rsidRPr="00297645" w:rsidRDefault="00FE75A7" w:rsidP="009B36D9">
            <w:pPr>
              <w:rPr>
                <w:sz w:val="18"/>
                <w:szCs w:val="18"/>
              </w:rPr>
            </w:pPr>
            <w:r w:rsidRPr="00297645">
              <w:rPr>
                <w:sz w:val="18"/>
                <w:szCs w:val="18"/>
              </w:rPr>
              <w:t>Фермерские (крестьянские) хозяйства</w:t>
            </w:r>
          </w:p>
        </w:tc>
        <w:tc>
          <w:tcPr>
            <w:tcW w:w="9887" w:type="dxa"/>
            <w:vAlign w:val="center"/>
          </w:tcPr>
          <w:tbl>
            <w:tblPr>
              <w:tblW w:w="0" w:type="auto"/>
              <w:jc w:val="center"/>
              <w:tblLayout w:type="fixed"/>
              <w:tblLook w:val="04A0"/>
            </w:tblPr>
            <w:tblGrid>
              <w:gridCol w:w="3956"/>
              <w:gridCol w:w="2848"/>
            </w:tblGrid>
            <w:tr w:rsidR="009B7A2D" w:rsidRPr="00297645" w:rsidTr="009B7A2D">
              <w:trPr>
                <w:trHeight w:val="230"/>
                <w:jc w:val="center"/>
              </w:trPr>
              <w:tc>
                <w:tcPr>
                  <w:tcW w:w="3956" w:type="dxa"/>
                </w:tcPr>
                <w:p w:rsidR="009B7A2D" w:rsidRPr="00297645" w:rsidRDefault="009B7A2D" w:rsidP="00DB4C8F">
                  <w:pPr>
                    <w:pStyle w:val="ConsPlusNormal"/>
                    <w:ind w:firstLine="0"/>
                    <w:rPr>
                      <w:rFonts w:ascii="Times New Roman" w:hAnsi="Times New Roman" w:cs="Times New Roman"/>
                      <w:sz w:val="18"/>
                      <w:szCs w:val="18"/>
                    </w:rPr>
                  </w:pPr>
                  <w:r w:rsidRPr="00297645">
                    <w:rPr>
                      <w:rFonts w:ascii="Times New Roman" w:hAnsi="Times New Roman" w:cs="Times New Roman"/>
                      <w:sz w:val="18"/>
                      <w:szCs w:val="18"/>
                    </w:rPr>
                    <w:t>1. По производству молока</w:t>
                  </w:r>
                </w:p>
                <w:p w:rsidR="009B7A2D" w:rsidRPr="00297645" w:rsidRDefault="009B7A2D" w:rsidP="00DB4C8F">
                  <w:pPr>
                    <w:pStyle w:val="ConsPlusNormal"/>
                    <w:ind w:firstLine="0"/>
                    <w:rPr>
                      <w:rFonts w:ascii="Times New Roman" w:hAnsi="Times New Roman" w:cs="Times New Roman"/>
                      <w:sz w:val="18"/>
                      <w:szCs w:val="18"/>
                    </w:rPr>
                  </w:pPr>
                  <w:r w:rsidRPr="00297645">
                    <w:rPr>
                      <w:rFonts w:ascii="Times New Roman" w:hAnsi="Times New Roman" w:cs="Times New Roman"/>
                      <w:sz w:val="18"/>
                      <w:szCs w:val="18"/>
                    </w:rPr>
                    <w:t xml:space="preserve">2. По </w:t>
                  </w:r>
                  <w:proofErr w:type="spellStart"/>
                  <w:r w:rsidRPr="00297645">
                    <w:rPr>
                      <w:rFonts w:ascii="Times New Roman" w:hAnsi="Times New Roman" w:cs="Times New Roman"/>
                      <w:sz w:val="18"/>
                      <w:szCs w:val="18"/>
                    </w:rPr>
                    <w:t>доращиванию</w:t>
                  </w:r>
                  <w:proofErr w:type="spellEnd"/>
                  <w:r w:rsidRPr="00297645">
                    <w:rPr>
                      <w:rFonts w:ascii="Times New Roman" w:hAnsi="Times New Roman" w:cs="Times New Roman"/>
                      <w:sz w:val="18"/>
                      <w:szCs w:val="18"/>
                    </w:rPr>
                    <w:t xml:space="preserve"> и откорму крупного рогатого скота   </w:t>
                  </w:r>
                </w:p>
                <w:p w:rsidR="009B7A2D" w:rsidRPr="00297645" w:rsidRDefault="009B7A2D" w:rsidP="00DB4C8F">
                  <w:pPr>
                    <w:pStyle w:val="ConsPlusNonformat"/>
                    <w:jc w:val="both"/>
                    <w:rPr>
                      <w:rFonts w:ascii="Times New Roman" w:hAnsi="Times New Roman" w:cs="Times New Roman"/>
                      <w:sz w:val="18"/>
                      <w:szCs w:val="18"/>
                    </w:rPr>
                  </w:pPr>
                  <w:r w:rsidRPr="00297645">
                    <w:rPr>
                      <w:rFonts w:ascii="Times New Roman" w:hAnsi="Times New Roman" w:cs="Times New Roman"/>
                      <w:sz w:val="18"/>
                      <w:szCs w:val="18"/>
                    </w:rPr>
                    <w:t>3. По откорму свиней (с законченным производственным циклом)</w:t>
                  </w:r>
                </w:p>
                <w:p w:rsidR="009B7A2D" w:rsidRPr="00297645" w:rsidRDefault="009B7A2D" w:rsidP="00DB4C8F">
                  <w:pPr>
                    <w:pStyle w:val="ConsPlusNonformat"/>
                    <w:jc w:val="both"/>
                    <w:rPr>
                      <w:rFonts w:ascii="Times New Roman" w:hAnsi="Times New Roman" w:cs="Times New Roman"/>
                      <w:sz w:val="18"/>
                      <w:szCs w:val="18"/>
                    </w:rPr>
                  </w:pPr>
                  <w:r w:rsidRPr="00297645">
                    <w:rPr>
                      <w:rFonts w:ascii="Times New Roman" w:hAnsi="Times New Roman" w:cs="Times New Roman"/>
                      <w:sz w:val="18"/>
                      <w:szCs w:val="18"/>
                    </w:rPr>
                    <w:t xml:space="preserve">4. </w:t>
                  </w:r>
                  <w:proofErr w:type="gramStart"/>
                  <w:r w:rsidRPr="00297645">
                    <w:rPr>
                      <w:rFonts w:ascii="Times New Roman" w:hAnsi="Times New Roman" w:cs="Times New Roman"/>
                      <w:sz w:val="18"/>
                      <w:szCs w:val="18"/>
                    </w:rPr>
                    <w:t>Овцеводческие</w:t>
                  </w:r>
                  <w:proofErr w:type="gramEnd"/>
                  <w:r w:rsidRPr="00297645">
                    <w:rPr>
                      <w:rFonts w:ascii="Times New Roman" w:hAnsi="Times New Roman" w:cs="Times New Roman"/>
                      <w:sz w:val="18"/>
                      <w:szCs w:val="18"/>
                    </w:rPr>
                    <w:t xml:space="preserve"> </w:t>
                  </w:r>
                  <w:proofErr w:type="spellStart"/>
                  <w:r w:rsidRPr="00297645">
                    <w:rPr>
                      <w:rFonts w:ascii="Times New Roman" w:hAnsi="Times New Roman" w:cs="Times New Roman"/>
                      <w:sz w:val="18"/>
                      <w:szCs w:val="18"/>
                    </w:rPr>
                    <w:t>мясо-шерстно-молочного</w:t>
                  </w:r>
                  <w:proofErr w:type="spellEnd"/>
                  <w:r w:rsidRPr="00297645">
                    <w:rPr>
                      <w:rFonts w:ascii="Times New Roman" w:hAnsi="Times New Roman" w:cs="Times New Roman"/>
                      <w:sz w:val="18"/>
                      <w:szCs w:val="18"/>
                    </w:rPr>
                    <w:t xml:space="preserve"> направлений   </w:t>
                  </w:r>
                </w:p>
                <w:p w:rsidR="009B7A2D" w:rsidRPr="00297645" w:rsidRDefault="009B7A2D" w:rsidP="00DB4C8F">
                  <w:pPr>
                    <w:pStyle w:val="ConsPlusNonformat"/>
                    <w:jc w:val="both"/>
                    <w:rPr>
                      <w:rFonts w:ascii="Times New Roman" w:hAnsi="Times New Roman" w:cs="Times New Roman"/>
                      <w:sz w:val="18"/>
                      <w:szCs w:val="18"/>
                    </w:rPr>
                  </w:pPr>
                  <w:r w:rsidRPr="00297645">
                    <w:rPr>
                      <w:rFonts w:ascii="Times New Roman" w:hAnsi="Times New Roman" w:cs="Times New Roman"/>
                      <w:sz w:val="18"/>
                      <w:szCs w:val="18"/>
                    </w:rPr>
                    <w:t xml:space="preserve">5. </w:t>
                  </w:r>
                  <w:proofErr w:type="gramStart"/>
                  <w:r w:rsidRPr="00297645">
                    <w:rPr>
                      <w:rFonts w:ascii="Times New Roman" w:hAnsi="Times New Roman" w:cs="Times New Roman"/>
                      <w:sz w:val="18"/>
                      <w:szCs w:val="18"/>
                    </w:rPr>
                    <w:t>Козоводческие</w:t>
                  </w:r>
                  <w:proofErr w:type="gramEnd"/>
                  <w:r w:rsidRPr="00297645">
                    <w:rPr>
                      <w:rFonts w:ascii="Times New Roman" w:hAnsi="Times New Roman" w:cs="Times New Roman"/>
                      <w:sz w:val="18"/>
                      <w:szCs w:val="18"/>
                    </w:rPr>
                    <w:t xml:space="preserve"> молочного и пухового направлений     </w:t>
                  </w:r>
                </w:p>
                <w:p w:rsidR="009B7A2D" w:rsidRPr="00297645" w:rsidRDefault="009B7A2D" w:rsidP="00DB4C8F">
                  <w:pPr>
                    <w:pStyle w:val="ConsPlusNonformat"/>
                    <w:jc w:val="both"/>
                    <w:rPr>
                      <w:rFonts w:ascii="Times New Roman" w:hAnsi="Times New Roman" w:cs="Times New Roman"/>
                      <w:sz w:val="18"/>
                      <w:szCs w:val="18"/>
                    </w:rPr>
                  </w:pPr>
                  <w:r w:rsidRPr="00297645">
                    <w:rPr>
                      <w:rFonts w:ascii="Times New Roman" w:hAnsi="Times New Roman" w:cs="Times New Roman"/>
                      <w:sz w:val="18"/>
                      <w:szCs w:val="18"/>
                    </w:rPr>
                    <w:t xml:space="preserve">6. </w:t>
                  </w:r>
                  <w:proofErr w:type="gramStart"/>
                  <w:r w:rsidRPr="00297645">
                    <w:rPr>
                      <w:rFonts w:ascii="Times New Roman" w:hAnsi="Times New Roman" w:cs="Times New Roman"/>
                      <w:sz w:val="18"/>
                      <w:szCs w:val="18"/>
                    </w:rPr>
                    <w:t xml:space="preserve">Птицеводческие яичного направления                 </w:t>
                  </w:r>
                  <w:proofErr w:type="gramEnd"/>
                </w:p>
                <w:p w:rsidR="009B7A2D" w:rsidRPr="00297645" w:rsidRDefault="009B7A2D" w:rsidP="009B7A2D">
                  <w:pPr>
                    <w:pStyle w:val="ConsPlusNonformat"/>
                    <w:jc w:val="both"/>
                    <w:rPr>
                      <w:rFonts w:ascii="Times New Roman" w:hAnsi="Times New Roman" w:cs="Times New Roman"/>
                      <w:sz w:val="18"/>
                      <w:szCs w:val="18"/>
                    </w:rPr>
                  </w:pPr>
                  <w:r w:rsidRPr="00297645">
                    <w:rPr>
                      <w:rFonts w:ascii="Times New Roman" w:hAnsi="Times New Roman" w:cs="Times New Roman"/>
                      <w:sz w:val="18"/>
                      <w:szCs w:val="18"/>
                    </w:rPr>
                    <w:t xml:space="preserve">7. </w:t>
                  </w:r>
                  <w:proofErr w:type="gramStart"/>
                  <w:r w:rsidRPr="00297645">
                    <w:rPr>
                      <w:rFonts w:ascii="Times New Roman" w:hAnsi="Times New Roman" w:cs="Times New Roman"/>
                      <w:sz w:val="18"/>
                      <w:szCs w:val="18"/>
                    </w:rPr>
                    <w:t>Птицеводческие мясного направления</w:t>
                  </w:r>
                  <w:proofErr w:type="gramEnd"/>
                </w:p>
              </w:tc>
              <w:tc>
                <w:tcPr>
                  <w:tcW w:w="2848" w:type="dxa"/>
                  <w:vAlign w:val="bottom"/>
                </w:tcPr>
                <w:p w:rsidR="009B7A2D" w:rsidRPr="00297645" w:rsidRDefault="009B7A2D" w:rsidP="00DB4C8F">
                  <w:pPr>
                    <w:pStyle w:val="ConsPlusNormal"/>
                    <w:ind w:firstLine="0"/>
                    <w:jc w:val="center"/>
                    <w:rPr>
                      <w:rFonts w:ascii="Times New Roman" w:hAnsi="Times New Roman" w:cs="Times New Roman"/>
                      <w:sz w:val="18"/>
                      <w:szCs w:val="18"/>
                    </w:rPr>
                  </w:pPr>
                  <w:r w:rsidRPr="00297645">
                    <w:rPr>
                      <w:rFonts w:ascii="Times New Roman" w:hAnsi="Times New Roman" w:cs="Times New Roman"/>
                      <w:sz w:val="18"/>
                      <w:szCs w:val="18"/>
                    </w:rPr>
                    <w:t>40</w:t>
                  </w:r>
                </w:p>
                <w:p w:rsidR="009B7A2D" w:rsidRPr="00297645" w:rsidRDefault="009B7A2D" w:rsidP="00DB4C8F">
                  <w:pPr>
                    <w:pStyle w:val="ConsPlusNormal"/>
                    <w:ind w:firstLine="0"/>
                    <w:jc w:val="center"/>
                    <w:rPr>
                      <w:rFonts w:ascii="Times New Roman" w:hAnsi="Times New Roman" w:cs="Times New Roman"/>
                      <w:sz w:val="18"/>
                      <w:szCs w:val="18"/>
                    </w:rPr>
                  </w:pPr>
                </w:p>
                <w:p w:rsidR="009B7A2D" w:rsidRPr="00297645" w:rsidRDefault="009B7A2D" w:rsidP="00DB4C8F">
                  <w:pPr>
                    <w:pStyle w:val="ConsPlusNormal"/>
                    <w:ind w:firstLine="0"/>
                    <w:jc w:val="center"/>
                    <w:rPr>
                      <w:rFonts w:ascii="Times New Roman" w:hAnsi="Times New Roman" w:cs="Times New Roman"/>
                      <w:sz w:val="18"/>
                      <w:szCs w:val="18"/>
                    </w:rPr>
                  </w:pPr>
                  <w:r w:rsidRPr="00297645">
                    <w:rPr>
                      <w:rFonts w:ascii="Times New Roman" w:hAnsi="Times New Roman" w:cs="Times New Roman"/>
                      <w:sz w:val="18"/>
                      <w:szCs w:val="18"/>
                    </w:rPr>
                    <w:t>35</w:t>
                  </w:r>
                </w:p>
                <w:p w:rsidR="009B7A2D" w:rsidRPr="00297645" w:rsidRDefault="009B7A2D" w:rsidP="00DB4C8F">
                  <w:pPr>
                    <w:pStyle w:val="ConsPlusNormal"/>
                    <w:ind w:firstLine="0"/>
                    <w:jc w:val="center"/>
                    <w:rPr>
                      <w:rFonts w:ascii="Times New Roman" w:hAnsi="Times New Roman" w:cs="Times New Roman"/>
                      <w:sz w:val="18"/>
                      <w:szCs w:val="18"/>
                    </w:rPr>
                  </w:pPr>
                </w:p>
                <w:p w:rsidR="009B7A2D" w:rsidRPr="00297645" w:rsidRDefault="009B7A2D" w:rsidP="00DB4C8F">
                  <w:pPr>
                    <w:pStyle w:val="ConsPlusNormal"/>
                    <w:ind w:firstLine="0"/>
                    <w:jc w:val="center"/>
                    <w:rPr>
                      <w:rFonts w:ascii="Times New Roman" w:hAnsi="Times New Roman" w:cs="Times New Roman"/>
                      <w:sz w:val="18"/>
                      <w:szCs w:val="18"/>
                    </w:rPr>
                  </w:pPr>
                  <w:r w:rsidRPr="00297645">
                    <w:rPr>
                      <w:rFonts w:ascii="Times New Roman" w:hAnsi="Times New Roman" w:cs="Times New Roman"/>
                      <w:sz w:val="18"/>
                      <w:szCs w:val="18"/>
                    </w:rPr>
                    <w:t>35</w:t>
                  </w:r>
                </w:p>
                <w:p w:rsidR="009B7A2D" w:rsidRPr="00297645" w:rsidRDefault="009B7A2D" w:rsidP="00DB4C8F">
                  <w:pPr>
                    <w:pStyle w:val="ConsPlusNormal"/>
                    <w:ind w:firstLine="0"/>
                    <w:jc w:val="center"/>
                    <w:rPr>
                      <w:rFonts w:ascii="Times New Roman" w:hAnsi="Times New Roman" w:cs="Times New Roman"/>
                      <w:sz w:val="18"/>
                      <w:szCs w:val="18"/>
                    </w:rPr>
                  </w:pPr>
                </w:p>
                <w:p w:rsidR="009B7A2D" w:rsidRPr="00297645" w:rsidRDefault="009B7A2D" w:rsidP="00DB4C8F">
                  <w:pPr>
                    <w:pStyle w:val="ConsPlusNormal"/>
                    <w:ind w:firstLine="0"/>
                    <w:jc w:val="center"/>
                    <w:rPr>
                      <w:rFonts w:ascii="Times New Roman" w:hAnsi="Times New Roman" w:cs="Times New Roman"/>
                      <w:sz w:val="18"/>
                      <w:szCs w:val="18"/>
                    </w:rPr>
                  </w:pPr>
                  <w:r w:rsidRPr="00297645">
                    <w:rPr>
                      <w:rFonts w:ascii="Times New Roman" w:hAnsi="Times New Roman" w:cs="Times New Roman"/>
                      <w:sz w:val="18"/>
                      <w:szCs w:val="18"/>
                    </w:rPr>
                    <w:t>40</w:t>
                  </w:r>
                </w:p>
                <w:p w:rsidR="009B7A2D" w:rsidRPr="00297645" w:rsidRDefault="009B7A2D" w:rsidP="00DB4C8F">
                  <w:pPr>
                    <w:pStyle w:val="ConsPlusNormal"/>
                    <w:ind w:firstLine="0"/>
                    <w:jc w:val="center"/>
                    <w:rPr>
                      <w:rFonts w:ascii="Times New Roman" w:hAnsi="Times New Roman" w:cs="Times New Roman"/>
                      <w:sz w:val="18"/>
                      <w:szCs w:val="18"/>
                    </w:rPr>
                  </w:pPr>
                </w:p>
                <w:p w:rsidR="009B7A2D" w:rsidRPr="00297645" w:rsidRDefault="009B7A2D" w:rsidP="00DB4C8F">
                  <w:pPr>
                    <w:pStyle w:val="ConsPlusNormal"/>
                    <w:ind w:firstLine="0"/>
                    <w:jc w:val="center"/>
                    <w:rPr>
                      <w:rFonts w:ascii="Times New Roman" w:hAnsi="Times New Roman" w:cs="Times New Roman"/>
                      <w:sz w:val="18"/>
                      <w:szCs w:val="18"/>
                    </w:rPr>
                  </w:pPr>
                  <w:r w:rsidRPr="00297645">
                    <w:rPr>
                      <w:rFonts w:ascii="Times New Roman" w:hAnsi="Times New Roman" w:cs="Times New Roman"/>
                      <w:sz w:val="18"/>
                      <w:szCs w:val="18"/>
                    </w:rPr>
                    <w:t>54</w:t>
                  </w:r>
                </w:p>
                <w:p w:rsidR="009B7A2D" w:rsidRPr="00297645" w:rsidRDefault="009B7A2D" w:rsidP="00DB4C8F">
                  <w:pPr>
                    <w:pStyle w:val="ConsPlusNormal"/>
                    <w:ind w:firstLine="0"/>
                    <w:jc w:val="center"/>
                    <w:rPr>
                      <w:rFonts w:ascii="Times New Roman" w:hAnsi="Times New Roman" w:cs="Times New Roman"/>
                      <w:sz w:val="18"/>
                      <w:szCs w:val="18"/>
                    </w:rPr>
                  </w:pPr>
                  <w:r w:rsidRPr="00297645">
                    <w:rPr>
                      <w:rFonts w:ascii="Times New Roman" w:hAnsi="Times New Roman" w:cs="Times New Roman"/>
                      <w:sz w:val="18"/>
                      <w:szCs w:val="18"/>
                    </w:rPr>
                    <w:t>27</w:t>
                  </w:r>
                </w:p>
                <w:p w:rsidR="009B7A2D" w:rsidRPr="00297645" w:rsidRDefault="009B7A2D" w:rsidP="00DB4C8F">
                  <w:pPr>
                    <w:pStyle w:val="ConsPlusNormal"/>
                    <w:ind w:firstLine="0"/>
                    <w:jc w:val="center"/>
                    <w:rPr>
                      <w:rFonts w:ascii="Times New Roman" w:hAnsi="Times New Roman" w:cs="Times New Roman"/>
                      <w:sz w:val="18"/>
                      <w:szCs w:val="18"/>
                    </w:rPr>
                  </w:pPr>
                  <w:r w:rsidRPr="00297645">
                    <w:rPr>
                      <w:rFonts w:ascii="Times New Roman" w:hAnsi="Times New Roman" w:cs="Times New Roman"/>
                      <w:sz w:val="18"/>
                      <w:szCs w:val="18"/>
                    </w:rPr>
                    <w:t>25</w:t>
                  </w:r>
                </w:p>
              </w:tc>
            </w:tr>
          </w:tbl>
          <w:p w:rsidR="00FE75A7" w:rsidRPr="00297645" w:rsidRDefault="00FE75A7" w:rsidP="009B36D9">
            <w:pPr>
              <w:pStyle w:val="S5"/>
              <w:spacing w:before="0" w:after="0"/>
              <w:ind w:firstLine="0"/>
              <w:rPr>
                <w:sz w:val="18"/>
                <w:szCs w:val="18"/>
              </w:rPr>
            </w:pPr>
          </w:p>
        </w:tc>
        <w:tc>
          <w:tcPr>
            <w:tcW w:w="1979" w:type="dxa"/>
          </w:tcPr>
          <w:p w:rsidR="00FE75A7" w:rsidRPr="00297645" w:rsidRDefault="00FE75A7" w:rsidP="009B36D9">
            <w:pPr>
              <w:pStyle w:val="ConsPlusNormal"/>
              <w:ind w:firstLine="0"/>
              <w:jc w:val="center"/>
              <w:rPr>
                <w:rFonts w:ascii="Times New Roman" w:hAnsi="Times New Roman" w:cs="Times New Roman"/>
                <w:sz w:val="18"/>
                <w:szCs w:val="18"/>
              </w:rPr>
            </w:pPr>
            <w:r w:rsidRPr="00297645">
              <w:rPr>
                <w:rFonts w:ascii="Times New Roman" w:hAnsi="Times New Roman" w:cs="Times New Roman"/>
                <w:sz w:val="18"/>
                <w:szCs w:val="18"/>
              </w:rPr>
              <w:t>О</w:t>
            </w:r>
          </w:p>
        </w:tc>
      </w:tr>
      <w:tr w:rsidR="00FE75A7" w:rsidRPr="00297645" w:rsidTr="00D515E0">
        <w:trPr>
          <w:trHeight w:val="57"/>
        </w:trPr>
        <w:tc>
          <w:tcPr>
            <w:tcW w:w="816" w:type="dxa"/>
            <w:vAlign w:val="center"/>
          </w:tcPr>
          <w:p w:rsidR="00FE75A7" w:rsidRPr="00297645" w:rsidRDefault="00FE75A7" w:rsidP="009B36D9">
            <w:pPr>
              <w:jc w:val="center"/>
              <w:rPr>
                <w:sz w:val="18"/>
                <w:szCs w:val="18"/>
              </w:rPr>
            </w:pPr>
            <w:r w:rsidRPr="00297645">
              <w:rPr>
                <w:sz w:val="18"/>
                <w:szCs w:val="18"/>
              </w:rPr>
              <w:t>3.2.13</w:t>
            </w:r>
          </w:p>
        </w:tc>
        <w:tc>
          <w:tcPr>
            <w:tcW w:w="3120" w:type="dxa"/>
            <w:vAlign w:val="center"/>
          </w:tcPr>
          <w:p w:rsidR="00FE75A7" w:rsidRPr="00297645" w:rsidRDefault="00FE75A7" w:rsidP="009B36D9">
            <w:pPr>
              <w:rPr>
                <w:sz w:val="18"/>
                <w:szCs w:val="18"/>
              </w:rPr>
            </w:pPr>
            <w:r w:rsidRPr="00297645">
              <w:rPr>
                <w:sz w:val="18"/>
                <w:szCs w:val="18"/>
              </w:rPr>
              <w:t>Процент озеленения на участках сельскохозяйственных предприятий, свободных от застройки и покрытий, а также по периметру площадки предприятия</w:t>
            </w:r>
          </w:p>
        </w:tc>
        <w:tc>
          <w:tcPr>
            <w:tcW w:w="9887" w:type="dxa"/>
            <w:vAlign w:val="center"/>
          </w:tcPr>
          <w:p w:rsidR="00FE75A7" w:rsidRPr="00297645" w:rsidRDefault="00FE75A7" w:rsidP="009B36D9">
            <w:pPr>
              <w:pStyle w:val="S5"/>
              <w:spacing w:before="0" w:after="0"/>
              <w:ind w:firstLine="0"/>
              <w:rPr>
                <w:sz w:val="18"/>
                <w:szCs w:val="18"/>
              </w:rPr>
            </w:pPr>
            <w:r w:rsidRPr="00297645">
              <w:rPr>
                <w:sz w:val="18"/>
                <w:szCs w:val="18"/>
              </w:rPr>
              <w:t>Не менее 15 % площади сельскохозяйственных предприятий, а при плотности застройки более 50 % - не менее 10 %</w:t>
            </w:r>
          </w:p>
        </w:tc>
        <w:tc>
          <w:tcPr>
            <w:tcW w:w="1979" w:type="dxa"/>
          </w:tcPr>
          <w:p w:rsidR="00FE75A7" w:rsidRPr="00297645" w:rsidRDefault="00FE75A7" w:rsidP="009B36D9">
            <w:pPr>
              <w:pStyle w:val="S5"/>
              <w:spacing w:before="0" w:after="0"/>
              <w:ind w:firstLine="0"/>
              <w:jc w:val="center"/>
              <w:rPr>
                <w:sz w:val="18"/>
                <w:szCs w:val="18"/>
              </w:rPr>
            </w:pPr>
            <w:r w:rsidRPr="00297645">
              <w:rPr>
                <w:sz w:val="18"/>
                <w:szCs w:val="18"/>
              </w:rPr>
              <w:t>О</w:t>
            </w:r>
          </w:p>
        </w:tc>
      </w:tr>
      <w:tr w:rsidR="00FE75A7" w:rsidRPr="00297645" w:rsidTr="00D515E0">
        <w:trPr>
          <w:trHeight w:val="57"/>
        </w:trPr>
        <w:tc>
          <w:tcPr>
            <w:tcW w:w="816" w:type="dxa"/>
            <w:vAlign w:val="center"/>
          </w:tcPr>
          <w:p w:rsidR="00FE75A7" w:rsidRPr="00297645" w:rsidRDefault="00FE75A7" w:rsidP="009B36D9">
            <w:pPr>
              <w:rPr>
                <w:b/>
                <w:bCs/>
                <w:sz w:val="18"/>
                <w:szCs w:val="18"/>
              </w:rPr>
            </w:pPr>
            <w:r w:rsidRPr="00297645">
              <w:rPr>
                <w:b/>
                <w:bCs/>
                <w:sz w:val="18"/>
                <w:szCs w:val="18"/>
              </w:rPr>
              <w:t>3.3</w:t>
            </w:r>
          </w:p>
        </w:tc>
        <w:tc>
          <w:tcPr>
            <w:tcW w:w="3120" w:type="dxa"/>
            <w:vAlign w:val="center"/>
          </w:tcPr>
          <w:p w:rsidR="00FE75A7" w:rsidRPr="00297645" w:rsidRDefault="00FE75A7" w:rsidP="009B36D9">
            <w:pPr>
              <w:rPr>
                <w:b/>
                <w:sz w:val="18"/>
                <w:szCs w:val="18"/>
              </w:rPr>
            </w:pPr>
            <w:r w:rsidRPr="00297645">
              <w:rPr>
                <w:b/>
                <w:sz w:val="18"/>
                <w:szCs w:val="18"/>
              </w:rPr>
              <w:t>Нормативное расстояние от автомобильных дорог до садоводческих (дачных) объединений</w:t>
            </w:r>
          </w:p>
        </w:tc>
        <w:tc>
          <w:tcPr>
            <w:tcW w:w="9887" w:type="dxa"/>
            <w:vAlign w:val="center"/>
          </w:tcPr>
          <w:p w:rsidR="00FE75A7" w:rsidRPr="00297645" w:rsidRDefault="00FE75A7" w:rsidP="009B36D9">
            <w:pPr>
              <w:rPr>
                <w:sz w:val="18"/>
                <w:szCs w:val="18"/>
              </w:rPr>
            </w:pPr>
            <w:r w:rsidRPr="00297645">
              <w:rPr>
                <w:sz w:val="18"/>
                <w:szCs w:val="18"/>
              </w:rPr>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rPr>
          <w:trHeight w:val="57"/>
        </w:trPr>
        <w:tc>
          <w:tcPr>
            <w:tcW w:w="816" w:type="dxa"/>
            <w:vAlign w:val="center"/>
          </w:tcPr>
          <w:p w:rsidR="00FE75A7" w:rsidRPr="00297645" w:rsidRDefault="00FE75A7" w:rsidP="009B36D9">
            <w:pPr>
              <w:rPr>
                <w:b/>
                <w:bCs/>
                <w:sz w:val="18"/>
                <w:szCs w:val="18"/>
              </w:rPr>
            </w:pPr>
            <w:r w:rsidRPr="00297645">
              <w:rPr>
                <w:b/>
                <w:bCs/>
                <w:sz w:val="18"/>
                <w:szCs w:val="18"/>
              </w:rPr>
              <w:t>3.4</w:t>
            </w:r>
          </w:p>
        </w:tc>
        <w:tc>
          <w:tcPr>
            <w:tcW w:w="3120" w:type="dxa"/>
            <w:vAlign w:val="center"/>
          </w:tcPr>
          <w:p w:rsidR="00FE75A7" w:rsidRPr="00297645" w:rsidRDefault="00FE75A7" w:rsidP="009B36D9">
            <w:pPr>
              <w:rPr>
                <w:sz w:val="18"/>
                <w:szCs w:val="18"/>
              </w:rPr>
            </w:pPr>
            <w:r w:rsidRPr="00297645">
              <w:rPr>
                <w:b/>
                <w:sz w:val="18"/>
                <w:szCs w:val="18"/>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p>
        </w:tc>
        <w:tc>
          <w:tcPr>
            <w:tcW w:w="9887" w:type="dxa"/>
            <w:vAlign w:val="center"/>
          </w:tcPr>
          <w:p w:rsidR="00FE75A7" w:rsidRPr="00297645" w:rsidRDefault="00FE75A7" w:rsidP="009B36D9">
            <w:pPr>
              <w:pStyle w:val="a6"/>
              <w:spacing w:before="0" w:after="0"/>
              <w:ind w:firstLine="0"/>
              <w:rPr>
                <w:sz w:val="18"/>
                <w:szCs w:val="18"/>
              </w:rPr>
            </w:pPr>
            <w:r w:rsidRPr="00297645">
              <w:rPr>
                <w:sz w:val="18"/>
                <w:szCs w:val="18"/>
              </w:rPr>
              <w:t xml:space="preserve">Минимальные расстояния до границы соседнего участка по санитарно-бытовым условиям должны быть, </w:t>
            </w:r>
            <w:proofErr w:type="gramStart"/>
            <w:r w:rsidRPr="00297645">
              <w:rPr>
                <w:sz w:val="18"/>
                <w:szCs w:val="18"/>
              </w:rPr>
              <w:t>м</w:t>
            </w:r>
            <w:proofErr w:type="gramEnd"/>
            <w:r w:rsidRPr="00297645">
              <w:rPr>
                <w:sz w:val="18"/>
                <w:szCs w:val="18"/>
              </w:rPr>
              <w:t>:</w:t>
            </w:r>
          </w:p>
          <w:p w:rsidR="00FE75A7" w:rsidRPr="00297645" w:rsidRDefault="00FE75A7" w:rsidP="009B36D9">
            <w:pPr>
              <w:pStyle w:val="a6"/>
              <w:spacing w:before="0" w:after="0"/>
              <w:ind w:firstLine="0"/>
              <w:rPr>
                <w:sz w:val="18"/>
                <w:szCs w:val="18"/>
              </w:rPr>
            </w:pPr>
            <w:r w:rsidRPr="00297645">
              <w:rPr>
                <w:sz w:val="18"/>
                <w:szCs w:val="18"/>
              </w:rPr>
              <w:t>от жилого строения (или дома) ……………………………. 3;</w:t>
            </w:r>
          </w:p>
          <w:p w:rsidR="00FE75A7" w:rsidRPr="00297645" w:rsidRDefault="00FE75A7" w:rsidP="009B36D9">
            <w:pPr>
              <w:pStyle w:val="a6"/>
              <w:spacing w:before="0" w:after="0"/>
              <w:ind w:firstLine="0"/>
              <w:rPr>
                <w:sz w:val="18"/>
                <w:szCs w:val="18"/>
              </w:rPr>
            </w:pPr>
            <w:r w:rsidRPr="00297645">
              <w:rPr>
                <w:sz w:val="18"/>
                <w:szCs w:val="18"/>
              </w:rPr>
              <w:t>от постройки для содержания мелкого скота и птицы …...4;</w:t>
            </w:r>
          </w:p>
          <w:p w:rsidR="00FE75A7" w:rsidRPr="00297645" w:rsidRDefault="00FE75A7" w:rsidP="009B36D9">
            <w:pPr>
              <w:pStyle w:val="a6"/>
              <w:spacing w:before="0" w:after="0"/>
              <w:ind w:firstLine="0"/>
              <w:rPr>
                <w:sz w:val="18"/>
                <w:szCs w:val="18"/>
              </w:rPr>
            </w:pPr>
            <w:r w:rsidRPr="00297645">
              <w:rPr>
                <w:sz w:val="18"/>
                <w:szCs w:val="18"/>
              </w:rPr>
              <w:t>от других построек …………………………………………. 1;</w:t>
            </w:r>
          </w:p>
          <w:p w:rsidR="00FE75A7" w:rsidRPr="00297645" w:rsidRDefault="00FE75A7" w:rsidP="009B36D9">
            <w:pPr>
              <w:pStyle w:val="a6"/>
              <w:spacing w:before="0" w:after="0"/>
              <w:ind w:firstLine="0"/>
              <w:rPr>
                <w:sz w:val="18"/>
                <w:szCs w:val="18"/>
              </w:rPr>
            </w:pPr>
            <w:r w:rsidRPr="00297645">
              <w:rPr>
                <w:sz w:val="18"/>
                <w:szCs w:val="18"/>
              </w:rPr>
              <w:t>от стволов деревьев:</w:t>
            </w:r>
          </w:p>
          <w:p w:rsidR="00FE75A7" w:rsidRPr="00297645" w:rsidRDefault="00FE75A7" w:rsidP="009B36D9">
            <w:pPr>
              <w:pStyle w:val="a6"/>
              <w:spacing w:before="0" w:after="0"/>
              <w:ind w:firstLine="0"/>
              <w:rPr>
                <w:sz w:val="18"/>
                <w:szCs w:val="18"/>
              </w:rPr>
            </w:pPr>
            <w:r w:rsidRPr="00297645">
              <w:rPr>
                <w:sz w:val="18"/>
                <w:szCs w:val="18"/>
              </w:rPr>
              <w:t>высокорослых ……………………………………………….. 4;</w:t>
            </w:r>
          </w:p>
          <w:p w:rsidR="00FE75A7" w:rsidRPr="00297645" w:rsidRDefault="00FE75A7" w:rsidP="009B36D9">
            <w:pPr>
              <w:pStyle w:val="a6"/>
              <w:spacing w:before="0" w:after="0"/>
              <w:ind w:firstLine="0"/>
              <w:rPr>
                <w:sz w:val="18"/>
                <w:szCs w:val="18"/>
              </w:rPr>
            </w:pPr>
            <w:proofErr w:type="spellStart"/>
            <w:r w:rsidRPr="00297645">
              <w:rPr>
                <w:sz w:val="18"/>
                <w:szCs w:val="18"/>
              </w:rPr>
              <w:t>среднерослых</w:t>
            </w:r>
            <w:proofErr w:type="spellEnd"/>
            <w:r w:rsidRPr="00297645">
              <w:rPr>
                <w:sz w:val="18"/>
                <w:szCs w:val="18"/>
              </w:rPr>
              <w:t xml:space="preserve"> ………………………………………………... 2;</w:t>
            </w:r>
          </w:p>
          <w:p w:rsidR="00FE75A7" w:rsidRPr="00297645" w:rsidRDefault="00FE75A7" w:rsidP="009B36D9">
            <w:pPr>
              <w:pStyle w:val="a6"/>
              <w:spacing w:before="0" w:after="0"/>
              <w:ind w:firstLine="0"/>
              <w:rPr>
                <w:sz w:val="18"/>
                <w:szCs w:val="18"/>
              </w:rPr>
            </w:pPr>
            <w:r w:rsidRPr="00297645">
              <w:rPr>
                <w:sz w:val="18"/>
                <w:szCs w:val="18"/>
              </w:rPr>
              <w:t>от кустарника ………………………………………………... 1.</w:t>
            </w:r>
          </w:p>
          <w:p w:rsidR="00FE75A7" w:rsidRPr="00297645" w:rsidRDefault="00FE75A7" w:rsidP="009B36D9">
            <w:pPr>
              <w:pStyle w:val="a6"/>
              <w:spacing w:before="0" w:after="0"/>
              <w:ind w:firstLine="0"/>
              <w:rPr>
                <w:sz w:val="18"/>
                <w:szCs w:val="18"/>
              </w:rPr>
            </w:pPr>
            <w:r w:rsidRPr="00297645">
              <w:rPr>
                <w:sz w:val="18"/>
                <w:szCs w:val="1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FE75A7" w:rsidRPr="00297645" w:rsidRDefault="00FE75A7" w:rsidP="009B36D9">
            <w:pPr>
              <w:pStyle w:val="a6"/>
              <w:spacing w:before="0" w:after="0"/>
              <w:ind w:firstLine="0"/>
              <w:rPr>
                <w:sz w:val="18"/>
                <w:szCs w:val="18"/>
              </w:rPr>
            </w:pPr>
            <w:r w:rsidRPr="00297645">
              <w:rPr>
                <w:sz w:val="18"/>
                <w:szCs w:val="18"/>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FE75A7" w:rsidRPr="00297645" w:rsidRDefault="00FE75A7" w:rsidP="009B36D9">
            <w:pPr>
              <w:pStyle w:val="a6"/>
              <w:spacing w:before="0" w:after="0"/>
              <w:ind w:firstLine="0"/>
              <w:rPr>
                <w:sz w:val="18"/>
                <w:szCs w:val="18"/>
              </w:rPr>
            </w:pPr>
            <w:r w:rsidRPr="00297645">
              <w:rPr>
                <w:sz w:val="18"/>
                <w:szCs w:val="18"/>
              </w:rPr>
              <w:t>Минимальные расстояния между постройками по санитарно-бытовым условиям должны быть:</w:t>
            </w:r>
          </w:p>
          <w:p w:rsidR="00FE75A7" w:rsidRPr="00297645" w:rsidRDefault="00FE75A7" w:rsidP="009B36D9">
            <w:pPr>
              <w:pStyle w:val="a6"/>
              <w:spacing w:before="0" w:after="0"/>
              <w:ind w:firstLine="0"/>
              <w:rPr>
                <w:sz w:val="18"/>
                <w:szCs w:val="18"/>
              </w:rPr>
            </w:pPr>
            <w:r w:rsidRPr="00297645">
              <w:rPr>
                <w:sz w:val="18"/>
                <w:szCs w:val="18"/>
              </w:rPr>
              <w:t>- от жилого строения (или дома) и погреба до уборной и постройки для содержания мелкого скота и птицы – 12 м;</w:t>
            </w:r>
          </w:p>
          <w:p w:rsidR="00FE75A7" w:rsidRPr="00297645" w:rsidRDefault="00FE75A7" w:rsidP="009B36D9">
            <w:pPr>
              <w:pStyle w:val="a6"/>
              <w:spacing w:before="0" w:after="0"/>
              <w:ind w:firstLine="0"/>
              <w:rPr>
                <w:sz w:val="18"/>
                <w:szCs w:val="18"/>
              </w:rPr>
            </w:pPr>
            <w:r w:rsidRPr="00297645">
              <w:rPr>
                <w:sz w:val="18"/>
                <w:szCs w:val="18"/>
              </w:rPr>
              <w:t>- до душа, бани (сауны) – 8 м;</w:t>
            </w:r>
          </w:p>
          <w:p w:rsidR="00FE75A7" w:rsidRPr="00297645" w:rsidRDefault="00FE75A7" w:rsidP="009B36D9">
            <w:pPr>
              <w:pStyle w:val="a6"/>
              <w:spacing w:before="0" w:after="0"/>
              <w:ind w:firstLine="0"/>
              <w:rPr>
                <w:sz w:val="18"/>
                <w:szCs w:val="18"/>
              </w:rPr>
            </w:pPr>
            <w:r w:rsidRPr="00297645">
              <w:rPr>
                <w:sz w:val="18"/>
                <w:szCs w:val="18"/>
              </w:rPr>
              <w:t>- 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FE75A7" w:rsidRPr="00297645" w:rsidRDefault="00FE75A7" w:rsidP="009B36D9">
            <w:pPr>
              <w:pStyle w:val="a6"/>
              <w:spacing w:before="0" w:after="0"/>
              <w:ind w:firstLine="0"/>
              <w:rPr>
                <w:sz w:val="18"/>
                <w:szCs w:val="18"/>
              </w:rPr>
            </w:pPr>
            <w:r w:rsidRPr="00297645">
              <w:rPr>
                <w:sz w:val="18"/>
                <w:szCs w:val="18"/>
              </w:rPr>
              <w:t xml:space="preserve">Указанные расстояния должны соблюдаться как между постройками на одном участке, так и между постройками, </w:t>
            </w:r>
            <w:r w:rsidRPr="00297645">
              <w:rPr>
                <w:sz w:val="18"/>
                <w:szCs w:val="18"/>
              </w:rPr>
              <w:lastRenderedPageBreak/>
              <w:t>расположенными на смежных участках.</w:t>
            </w:r>
          </w:p>
          <w:p w:rsidR="00FE75A7" w:rsidRPr="00297645" w:rsidRDefault="00FE75A7" w:rsidP="009B36D9">
            <w:pPr>
              <w:pStyle w:val="a6"/>
              <w:spacing w:before="0" w:after="0"/>
              <w:ind w:firstLine="0"/>
              <w:rPr>
                <w:sz w:val="18"/>
                <w:szCs w:val="18"/>
              </w:rPr>
            </w:pPr>
            <w:r w:rsidRPr="00297645">
              <w:rPr>
                <w:sz w:val="18"/>
                <w:szCs w:val="18"/>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FE75A7" w:rsidRPr="00297645" w:rsidRDefault="00FE75A7" w:rsidP="009B36D9">
            <w:pPr>
              <w:pStyle w:val="a6"/>
              <w:spacing w:before="0" w:after="0"/>
              <w:ind w:firstLine="0"/>
              <w:rPr>
                <w:sz w:val="18"/>
                <w:szCs w:val="18"/>
              </w:rPr>
            </w:pPr>
            <w:r w:rsidRPr="00297645">
              <w:rPr>
                <w:sz w:val="18"/>
                <w:szCs w:val="18"/>
              </w:rPr>
              <w:t>В этих случаях расстояние до границы с соседним участком измеряется отдельно от каждого объекта блокировки.</w:t>
            </w:r>
          </w:p>
          <w:p w:rsidR="00FE75A7" w:rsidRPr="00297645" w:rsidRDefault="00FE75A7" w:rsidP="009B36D9">
            <w:pPr>
              <w:rPr>
                <w:sz w:val="18"/>
                <w:szCs w:val="18"/>
              </w:rPr>
            </w:pPr>
            <w:r w:rsidRPr="00297645">
              <w:rPr>
                <w:sz w:val="18"/>
                <w:szCs w:val="18"/>
              </w:rPr>
              <w:t>Стоянки для автомобилей могут быть отдельно стоящими, встроенными или пристроенными к садовому дому и хозяйственным постройкам.</w:t>
            </w:r>
          </w:p>
        </w:tc>
        <w:tc>
          <w:tcPr>
            <w:tcW w:w="1979" w:type="dxa"/>
          </w:tcPr>
          <w:p w:rsidR="00FE75A7" w:rsidRPr="00297645" w:rsidRDefault="00FE75A7" w:rsidP="009B36D9">
            <w:pPr>
              <w:pStyle w:val="a6"/>
              <w:spacing w:before="0" w:after="0"/>
              <w:ind w:firstLine="0"/>
              <w:jc w:val="center"/>
              <w:rPr>
                <w:sz w:val="18"/>
                <w:szCs w:val="18"/>
              </w:rPr>
            </w:pPr>
            <w:r w:rsidRPr="00297645">
              <w:rPr>
                <w:sz w:val="18"/>
                <w:szCs w:val="18"/>
              </w:rPr>
              <w:lastRenderedPageBreak/>
              <w:t>О</w:t>
            </w:r>
          </w:p>
        </w:tc>
      </w:tr>
      <w:tr w:rsidR="00FE75A7" w:rsidRPr="00297645" w:rsidTr="00D515E0">
        <w:trPr>
          <w:trHeight w:val="57"/>
        </w:trPr>
        <w:tc>
          <w:tcPr>
            <w:tcW w:w="816" w:type="dxa"/>
            <w:vAlign w:val="center"/>
          </w:tcPr>
          <w:p w:rsidR="00FE75A7" w:rsidRPr="00297645" w:rsidRDefault="00FE75A7" w:rsidP="009B36D9">
            <w:pPr>
              <w:rPr>
                <w:b/>
                <w:sz w:val="18"/>
                <w:szCs w:val="18"/>
              </w:rPr>
            </w:pPr>
            <w:r w:rsidRPr="00297645">
              <w:rPr>
                <w:b/>
                <w:sz w:val="18"/>
                <w:szCs w:val="18"/>
              </w:rPr>
              <w:lastRenderedPageBreak/>
              <w:t>3.5</w:t>
            </w:r>
          </w:p>
        </w:tc>
        <w:tc>
          <w:tcPr>
            <w:tcW w:w="3120" w:type="dxa"/>
            <w:vAlign w:val="center"/>
          </w:tcPr>
          <w:p w:rsidR="00FE75A7" w:rsidRPr="00297645" w:rsidRDefault="00FE75A7" w:rsidP="009B36D9">
            <w:pPr>
              <w:rPr>
                <w:b/>
                <w:sz w:val="18"/>
                <w:szCs w:val="18"/>
              </w:rPr>
            </w:pPr>
            <w:r w:rsidRPr="00297645">
              <w:rPr>
                <w:b/>
                <w:sz w:val="18"/>
                <w:szCs w:val="18"/>
              </w:rPr>
              <w:t>Нормативное расстояние от застройки на территории садоводческих (дачных) объединений до лесных массивов.</w:t>
            </w:r>
          </w:p>
        </w:tc>
        <w:tc>
          <w:tcPr>
            <w:tcW w:w="9887" w:type="dxa"/>
            <w:vAlign w:val="center"/>
          </w:tcPr>
          <w:p w:rsidR="00FE75A7" w:rsidRPr="00297645" w:rsidRDefault="00FE75A7" w:rsidP="009B36D9">
            <w:pPr>
              <w:rPr>
                <w:sz w:val="18"/>
                <w:szCs w:val="18"/>
              </w:rPr>
            </w:pPr>
            <w:r w:rsidRPr="00297645">
              <w:rPr>
                <w:sz w:val="18"/>
                <w:szCs w:val="18"/>
              </w:rPr>
              <w:t>Расстояние от застройки на территории садоводческих (дачных) объединений до лесных массивов должно быть не менее 15 м.</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rPr>
          <w:trHeight w:val="57"/>
        </w:trPr>
        <w:tc>
          <w:tcPr>
            <w:tcW w:w="816" w:type="dxa"/>
            <w:vAlign w:val="center"/>
          </w:tcPr>
          <w:p w:rsidR="00FE75A7" w:rsidRPr="00297645" w:rsidRDefault="00FE75A7" w:rsidP="009B36D9">
            <w:pPr>
              <w:rPr>
                <w:b/>
                <w:bCs/>
                <w:sz w:val="18"/>
                <w:szCs w:val="18"/>
              </w:rPr>
            </w:pPr>
            <w:r w:rsidRPr="00297645">
              <w:rPr>
                <w:b/>
                <w:bCs/>
                <w:sz w:val="18"/>
                <w:szCs w:val="18"/>
              </w:rPr>
              <w:t>3.6</w:t>
            </w:r>
          </w:p>
        </w:tc>
        <w:tc>
          <w:tcPr>
            <w:tcW w:w="3120" w:type="dxa"/>
            <w:vAlign w:val="center"/>
          </w:tcPr>
          <w:p w:rsidR="00FE75A7" w:rsidRPr="00297645" w:rsidRDefault="00FE75A7" w:rsidP="009B36D9">
            <w:pPr>
              <w:rPr>
                <w:sz w:val="18"/>
                <w:szCs w:val="18"/>
              </w:rPr>
            </w:pPr>
            <w:r w:rsidRPr="00297645">
              <w:rPr>
                <w:b/>
                <w:sz w:val="18"/>
                <w:szCs w:val="18"/>
              </w:rPr>
              <w:t>Нормативные размеры и состав площадок общего пользования на территориях садоводческих дачных объединений.</w:t>
            </w:r>
          </w:p>
        </w:tc>
        <w:tc>
          <w:tcPr>
            <w:tcW w:w="9887" w:type="dxa"/>
            <w:vAlign w:val="center"/>
          </w:tcPr>
          <w:p w:rsidR="00FE75A7" w:rsidRPr="00297645" w:rsidRDefault="00FE75A7" w:rsidP="00EC4B31">
            <w:pPr>
              <w:pStyle w:val="af4"/>
              <w:rPr>
                <w:b w:val="0"/>
                <w:sz w:val="18"/>
                <w:szCs w:val="18"/>
              </w:rPr>
            </w:pPr>
            <w:r w:rsidRPr="00297645">
              <w:rPr>
                <w:b w:val="0"/>
                <w:sz w:val="18"/>
                <w:szCs w:val="18"/>
              </w:rPr>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9"/>
              <w:gridCol w:w="2090"/>
              <w:gridCol w:w="2090"/>
              <w:gridCol w:w="2090"/>
            </w:tblGrid>
            <w:tr w:rsidR="00FE75A7" w:rsidRPr="00297645" w:rsidTr="009B36D9">
              <w:trPr>
                <w:tblHeader/>
                <w:jc w:val="center"/>
              </w:trPr>
              <w:tc>
                <w:tcPr>
                  <w:tcW w:w="2089"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widowControl w:val="0"/>
                    <w:autoSpaceDE w:val="0"/>
                    <w:autoSpaceDN w:val="0"/>
                    <w:adjustRightInd w:val="0"/>
                    <w:rPr>
                      <w:sz w:val="18"/>
                      <w:szCs w:val="18"/>
                    </w:rPr>
                  </w:pPr>
                  <w:r w:rsidRPr="00297645">
                    <w:rPr>
                      <w:sz w:val="18"/>
                      <w:szCs w:val="18"/>
                    </w:rPr>
                    <w:t xml:space="preserve">Объекты     </w:t>
                  </w:r>
                </w:p>
              </w:tc>
              <w:tc>
                <w:tcPr>
                  <w:tcW w:w="6270" w:type="dxa"/>
                  <w:gridSpan w:val="3"/>
                  <w:tcBorders>
                    <w:top w:val="single" w:sz="4" w:space="0" w:color="auto"/>
                    <w:left w:val="single" w:sz="4" w:space="0" w:color="auto"/>
                    <w:bottom w:val="single" w:sz="4" w:space="0" w:color="auto"/>
                    <w:right w:val="single" w:sz="4" w:space="0" w:color="auto"/>
                  </w:tcBorders>
                </w:tcPr>
                <w:p w:rsidR="00FE75A7" w:rsidRPr="00297645" w:rsidRDefault="00FE75A7" w:rsidP="009B36D9">
                  <w:pPr>
                    <w:widowControl w:val="0"/>
                    <w:autoSpaceDE w:val="0"/>
                    <w:autoSpaceDN w:val="0"/>
                    <w:adjustRightInd w:val="0"/>
                    <w:rPr>
                      <w:sz w:val="18"/>
                      <w:szCs w:val="18"/>
                    </w:rPr>
                  </w:pPr>
                  <w:r w:rsidRPr="00297645">
                    <w:rPr>
                      <w:sz w:val="18"/>
                      <w:szCs w:val="18"/>
                    </w:rPr>
                    <w:t>Удельные размеры земельных участков, м</w:t>
                  </w:r>
                  <w:proofErr w:type="gramStart"/>
                  <w:r w:rsidRPr="00297645">
                    <w:rPr>
                      <w:sz w:val="18"/>
                      <w:szCs w:val="18"/>
                    </w:rPr>
                    <w:t>2</w:t>
                  </w:r>
                  <w:proofErr w:type="gramEnd"/>
                  <w:r w:rsidRPr="00297645">
                    <w:rPr>
                      <w:sz w:val="18"/>
                      <w:szCs w:val="18"/>
                    </w:rPr>
                    <w:t xml:space="preserve"> на 1 садовый  участок, на территории садоводческих, дачных объединений с числом участков</w:t>
                  </w:r>
                </w:p>
              </w:tc>
            </w:tr>
            <w:tr w:rsidR="00FE75A7" w:rsidRPr="00297645" w:rsidTr="009B36D9">
              <w:trPr>
                <w:jc w:val="center"/>
              </w:trPr>
              <w:tc>
                <w:tcPr>
                  <w:tcW w:w="2089"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widowControl w:val="0"/>
                    <w:autoSpaceDE w:val="0"/>
                    <w:autoSpaceDN w:val="0"/>
                    <w:adjustRightInd w:val="0"/>
                    <w:rPr>
                      <w:sz w:val="18"/>
                      <w:szCs w:val="18"/>
                    </w:rPr>
                  </w:pPr>
                </w:p>
              </w:tc>
              <w:tc>
                <w:tcPr>
                  <w:tcW w:w="2090"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widowControl w:val="0"/>
                    <w:autoSpaceDE w:val="0"/>
                    <w:autoSpaceDN w:val="0"/>
                    <w:adjustRightInd w:val="0"/>
                    <w:rPr>
                      <w:sz w:val="18"/>
                      <w:szCs w:val="18"/>
                    </w:rPr>
                  </w:pPr>
                  <w:r w:rsidRPr="00297645">
                    <w:rPr>
                      <w:sz w:val="18"/>
                      <w:szCs w:val="18"/>
                    </w:rPr>
                    <w:t>до 100 (малые)</w:t>
                  </w:r>
                </w:p>
              </w:tc>
              <w:tc>
                <w:tcPr>
                  <w:tcW w:w="2090"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widowControl w:val="0"/>
                    <w:autoSpaceDE w:val="0"/>
                    <w:autoSpaceDN w:val="0"/>
                    <w:adjustRightInd w:val="0"/>
                    <w:rPr>
                      <w:sz w:val="18"/>
                      <w:szCs w:val="18"/>
                    </w:rPr>
                  </w:pPr>
                  <w:r w:rsidRPr="00297645">
                    <w:rPr>
                      <w:sz w:val="18"/>
                      <w:szCs w:val="18"/>
                    </w:rPr>
                    <w:t xml:space="preserve">101 - 300  (средние)   </w:t>
                  </w:r>
                </w:p>
              </w:tc>
              <w:tc>
                <w:tcPr>
                  <w:tcW w:w="2090"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widowControl w:val="0"/>
                    <w:autoSpaceDE w:val="0"/>
                    <w:autoSpaceDN w:val="0"/>
                    <w:adjustRightInd w:val="0"/>
                    <w:rPr>
                      <w:sz w:val="18"/>
                      <w:szCs w:val="18"/>
                    </w:rPr>
                  </w:pPr>
                  <w:r w:rsidRPr="00297645">
                    <w:rPr>
                      <w:sz w:val="18"/>
                      <w:szCs w:val="18"/>
                    </w:rPr>
                    <w:t xml:space="preserve">301 и более </w:t>
                  </w:r>
                </w:p>
                <w:p w:rsidR="00FE75A7" w:rsidRPr="00297645" w:rsidRDefault="00FE75A7" w:rsidP="009B36D9">
                  <w:pPr>
                    <w:widowControl w:val="0"/>
                    <w:autoSpaceDE w:val="0"/>
                    <w:autoSpaceDN w:val="0"/>
                    <w:adjustRightInd w:val="0"/>
                    <w:rPr>
                      <w:sz w:val="18"/>
                      <w:szCs w:val="18"/>
                    </w:rPr>
                  </w:pPr>
                  <w:r w:rsidRPr="00297645">
                    <w:rPr>
                      <w:sz w:val="18"/>
                      <w:szCs w:val="18"/>
                    </w:rPr>
                    <w:t xml:space="preserve">(крупные)   </w:t>
                  </w:r>
                </w:p>
              </w:tc>
            </w:tr>
            <w:tr w:rsidR="00FE75A7" w:rsidRPr="00297645" w:rsidTr="009B36D9">
              <w:trPr>
                <w:jc w:val="center"/>
              </w:trPr>
              <w:tc>
                <w:tcPr>
                  <w:tcW w:w="2089"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widowControl w:val="0"/>
                    <w:autoSpaceDE w:val="0"/>
                    <w:autoSpaceDN w:val="0"/>
                    <w:adjustRightInd w:val="0"/>
                    <w:rPr>
                      <w:sz w:val="18"/>
                      <w:szCs w:val="18"/>
                    </w:rPr>
                  </w:pPr>
                  <w:proofErr w:type="gramStart"/>
                  <w:r w:rsidRPr="00297645">
                    <w:rPr>
                      <w:sz w:val="18"/>
                      <w:szCs w:val="18"/>
                    </w:rPr>
                    <w:t>Сторожка</w:t>
                  </w:r>
                  <w:proofErr w:type="gramEnd"/>
                  <w:r w:rsidRPr="00297645">
                    <w:rPr>
                      <w:sz w:val="18"/>
                      <w:szCs w:val="18"/>
                    </w:rPr>
                    <w:t xml:space="preserve"> с правлением объединения</w:t>
                  </w:r>
                </w:p>
              </w:tc>
              <w:tc>
                <w:tcPr>
                  <w:tcW w:w="2090"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widowControl w:val="0"/>
                    <w:autoSpaceDE w:val="0"/>
                    <w:autoSpaceDN w:val="0"/>
                    <w:adjustRightInd w:val="0"/>
                    <w:rPr>
                      <w:sz w:val="18"/>
                      <w:szCs w:val="18"/>
                    </w:rPr>
                  </w:pPr>
                  <w:r w:rsidRPr="00297645">
                    <w:rPr>
                      <w:sz w:val="18"/>
                      <w:szCs w:val="18"/>
                    </w:rPr>
                    <w:t>1 – 0,7</w:t>
                  </w:r>
                </w:p>
              </w:tc>
              <w:tc>
                <w:tcPr>
                  <w:tcW w:w="2090"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widowControl w:val="0"/>
                    <w:autoSpaceDE w:val="0"/>
                    <w:autoSpaceDN w:val="0"/>
                    <w:adjustRightInd w:val="0"/>
                    <w:rPr>
                      <w:sz w:val="18"/>
                      <w:szCs w:val="18"/>
                    </w:rPr>
                  </w:pPr>
                  <w:r w:rsidRPr="00297645">
                    <w:rPr>
                      <w:sz w:val="18"/>
                      <w:szCs w:val="18"/>
                    </w:rPr>
                    <w:t>0,7 – 0,5</w:t>
                  </w:r>
                </w:p>
              </w:tc>
              <w:tc>
                <w:tcPr>
                  <w:tcW w:w="2090"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widowControl w:val="0"/>
                    <w:autoSpaceDE w:val="0"/>
                    <w:autoSpaceDN w:val="0"/>
                    <w:adjustRightInd w:val="0"/>
                    <w:rPr>
                      <w:sz w:val="18"/>
                      <w:szCs w:val="18"/>
                    </w:rPr>
                  </w:pPr>
                  <w:r w:rsidRPr="00297645">
                    <w:rPr>
                      <w:sz w:val="18"/>
                      <w:szCs w:val="18"/>
                    </w:rPr>
                    <w:t>0,4 – 0,4</w:t>
                  </w:r>
                </w:p>
              </w:tc>
            </w:tr>
            <w:tr w:rsidR="00FE75A7" w:rsidRPr="00297645" w:rsidTr="009B36D9">
              <w:trPr>
                <w:jc w:val="center"/>
              </w:trPr>
              <w:tc>
                <w:tcPr>
                  <w:tcW w:w="2089"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widowControl w:val="0"/>
                    <w:autoSpaceDE w:val="0"/>
                    <w:autoSpaceDN w:val="0"/>
                    <w:adjustRightInd w:val="0"/>
                    <w:rPr>
                      <w:sz w:val="18"/>
                      <w:szCs w:val="18"/>
                    </w:rPr>
                  </w:pPr>
                  <w:r w:rsidRPr="00297645">
                    <w:rPr>
                      <w:sz w:val="18"/>
                      <w:szCs w:val="18"/>
                    </w:rPr>
                    <w:t>Магазин смешанной торговли</w:t>
                  </w:r>
                </w:p>
              </w:tc>
              <w:tc>
                <w:tcPr>
                  <w:tcW w:w="2090"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widowControl w:val="0"/>
                    <w:autoSpaceDE w:val="0"/>
                    <w:autoSpaceDN w:val="0"/>
                    <w:adjustRightInd w:val="0"/>
                    <w:rPr>
                      <w:sz w:val="18"/>
                      <w:szCs w:val="18"/>
                    </w:rPr>
                  </w:pPr>
                  <w:r w:rsidRPr="00297645">
                    <w:rPr>
                      <w:sz w:val="18"/>
                      <w:szCs w:val="18"/>
                    </w:rPr>
                    <w:t>2 – 0,5</w:t>
                  </w:r>
                </w:p>
              </w:tc>
              <w:tc>
                <w:tcPr>
                  <w:tcW w:w="2090"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widowControl w:val="0"/>
                    <w:autoSpaceDE w:val="0"/>
                    <w:autoSpaceDN w:val="0"/>
                    <w:adjustRightInd w:val="0"/>
                    <w:rPr>
                      <w:sz w:val="18"/>
                      <w:szCs w:val="18"/>
                    </w:rPr>
                  </w:pPr>
                  <w:r w:rsidRPr="00297645">
                    <w:rPr>
                      <w:sz w:val="18"/>
                      <w:szCs w:val="18"/>
                    </w:rPr>
                    <w:t>0,5 – 0,2</w:t>
                  </w:r>
                </w:p>
              </w:tc>
              <w:tc>
                <w:tcPr>
                  <w:tcW w:w="2090"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widowControl w:val="0"/>
                    <w:autoSpaceDE w:val="0"/>
                    <w:autoSpaceDN w:val="0"/>
                    <w:adjustRightInd w:val="0"/>
                    <w:rPr>
                      <w:sz w:val="18"/>
                      <w:szCs w:val="18"/>
                    </w:rPr>
                  </w:pPr>
                  <w:r w:rsidRPr="00297645">
                    <w:rPr>
                      <w:sz w:val="18"/>
                      <w:szCs w:val="18"/>
                    </w:rPr>
                    <w:t>0,2 и менее</w:t>
                  </w:r>
                </w:p>
              </w:tc>
            </w:tr>
            <w:tr w:rsidR="00FE75A7" w:rsidRPr="00297645" w:rsidTr="009B36D9">
              <w:trPr>
                <w:jc w:val="center"/>
              </w:trPr>
              <w:tc>
                <w:tcPr>
                  <w:tcW w:w="2089"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widowControl w:val="0"/>
                    <w:autoSpaceDE w:val="0"/>
                    <w:autoSpaceDN w:val="0"/>
                    <w:adjustRightInd w:val="0"/>
                    <w:rPr>
                      <w:sz w:val="18"/>
                      <w:szCs w:val="18"/>
                    </w:rPr>
                  </w:pPr>
                  <w:r w:rsidRPr="00297645">
                    <w:rPr>
                      <w:sz w:val="18"/>
                      <w:szCs w:val="18"/>
                    </w:rPr>
                    <w:t>Здания и сооружения для хранения средств пожаротушения</w:t>
                  </w:r>
                </w:p>
              </w:tc>
              <w:tc>
                <w:tcPr>
                  <w:tcW w:w="2090"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widowControl w:val="0"/>
                    <w:autoSpaceDE w:val="0"/>
                    <w:autoSpaceDN w:val="0"/>
                    <w:adjustRightInd w:val="0"/>
                    <w:rPr>
                      <w:sz w:val="18"/>
                      <w:szCs w:val="18"/>
                    </w:rPr>
                  </w:pPr>
                  <w:r w:rsidRPr="00297645">
                    <w:rPr>
                      <w:sz w:val="18"/>
                      <w:szCs w:val="18"/>
                    </w:rPr>
                    <w:t>0,5</w:t>
                  </w:r>
                </w:p>
              </w:tc>
              <w:tc>
                <w:tcPr>
                  <w:tcW w:w="2090"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widowControl w:val="0"/>
                    <w:autoSpaceDE w:val="0"/>
                    <w:autoSpaceDN w:val="0"/>
                    <w:adjustRightInd w:val="0"/>
                    <w:rPr>
                      <w:sz w:val="18"/>
                      <w:szCs w:val="18"/>
                    </w:rPr>
                  </w:pPr>
                  <w:r w:rsidRPr="00297645">
                    <w:rPr>
                      <w:sz w:val="18"/>
                      <w:szCs w:val="18"/>
                    </w:rPr>
                    <w:t>0,4</w:t>
                  </w:r>
                </w:p>
              </w:tc>
              <w:tc>
                <w:tcPr>
                  <w:tcW w:w="2090"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widowControl w:val="0"/>
                    <w:autoSpaceDE w:val="0"/>
                    <w:autoSpaceDN w:val="0"/>
                    <w:adjustRightInd w:val="0"/>
                    <w:rPr>
                      <w:sz w:val="18"/>
                      <w:szCs w:val="18"/>
                    </w:rPr>
                  </w:pPr>
                  <w:r w:rsidRPr="00297645">
                    <w:rPr>
                      <w:sz w:val="18"/>
                      <w:szCs w:val="18"/>
                    </w:rPr>
                    <w:t>0,35</w:t>
                  </w:r>
                </w:p>
              </w:tc>
            </w:tr>
            <w:tr w:rsidR="00FE75A7" w:rsidRPr="00297645" w:rsidTr="009B36D9">
              <w:trPr>
                <w:jc w:val="center"/>
              </w:trPr>
              <w:tc>
                <w:tcPr>
                  <w:tcW w:w="2089"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widowControl w:val="0"/>
                    <w:autoSpaceDE w:val="0"/>
                    <w:autoSpaceDN w:val="0"/>
                    <w:adjustRightInd w:val="0"/>
                    <w:rPr>
                      <w:sz w:val="18"/>
                      <w:szCs w:val="18"/>
                    </w:rPr>
                  </w:pPr>
                  <w:r w:rsidRPr="00297645">
                    <w:rPr>
                      <w:sz w:val="18"/>
                      <w:szCs w:val="18"/>
                    </w:rPr>
                    <w:t>Площадки для мусоросборников</w:t>
                  </w:r>
                </w:p>
              </w:tc>
              <w:tc>
                <w:tcPr>
                  <w:tcW w:w="2090"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widowControl w:val="0"/>
                    <w:autoSpaceDE w:val="0"/>
                    <w:autoSpaceDN w:val="0"/>
                    <w:adjustRightInd w:val="0"/>
                    <w:rPr>
                      <w:sz w:val="18"/>
                      <w:szCs w:val="18"/>
                    </w:rPr>
                  </w:pPr>
                  <w:r w:rsidRPr="00297645">
                    <w:rPr>
                      <w:sz w:val="18"/>
                      <w:szCs w:val="18"/>
                    </w:rPr>
                    <w:t>0,1</w:t>
                  </w:r>
                </w:p>
              </w:tc>
              <w:tc>
                <w:tcPr>
                  <w:tcW w:w="2090"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widowControl w:val="0"/>
                    <w:autoSpaceDE w:val="0"/>
                    <w:autoSpaceDN w:val="0"/>
                    <w:adjustRightInd w:val="0"/>
                    <w:rPr>
                      <w:sz w:val="18"/>
                      <w:szCs w:val="18"/>
                    </w:rPr>
                  </w:pPr>
                  <w:r w:rsidRPr="00297645">
                    <w:rPr>
                      <w:sz w:val="18"/>
                      <w:szCs w:val="18"/>
                    </w:rPr>
                    <w:t>0,1</w:t>
                  </w:r>
                </w:p>
              </w:tc>
              <w:tc>
                <w:tcPr>
                  <w:tcW w:w="2090"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widowControl w:val="0"/>
                    <w:autoSpaceDE w:val="0"/>
                    <w:autoSpaceDN w:val="0"/>
                    <w:adjustRightInd w:val="0"/>
                    <w:rPr>
                      <w:sz w:val="18"/>
                      <w:szCs w:val="18"/>
                    </w:rPr>
                  </w:pPr>
                  <w:r w:rsidRPr="00297645">
                    <w:rPr>
                      <w:sz w:val="18"/>
                      <w:szCs w:val="18"/>
                    </w:rPr>
                    <w:t>0,1</w:t>
                  </w:r>
                </w:p>
              </w:tc>
            </w:tr>
            <w:tr w:rsidR="00FE75A7" w:rsidRPr="00297645" w:rsidTr="009B36D9">
              <w:trPr>
                <w:jc w:val="center"/>
              </w:trPr>
              <w:tc>
                <w:tcPr>
                  <w:tcW w:w="2089"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widowControl w:val="0"/>
                    <w:autoSpaceDE w:val="0"/>
                    <w:autoSpaceDN w:val="0"/>
                    <w:adjustRightInd w:val="0"/>
                    <w:rPr>
                      <w:sz w:val="18"/>
                      <w:szCs w:val="18"/>
                    </w:rPr>
                  </w:pPr>
                  <w:r w:rsidRPr="00297645">
                    <w:rPr>
                      <w:sz w:val="18"/>
                      <w:szCs w:val="18"/>
                    </w:rPr>
                    <w:t>Площадка для стоянки автомобилей при въезде на территорию садоводческого объединения</w:t>
                  </w:r>
                </w:p>
              </w:tc>
              <w:tc>
                <w:tcPr>
                  <w:tcW w:w="2090"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widowControl w:val="0"/>
                    <w:autoSpaceDE w:val="0"/>
                    <w:autoSpaceDN w:val="0"/>
                    <w:adjustRightInd w:val="0"/>
                    <w:rPr>
                      <w:sz w:val="18"/>
                      <w:szCs w:val="18"/>
                    </w:rPr>
                  </w:pPr>
                  <w:r w:rsidRPr="00297645">
                    <w:rPr>
                      <w:sz w:val="18"/>
                      <w:szCs w:val="18"/>
                    </w:rPr>
                    <w:t>0,9</w:t>
                  </w:r>
                </w:p>
              </w:tc>
              <w:tc>
                <w:tcPr>
                  <w:tcW w:w="2090"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widowControl w:val="0"/>
                    <w:autoSpaceDE w:val="0"/>
                    <w:autoSpaceDN w:val="0"/>
                    <w:adjustRightInd w:val="0"/>
                    <w:rPr>
                      <w:sz w:val="18"/>
                      <w:szCs w:val="18"/>
                    </w:rPr>
                  </w:pPr>
                  <w:r w:rsidRPr="00297645">
                    <w:rPr>
                      <w:sz w:val="18"/>
                      <w:szCs w:val="18"/>
                    </w:rPr>
                    <w:t>0,9 – 0,4</w:t>
                  </w:r>
                </w:p>
              </w:tc>
              <w:tc>
                <w:tcPr>
                  <w:tcW w:w="2090"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widowControl w:val="0"/>
                    <w:autoSpaceDE w:val="0"/>
                    <w:autoSpaceDN w:val="0"/>
                    <w:adjustRightInd w:val="0"/>
                    <w:rPr>
                      <w:sz w:val="18"/>
                      <w:szCs w:val="18"/>
                    </w:rPr>
                  </w:pPr>
                  <w:r w:rsidRPr="00297645">
                    <w:rPr>
                      <w:sz w:val="18"/>
                      <w:szCs w:val="18"/>
                    </w:rPr>
                    <w:t>0,4 и менее</w:t>
                  </w:r>
                </w:p>
              </w:tc>
            </w:tr>
            <w:tr w:rsidR="00FE75A7" w:rsidRPr="00297645" w:rsidTr="009B36D9">
              <w:trPr>
                <w:jc w:val="center"/>
              </w:trPr>
              <w:tc>
                <w:tcPr>
                  <w:tcW w:w="8359" w:type="dxa"/>
                  <w:gridSpan w:val="4"/>
                  <w:tcBorders>
                    <w:top w:val="single" w:sz="4" w:space="0" w:color="auto"/>
                    <w:left w:val="single" w:sz="4" w:space="0" w:color="auto"/>
                    <w:bottom w:val="single" w:sz="4" w:space="0" w:color="auto"/>
                    <w:right w:val="single" w:sz="4" w:space="0" w:color="auto"/>
                  </w:tcBorders>
                </w:tcPr>
                <w:p w:rsidR="00FE75A7" w:rsidRPr="00297645" w:rsidRDefault="00FE75A7" w:rsidP="009B36D9">
                  <w:pPr>
                    <w:widowControl w:val="0"/>
                    <w:autoSpaceDE w:val="0"/>
                    <w:autoSpaceDN w:val="0"/>
                    <w:adjustRightInd w:val="0"/>
                    <w:rPr>
                      <w:sz w:val="18"/>
                      <w:szCs w:val="18"/>
                    </w:rPr>
                  </w:pPr>
                  <w:r w:rsidRPr="00297645">
                    <w:rPr>
                      <w:sz w:val="18"/>
                      <w:szCs w:val="18"/>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FE75A7" w:rsidRPr="00297645" w:rsidRDefault="00FE75A7" w:rsidP="009B36D9">
                  <w:pPr>
                    <w:widowControl w:val="0"/>
                    <w:autoSpaceDE w:val="0"/>
                    <w:autoSpaceDN w:val="0"/>
                    <w:adjustRightInd w:val="0"/>
                    <w:rPr>
                      <w:sz w:val="18"/>
                      <w:szCs w:val="18"/>
                    </w:rPr>
                  </w:pPr>
                  <w:r w:rsidRPr="00297645">
                    <w:rPr>
                      <w:sz w:val="18"/>
                      <w:szCs w:val="18"/>
                    </w:rPr>
                    <w:t xml:space="preserve">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w:t>
                  </w:r>
                  <w:proofErr w:type="spellStart"/>
                  <w:r w:rsidRPr="00297645">
                    <w:rPr>
                      <w:sz w:val="18"/>
                      <w:szCs w:val="18"/>
                    </w:rPr>
                    <w:t>мотопомпы</w:t>
                  </w:r>
                  <w:proofErr w:type="spellEnd"/>
                  <w:r w:rsidRPr="00297645">
                    <w:rPr>
                      <w:sz w:val="18"/>
                      <w:szCs w:val="18"/>
                    </w:rPr>
                    <w:t xml:space="preserve">  и противопожарного   инвентаря   должно   иметь   площадь   не  менее 10 м</w:t>
                  </w:r>
                  <w:proofErr w:type="gramStart"/>
                  <w:r w:rsidRPr="00297645">
                    <w:rPr>
                      <w:sz w:val="18"/>
                      <w:szCs w:val="18"/>
                    </w:rPr>
                    <w:t>2</w:t>
                  </w:r>
                  <w:proofErr w:type="gramEnd"/>
                  <w:r w:rsidRPr="00297645">
                    <w:rPr>
                      <w:sz w:val="18"/>
                      <w:szCs w:val="18"/>
                    </w:rPr>
                    <w:t xml:space="preserve"> и несгораемые стены.                                        </w:t>
                  </w:r>
                </w:p>
              </w:tc>
            </w:tr>
          </w:tbl>
          <w:p w:rsidR="00FE75A7" w:rsidRPr="00297645" w:rsidRDefault="00FE75A7" w:rsidP="009B36D9">
            <w:pPr>
              <w:rPr>
                <w:sz w:val="18"/>
                <w:szCs w:val="18"/>
              </w:rPr>
            </w:pPr>
          </w:p>
        </w:tc>
        <w:tc>
          <w:tcPr>
            <w:tcW w:w="1979" w:type="dxa"/>
          </w:tcPr>
          <w:p w:rsidR="00FE75A7" w:rsidRPr="00297645" w:rsidRDefault="00FE75A7" w:rsidP="009B36D9">
            <w:pPr>
              <w:pStyle w:val="af4"/>
              <w:rPr>
                <w:b w:val="0"/>
                <w:sz w:val="18"/>
                <w:szCs w:val="18"/>
              </w:rPr>
            </w:pPr>
            <w:r w:rsidRPr="00297645">
              <w:rPr>
                <w:b w:val="0"/>
                <w:sz w:val="18"/>
                <w:szCs w:val="18"/>
              </w:rPr>
              <w:t>О</w:t>
            </w:r>
          </w:p>
        </w:tc>
      </w:tr>
      <w:tr w:rsidR="00FE75A7" w:rsidRPr="00297645" w:rsidTr="00D515E0">
        <w:trPr>
          <w:trHeight w:val="57"/>
        </w:trPr>
        <w:tc>
          <w:tcPr>
            <w:tcW w:w="816" w:type="dxa"/>
            <w:vAlign w:val="center"/>
          </w:tcPr>
          <w:p w:rsidR="00FE75A7" w:rsidRPr="00297645" w:rsidRDefault="00FE75A7" w:rsidP="009B36D9">
            <w:pPr>
              <w:rPr>
                <w:b/>
                <w:bCs/>
                <w:sz w:val="18"/>
                <w:szCs w:val="18"/>
              </w:rPr>
            </w:pPr>
            <w:r w:rsidRPr="00297645">
              <w:rPr>
                <w:b/>
                <w:bCs/>
                <w:sz w:val="18"/>
                <w:szCs w:val="18"/>
              </w:rPr>
              <w:t>3.7</w:t>
            </w:r>
          </w:p>
        </w:tc>
        <w:tc>
          <w:tcPr>
            <w:tcW w:w="3120" w:type="dxa"/>
            <w:vAlign w:val="center"/>
          </w:tcPr>
          <w:p w:rsidR="00FE75A7" w:rsidRPr="00297645" w:rsidRDefault="00FE75A7" w:rsidP="009B36D9">
            <w:pPr>
              <w:rPr>
                <w:sz w:val="18"/>
                <w:szCs w:val="18"/>
              </w:rPr>
            </w:pPr>
            <w:r w:rsidRPr="00297645">
              <w:rPr>
                <w:b/>
                <w:sz w:val="18"/>
                <w:szCs w:val="18"/>
              </w:rPr>
              <w:t>Нормативное расстояние от площадки мусоросборников до границ садовых участков</w:t>
            </w:r>
          </w:p>
        </w:tc>
        <w:tc>
          <w:tcPr>
            <w:tcW w:w="9887" w:type="dxa"/>
            <w:vAlign w:val="center"/>
          </w:tcPr>
          <w:p w:rsidR="00FE75A7" w:rsidRPr="00297645" w:rsidRDefault="00FE75A7" w:rsidP="009B36D9">
            <w:pPr>
              <w:rPr>
                <w:sz w:val="18"/>
                <w:szCs w:val="18"/>
              </w:rPr>
            </w:pPr>
            <w:r w:rsidRPr="00297645">
              <w:rPr>
                <w:sz w:val="18"/>
                <w:szCs w:val="18"/>
              </w:rPr>
              <w:t xml:space="preserve">Площадки для установки контейнеров для сбора мусора </w:t>
            </w:r>
            <w:r w:rsidR="009B7A2D" w:rsidRPr="00297645">
              <w:rPr>
                <w:sz w:val="18"/>
                <w:szCs w:val="18"/>
              </w:rPr>
              <w:t>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rPr>
          <w:trHeight w:val="57"/>
        </w:trPr>
        <w:tc>
          <w:tcPr>
            <w:tcW w:w="816" w:type="dxa"/>
            <w:vAlign w:val="center"/>
          </w:tcPr>
          <w:p w:rsidR="00FE75A7" w:rsidRPr="00297645" w:rsidRDefault="00FE75A7" w:rsidP="009B36D9">
            <w:pPr>
              <w:rPr>
                <w:b/>
                <w:bCs/>
                <w:sz w:val="18"/>
                <w:szCs w:val="18"/>
              </w:rPr>
            </w:pPr>
            <w:r w:rsidRPr="00297645">
              <w:rPr>
                <w:b/>
                <w:bCs/>
                <w:sz w:val="18"/>
                <w:szCs w:val="18"/>
              </w:rPr>
              <w:t>3.8</w:t>
            </w:r>
          </w:p>
        </w:tc>
        <w:tc>
          <w:tcPr>
            <w:tcW w:w="3120" w:type="dxa"/>
            <w:vAlign w:val="center"/>
          </w:tcPr>
          <w:p w:rsidR="00FE75A7" w:rsidRPr="00297645" w:rsidRDefault="00FE75A7" w:rsidP="009B36D9">
            <w:pPr>
              <w:rPr>
                <w:b/>
                <w:sz w:val="18"/>
                <w:szCs w:val="18"/>
              </w:rPr>
            </w:pPr>
            <w:r w:rsidRPr="00297645">
              <w:rPr>
                <w:b/>
                <w:sz w:val="18"/>
                <w:szCs w:val="18"/>
              </w:rPr>
              <w:t>Нормативная ширина улиц и проездов в красных линиях на территории садоводческих (дачных) объединений</w:t>
            </w:r>
          </w:p>
        </w:tc>
        <w:tc>
          <w:tcPr>
            <w:tcW w:w="9887" w:type="dxa"/>
            <w:vAlign w:val="center"/>
          </w:tcPr>
          <w:p w:rsidR="00FE75A7" w:rsidRPr="00297645" w:rsidRDefault="00FE75A7" w:rsidP="009B36D9">
            <w:pPr>
              <w:pStyle w:val="a6"/>
              <w:spacing w:before="0" w:after="0"/>
              <w:ind w:firstLine="0"/>
              <w:rPr>
                <w:sz w:val="18"/>
                <w:szCs w:val="18"/>
              </w:rPr>
            </w:pPr>
            <w:r w:rsidRPr="00297645">
              <w:rPr>
                <w:sz w:val="18"/>
                <w:szCs w:val="18"/>
              </w:rPr>
              <w:t>На территории садоводческого (дачного) объединения ширина улиц и проездов в красных линиях должна быть:</w:t>
            </w:r>
          </w:p>
          <w:p w:rsidR="00FE75A7" w:rsidRPr="00297645" w:rsidRDefault="00FE75A7" w:rsidP="009B36D9">
            <w:pPr>
              <w:pStyle w:val="a6"/>
              <w:spacing w:before="0" w:after="0"/>
              <w:ind w:firstLine="0"/>
              <w:rPr>
                <w:sz w:val="18"/>
                <w:szCs w:val="18"/>
              </w:rPr>
            </w:pPr>
            <w:r w:rsidRPr="00297645">
              <w:rPr>
                <w:sz w:val="18"/>
                <w:szCs w:val="18"/>
              </w:rPr>
              <w:t>для улиц - не менее 15 м;</w:t>
            </w:r>
          </w:p>
          <w:p w:rsidR="00FE75A7" w:rsidRPr="00297645" w:rsidRDefault="00FE75A7" w:rsidP="009B36D9">
            <w:pPr>
              <w:rPr>
                <w:sz w:val="18"/>
                <w:szCs w:val="18"/>
              </w:rPr>
            </w:pPr>
            <w:r w:rsidRPr="00297645">
              <w:rPr>
                <w:sz w:val="18"/>
                <w:szCs w:val="18"/>
              </w:rPr>
              <w:t>для проездов - не менее 9 м.</w:t>
            </w:r>
          </w:p>
        </w:tc>
        <w:tc>
          <w:tcPr>
            <w:tcW w:w="1979" w:type="dxa"/>
          </w:tcPr>
          <w:p w:rsidR="00FE75A7" w:rsidRPr="00297645" w:rsidRDefault="00FE75A7" w:rsidP="009B36D9">
            <w:pPr>
              <w:pStyle w:val="a6"/>
              <w:spacing w:before="0" w:after="0"/>
              <w:ind w:firstLine="0"/>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jc w:val="center"/>
              <w:rPr>
                <w:b/>
                <w:bCs/>
                <w:sz w:val="18"/>
                <w:szCs w:val="18"/>
              </w:rPr>
            </w:pPr>
            <w:r w:rsidRPr="00297645">
              <w:rPr>
                <w:b/>
                <w:bCs/>
                <w:sz w:val="18"/>
                <w:szCs w:val="18"/>
              </w:rPr>
              <w:lastRenderedPageBreak/>
              <w:t>4.</w:t>
            </w:r>
          </w:p>
        </w:tc>
        <w:tc>
          <w:tcPr>
            <w:tcW w:w="3120" w:type="dxa"/>
            <w:vAlign w:val="bottom"/>
          </w:tcPr>
          <w:p w:rsidR="00FE75A7" w:rsidRPr="00297645" w:rsidRDefault="00FE75A7" w:rsidP="009B36D9">
            <w:pPr>
              <w:rPr>
                <w:b/>
                <w:bCs/>
                <w:sz w:val="18"/>
                <w:szCs w:val="18"/>
              </w:rPr>
            </w:pPr>
            <w:r w:rsidRPr="00297645">
              <w:rPr>
                <w:b/>
                <w:bCs/>
                <w:sz w:val="18"/>
                <w:szCs w:val="18"/>
              </w:rPr>
              <w:t>Нормативы обеспеченности организации в границах городского округа благоустройства и озеленения его территории, использования, охраны, защиты, воспроизводства городских лесов, лесов особо охраняемых природных территорий</w:t>
            </w:r>
          </w:p>
        </w:tc>
        <w:tc>
          <w:tcPr>
            <w:tcW w:w="9887" w:type="dxa"/>
            <w:vAlign w:val="center"/>
          </w:tcPr>
          <w:p w:rsidR="00FE75A7" w:rsidRPr="00297645" w:rsidRDefault="00FE75A7" w:rsidP="009B36D9">
            <w:pPr>
              <w:jc w:val="center"/>
              <w:rPr>
                <w:sz w:val="18"/>
                <w:szCs w:val="18"/>
              </w:rPr>
            </w:pPr>
          </w:p>
        </w:tc>
        <w:tc>
          <w:tcPr>
            <w:tcW w:w="1979" w:type="dxa"/>
          </w:tcPr>
          <w:p w:rsidR="00FE75A7" w:rsidRPr="00297645" w:rsidRDefault="00FE75A7" w:rsidP="009B36D9">
            <w:pPr>
              <w:jc w:val="center"/>
              <w:rPr>
                <w:sz w:val="18"/>
                <w:szCs w:val="18"/>
              </w:rPr>
            </w:pPr>
          </w:p>
        </w:tc>
      </w:tr>
      <w:tr w:rsidR="00FE75A7" w:rsidRPr="00297645" w:rsidTr="00D515E0">
        <w:tc>
          <w:tcPr>
            <w:tcW w:w="816" w:type="dxa"/>
            <w:vAlign w:val="center"/>
          </w:tcPr>
          <w:p w:rsidR="00FE75A7" w:rsidRPr="00297645" w:rsidRDefault="00FE75A7" w:rsidP="009B36D9">
            <w:pPr>
              <w:jc w:val="center"/>
              <w:rPr>
                <w:bCs/>
                <w:sz w:val="18"/>
                <w:szCs w:val="18"/>
              </w:rPr>
            </w:pPr>
            <w:r w:rsidRPr="00297645">
              <w:rPr>
                <w:bCs/>
                <w:sz w:val="18"/>
                <w:szCs w:val="18"/>
              </w:rPr>
              <w:t>4.1</w:t>
            </w:r>
          </w:p>
        </w:tc>
        <w:tc>
          <w:tcPr>
            <w:tcW w:w="3120" w:type="dxa"/>
            <w:vAlign w:val="bottom"/>
          </w:tcPr>
          <w:p w:rsidR="00FE75A7" w:rsidRPr="00297645" w:rsidRDefault="00FE75A7" w:rsidP="009B36D9">
            <w:pPr>
              <w:pStyle w:val="2f7"/>
              <w:shd w:val="clear" w:color="auto" w:fill="auto"/>
              <w:spacing w:before="0" w:after="0" w:line="240" w:lineRule="auto"/>
              <w:jc w:val="left"/>
              <w:rPr>
                <w:rFonts w:ascii="Times New Roman" w:hAnsi="Times New Roman"/>
                <w:sz w:val="18"/>
                <w:szCs w:val="18"/>
                <w:lang w:eastAsia="en-US"/>
              </w:rPr>
            </w:pPr>
            <w:r w:rsidRPr="00297645">
              <w:rPr>
                <w:rFonts w:ascii="Times New Roman" w:hAnsi="Times New Roman"/>
                <w:sz w:val="18"/>
                <w:szCs w:val="18"/>
                <w:lang w:eastAsia="en-US"/>
              </w:rPr>
              <w:t>Нормативный уровень озеленённости территории</w:t>
            </w:r>
          </w:p>
          <w:p w:rsidR="00FE75A7" w:rsidRPr="00297645" w:rsidRDefault="00FE75A7" w:rsidP="00652FB6">
            <w:pPr>
              <w:pStyle w:val="2f7"/>
              <w:shd w:val="clear" w:color="auto" w:fill="auto"/>
              <w:spacing w:before="0" w:after="0" w:line="240" w:lineRule="auto"/>
              <w:jc w:val="left"/>
              <w:rPr>
                <w:rFonts w:ascii="Times New Roman" w:hAnsi="Times New Roman"/>
                <w:b/>
                <w:bCs/>
                <w:sz w:val="18"/>
                <w:szCs w:val="18"/>
                <w:lang w:eastAsia="en-US"/>
              </w:rPr>
            </w:pPr>
          </w:p>
        </w:tc>
        <w:tc>
          <w:tcPr>
            <w:tcW w:w="9887" w:type="dxa"/>
            <w:vAlign w:val="center"/>
          </w:tcPr>
          <w:p w:rsidR="00FE75A7" w:rsidRPr="00297645" w:rsidRDefault="00FE75A7" w:rsidP="009B36D9">
            <w:pPr>
              <w:pStyle w:val="2f7"/>
              <w:shd w:val="clear" w:color="auto" w:fill="auto"/>
              <w:spacing w:before="0" w:after="0" w:line="240" w:lineRule="auto"/>
              <w:rPr>
                <w:rFonts w:ascii="Times New Roman" w:hAnsi="Times New Roman"/>
                <w:sz w:val="18"/>
                <w:szCs w:val="18"/>
                <w:lang w:eastAsia="en-US"/>
              </w:rPr>
            </w:pPr>
            <w:r w:rsidRPr="00297645">
              <w:rPr>
                <w:rFonts w:ascii="Times New Roman" w:hAnsi="Times New Roman"/>
                <w:sz w:val="18"/>
                <w:szCs w:val="18"/>
                <w:lang w:eastAsia="en-US"/>
              </w:rPr>
              <w:t>Удельный вес озелененных территорий различного назначения в пределах застройки городов (уровень озелененности территории застройки) должен быть не менее 40 %.</w:t>
            </w:r>
          </w:p>
          <w:p w:rsidR="00FE75A7" w:rsidRPr="00297645" w:rsidRDefault="00FE75A7" w:rsidP="009B36D9">
            <w:pPr>
              <w:pStyle w:val="2f7"/>
              <w:shd w:val="clear" w:color="auto" w:fill="auto"/>
              <w:spacing w:before="0" w:after="0" w:line="240" w:lineRule="auto"/>
              <w:rPr>
                <w:rFonts w:ascii="Times New Roman" w:hAnsi="Times New Roman"/>
                <w:sz w:val="18"/>
                <w:szCs w:val="18"/>
                <w:lang w:eastAsia="en-US"/>
              </w:rPr>
            </w:pPr>
            <w:r w:rsidRPr="00297645">
              <w:rPr>
                <w:rFonts w:ascii="Times New Roman" w:hAnsi="Times New Roman"/>
                <w:sz w:val="18"/>
                <w:szCs w:val="18"/>
                <w:lang w:eastAsia="en-US"/>
              </w:rPr>
              <w:t xml:space="preserve">При проектировании нового жилого района уровень озелененности территории в его границах  должен быть не менее </w:t>
            </w:r>
          </w:p>
          <w:p w:rsidR="00FE75A7" w:rsidRPr="00297645" w:rsidRDefault="00FE75A7" w:rsidP="009B36D9">
            <w:pPr>
              <w:pStyle w:val="2f7"/>
              <w:shd w:val="clear" w:color="auto" w:fill="auto"/>
              <w:spacing w:before="0" w:after="0" w:line="240" w:lineRule="auto"/>
              <w:rPr>
                <w:rFonts w:ascii="Times New Roman" w:hAnsi="Times New Roman"/>
                <w:sz w:val="18"/>
                <w:szCs w:val="18"/>
                <w:lang w:eastAsia="en-US"/>
              </w:rPr>
            </w:pPr>
            <w:r w:rsidRPr="00297645">
              <w:rPr>
                <w:rFonts w:ascii="Times New Roman" w:hAnsi="Times New Roman"/>
                <w:sz w:val="18"/>
                <w:szCs w:val="18"/>
                <w:lang w:eastAsia="en-US"/>
              </w:rPr>
              <w:t>25 % (включая суммарную площадь озелененной территории микрорайона).</w:t>
            </w:r>
          </w:p>
        </w:tc>
        <w:tc>
          <w:tcPr>
            <w:tcW w:w="1979" w:type="dxa"/>
          </w:tcPr>
          <w:p w:rsidR="00FE75A7" w:rsidRPr="00297645" w:rsidRDefault="00FE75A7" w:rsidP="009B36D9">
            <w:pPr>
              <w:pStyle w:val="2f7"/>
              <w:shd w:val="clear" w:color="auto" w:fill="auto"/>
              <w:spacing w:before="0" w:after="0" w:line="240" w:lineRule="auto"/>
              <w:jc w:val="center"/>
              <w:rPr>
                <w:rFonts w:ascii="Times New Roman" w:hAnsi="Times New Roman"/>
                <w:sz w:val="18"/>
                <w:szCs w:val="18"/>
                <w:lang w:eastAsia="en-US"/>
              </w:rPr>
            </w:pPr>
            <w:r w:rsidRPr="00297645">
              <w:rPr>
                <w:rFonts w:ascii="Times New Roman" w:hAnsi="Times New Roman"/>
                <w:sz w:val="18"/>
                <w:szCs w:val="18"/>
                <w:lang w:eastAsia="en-US"/>
              </w:rPr>
              <w:t>О</w:t>
            </w:r>
          </w:p>
        </w:tc>
      </w:tr>
      <w:tr w:rsidR="00FE75A7" w:rsidRPr="00297645" w:rsidTr="00D515E0">
        <w:tc>
          <w:tcPr>
            <w:tcW w:w="816" w:type="dxa"/>
            <w:vAlign w:val="center"/>
          </w:tcPr>
          <w:p w:rsidR="00FE75A7" w:rsidRPr="00297645" w:rsidRDefault="00FE75A7" w:rsidP="009B36D9">
            <w:pPr>
              <w:jc w:val="center"/>
              <w:rPr>
                <w:bCs/>
                <w:sz w:val="18"/>
                <w:szCs w:val="18"/>
              </w:rPr>
            </w:pPr>
            <w:r w:rsidRPr="00297645">
              <w:rPr>
                <w:bCs/>
                <w:sz w:val="18"/>
                <w:szCs w:val="18"/>
              </w:rPr>
              <w:t>4.2</w:t>
            </w:r>
          </w:p>
        </w:tc>
        <w:tc>
          <w:tcPr>
            <w:tcW w:w="3120" w:type="dxa"/>
            <w:vAlign w:val="center"/>
          </w:tcPr>
          <w:p w:rsidR="00FE75A7" w:rsidRPr="00297645" w:rsidRDefault="00FE75A7" w:rsidP="009B36D9">
            <w:pPr>
              <w:pStyle w:val="2f7"/>
              <w:shd w:val="clear" w:color="auto" w:fill="auto"/>
              <w:spacing w:before="0" w:after="0" w:line="240" w:lineRule="auto"/>
              <w:jc w:val="left"/>
              <w:rPr>
                <w:rFonts w:ascii="Times New Roman" w:hAnsi="Times New Roman"/>
                <w:sz w:val="18"/>
                <w:szCs w:val="18"/>
                <w:lang w:eastAsia="en-US"/>
              </w:rPr>
            </w:pPr>
            <w:r w:rsidRPr="00297645">
              <w:rPr>
                <w:rFonts w:ascii="Times New Roman" w:hAnsi="Times New Roman"/>
                <w:sz w:val="18"/>
                <w:szCs w:val="18"/>
                <w:lang w:eastAsia="en-US"/>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p>
        </w:tc>
        <w:tc>
          <w:tcPr>
            <w:tcW w:w="9887" w:type="dxa"/>
            <w:vAlign w:val="bottom"/>
          </w:tcPr>
          <w:p w:rsidR="00FE75A7" w:rsidRPr="00297645" w:rsidRDefault="00FE75A7" w:rsidP="009B36D9">
            <w:pPr>
              <w:pStyle w:val="2f7"/>
              <w:shd w:val="clear" w:color="auto" w:fill="auto"/>
              <w:spacing w:before="0" w:after="0" w:line="240" w:lineRule="auto"/>
              <w:rPr>
                <w:rFonts w:ascii="Times New Roman" w:hAnsi="Times New Roman"/>
                <w:sz w:val="18"/>
                <w:szCs w:val="18"/>
                <w:lang w:eastAsia="en-US"/>
              </w:rPr>
            </w:pPr>
            <w:r w:rsidRPr="00297645">
              <w:rPr>
                <w:rFonts w:ascii="Times New Roman" w:hAnsi="Times New Roman"/>
                <w:sz w:val="18"/>
                <w:szCs w:val="18"/>
                <w:lang w:eastAsia="en-US"/>
              </w:rPr>
              <w:t>Увеличение уровня озелененности территории застройки населённого пункта при наличии предприятий:</w:t>
            </w:r>
          </w:p>
          <w:p w:rsidR="00FE75A7" w:rsidRPr="00297645" w:rsidRDefault="00FE75A7" w:rsidP="009B36D9">
            <w:pPr>
              <w:pStyle w:val="2f7"/>
              <w:shd w:val="clear" w:color="auto" w:fill="auto"/>
              <w:spacing w:before="0" w:after="0" w:line="240" w:lineRule="auto"/>
              <w:rPr>
                <w:rFonts w:ascii="Times New Roman" w:hAnsi="Times New Roman"/>
                <w:sz w:val="18"/>
                <w:szCs w:val="18"/>
                <w:lang w:eastAsia="en-US"/>
              </w:rPr>
            </w:pPr>
            <w:r w:rsidRPr="00297645">
              <w:rPr>
                <w:rFonts w:ascii="Times New Roman" w:hAnsi="Times New Roman"/>
                <w:sz w:val="18"/>
                <w:szCs w:val="18"/>
                <w:lang w:eastAsia="en-US"/>
              </w:rPr>
              <w:t>1 класса опасности (1000 м) на 15%;</w:t>
            </w:r>
          </w:p>
          <w:p w:rsidR="00FE75A7" w:rsidRPr="00297645" w:rsidRDefault="00FE75A7" w:rsidP="009B36D9">
            <w:pPr>
              <w:pStyle w:val="2f7"/>
              <w:shd w:val="clear" w:color="auto" w:fill="auto"/>
              <w:spacing w:before="0" w:after="0" w:line="240" w:lineRule="auto"/>
              <w:rPr>
                <w:rFonts w:ascii="Times New Roman" w:hAnsi="Times New Roman"/>
                <w:sz w:val="18"/>
                <w:szCs w:val="18"/>
                <w:lang w:eastAsia="en-US"/>
              </w:rPr>
            </w:pPr>
            <w:r w:rsidRPr="00297645">
              <w:rPr>
                <w:rFonts w:ascii="Times New Roman" w:hAnsi="Times New Roman"/>
                <w:sz w:val="18"/>
                <w:szCs w:val="18"/>
                <w:lang w:eastAsia="en-US"/>
              </w:rPr>
              <w:t>2 класса опасности (500 м) на 7,5%;</w:t>
            </w:r>
          </w:p>
          <w:p w:rsidR="00FE75A7" w:rsidRPr="00297645" w:rsidRDefault="00FE75A7" w:rsidP="009B36D9">
            <w:pPr>
              <w:pStyle w:val="2f7"/>
              <w:shd w:val="clear" w:color="auto" w:fill="auto"/>
              <w:spacing w:before="0" w:after="0" w:line="240" w:lineRule="auto"/>
              <w:rPr>
                <w:rFonts w:ascii="Times New Roman" w:hAnsi="Times New Roman"/>
                <w:sz w:val="18"/>
                <w:szCs w:val="18"/>
                <w:lang w:eastAsia="en-US"/>
              </w:rPr>
            </w:pPr>
            <w:r w:rsidRPr="00297645">
              <w:rPr>
                <w:rFonts w:ascii="Times New Roman" w:hAnsi="Times New Roman"/>
                <w:sz w:val="18"/>
                <w:szCs w:val="18"/>
                <w:lang w:eastAsia="en-US"/>
              </w:rPr>
              <w:t>3 класса опасности (300 м) на 4,5%;</w:t>
            </w:r>
          </w:p>
        </w:tc>
        <w:tc>
          <w:tcPr>
            <w:tcW w:w="1979" w:type="dxa"/>
          </w:tcPr>
          <w:p w:rsidR="00FE75A7" w:rsidRPr="00297645" w:rsidRDefault="00FE75A7" w:rsidP="009B36D9">
            <w:pPr>
              <w:pStyle w:val="2f7"/>
              <w:shd w:val="clear" w:color="auto" w:fill="auto"/>
              <w:spacing w:before="0" w:after="0" w:line="240" w:lineRule="auto"/>
              <w:jc w:val="center"/>
              <w:rPr>
                <w:rFonts w:ascii="Times New Roman" w:hAnsi="Times New Roman"/>
                <w:sz w:val="18"/>
                <w:szCs w:val="18"/>
                <w:lang w:eastAsia="en-US"/>
              </w:rPr>
            </w:pPr>
            <w:proofErr w:type="gramStart"/>
            <w:r w:rsidRPr="00297645">
              <w:rPr>
                <w:rFonts w:ascii="Times New Roman" w:hAnsi="Times New Roman"/>
                <w:sz w:val="18"/>
                <w:szCs w:val="18"/>
                <w:lang w:eastAsia="en-US"/>
              </w:rPr>
              <w:t>Р</w:t>
            </w:r>
            <w:proofErr w:type="gramEnd"/>
          </w:p>
        </w:tc>
      </w:tr>
      <w:tr w:rsidR="00FE75A7" w:rsidRPr="00297645" w:rsidTr="00D515E0">
        <w:tc>
          <w:tcPr>
            <w:tcW w:w="816" w:type="dxa"/>
            <w:vAlign w:val="center"/>
          </w:tcPr>
          <w:p w:rsidR="00FE75A7" w:rsidRPr="00297645" w:rsidRDefault="00FE75A7" w:rsidP="009B36D9">
            <w:pPr>
              <w:jc w:val="center"/>
              <w:rPr>
                <w:bCs/>
                <w:sz w:val="18"/>
                <w:szCs w:val="18"/>
              </w:rPr>
            </w:pPr>
            <w:r w:rsidRPr="00297645">
              <w:rPr>
                <w:bCs/>
                <w:sz w:val="18"/>
                <w:szCs w:val="18"/>
              </w:rPr>
              <w:t>4.3</w:t>
            </w:r>
          </w:p>
        </w:tc>
        <w:tc>
          <w:tcPr>
            <w:tcW w:w="3120" w:type="dxa"/>
            <w:vAlign w:val="center"/>
          </w:tcPr>
          <w:p w:rsidR="00FE75A7" w:rsidRPr="00297645" w:rsidRDefault="00FE75A7" w:rsidP="009B36D9">
            <w:pPr>
              <w:pStyle w:val="2f7"/>
              <w:shd w:val="clear" w:color="auto" w:fill="auto"/>
              <w:spacing w:before="0" w:after="0" w:line="240" w:lineRule="auto"/>
              <w:jc w:val="left"/>
              <w:rPr>
                <w:rFonts w:ascii="Times New Roman" w:hAnsi="Times New Roman"/>
                <w:sz w:val="18"/>
                <w:szCs w:val="18"/>
                <w:lang w:eastAsia="en-US"/>
              </w:rPr>
            </w:pPr>
            <w:r w:rsidRPr="00297645">
              <w:rPr>
                <w:rFonts w:ascii="Times New Roman" w:hAnsi="Times New Roman"/>
                <w:sz w:val="18"/>
                <w:szCs w:val="18"/>
                <w:lang w:eastAsia="en-US"/>
              </w:rPr>
              <w:t>Нормативы обеспеченности объектами рекреационного назначения (суммарная площадь озелененных территорий общего пользования):</w:t>
            </w:r>
          </w:p>
        </w:tc>
        <w:tc>
          <w:tcPr>
            <w:tcW w:w="9887" w:type="dxa"/>
            <w:vAlign w:val="bottom"/>
          </w:tcPr>
          <w:p w:rsidR="00AE0429" w:rsidRPr="00297645" w:rsidRDefault="00AE0429" w:rsidP="00AE0429">
            <w:pPr>
              <w:pStyle w:val="a6"/>
              <w:tabs>
                <w:tab w:val="left" w:pos="1134"/>
              </w:tabs>
              <w:spacing w:before="0" w:after="0"/>
              <w:ind w:firstLine="709"/>
              <w:rPr>
                <w:sz w:val="18"/>
                <w:szCs w:val="18"/>
              </w:rPr>
            </w:pPr>
            <w:r w:rsidRPr="00297645">
              <w:rPr>
                <w:sz w:val="18"/>
                <w:szCs w:val="18"/>
              </w:rPr>
              <w:t>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городских округов необходимо принимать 10 кв</w:t>
            </w:r>
            <w:proofErr w:type="gramStart"/>
            <w:r w:rsidRPr="00297645">
              <w:rPr>
                <w:sz w:val="18"/>
                <w:szCs w:val="18"/>
              </w:rPr>
              <w:t>.м</w:t>
            </w:r>
            <w:proofErr w:type="gramEnd"/>
            <w:r w:rsidRPr="00297645">
              <w:rPr>
                <w:sz w:val="18"/>
                <w:szCs w:val="18"/>
              </w:rPr>
              <w:t>/чел.</w:t>
            </w:r>
          </w:p>
          <w:p w:rsidR="00FE75A7" w:rsidRPr="00297645" w:rsidRDefault="00AE0429" w:rsidP="00AE0429">
            <w:pPr>
              <w:pStyle w:val="ConsPlusNormal"/>
              <w:tabs>
                <w:tab w:val="left" w:pos="1134"/>
              </w:tabs>
              <w:ind w:firstLine="709"/>
              <w:jc w:val="both"/>
              <w:rPr>
                <w:rFonts w:ascii="Times New Roman" w:hAnsi="Times New Roman" w:cs="Times New Roman"/>
                <w:sz w:val="18"/>
                <w:szCs w:val="18"/>
              </w:rPr>
            </w:pPr>
            <w:proofErr w:type="gramStart"/>
            <w:r w:rsidRPr="00297645">
              <w:rPr>
                <w:rFonts w:ascii="Times New Roman" w:hAnsi="Times New Roman" w:cs="Times New Roman"/>
                <w:sz w:val="18"/>
                <w:szCs w:val="18"/>
              </w:rPr>
              <w:t xml:space="preserve">Преобразование естественных ландшафтов в парковые необходимо производить с обязательным сохранением почвенного режима участков естественной растительности и организацией </w:t>
            </w:r>
            <w:proofErr w:type="spellStart"/>
            <w:r w:rsidRPr="00297645">
              <w:rPr>
                <w:rFonts w:ascii="Times New Roman" w:hAnsi="Times New Roman" w:cs="Times New Roman"/>
                <w:sz w:val="18"/>
                <w:szCs w:val="18"/>
              </w:rPr>
              <w:t>дорожно-тропиночной</w:t>
            </w:r>
            <w:proofErr w:type="spellEnd"/>
            <w:r w:rsidRPr="00297645">
              <w:rPr>
                <w:rFonts w:ascii="Times New Roman" w:hAnsi="Times New Roman" w:cs="Times New Roman"/>
                <w:sz w:val="18"/>
                <w:szCs w:val="18"/>
              </w:rPr>
              <w:t xml:space="preserve"> сети, исключающей свободное передвижение посетителей по озелененной территории, особенно в летнее время.</w:t>
            </w:r>
            <w:proofErr w:type="gramEnd"/>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jc w:val="center"/>
              <w:rPr>
                <w:bCs/>
                <w:sz w:val="18"/>
                <w:szCs w:val="18"/>
              </w:rPr>
            </w:pPr>
            <w:r w:rsidRPr="00297645">
              <w:rPr>
                <w:bCs/>
                <w:sz w:val="18"/>
                <w:szCs w:val="18"/>
              </w:rPr>
              <w:t>4.4</w:t>
            </w:r>
          </w:p>
        </w:tc>
        <w:tc>
          <w:tcPr>
            <w:tcW w:w="3120" w:type="dxa"/>
            <w:vAlign w:val="center"/>
          </w:tcPr>
          <w:p w:rsidR="00FE75A7" w:rsidRPr="00297645" w:rsidRDefault="00FE75A7" w:rsidP="009B36D9">
            <w:pPr>
              <w:pStyle w:val="2f7"/>
              <w:shd w:val="clear" w:color="auto" w:fill="auto"/>
              <w:spacing w:before="0" w:after="0" w:line="240" w:lineRule="auto"/>
              <w:jc w:val="left"/>
              <w:rPr>
                <w:rFonts w:ascii="Times New Roman" w:hAnsi="Times New Roman"/>
                <w:sz w:val="18"/>
                <w:szCs w:val="18"/>
                <w:lang w:eastAsia="en-US"/>
              </w:rPr>
            </w:pPr>
            <w:r w:rsidRPr="00297645">
              <w:rPr>
                <w:rFonts w:ascii="Times New Roman" w:hAnsi="Times New Roman"/>
                <w:sz w:val="18"/>
                <w:szCs w:val="18"/>
                <w:lang w:eastAsia="en-US"/>
              </w:rPr>
              <w:t>Нормативы площади территорий для размещения новых объектов рекреационного назначения:</w:t>
            </w:r>
          </w:p>
        </w:tc>
        <w:tc>
          <w:tcPr>
            <w:tcW w:w="9887" w:type="dxa"/>
            <w:vAlign w:val="bottom"/>
          </w:tcPr>
          <w:p w:rsidR="00FE75A7" w:rsidRPr="00297645" w:rsidRDefault="00FE75A7" w:rsidP="009B36D9">
            <w:pPr>
              <w:pStyle w:val="2f7"/>
              <w:shd w:val="clear" w:color="auto" w:fill="auto"/>
              <w:spacing w:before="0" w:after="0" w:line="240" w:lineRule="auto"/>
              <w:rPr>
                <w:rFonts w:ascii="Times New Roman" w:hAnsi="Times New Roman"/>
                <w:sz w:val="18"/>
                <w:szCs w:val="18"/>
                <w:lang w:eastAsia="en-US"/>
              </w:rPr>
            </w:pPr>
            <w:r w:rsidRPr="00297645">
              <w:rPr>
                <w:rFonts w:ascii="Times New Roman" w:hAnsi="Times New Roman"/>
                <w:sz w:val="18"/>
                <w:szCs w:val="18"/>
                <w:lang w:eastAsia="en-US"/>
              </w:rPr>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w:t>
            </w:r>
            <w:proofErr w:type="gramStart"/>
            <w:r w:rsidRPr="00297645">
              <w:rPr>
                <w:rFonts w:ascii="Times New Roman" w:hAnsi="Times New Roman"/>
                <w:sz w:val="18"/>
                <w:szCs w:val="18"/>
                <w:lang w:eastAsia="en-US"/>
              </w:rPr>
              <w:t>га</w:t>
            </w:r>
            <w:proofErr w:type="gramEnd"/>
            <w:r w:rsidRPr="00297645">
              <w:rPr>
                <w:rFonts w:ascii="Times New Roman" w:hAnsi="Times New Roman"/>
                <w:sz w:val="18"/>
                <w:szCs w:val="18"/>
                <w:lang w:eastAsia="en-US"/>
              </w:rPr>
              <w:t xml:space="preserve">: </w:t>
            </w:r>
          </w:p>
          <w:p w:rsidR="00FE75A7" w:rsidRPr="00297645" w:rsidRDefault="00FE75A7" w:rsidP="009B36D9">
            <w:pPr>
              <w:pStyle w:val="2f7"/>
              <w:shd w:val="clear" w:color="auto" w:fill="auto"/>
              <w:spacing w:before="0" w:after="0" w:line="240" w:lineRule="auto"/>
              <w:rPr>
                <w:rFonts w:ascii="Times New Roman" w:hAnsi="Times New Roman"/>
                <w:sz w:val="18"/>
                <w:szCs w:val="18"/>
                <w:lang w:eastAsia="en-US"/>
              </w:rPr>
            </w:pPr>
            <w:r w:rsidRPr="00297645">
              <w:rPr>
                <w:rFonts w:ascii="Times New Roman" w:hAnsi="Times New Roman"/>
                <w:sz w:val="18"/>
                <w:szCs w:val="18"/>
                <w:lang w:eastAsia="en-US"/>
              </w:rPr>
              <w:t xml:space="preserve">    городских многофункциональных парков .................15</w:t>
            </w:r>
          </w:p>
          <w:p w:rsidR="00FE75A7" w:rsidRPr="00297645" w:rsidRDefault="00FE75A7" w:rsidP="009B36D9">
            <w:pPr>
              <w:pStyle w:val="2f7"/>
              <w:shd w:val="clear" w:color="auto" w:fill="auto"/>
              <w:spacing w:before="0" w:after="0" w:line="240" w:lineRule="auto"/>
              <w:rPr>
                <w:rFonts w:ascii="Times New Roman" w:hAnsi="Times New Roman"/>
                <w:sz w:val="18"/>
                <w:szCs w:val="18"/>
                <w:lang w:eastAsia="en-US"/>
              </w:rPr>
            </w:pPr>
            <w:r w:rsidRPr="00297645">
              <w:rPr>
                <w:rFonts w:ascii="Times New Roman" w:hAnsi="Times New Roman"/>
                <w:sz w:val="18"/>
                <w:szCs w:val="18"/>
                <w:lang w:eastAsia="en-US"/>
              </w:rPr>
              <w:t xml:space="preserve">    ландшафтных парков, лесопарков...............................15</w:t>
            </w:r>
          </w:p>
          <w:p w:rsidR="00FE75A7" w:rsidRPr="00297645" w:rsidRDefault="00FE75A7" w:rsidP="009B36D9">
            <w:pPr>
              <w:pStyle w:val="2f7"/>
              <w:shd w:val="clear" w:color="auto" w:fill="auto"/>
              <w:spacing w:before="0" w:after="0" w:line="240" w:lineRule="auto"/>
              <w:rPr>
                <w:rFonts w:ascii="Times New Roman" w:hAnsi="Times New Roman"/>
                <w:sz w:val="18"/>
                <w:szCs w:val="18"/>
                <w:lang w:eastAsia="en-US"/>
              </w:rPr>
            </w:pPr>
            <w:r w:rsidRPr="00297645">
              <w:rPr>
                <w:rFonts w:ascii="Times New Roman" w:hAnsi="Times New Roman"/>
                <w:sz w:val="18"/>
                <w:szCs w:val="18"/>
                <w:lang w:eastAsia="en-US"/>
              </w:rPr>
              <w:t xml:space="preserve">    парков планировочных районов .................................10</w:t>
            </w:r>
          </w:p>
          <w:p w:rsidR="00FE75A7" w:rsidRPr="00297645" w:rsidRDefault="00FE75A7" w:rsidP="009B36D9">
            <w:pPr>
              <w:pStyle w:val="2f7"/>
              <w:shd w:val="clear" w:color="auto" w:fill="auto"/>
              <w:spacing w:before="0" w:after="0" w:line="240" w:lineRule="auto"/>
              <w:rPr>
                <w:rFonts w:ascii="Times New Roman" w:hAnsi="Times New Roman"/>
                <w:sz w:val="18"/>
                <w:szCs w:val="18"/>
                <w:lang w:eastAsia="en-US"/>
              </w:rPr>
            </w:pPr>
            <w:r w:rsidRPr="00297645">
              <w:rPr>
                <w:rFonts w:ascii="Times New Roman" w:hAnsi="Times New Roman"/>
                <w:sz w:val="18"/>
                <w:szCs w:val="18"/>
                <w:lang w:eastAsia="en-US"/>
              </w:rPr>
              <w:t xml:space="preserve">    садов жилых районов ...................................................3</w:t>
            </w:r>
          </w:p>
          <w:p w:rsidR="00FE75A7" w:rsidRPr="00297645" w:rsidRDefault="00FE75A7" w:rsidP="009B36D9">
            <w:pPr>
              <w:pStyle w:val="2f7"/>
              <w:shd w:val="clear" w:color="auto" w:fill="auto"/>
              <w:spacing w:before="0" w:after="0" w:line="240" w:lineRule="auto"/>
              <w:rPr>
                <w:rFonts w:ascii="Times New Roman" w:hAnsi="Times New Roman"/>
                <w:sz w:val="18"/>
                <w:szCs w:val="18"/>
                <w:lang w:eastAsia="en-US"/>
              </w:rPr>
            </w:pPr>
            <w:r w:rsidRPr="00297645">
              <w:rPr>
                <w:rFonts w:ascii="Times New Roman" w:hAnsi="Times New Roman"/>
                <w:sz w:val="18"/>
                <w:szCs w:val="18"/>
                <w:lang w:eastAsia="en-US"/>
              </w:rPr>
              <w:t xml:space="preserve">    скверов ..........................................................................0,5</w:t>
            </w:r>
          </w:p>
        </w:tc>
        <w:tc>
          <w:tcPr>
            <w:tcW w:w="1979" w:type="dxa"/>
          </w:tcPr>
          <w:p w:rsidR="00FE75A7" w:rsidRPr="00297645" w:rsidRDefault="00FE75A7" w:rsidP="009B36D9">
            <w:pPr>
              <w:pStyle w:val="2f7"/>
              <w:shd w:val="clear" w:color="auto" w:fill="auto"/>
              <w:spacing w:before="0" w:after="0" w:line="240" w:lineRule="auto"/>
              <w:jc w:val="center"/>
              <w:rPr>
                <w:rFonts w:ascii="Times New Roman" w:hAnsi="Times New Roman"/>
                <w:sz w:val="18"/>
                <w:szCs w:val="18"/>
                <w:lang w:eastAsia="en-US"/>
              </w:rPr>
            </w:pPr>
            <w:r w:rsidRPr="00297645">
              <w:rPr>
                <w:rFonts w:ascii="Times New Roman" w:hAnsi="Times New Roman"/>
                <w:sz w:val="18"/>
                <w:szCs w:val="18"/>
                <w:lang w:eastAsia="en-US"/>
              </w:rPr>
              <w:t>О</w:t>
            </w:r>
          </w:p>
        </w:tc>
      </w:tr>
      <w:tr w:rsidR="00FE75A7" w:rsidRPr="00297645" w:rsidTr="00D515E0">
        <w:tc>
          <w:tcPr>
            <w:tcW w:w="816" w:type="dxa"/>
            <w:vAlign w:val="center"/>
          </w:tcPr>
          <w:p w:rsidR="00FE75A7" w:rsidRPr="00297645" w:rsidRDefault="00FE75A7" w:rsidP="00AE0429">
            <w:pPr>
              <w:jc w:val="center"/>
              <w:rPr>
                <w:bCs/>
                <w:sz w:val="18"/>
                <w:szCs w:val="18"/>
              </w:rPr>
            </w:pPr>
            <w:r w:rsidRPr="00297645">
              <w:rPr>
                <w:bCs/>
                <w:sz w:val="18"/>
                <w:szCs w:val="18"/>
              </w:rPr>
              <w:t>4.</w:t>
            </w:r>
            <w:r w:rsidR="00AE0429" w:rsidRPr="00297645">
              <w:rPr>
                <w:bCs/>
                <w:sz w:val="18"/>
                <w:szCs w:val="18"/>
              </w:rPr>
              <w:t>5</w:t>
            </w:r>
          </w:p>
        </w:tc>
        <w:tc>
          <w:tcPr>
            <w:tcW w:w="3120" w:type="dxa"/>
            <w:vAlign w:val="center"/>
          </w:tcPr>
          <w:p w:rsidR="00FE75A7" w:rsidRPr="00297645" w:rsidRDefault="00FE75A7" w:rsidP="00AE0429">
            <w:pPr>
              <w:pStyle w:val="S5"/>
              <w:spacing w:before="0" w:after="0"/>
              <w:ind w:firstLine="0"/>
              <w:jc w:val="left"/>
              <w:rPr>
                <w:sz w:val="18"/>
                <w:szCs w:val="18"/>
              </w:rPr>
            </w:pPr>
            <w:r w:rsidRPr="00297645">
              <w:rPr>
                <w:sz w:val="18"/>
                <w:szCs w:val="18"/>
              </w:rPr>
              <w:t>Минимальные расчетные  показатели площадей территорий, распределения элементов объектов рекреационного назначения (</w:t>
            </w:r>
            <w:proofErr w:type="gramStart"/>
            <w:r w:rsidRPr="00297645">
              <w:rPr>
                <w:sz w:val="18"/>
                <w:szCs w:val="18"/>
              </w:rPr>
              <w:t>в</w:t>
            </w:r>
            <w:proofErr w:type="gramEnd"/>
            <w:r w:rsidRPr="00297645">
              <w:rPr>
                <w:sz w:val="18"/>
                <w:szCs w:val="18"/>
              </w:rPr>
              <w:t xml:space="preserve"> % </w:t>
            </w:r>
            <w:proofErr w:type="gramStart"/>
            <w:r w:rsidRPr="00297645">
              <w:rPr>
                <w:sz w:val="18"/>
                <w:szCs w:val="18"/>
              </w:rPr>
              <w:t>от</w:t>
            </w:r>
            <w:proofErr w:type="gramEnd"/>
            <w:r w:rsidRPr="00297645">
              <w:rPr>
                <w:sz w:val="18"/>
                <w:szCs w:val="18"/>
              </w:rPr>
              <w:t xml:space="preserve"> общей площади территории объекта).</w:t>
            </w:r>
          </w:p>
        </w:tc>
        <w:tc>
          <w:tcPr>
            <w:tcW w:w="9887" w:type="dxa"/>
            <w:vAlign w:val="bottom"/>
          </w:tcPr>
          <w:p w:rsidR="00FE75A7" w:rsidRPr="00297645" w:rsidRDefault="00FE75A7" w:rsidP="009B36D9">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1"/>
              <w:gridCol w:w="2281"/>
              <w:gridCol w:w="2281"/>
              <w:gridCol w:w="2281"/>
            </w:tblGrid>
            <w:tr w:rsidR="00FE75A7" w:rsidRPr="00297645" w:rsidTr="009B36D9">
              <w:trPr>
                <w:tblHeader/>
              </w:trPr>
              <w:tc>
                <w:tcPr>
                  <w:tcW w:w="2281"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pStyle w:val="131"/>
                    <w:shd w:val="clear" w:color="auto" w:fill="auto"/>
                    <w:tabs>
                      <w:tab w:val="left" w:pos="831"/>
                    </w:tabs>
                    <w:spacing w:after="0" w:line="240" w:lineRule="auto"/>
                    <w:ind w:firstLine="0"/>
                    <w:rPr>
                      <w:rFonts w:ascii="Times New Roman" w:hAnsi="Times New Roman"/>
                      <w:sz w:val="18"/>
                      <w:szCs w:val="18"/>
                    </w:rPr>
                  </w:pPr>
                  <w:r w:rsidRPr="00297645">
                    <w:rPr>
                      <w:rFonts w:ascii="Times New Roman" w:hAnsi="Times New Roman"/>
                      <w:b/>
                      <w:sz w:val="18"/>
                      <w:szCs w:val="18"/>
                    </w:rPr>
                    <w:t>Объекты рекреационного назначения</w:t>
                  </w:r>
                </w:p>
              </w:tc>
              <w:tc>
                <w:tcPr>
                  <w:tcW w:w="2281"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pStyle w:val="131"/>
                    <w:shd w:val="clear" w:color="auto" w:fill="auto"/>
                    <w:tabs>
                      <w:tab w:val="left" w:pos="831"/>
                    </w:tabs>
                    <w:spacing w:after="0" w:line="240" w:lineRule="auto"/>
                    <w:ind w:firstLine="0"/>
                    <w:rPr>
                      <w:rFonts w:ascii="Times New Roman" w:hAnsi="Times New Roman"/>
                      <w:sz w:val="18"/>
                      <w:szCs w:val="18"/>
                    </w:rPr>
                  </w:pPr>
                  <w:r w:rsidRPr="00297645">
                    <w:rPr>
                      <w:rFonts w:ascii="Times New Roman" w:hAnsi="Times New Roman"/>
                      <w:b/>
                      <w:sz w:val="18"/>
                      <w:szCs w:val="18"/>
                    </w:rPr>
                    <w:t>Территории зелёных насаждений и водоемов</w:t>
                  </w:r>
                </w:p>
              </w:tc>
              <w:tc>
                <w:tcPr>
                  <w:tcW w:w="2281"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pStyle w:val="131"/>
                    <w:shd w:val="clear" w:color="auto" w:fill="auto"/>
                    <w:tabs>
                      <w:tab w:val="left" w:pos="831"/>
                    </w:tabs>
                    <w:spacing w:after="0" w:line="240" w:lineRule="auto"/>
                    <w:ind w:firstLine="0"/>
                    <w:rPr>
                      <w:rFonts w:ascii="Times New Roman" w:hAnsi="Times New Roman"/>
                      <w:sz w:val="18"/>
                      <w:szCs w:val="18"/>
                    </w:rPr>
                  </w:pPr>
                  <w:r w:rsidRPr="00297645">
                    <w:rPr>
                      <w:rFonts w:ascii="Times New Roman" w:hAnsi="Times New Roman"/>
                      <w:b/>
                      <w:sz w:val="18"/>
                      <w:szCs w:val="18"/>
                    </w:rPr>
                    <w:t>Аллеи, дорожки, площадки</w:t>
                  </w:r>
                </w:p>
              </w:tc>
              <w:tc>
                <w:tcPr>
                  <w:tcW w:w="2281"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pStyle w:val="131"/>
                    <w:shd w:val="clear" w:color="auto" w:fill="auto"/>
                    <w:tabs>
                      <w:tab w:val="left" w:pos="831"/>
                    </w:tabs>
                    <w:spacing w:after="0" w:line="240" w:lineRule="auto"/>
                    <w:ind w:firstLine="0"/>
                    <w:rPr>
                      <w:rFonts w:ascii="Times New Roman" w:hAnsi="Times New Roman"/>
                      <w:sz w:val="18"/>
                      <w:szCs w:val="18"/>
                    </w:rPr>
                  </w:pPr>
                  <w:r w:rsidRPr="00297645">
                    <w:rPr>
                      <w:rFonts w:ascii="Times New Roman" w:hAnsi="Times New Roman"/>
                      <w:b/>
                      <w:sz w:val="18"/>
                      <w:szCs w:val="18"/>
                    </w:rPr>
                    <w:t>Застроенные территории</w:t>
                  </w:r>
                </w:p>
              </w:tc>
            </w:tr>
            <w:tr w:rsidR="00FE75A7" w:rsidRPr="00297645" w:rsidTr="009B36D9">
              <w:tc>
                <w:tcPr>
                  <w:tcW w:w="2281"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pStyle w:val="131"/>
                    <w:shd w:val="clear" w:color="auto" w:fill="auto"/>
                    <w:tabs>
                      <w:tab w:val="left" w:pos="831"/>
                    </w:tabs>
                    <w:spacing w:after="0" w:line="240" w:lineRule="auto"/>
                    <w:ind w:firstLine="0"/>
                    <w:rPr>
                      <w:rFonts w:ascii="Times New Roman" w:hAnsi="Times New Roman"/>
                      <w:sz w:val="18"/>
                      <w:szCs w:val="18"/>
                    </w:rPr>
                  </w:pPr>
                  <w:r w:rsidRPr="00297645">
                    <w:rPr>
                      <w:rFonts w:ascii="Times New Roman" w:hAnsi="Times New Roman"/>
                      <w:sz w:val="18"/>
                      <w:szCs w:val="18"/>
                    </w:rPr>
                    <w:t>Скверы</w:t>
                  </w:r>
                </w:p>
              </w:tc>
              <w:tc>
                <w:tcPr>
                  <w:tcW w:w="2281"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pStyle w:val="131"/>
                    <w:shd w:val="clear" w:color="auto" w:fill="auto"/>
                    <w:tabs>
                      <w:tab w:val="left" w:pos="831"/>
                    </w:tabs>
                    <w:spacing w:after="0" w:line="240" w:lineRule="auto"/>
                    <w:ind w:firstLine="0"/>
                    <w:rPr>
                      <w:rFonts w:ascii="Times New Roman" w:hAnsi="Times New Roman"/>
                      <w:sz w:val="18"/>
                      <w:szCs w:val="18"/>
                    </w:rPr>
                  </w:pPr>
                  <w:r w:rsidRPr="00297645">
                    <w:rPr>
                      <w:rFonts w:ascii="Times New Roman" w:hAnsi="Times New Roman"/>
                      <w:sz w:val="18"/>
                      <w:szCs w:val="18"/>
                    </w:rPr>
                    <w:t>60-75</w:t>
                  </w:r>
                </w:p>
              </w:tc>
              <w:tc>
                <w:tcPr>
                  <w:tcW w:w="2281"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pStyle w:val="131"/>
                    <w:shd w:val="clear" w:color="auto" w:fill="auto"/>
                    <w:tabs>
                      <w:tab w:val="left" w:pos="831"/>
                    </w:tabs>
                    <w:spacing w:after="0" w:line="240" w:lineRule="auto"/>
                    <w:ind w:firstLine="0"/>
                    <w:rPr>
                      <w:rFonts w:ascii="Times New Roman" w:hAnsi="Times New Roman"/>
                      <w:sz w:val="18"/>
                      <w:szCs w:val="18"/>
                    </w:rPr>
                  </w:pPr>
                  <w:r w:rsidRPr="00297645">
                    <w:rPr>
                      <w:rFonts w:ascii="Times New Roman" w:hAnsi="Times New Roman"/>
                      <w:sz w:val="18"/>
                      <w:szCs w:val="18"/>
                    </w:rPr>
                    <w:t>40-25</w:t>
                  </w:r>
                </w:p>
              </w:tc>
              <w:tc>
                <w:tcPr>
                  <w:tcW w:w="2281"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pStyle w:val="131"/>
                    <w:shd w:val="clear" w:color="auto" w:fill="auto"/>
                    <w:tabs>
                      <w:tab w:val="left" w:pos="831"/>
                    </w:tabs>
                    <w:spacing w:after="0" w:line="240" w:lineRule="auto"/>
                    <w:ind w:firstLine="0"/>
                    <w:rPr>
                      <w:rFonts w:ascii="Times New Roman" w:hAnsi="Times New Roman"/>
                      <w:sz w:val="18"/>
                      <w:szCs w:val="18"/>
                    </w:rPr>
                  </w:pPr>
                </w:p>
              </w:tc>
            </w:tr>
            <w:tr w:rsidR="00FE75A7" w:rsidRPr="00297645" w:rsidTr="009B36D9">
              <w:tc>
                <w:tcPr>
                  <w:tcW w:w="2281"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pStyle w:val="131"/>
                    <w:shd w:val="clear" w:color="auto" w:fill="auto"/>
                    <w:tabs>
                      <w:tab w:val="left" w:pos="831"/>
                    </w:tabs>
                    <w:spacing w:after="0" w:line="240" w:lineRule="auto"/>
                    <w:ind w:firstLine="0"/>
                    <w:rPr>
                      <w:rFonts w:ascii="Times New Roman" w:hAnsi="Times New Roman"/>
                      <w:sz w:val="18"/>
                      <w:szCs w:val="18"/>
                    </w:rPr>
                  </w:pPr>
                  <w:r w:rsidRPr="00297645">
                    <w:rPr>
                      <w:rFonts w:ascii="Times New Roman" w:hAnsi="Times New Roman"/>
                      <w:sz w:val="18"/>
                      <w:szCs w:val="18"/>
                    </w:rPr>
                    <w:t>Бульвары:</w:t>
                  </w:r>
                </w:p>
              </w:tc>
              <w:tc>
                <w:tcPr>
                  <w:tcW w:w="2281"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pStyle w:val="131"/>
                    <w:shd w:val="clear" w:color="auto" w:fill="auto"/>
                    <w:tabs>
                      <w:tab w:val="left" w:pos="831"/>
                    </w:tabs>
                    <w:spacing w:after="0" w:line="240" w:lineRule="auto"/>
                    <w:ind w:firstLine="0"/>
                    <w:rPr>
                      <w:rFonts w:ascii="Times New Roman" w:hAnsi="Times New Roman"/>
                      <w:sz w:val="18"/>
                      <w:szCs w:val="18"/>
                    </w:rPr>
                  </w:pPr>
                </w:p>
              </w:tc>
              <w:tc>
                <w:tcPr>
                  <w:tcW w:w="2281"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pStyle w:val="131"/>
                    <w:shd w:val="clear" w:color="auto" w:fill="auto"/>
                    <w:tabs>
                      <w:tab w:val="left" w:pos="831"/>
                    </w:tabs>
                    <w:spacing w:after="0" w:line="240" w:lineRule="auto"/>
                    <w:ind w:firstLine="0"/>
                    <w:rPr>
                      <w:rFonts w:ascii="Times New Roman" w:hAnsi="Times New Roman"/>
                      <w:sz w:val="18"/>
                      <w:szCs w:val="18"/>
                    </w:rPr>
                  </w:pPr>
                </w:p>
              </w:tc>
              <w:tc>
                <w:tcPr>
                  <w:tcW w:w="2281"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pStyle w:val="131"/>
                    <w:shd w:val="clear" w:color="auto" w:fill="auto"/>
                    <w:tabs>
                      <w:tab w:val="left" w:pos="831"/>
                    </w:tabs>
                    <w:spacing w:after="0" w:line="240" w:lineRule="auto"/>
                    <w:ind w:firstLine="0"/>
                    <w:rPr>
                      <w:rFonts w:ascii="Times New Roman" w:hAnsi="Times New Roman"/>
                      <w:sz w:val="18"/>
                      <w:szCs w:val="18"/>
                    </w:rPr>
                  </w:pPr>
                </w:p>
              </w:tc>
            </w:tr>
            <w:tr w:rsidR="00FE75A7" w:rsidRPr="00297645" w:rsidTr="009B36D9">
              <w:tc>
                <w:tcPr>
                  <w:tcW w:w="2281"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шириной 15 – 25  м</w:t>
                  </w:r>
                </w:p>
              </w:tc>
              <w:tc>
                <w:tcPr>
                  <w:tcW w:w="2281"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pStyle w:val="131"/>
                    <w:shd w:val="clear" w:color="auto" w:fill="auto"/>
                    <w:tabs>
                      <w:tab w:val="left" w:pos="831"/>
                    </w:tabs>
                    <w:spacing w:after="0" w:line="240" w:lineRule="auto"/>
                    <w:ind w:firstLine="0"/>
                    <w:rPr>
                      <w:rFonts w:ascii="Times New Roman" w:hAnsi="Times New Roman"/>
                      <w:sz w:val="18"/>
                      <w:szCs w:val="18"/>
                    </w:rPr>
                  </w:pPr>
                  <w:r w:rsidRPr="00297645">
                    <w:rPr>
                      <w:rFonts w:ascii="Times New Roman" w:hAnsi="Times New Roman"/>
                      <w:sz w:val="18"/>
                      <w:szCs w:val="18"/>
                    </w:rPr>
                    <w:t>70 - 75</w:t>
                  </w:r>
                </w:p>
              </w:tc>
              <w:tc>
                <w:tcPr>
                  <w:tcW w:w="2281"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pStyle w:val="131"/>
                    <w:shd w:val="clear" w:color="auto" w:fill="auto"/>
                    <w:tabs>
                      <w:tab w:val="left" w:pos="831"/>
                    </w:tabs>
                    <w:spacing w:after="0" w:line="240" w:lineRule="auto"/>
                    <w:ind w:firstLine="0"/>
                    <w:rPr>
                      <w:rFonts w:ascii="Times New Roman" w:hAnsi="Times New Roman"/>
                      <w:sz w:val="18"/>
                      <w:szCs w:val="18"/>
                    </w:rPr>
                  </w:pPr>
                  <w:r w:rsidRPr="00297645">
                    <w:rPr>
                      <w:rFonts w:ascii="Times New Roman" w:hAnsi="Times New Roman"/>
                      <w:sz w:val="18"/>
                      <w:szCs w:val="18"/>
                    </w:rPr>
                    <w:t>30 - 25</w:t>
                  </w:r>
                </w:p>
              </w:tc>
              <w:tc>
                <w:tcPr>
                  <w:tcW w:w="2281"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pStyle w:val="131"/>
                    <w:shd w:val="clear" w:color="auto" w:fill="auto"/>
                    <w:tabs>
                      <w:tab w:val="left" w:pos="831"/>
                    </w:tabs>
                    <w:spacing w:after="0" w:line="240" w:lineRule="auto"/>
                    <w:ind w:firstLine="0"/>
                    <w:rPr>
                      <w:rFonts w:ascii="Times New Roman" w:hAnsi="Times New Roman"/>
                      <w:sz w:val="18"/>
                      <w:szCs w:val="18"/>
                    </w:rPr>
                  </w:pPr>
                  <w:r w:rsidRPr="00297645">
                    <w:rPr>
                      <w:rFonts w:ascii="Times New Roman" w:hAnsi="Times New Roman"/>
                      <w:sz w:val="18"/>
                      <w:szCs w:val="18"/>
                    </w:rPr>
                    <w:t>-</w:t>
                  </w:r>
                </w:p>
              </w:tc>
            </w:tr>
            <w:tr w:rsidR="00FE75A7" w:rsidRPr="00297645" w:rsidTr="009B36D9">
              <w:tc>
                <w:tcPr>
                  <w:tcW w:w="2281"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шириной  25 – 50 м</w:t>
                  </w:r>
                </w:p>
              </w:tc>
              <w:tc>
                <w:tcPr>
                  <w:tcW w:w="2281"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pStyle w:val="131"/>
                    <w:shd w:val="clear" w:color="auto" w:fill="auto"/>
                    <w:tabs>
                      <w:tab w:val="left" w:pos="831"/>
                    </w:tabs>
                    <w:spacing w:after="0" w:line="240" w:lineRule="auto"/>
                    <w:ind w:firstLine="0"/>
                    <w:rPr>
                      <w:rFonts w:ascii="Times New Roman" w:hAnsi="Times New Roman"/>
                      <w:sz w:val="18"/>
                      <w:szCs w:val="18"/>
                    </w:rPr>
                  </w:pPr>
                  <w:r w:rsidRPr="00297645">
                    <w:rPr>
                      <w:rFonts w:ascii="Times New Roman" w:hAnsi="Times New Roman"/>
                      <w:sz w:val="18"/>
                      <w:szCs w:val="18"/>
                    </w:rPr>
                    <w:t>75 - 80</w:t>
                  </w:r>
                </w:p>
              </w:tc>
              <w:tc>
                <w:tcPr>
                  <w:tcW w:w="2281"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pStyle w:val="131"/>
                    <w:shd w:val="clear" w:color="auto" w:fill="auto"/>
                    <w:tabs>
                      <w:tab w:val="left" w:pos="831"/>
                    </w:tabs>
                    <w:spacing w:after="0" w:line="240" w:lineRule="auto"/>
                    <w:ind w:firstLine="0"/>
                    <w:rPr>
                      <w:rFonts w:ascii="Times New Roman" w:hAnsi="Times New Roman"/>
                      <w:sz w:val="18"/>
                      <w:szCs w:val="18"/>
                    </w:rPr>
                  </w:pPr>
                  <w:r w:rsidRPr="00297645">
                    <w:rPr>
                      <w:rFonts w:ascii="Times New Roman" w:hAnsi="Times New Roman"/>
                      <w:sz w:val="18"/>
                      <w:szCs w:val="18"/>
                    </w:rPr>
                    <w:t>23 - 17</w:t>
                  </w:r>
                </w:p>
              </w:tc>
              <w:tc>
                <w:tcPr>
                  <w:tcW w:w="2281"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pStyle w:val="131"/>
                    <w:shd w:val="clear" w:color="auto" w:fill="auto"/>
                    <w:tabs>
                      <w:tab w:val="left" w:pos="831"/>
                    </w:tabs>
                    <w:spacing w:after="0" w:line="240" w:lineRule="auto"/>
                    <w:ind w:firstLine="0"/>
                    <w:rPr>
                      <w:rFonts w:ascii="Times New Roman" w:hAnsi="Times New Roman"/>
                      <w:sz w:val="18"/>
                      <w:szCs w:val="18"/>
                    </w:rPr>
                  </w:pPr>
                  <w:r w:rsidRPr="00297645">
                    <w:rPr>
                      <w:rFonts w:ascii="Times New Roman" w:hAnsi="Times New Roman"/>
                      <w:sz w:val="18"/>
                      <w:szCs w:val="18"/>
                    </w:rPr>
                    <w:t>2 - 3</w:t>
                  </w:r>
                </w:p>
              </w:tc>
            </w:tr>
            <w:tr w:rsidR="00FE75A7" w:rsidRPr="00297645" w:rsidTr="009B36D9">
              <w:tc>
                <w:tcPr>
                  <w:tcW w:w="2281"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шириной  более 50 м</w:t>
                  </w:r>
                </w:p>
              </w:tc>
              <w:tc>
                <w:tcPr>
                  <w:tcW w:w="2281"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pStyle w:val="131"/>
                    <w:shd w:val="clear" w:color="auto" w:fill="auto"/>
                    <w:tabs>
                      <w:tab w:val="left" w:pos="831"/>
                    </w:tabs>
                    <w:spacing w:after="0" w:line="240" w:lineRule="auto"/>
                    <w:ind w:firstLine="0"/>
                    <w:rPr>
                      <w:rFonts w:ascii="Times New Roman" w:hAnsi="Times New Roman"/>
                      <w:sz w:val="18"/>
                      <w:szCs w:val="18"/>
                    </w:rPr>
                  </w:pPr>
                  <w:r w:rsidRPr="00297645">
                    <w:rPr>
                      <w:rFonts w:ascii="Times New Roman" w:hAnsi="Times New Roman"/>
                      <w:sz w:val="18"/>
                      <w:szCs w:val="18"/>
                    </w:rPr>
                    <w:t>65 - 70</w:t>
                  </w:r>
                </w:p>
              </w:tc>
              <w:tc>
                <w:tcPr>
                  <w:tcW w:w="2281"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pStyle w:val="131"/>
                    <w:shd w:val="clear" w:color="auto" w:fill="auto"/>
                    <w:tabs>
                      <w:tab w:val="left" w:pos="831"/>
                    </w:tabs>
                    <w:spacing w:after="0" w:line="240" w:lineRule="auto"/>
                    <w:ind w:firstLine="0"/>
                    <w:rPr>
                      <w:rFonts w:ascii="Times New Roman" w:hAnsi="Times New Roman"/>
                      <w:sz w:val="18"/>
                      <w:szCs w:val="18"/>
                    </w:rPr>
                  </w:pPr>
                  <w:r w:rsidRPr="00297645">
                    <w:rPr>
                      <w:rFonts w:ascii="Times New Roman" w:hAnsi="Times New Roman"/>
                      <w:sz w:val="18"/>
                      <w:szCs w:val="18"/>
                    </w:rPr>
                    <w:t>30 - 25</w:t>
                  </w:r>
                </w:p>
              </w:tc>
              <w:tc>
                <w:tcPr>
                  <w:tcW w:w="2281"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pStyle w:val="131"/>
                    <w:shd w:val="clear" w:color="auto" w:fill="auto"/>
                    <w:tabs>
                      <w:tab w:val="left" w:pos="831"/>
                    </w:tabs>
                    <w:spacing w:after="0" w:line="240" w:lineRule="auto"/>
                    <w:ind w:firstLine="0"/>
                    <w:rPr>
                      <w:rFonts w:ascii="Times New Roman" w:hAnsi="Times New Roman"/>
                      <w:sz w:val="18"/>
                      <w:szCs w:val="18"/>
                    </w:rPr>
                  </w:pPr>
                  <w:r w:rsidRPr="00297645">
                    <w:rPr>
                      <w:rFonts w:ascii="Times New Roman" w:hAnsi="Times New Roman"/>
                      <w:sz w:val="18"/>
                      <w:szCs w:val="18"/>
                    </w:rPr>
                    <w:t>не более 5</w:t>
                  </w:r>
                </w:p>
              </w:tc>
            </w:tr>
            <w:tr w:rsidR="00FE75A7" w:rsidRPr="00297645" w:rsidTr="009B36D9">
              <w:tc>
                <w:tcPr>
                  <w:tcW w:w="2281"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pStyle w:val="131"/>
                    <w:shd w:val="clear" w:color="auto" w:fill="auto"/>
                    <w:tabs>
                      <w:tab w:val="left" w:pos="831"/>
                    </w:tabs>
                    <w:spacing w:after="0" w:line="240" w:lineRule="auto"/>
                    <w:ind w:firstLine="0"/>
                    <w:rPr>
                      <w:rFonts w:ascii="Times New Roman" w:hAnsi="Times New Roman"/>
                      <w:sz w:val="18"/>
                      <w:szCs w:val="18"/>
                    </w:rPr>
                  </w:pPr>
                  <w:r w:rsidRPr="00297645">
                    <w:rPr>
                      <w:rFonts w:ascii="Times New Roman" w:hAnsi="Times New Roman"/>
                      <w:sz w:val="18"/>
                      <w:szCs w:val="18"/>
                    </w:rPr>
                    <w:t>Лесопарки (ландшафтные парки)</w:t>
                  </w:r>
                </w:p>
              </w:tc>
              <w:tc>
                <w:tcPr>
                  <w:tcW w:w="2281"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pStyle w:val="131"/>
                    <w:shd w:val="clear" w:color="auto" w:fill="auto"/>
                    <w:tabs>
                      <w:tab w:val="left" w:pos="831"/>
                    </w:tabs>
                    <w:spacing w:after="0" w:line="240" w:lineRule="auto"/>
                    <w:ind w:firstLine="0"/>
                    <w:rPr>
                      <w:rFonts w:ascii="Times New Roman" w:hAnsi="Times New Roman"/>
                      <w:sz w:val="18"/>
                      <w:szCs w:val="18"/>
                    </w:rPr>
                  </w:pPr>
                  <w:r w:rsidRPr="00297645">
                    <w:rPr>
                      <w:rFonts w:ascii="Times New Roman" w:hAnsi="Times New Roman"/>
                      <w:sz w:val="18"/>
                      <w:szCs w:val="18"/>
                    </w:rPr>
                    <w:t>93-97</w:t>
                  </w:r>
                </w:p>
              </w:tc>
              <w:tc>
                <w:tcPr>
                  <w:tcW w:w="2281"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pStyle w:val="131"/>
                    <w:shd w:val="clear" w:color="auto" w:fill="auto"/>
                    <w:tabs>
                      <w:tab w:val="left" w:pos="831"/>
                    </w:tabs>
                    <w:spacing w:after="0" w:line="240" w:lineRule="auto"/>
                    <w:ind w:firstLine="0"/>
                    <w:rPr>
                      <w:rFonts w:ascii="Times New Roman" w:hAnsi="Times New Roman"/>
                      <w:sz w:val="18"/>
                      <w:szCs w:val="18"/>
                    </w:rPr>
                  </w:pPr>
                  <w:r w:rsidRPr="00297645">
                    <w:rPr>
                      <w:rFonts w:ascii="Times New Roman" w:hAnsi="Times New Roman"/>
                      <w:sz w:val="18"/>
                      <w:szCs w:val="18"/>
                    </w:rPr>
                    <w:t>2-5</w:t>
                  </w:r>
                </w:p>
              </w:tc>
              <w:tc>
                <w:tcPr>
                  <w:tcW w:w="2281"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pStyle w:val="131"/>
                    <w:shd w:val="clear" w:color="auto" w:fill="auto"/>
                    <w:tabs>
                      <w:tab w:val="left" w:pos="831"/>
                    </w:tabs>
                    <w:spacing w:after="0" w:line="240" w:lineRule="auto"/>
                    <w:ind w:firstLine="0"/>
                    <w:rPr>
                      <w:rFonts w:ascii="Times New Roman" w:hAnsi="Times New Roman"/>
                      <w:sz w:val="18"/>
                      <w:szCs w:val="18"/>
                    </w:rPr>
                  </w:pPr>
                  <w:r w:rsidRPr="00297645">
                    <w:rPr>
                      <w:rFonts w:ascii="Times New Roman" w:hAnsi="Times New Roman"/>
                      <w:sz w:val="18"/>
                      <w:szCs w:val="18"/>
                    </w:rPr>
                    <w:t>1-2</w:t>
                  </w:r>
                </w:p>
              </w:tc>
            </w:tr>
            <w:tr w:rsidR="00AE0429" w:rsidRPr="00297645" w:rsidTr="009B36D9">
              <w:tc>
                <w:tcPr>
                  <w:tcW w:w="2281" w:type="dxa"/>
                  <w:tcBorders>
                    <w:top w:val="single" w:sz="4" w:space="0" w:color="auto"/>
                    <w:left w:val="single" w:sz="4" w:space="0" w:color="auto"/>
                    <w:bottom w:val="single" w:sz="4" w:space="0" w:color="auto"/>
                    <w:right w:val="single" w:sz="4" w:space="0" w:color="auto"/>
                  </w:tcBorders>
                </w:tcPr>
                <w:p w:rsidR="00AE0429" w:rsidRPr="00297645" w:rsidRDefault="00AE0429" w:rsidP="00DB4C8F">
                  <w:pPr>
                    <w:pStyle w:val="131"/>
                    <w:shd w:val="clear" w:color="auto" w:fill="auto"/>
                    <w:tabs>
                      <w:tab w:val="left" w:pos="831"/>
                    </w:tabs>
                    <w:spacing w:after="0"/>
                    <w:ind w:firstLine="0"/>
                    <w:rPr>
                      <w:rFonts w:ascii="Times New Roman" w:hAnsi="Times New Roman"/>
                      <w:sz w:val="18"/>
                      <w:szCs w:val="18"/>
                    </w:rPr>
                  </w:pPr>
                  <w:r w:rsidRPr="00297645">
                    <w:rPr>
                      <w:rFonts w:ascii="Times New Roman" w:hAnsi="Times New Roman"/>
                      <w:sz w:val="18"/>
                      <w:szCs w:val="18"/>
                    </w:rPr>
                    <w:lastRenderedPageBreak/>
                    <w:t>Парки</w:t>
                  </w:r>
                </w:p>
              </w:tc>
              <w:tc>
                <w:tcPr>
                  <w:tcW w:w="2281" w:type="dxa"/>
                  <w:tcBorders>
                    <w:top w:val="single" w:sz="4" w:space="0" w:color="auto"/>
                    <w:left w:val="single" w:sz="4" w:space="0" w:color="auto"/>
                    <w:bottom w:val="single" w:sz="4" w:space="0" w:color="auto"/>
                    <w:right w:val="single" w:sz="4" w:space="0" w:color="auto"/>
                  </w:tcBorders>
                </w:tcPr>
                <w:p w:rsidR="00AE0429" w:rsidRPr="00297645" w:rsidRDefault="00AE0429" w:rsidP="00DB4C8F">
                  <w:pPr>
                    <w:pStyle w:val="131"/>
                    <w:shd w:val="clear" w:color="auto" w:fill="auto"/>
                    <w:tabs>
                      <w:tab w:val="left" w:pos="831"/>
                    </w:tabs>
                    <w:spacing w:after="0"/>
                    <w:ind w:firstLine="0"/>
                    <w:rPr>
                      <w:rFonts w:ascii="Times New Roman" w:hAnsi="Times New Roman"/>
                      <w:sz w:val="18"/>
                      <w:szCs w:val="18"/>
                    </w:rPr>
                  </w:pPr>
                  <w:r w:rsidRPr="00297645">
                    <w:rPr>
                      <w:rFonts w:ascii="Times New Roman" w:hAnsi="Times New Roman"/>
                      <w:sz w:val="18"/>
                      <w:szCs w:val="18"/>
                    </w:rPr>
                    <w:t>65-70</w:t>
                  </w:r>
                </w:p>
              </w:tc>
              <w:tc>
                <w:tcPr>
                  <w:tcW w:w="2281" w:type="dxa"/>
                  <w:tcBorders>
                    <w:top w:val="single" w:sz="4" w:space="0" w:color="auto"/>
                    <w:left w:val="single" w:sz="4" w:space="0" w:color="auto"/>
                    <w:bottom w:val="single" w:sz="4" w:space="0" w:color="auto"/>
                    <w:right w:val="single" w:sz="4" w:space="0" w:color="auto"/>
                  </w:tcBorders>
                </w:tcPr>
                <w:p w:rsidR="00AE0429" w:rsidRPr="00297645" w:rsidRDefault="00AE0429" w:rsidP="00DB4C8F">
                  <w:pPr>
                    <w:pStyle w:val="131"/>
                    <w:shd w:val="clear" w:color="auto" w:fill="auto"/>
                    <w:tabs>
                      <w:tab w:val="left" w:pos="831"/>
                    </w:tabs>
                    <w:spacing w:after="0"/>
                    <w:ind w:firstLine="0"/>
                    <w:rPr>
                      <w:rFonts w:ascii="Times New Roman" w:hAnsi="Times New Roman"/>
                      <w:sz w:val="18"/>
                      <w:szCs w:val="18"/>
                    </w:rPr>
                  </w:pPr>
                  <w:r w:rsidRPr="00297645">
                    <w:rPr>
                      <w:rFonts w:ascii="Times New Roman" w:hAnsi="Times New Roman"/>
                      <w:sz w:val="18"/>
                      <w:szCs w:val="18"/>
                    </w:rPr>
                    <w:t>25-28</w:t>
                  </w:r>
                </w:p>
              </w:tc>
              <w:tc>
                <w:tcPr>
                  <w:tcW w:w="2281" w:type="dxa"/>
                  <w:tcBorders>
                    <w:top w:val="single" w:sz="4" w:space="0" w:color="auto"/>
                    <w:left w:val="single" w:sz="4" w:space="0" w:color="auto"/>
                    <w:bottom w:val="single" w:sz="4" w:space="0" w:color="auto"/>
                    <w:right w:val="single" w:sz="4" w:space="0" w:color="auto"/>
                  </w:tcBorders>
                </w:tcPr>
                <w:p w:rsidR="00AE0429" w:rsidRPr="00297645" w:rsidRDefault="00AE0429" w:rsidP="00DB4C8F">
                  <w:pPr>
                    <w:pStyle w:val="131"/>
                    <w:shd w:val="clear" w:color="auto" w:fill="auto"/>
                    <w:tabs>
                      <w:tab w:val="left" w:pos="831"/>
                    </w:tabs>
                    <w:spacing w:after="0"/>
                    <w:ind w:firstLine="0"/>
                    <w:rPr>
                      <w:rFonts w:ascii="Times New Roman" w:hAnsi="Times New Roman"/>
                      <w:sz w:val="18"/>
                      <w:szCs w:val="18"/>
                    </w:rPr>
                  </w:pPr>
                  <w:r w:rsidRPr="00297645">
                    <w:rPr>
                      <w:rFonts w:ascii="Times New Roman" w:hAnsi="Times New Roman"/>
                      <w:sz w:val="18"/>
                      <w:szCs w:val="18"/>
                    </w:rPr>
                    <w:t>5-7</w:t>
                  </w:r>
                </w:p>
              </w:tc>
            </w:tr>
            <w:tr w:rsidR="00AE0429" w:rsidRPr="00297645" w:rsidTr="009B36D9">
              <w:tc>
                <w:tcPr>
                  <w:tcW w:w="2281" w:type="dxa"/>
                  <w:tcBorders>
                    <w:top w:val="single" w:sz="4" w:space="0" w:color="auto"/>
                    <w:left w:val="single" w:sz="4" w:space="0" w:color="auto"/>
                    <w:bottom w:val="single" w:sz="4" w:space="0" w:color="auto"/>
                    <w:right w:val="single" w:sz="4" w:space="0" w:color="auto"/>
                  </w:tcBorders>
                </w:tcPr>
                <w:p w:rsidR="00AE0429" w:rsidRPr="00297645" w:rsidRDefault="00AE0429" w:rsidP="00DB4C8F">
                  <w:pPr>
                    <w:pStyle w:val="131"/>
                    <w:shd w:val="clear" w:color="auto" w:fill="auto"/>
                    <w:tabs>
                      <w:tab w:val="left" w:pos="831"/>
                    </w:tabs>
                    <w:spacing w:after="0"/>
                    <w:ind w:firstLine="0"/>
                    <w:rPr>
                      <w:rFonts w:ascii="Times New Roman" w:hAnsi="Times New Roman"/>
                      <w:sz w:val="18"/>
                      <w:szCs w:val="18"/>
                    </w:rPr>
                  </w:pPr>
                  <w:r w:rsidRPr="00297645">
                    <w:rPr>
                      <w:rFonts w:ascii="Times New Roman" w:hAnsi="Times New Roman"/>
                      <w:sz w:val="18"/>
                      <w:szCs w:val="18"/>
                    </w:rPr>
                    <w:t>Сады</w:t>
                  </w:r>
                </w:p>
              </w:tc>
              <w:tc>
                <w:tcPr>
                  <w:tcW w:w="2281" w:type="dxa"/>
                  <w:tcBorders>
                    <w:top w:val="single" w:sz="4" w:space="0" w:color="auto"/>
                    <w:left w:val="single" w:sz="4" w:space="0" w:color="auto"/>
                    <w:bottom w:val="single" w:sz="4" w:space="0" w:color="auto"/>
                    <w:right w:val="single" w:sz="4" w:space="0" w:color="auto"/>
                  </w:tcBorders>
                </w:tcPr>
                <w:p w:rsidR="00AE0429" w:rsidRPr="00297645" w:rsidRDefault="00AE0429" w:rsidP="00DB4C8F">
                  <w:pPr>
                    <w:pStyle w:val="131"/>
                    <w:shd w:val="clear" w:color="auto" w:fill="auto"/>
                    <w:tabs>
                      <w:tab w:val="left" w:pos="831"/>
                    </w:tabs>
                    <w:spacing w:after="0"/>
                    <w:ind w:firstLine="0"/>
                    <w:rPr>
                      <w:rFonts w:ascii="Times New Roman" w:hAnsi="Times New Roman"/>
                      <w:sz w:val="18"/>
                      <w:szCs w:val="18"/>
                    </w:rPr>
                  </w:pPr>
                  <w:r w:rsidRPr="00297645">
                    <w:rPr>
                      <w:rFonts w:ascii="Times New Roman" w:hAnsi="Times New Roman"/>
                      <w:sz w:val="18"/>
                      <w:szCs w:val="18"/>
                    </w:rPr>
                    <w:t>80-90</w:t>
                  </w:r>
                </w:p>
              </w:tc>
              <w:tc>
                <w:tcPr>
                  <w:tcW w:w="2281" w:type="dxa"/>
                  <w:tcBorders>
                    <w:top w:val="single" w:sz="4" w:space="0" w:color="auto"/>
                    <w:left w:val="single" w:sz="4" w:space="0" w:color="auto"/>
                    <w:bottom w:val="single" w:sz="4" w:space="0" w:color="auto"/>
                    <w:right w:val="single" w:sz="4" w:space="0" w:color="auto"/>
                  </w:tcBorders>
                </w:tcPr>
                <w:p w:rsidR="00AE0429" w:rsidRPr="00297645" w:rsidRDefault="00AE0429" w:rsidP="00DB4C8F">
                  <w:pPr>
                    <w:pStyle w:val="131"/>
                    <w:shd w:val="clear" w:color="auto" w:fill="auto"/>
                    <w:tabs>
                      <w:tab w:val="left" w:pos="831"/>
                    </w:tabs>
                    <w:spacing w:after="0"/>
                    <w:ind w:firstLine="0"/>
                    <w:rPr>
                      <w:rFonts w:ascii="Times New Roman" w:hAnsi="Times New Roman"/>
                      <w:sz w:val="18"/>
                      <w:szCs w:val="18"/>
                    </w:rPr>
                  </w:pPr>
                  <w:r w:rsidRPr="00297645">
                    <w:rPr>
                      <w:rFonts w:ascii="Times New Roman" w:hAnsi="Times New Roman"/>
                      <w:sz w:val="18"/>
                      <w:szCs w:val="18"/>
                    </w:rPr>
                    <w:t>8-15</w:t>
                  </w:r>
                </w:p>
              </w:tc>
              <w:tc>
                <w:tcPr>
                  <w:tcW w:w="2281" w:type="dxa"/>
                  <w:tcBorders>
                    <w:top w:val="single" w:sz="4" w:space="0" w:color="auto"/>
                    <w:left w:val="single" w:sz="4" w:space="0" w:color="auto"/>
                    <w:bottom w:val="single" w:sz="4" w:space="0" w:color="auto"/>
                    <w:right w:val="single" w:sz="4" w:space="0" w:color="auto"/>
                  </w:tcBorders>
                </w:tcPr>
                <w:p w:rsidR="00AE0429" w:rsidRPr="00297645" w:rsidRDefault="00AE0429" w:rsidP="00DB4C8F">
                  <w:pPr>
                    <w:pStyle w:val="131"/>
                    <w:shd w:val="clear" w:color="auto" w:fill="auto"/>
                    <w:tabs>
                      <w:tab w:val="left" w:pos="831"/>
                    </w:tabs>
                    <w:spacing w:after="0"/>
                    <w:ind w:firstLine="0"/>
                    <w:rPr>
                      <w:rFonts w:ascii="Times New Roman" w:hAnsi="Times New Roman"/>
                      <w:sz w:val="18"/>
                      <w:szCs w:val="18"/>
                    </w:rPr>
                  </w:pPr>
                  <w:r w:rsidRPr="00297645">
                    <w:rPr>
                      <w:rFonts w:ascii="Times New Roman" w:hAnsi="Times New Roman"/>
                      <w:sz w:val="18"/>
                      <w:szCs w:val="18"/>
                    </w:rPr>
                    <w:t>2-5</w:t>
                  </w:r>
                </w:p>
              </w:tc>
            </w:tr>
          </w:tbl>
          <w:p w:rsidR="00FE75A7" w:rsidRPr="00297645" w:rsidRDefault="00FE75A7" w:rsidP="009B36D9">
            <w:pPr>
              <w:pStyle w:val="2f7"/>
              <w:shd w:val="clear" w:color="auto" w:fill="auto"/>
              <w:spacing w:before="0" w:after="0" w:line="240" w:lineRule="auto"/>
              <w:rPr>
                <w:rFonts w:ascii="Times New Roman" w:hAnsi="Times New Roman"/>
                <w:sz w:val="18"/>
                <w:szCs w:val="18"/>
                <w:lang w:eastAsia="en-US"/>
              </w:rPr>
            </w:pPr>
          </w:p>
        </w:tc>
        <w:tc>
          <w:tcPr>
            <w:tcW w:w="1979" w:type="dxa"/>
          </w:tcPr>
          <w:p w:rsidR="00FE75A7" w:rsidRPr="00297645" w:rsidRDefault="00FE75A7" w:rsidP="009B36D9">
            <w:pPr>
              <w:pStyle w:val="131"/>
              <w:shd w:val="clear" w:color="auto" w:fill="auto"/>
              <w:tabs>
                <w:tab w:val="left" w:pos="831"/>
              </w:tabs>
              <w:spacing w:after="0" w:line="240" w:lineRule="auto"/>
              <w:ind w:firstLine="0"/>
              <w:jc w:val="center"/>
              <w:rPr>
                <w:rFonts w:ascii="Times New Roman" w:hAnsi="Times New Roman"/>
                <w:sz w:val="18"/>
                <w:szCs w:val="18"/>
              </w:rPr>
            </w:pPr>
            <w:r w:rsidRPr="00297645">
              <w:rPr>
                <w:rFonts w:ascii="Times New Roman" w:hAnsi="Times New Roman"/>
                <w:sz w:val="18"/>
                <w:szCs w:val="18"/>
              </w:rPr>
              <w:lastRenderedPageBreak/>
              <w:t>О</w:t>
            </w:r>
          </w:p>
        </w:tc>
      </w:tr>
      <w:tr w:rsidR="00FE75A7" w:rsidRPr="00297645" w:rsidTr="00D515E0">
        <w:tc>
          <w:tcPr>
            <w:tcW w:w="816" w:type="dxa"/>
            <w:vAlign w:val="center"/>
          </w:tcPr>
          <w:p w:rsidR="00FE75A7" w:rsidRPr="00297645" w:rsidRDefault="00FE75A7" w:rsidP="00AE0429">
            <w:pPr>
              <w:jc w:val="center"/>
              <w:rPr>
                <w:bCs/>
                <w:sz w:val="18"/>
                <w:szCs w:val="18"/>
              </w:rPr>
            </w:pPr>
            <w:r w:rsidRPr="00297645">
              <w:rPr>
                <w:bCs/>
                <w:sz w:val="18"/>
                <w:szCs w:val="18"/>
              </w:rPr>
              <w:lastRenderedPageBreak/>
              <w:t>4.</w:t>
            </w:r>
            <w:r w:rsidR="00AE0429" w:rsidRPr="00297645">
              <w:rPr>
                <w:bCs/>
                <w:sz w:val="18"/>
                <w:szCs w:val="18"/>
              </w:rPr>
              <w:t>6</w:t>
            </w:r>
          </w:p>
        </w:tc>
        <w:tc>
          <w:tcPr>
            <w:tcW w:w="3120" w:type="dxa"/>
            <w:vAlign w:val="center"/>
          </w:tcPr>
          <w:p w:rsidR="00FE75A7" w:rsidRPr="00297645" w:rsidRDefault="00FE75A7" w:rsidP="009B36D9">
            <w:pPr>
              <w:pStyle w:val="S5"/>
              <w:spacing w:before="0" w:after="0"/>
              <w:ind w:firstLine="0"/>
              <w:jc w:val="left"/>
              <w:rPr>
                <w:sz w:val="18"/>
                <w:szCs w:val="18"/>
              </w:rPr>
            </w:pPr>
            <w:r w:rsidRPr="00297645">
              <w:rPr>
                <w:sz w:val="18"/>
                <w:szCs w:val="18"/>
              </w:rPr>
              <w:t xml:space="preserve">Площадь озелененных территорий в общем балансе территории парков и садов: </w:t>
            </w:r>
          </w:p>
        </w:tc>
        <w:tc>
          <w:tcPr>
            <w:tcW w:w="9887" w:type="dxa"/>
            <w:vAlign w:val="bottom"/>
          </w:tcPr>
          <w:p w:rsidR="00FE75A7" w:rsidRPr="00297645" w:rsidRDefault="00FE75A7" w:rsidP="009B36D9">
            <w:pPr>
              <w:pStyle w:val="2f7"/>
              <w:shd w:val="clear" w:color="auto" w:fill="auto"/>
              <w:spacing w:before="0" w:after="0" w:line="240" w:lineRule="auto"/>
              <w:rPr>
                <w:rFonts w:ascii="Times New Roman" w:hAnsi="Times New Roman"/>
                <w:sz w:val="18"/>
                <w:szCs w:val="18"/>
                <w:lang w:eastAsia="en-US"/>
              </w:rPr>
            </w:pPr>
            <w:r w:rsidRPr="00297645">
              <w:rPr>
                <w:rFonts w:ascii="Times New Roman" w:hAnsi="Times New Roman"/>
                <w:sz w:val="18"/>
                <w:szCs w:val="18"/>
                <w:lang w:eastAsia="en-US"/>
              </w:rPr>
              <w:t>В общем балансе территории парков и садов площадь озелененных территорий следует принимать не менее 70 %.</w:t>
            </w:r>
          </w:p>
          <w:p w:rsidR="00FE75A7" w:rsidRPr="00297645" w:rsidRDefault="00FE75A7" w:rsidP="009B36D9">
            <w:pPr>
              <w:pStyle w:val="2f7"/>
              <w:shd w:val="clear" w:color="auto" w:fill="auto"/>
              <w:spacing w:before="0" w:after="0" w:line="240" w:lineRule="auto"/>
              <w:rPr>
                <w:rFonts w:ascii="Times New Roman" w:hAnsi="Times New Roman"/>
                <w:sz w:val="18"/>
                <w:szCs w:val="18"/>
                <w:lang w:eastAsia="en-US"/>
              </w:rPr>
            </w:pPr>
          </w:p>
        </w:tc>
        <w:tc>
          <w:tcPr>
            <w:tcW w:w="1979" w:type="dxa"/>
          </w:tcPr>
          <w:p w:rsidR="00FE75A7" w:rsidRPr="00297645" w:rsidRDefault="00FE75A7" w:rsidP="009B36D9">
            <w:pPr>
              <w:pStyle w:val="2f7"/>
              <w:shd w:val="clear" w:color="auto" w:fill="auto"/>
              <w:spacing w:before="0" w:after="0" w:line="240" w:lineRule="auto"/>
              <w:jc w:val="center"/>
              <w:rPr>
                <w:rFonts w:ascii="Times New Roman" w:hAnsi="Times New Roman"/>
                <w:sz w:val="18"/>
                <w:szCs w:val="18"/>
                <w:lang w:eastAsia="en-US"/>
              </w:rPr>
            </w:pPr>
            <w:proofErr w:type="gramStart"/>
            <w:r w:rsidRPr="00297645">
              <w:rPr>
                <w:rFonts w:ascii="Times New Roman" w:hAnsi="Times New Roman"/>
                <w:sz w:val="18"/>
                <w:szCs w:val="18"/>
                <w:lang w:eastAsia="en-US"/>
              </w:rPr>
              <w:t>Р</w:t>
            </w:r>
            <w:proofErr w:type="gramEnd"/>
          </w:p>
        </w:tc>
      </w:tr>
      <w:tr w:rsidR="00FE75A7" w:rsidRPr="00297645" w:rsidTr="00D515E0">
        <w:tc>
          <w:tcPr>
            <w:tcW w:w="816" w:type="dxa"/>
            <w:vAlign w:val="center"/>
          </w:tcPr>
          <w:p w:rsidR="00FE75A7" w:rsidRPr="00297645" w:rsidRDefault="00FE75A7" w:rsidP="00AE0429">
            <w:pPr>
              <w:jc w:val="center"/>
              <w:rPr>
                <w:bCs/>
                <w:sz w:val="18"/>
                <w:szCs w:val="18"/>
              </w:rPr>
            </w:pPr>
            <w:r w:rsidRPr="00297645">
              <w:rPr>
                <w:bCs/>
                <w:sz w:val="18"/>
                <w:szCs w:val="18"/>
              </w:rPr>
              <w:t>4.</w:t>
            </w:r>
            <w:r w:rsidR="00AE0429" w:rsidRPr="00297645">
              <w:rPr>
                <w:bCs/>
                <w:sz w:val="18"/>
                <w:szCs w:val="18"/>
              </w:rPr>
              <w:t>7</w:t>
            </w:r>
          </w:p>
        </w:tc>
        <w:tc>
          <w:tcPr>
            <w:tcW w:w="3120" w:type="dxa"/>
            <w:vAlign w:val="center"/>
          </w:tcPr>
          <w:p w:rsidR="00FE75A7" w:rsidRPr="00297645" w:rsidRDefault="00FE75A7" w:rsidP="009B36D9">
            <w:pPr>
              <w:rPr>
                <w:sz w:val="18"/>
                <w:szCs w:val="18"/>
              </w:rPr>
            </w:pPr>
            <w:r w:rsidRPr="00297645">
              <w:rPr>
                <w:sz w:val="18"/>
                <w:szCs w:val="18"/>
                <w:lang w:eastAsia="ar-SA"/>
              </w:rPr>
              <w:t xml:space="preserve">Требования к устройству дорожной сети рекреационных территорий общего пользования: </w:t>
            </w:r>
          </w:p>
        </w:tc>
        <w:tc>
          <w:tcPr>
            <w:tcW w:w="9887" w:type="dxa"/>
          </w:tcPr>
          <w:p w:rsidR="00FE75A7" w:rsidRPr="00297645" w:rsidRDefault="00FE75A7" w:rsidP="009B36D9">
            <w:pPr>
              <w:rPr>
                <w:sz w:val="18"/>
                <w:szCs w:val="18"/>
              </w:rPr>
            </w:pPr>
            <w:r w:rsidRPr="00297645">
              <w:rPr>
                <w:sz w:val="18"/>
                <w:szCs w:val="18"/>
                <w:lang w:eastAsia="ar-SA"/>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c>
          <w:tcPr>
            <w:tcW w:w="1979" w:type="dxa"/>
          </w:tcPr>
          <w:p w:rsidR="00FE75A7" w:rsidRPr="00297645" w:rsidRDefault="00FE75A7" w:rsidP="009B36D9">
            <w:pPr>
              <w:jc w:val="center"/>
              <w:rPr>
                <w:sz w:val="18"/>
                <w:szCs w:val="18"/>
                <w:lang w:eastAsia="ar-SA"/>
              </w:rPr>
            </w:pPr>
            <w:r w:rsidRPr="00297645">
              <w:rPr>
                <w:sz w:val="18"/>
                <w:szCs w:val="18"/>
                <w:lang w:eastAsia="ar-SA"/>
              </w:rPr>
              <w:t>О</w:t>
            </w:r>
          </w:p>
        </w:tc>
      </w:tr>
      <w:tr w:rsidR="00FE75A7" w:rsidRPr="00297645" w:rsidTr="00D515E0">
        <w:tc>
          <w:tcPr>
            <w:tcW w:w="816" w:type="dxa"/>
            <w:vAlign w:val="center"/>
          </w:tcPr>
          <w:p w:rsidR="00FE75A7" w:rsidRPr="00297645" w:rsidRDefault="00FE75A7" w:rsidP="00CD1A48">
            <w:pPr>
              <w:jc w:val="center"/>
              <w:rPr>
                <w:bCs/>
                <w:sz w:val="18"/>
                <w:szCs w:val="18"/>
              </w:rPr>
            </w:pPr>
            <w:r w:rsidRPr="00297645">
              <w:rPr>
                <w:bCs/>
                <w:sz w:val="18"/>
                <w:szCs w:val="18"/>
              </w:rPr>
              <w:t>4.</w:t>
            </w:r>
            <w:r w:rsidR="00CD1A48" w:rsidRPr="00297645">
              <w:rPr>
                <w:bCs/>
                <w:sz w:val="18"/>
                <w:szCs w:val="18"/>
              </w:rPr>
              <w:t>8</w:t>
            </w:r>
          </w:p>
        </w:tc>
        <w:tc>
          <w:tcPr>
            <w:tcW w:w="3120" w:type="dxa"/>
            <w:vAlign w:val="center"/>
          </w:tcPr>
          <w:p w:rsidR="00FE75A7" w:rsidRPr="00297645" w:rsidRDefault="00FE75A7" w:rsidP="009B36D9">
            <w:pPr>
              <w:pStyle w:val="S5"/>
              <w:spacing w:before="0" w:after="0"/>
              <w:ind w:firstLine="0"/>
              <w:jc w:val="left"/>
              <w:rPr>
                <w:sz w:val="18"/>
                <w:szCs w:val="18"/>
              </w:rPr>
            </w:pPr>
            <w:r w:rsidRPr="00297645">
              <w:rPr>
                <w:sz w:val="18"/>
                <w:szCs w:val="18"/>
              </w:rPr>
              <w:t>Нормативы доступности территорий и объектов рекреационного назначения для населения.</w:t>
            </w:r>
          </w:p>
        </w:tc>
        <w:tc>
          <w:tcPr>
            <w:tcW w:w="9887" w:type="dxa"/>
          </w:tcPr>
          <w:p w:rsidR="00FE75A7" w:rsidRPr="00297645" w:rsidRDefault="00FE75A7" w:rsidP="009B36D9">
            <w:pPr>
              <w:pStyle w:val="ConsPlusNormal"/>
              <w:widowControl/>
              <w:ind w:firstLine="0"/>
              <w:jc w:val="both"/>
              <w:rPr>
                <w:rFonts w:ascii="Times New Roman" w:hAnsi="Times New Roman" w:cs="Times New Roman"/>
                <w:sz w:val="18"/>
                <w:szCs w:val="18"/>
              </w:rPr>
            </w:pPr>
            <w:r w:rsidRPr="00297645">
              <w:rPr>
                <w:rFonts w:ascii="Times New Roman" w:hAnsi="Times New Roman" w:cs="Times New Roman"/>
                <w:sz w:val="18"/>
                <w:szCs w:val="18"/>
              </w:rPr>
              <w:t>Для многофункциональных парков - не более 20 мин. на общественном транспорте (без учета времени ожидания транспорта);</w:t>
            </w:r>
          </w:p>
          <w:p w:rsidR="00FE75A7" w:rsidRPr="00297645" w:rsidRDefault="00FE75A7" w:rsidP="009B36D9">
            <w:pPr>
              <w:pStyle w:val="ConsPlusNormal"/>
              <w:widowControl/>
              <w:ind w:firstLine="0"/>
              <w:jc w:val="both"/>
              <w:rPr>
                <w:rFonts w:ascii="Times New Roman" w:hAnsi="Times New Roman" w:cs="Times New Roman"/>
                <w:sz w:val="18"/>
                <w:szCs w:val="18"/>
              </w:rPr>
            </w:pPr>
            <w:r w:rsidRPr="00297645">
              <w:rPr>
                <w:rFonts w:ascii="Times New Roman" w:hAnsi="Times New Roman" w:cs="Times New Roman"/>
                <w:sz w:val="18"/>
                <w:szCs w:val="18"/>
              </w:rPr>
              <w:t>Для парков планировочных районов - не более 20 мин. (время пешеходной доступности) или не более 1350 м;</w:t>
            </w:r>
          </w:p>
          <w:p w:rsidR="00FE75A7" w:rsidRPr="00297645" w:rsidRDefault="00FE75A7" w:rsidP="009B36D9">
            <w:pPr>
              <w:pStyle w:val="ConsPlusNormal"/>
              <w:widowControl/>
              <w:ind w:firstLine="0"/>
              <w:jc w:val="both"/>
              <w:rPr>
                <w:rFonts w:ascii="Times New Roman" w:hAnsi="Times New Roman" w:cs="Times New Roman"/>
                <w:sz w:val="18"/>
                <w:szCs w:val="18"/>
              </w:rPr>
            </w:pPr>
            <w:r w:rsidRPr="00297645">
              <w:rPr>
                <w:rFonts w:ascii="Times New Roman" w:hAnsi="Times New Roman" w:cs="Times New Roman"/>
                <w:sz w:val="18"/>
                <w:szCs w:val="18"/>
              </w:rPr>
              <w:t xml:space="preserve">Для садов, скверов и бульваров не более 10 мин. (время пешеходной доступности) или не более 600 м; </w:t>
            </w:r>
          </w:p>
          <w:p w:rsidR="00FE75A7" w:rsidRPr="00297645" w:rsidRDefault="00FE75A7" w:rsidP="00CD1A48">
            <w:pPr>
              <w:pStyle w:val="ConsPlusNormal"/>
              <w:widowControl/>
              <w:ind w:firstLine="0"/>
              <w:jc w:val="both"/>
              <w:rPr>
                <w:rFonts w:ascii="Times New Roman" w:hAnsi="Times New Roman" w:cs="Times New Roman"/>
                <w:sz w:val="18"/>
                <w:szCs w:val="18"/>
              </w:rPr>
            </w:pPr>
            <w:proofErr w:type="gramStart"/>
            <w:r w:rsidRPr="00297645">
              <w:rPr>
                <w:rFonts w:ascii="Times New Roman" w:hAnsi="Times New Roman" w:cs="Times New Roman"/>
                <w:sz w:val="18"/>
                <w:szCs w:val="18"/>
              </w:rPr>
              <w:t>Для ландшафтных парков, лесопарков -  не более 20 мин. на транспорте без учета времени ожидания транспорта)</w:t>
            </w:r>
            <w:r w:rsidR="00CD1A48" w:rsidRPr="00297645">
              <w:rPr>
                <w:rFonts w:ascii="Times New Roman" w:hAnsi="Times New Roman" w:cs="Times New Roman"/>
                <w:sz w:val="18"/>
                <w:szCs w:val="18"/>
              </w:rPr>
              <w:t>.</w:t>
            </w:r>
            <w:proofErr w:type="gramEnd"/>
          </w:p>
        </w:tc>
        <w:tc>
          <w:tcPr>
            <w:tcW w:w="1979" w:type="dxa"/>
          </w:tcPr>
          <w:p w:rsidR="00FE75A7" w:rsidRPr="00297645" w:rsidRDefault="00FE75A7" w:rsidP="009B36D9">
            <w:pPr>
              <w:pStyle w:val="ConsPlusNormal"/>
              <w:widowControl/>
              <w:ind w:firstLine="0"/>
              <w:jc w:val="center"/>
              <w:rPr>
                <w:rFonts w:ascii="Times New Roman" w:hAnsi="Times New Roman" w:cs="Times New Roman"/>
                <w:sz w:val="18"/>
                <w:szCs w:val="18"/>
              </w:rPr>
            </w:pPr>
            <w:r w:rsidRPr="00297645">
              <w:rPr>
                <w:rFonts w:ascii="Times New Roman" w:hAnsi="Times New Roman" w:cs="Times New Roman"/>
                <w:sz w:val="18"/>
                <w:szCs w:val="18"/>
              </w:rPr>
              <w:t>О</w:t>
            </w:r>
          </w:p>
        </w:tc>
      </w:tr>
      <w:tr w:rsidR="00FE75A7" w:rsidRPr="00297645" w:rsidTr="00D515E0">
        <w:tc>
          <w:tcPr>
            <w:tcW w:w="816" w:type="dxa"/>
            <w:vAlign w:val="center"/>
          </w:tcPr>
          <w:p w:rsidR="00FE75A7" w:rsidRPr="00297645" w:rsidRDefault="00FE75A7" w:rsidP="006A249A">
            <w:pPr>
              <w:jc w:val="center"/>
              <w:rPr>
                <w:bCs/>
                <w:sz w:val="18"/>
                <w:szCs w:val="18"/>
              </w:rPr>
            </w:pPr>
            <w:r w:rsidRPr="00297645">
              <w:rPr>
                <w:bCs/>
                <w:sz w:val="18"/>
                <w:szCs w:val="18"/>
              </w:rPr>
              <w:t>4.</w:t>
            </w:r>
            <w:r w:rsidR="006A249A" w:rsidRPr="00297645">
              <w:rPr>
                <w:bCs/>
                <w:sz w:val="18"/>
                <w:szCs w:val="18"/>
              </w:rPr>
              <w:t>9</w:t>
            </w:r>
          </w:p>
        </w:tc>
        <w:tc>
          <w:tcPr>
            <w:tcW w:w="3120" w:type="dxa"/>
            <w:vAlign w:val="center"/>
          </w:tcPr>
          <w:p w:rsidR="00FE75A7" w:rsidRPr="00297645" w:rsidRDefault="00FE75A7" w:rsidP="009B36D9">
            <w:pPr>
              <w:pStyle w:val="S5"/>
              <w:spacing w:before="0" w:after="0"/>
              <w:ind w:firstLine="0"/>
              <w:jc w:val="left"/>
              <w:rPr>
                <w:sz w:val="18"/>
                <w:szCs w:val="18"/>
              </w:rPr>
            </w:pPr>
            <w:r w:rsidRPr="00297645">
              <w:rPr>
                <w:sz w:val="18"/>
                <w:szCs w:val="18"/>
              </w:rPr>
              <w:t>Нормативы доступности территорий и объектов рекреационного назначения для инвалидов и маломобильных групп населения.</w:t>
            </w:r>
          </w:p>
        </w:tc>
        <w:tc>
          <w:tcPr>
            <w:tcW w:w="9887" w:type="dxa"/>
            <w:vAlign w:val="bottom"/>
          </w:tcPr>
          <w:p w:rsidR="00FE75A7" w:rsidRPr="00297645" w:rsidRDefault="00FE75A7" w:rsidP="009B36D9">
            <w:pPr>
              <w:rPr>
                <w:sz w:val="18"/>
                <w:szCs w:val="18"/>
                <w:lang w:eastAsia="ar-SA"/>
              </w:rPr>
            </w:pPr>
            <w:r w:rsidRPr="00297645">
              <w:rPr>
                <w:sz w:val="18"/>
                <w:szCs w:val="18"/>
                <w:lang w:eastAsia="ar-SA"/>
              </w:rPr>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FE75A7" w:rsidRPr="00297645" w:rsidRDefault="00FE75A7" w:rsidP="009B36D9">
            <w:pPr>
              <w:rPr>
                <w:sz w:val="18"/>
                <w:szCs w:val="18"/>
                <w:lang w:eastAsia="ar-SA"/>
              </w:rPr>
            </w:pPr>
            <w:r w:rsidRPr="00297645">
              <w:rPr>
                <w:sz w:val="18"/>
                <w:szCs w:val="18"/>
                <w:lang w:eastAsia="ar-SA"/>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FE75A7" w:rsidRPr="00297645" w:rsidRDefault="00FE75A7" w:rsidP="009B36D9">
            <w:pPr>
              <w:rPr>
                <w:sz w:val="18"/>
                <w:szCs w:val="18"/>
              </w:rPr>
            </w:pPr>
            <w:proofErr w:type="gramStart"/>
            <w:r w:rsidRPr="00297645">
              <w:rPr>
                <w:sz w:val="18"/>
                <w:szCs w:val="18"/>
                <w:lang w:eastAsia="ar-SA"/>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tc>
        <w:tc>
          <w:tcPr>
            <w:tcW w:w="1979" w:type="dxa"/>
          </w:tcPr>
          <w:p w:rsidR="00FE75A7" w:rsidRPr="00297645" w:rsidRDefault="00FE75A7" w:rsidP="009B36D9">
            <w:pPr>
              <w:jc w:val="center"/>
              <w:rPr>
                <w:sz w:val="18"/>
                <w:szCs w:val="18"/>
                <w:lang w:eastAsia="ar-SA"/>
              </w:rPr>
            </w:pPr>
            <w:r w:rsidRPr="00297645">
              <w:rPr>
                <w:sz w:val="18"/>
                <w:szCs w:val="18"/>
                <w:lang w:eastAsia="ar-SA"/>
              </w:rPr>
              <w:t>О</w:t>
            </w:r>
          </w:p>
        </w:tc>
      </w:tr>
      <w:tr w:rsidR="00FE75A7" w:rsidRPr="00297645" w:rsidTr="006A249A">
        <w:trPr>
          <w:trHeight w:val="1569"/>
        </w:trPr>
        <w:tc>
          <w:tcPr>
            <w:tcW w:w="816" w:type="dxa"/>
            <w:vAlign w:val="center"/>
          </w:tcPr>
          <w:p w:rsidR="00FE75A7" w:rsidRPr="00297645" w:rsidRDefault="00FE75A7" w:rsidP="006A249A">
            <w:pPr>
              <w:jc w:val="center"/>
              <w:rPr>
                <w:bCs/>
                <w:sz w:val="18"/>
                <w:szCs w:val="18"/>
              </w:rPr>
            </w:pPr>
            <w:r w:rsidRPr="00297645">
              <w:rPr>
                <w:bCs/>
                <w:sz w:val="18"/>
                <w:szCs w:val="18"/>
              </w:rPr>
              <w:t>4.1</w:t>
            </w:r>
            <w:r w:rsidR="006A249A" w:rsidRPr="00297645">
              <w:rPr>
                <w:bCs/>
                <w:sz w:val="18"/>
                <w:szCs w:val="18"/>
              </w:rPr>
              <w:t>0</w:t>
            </w:r>
          </w:p>
        </w:tc>
        <w:tc>
          <w:tcPr>
            <w:tcW w:w="3120" w:type="dxa"/>
            <w:vAlign w:val="center"/>
          </w:tcPr>
          <w:p w:rsidR="00FE75A7" w:rsidRPr="00297645" w:rsidRDefault="006A249A" w:rsidP="006A249A">
            <w:pPr>
              <w:pStyle w:val="S5"/>
              <w:spacing w:before="0" w:after="0"/>
              <w:ind w:firstLine="0"/>
              <w:jc w:val="left"/>
              <w:rPr>
                <w:sz w:val="18"/>
                <w:szCs w:val="18"/>
              </w:rPr>
            </w:pPr>
            <w:r w:rsidRPr="00297645">
              <w:rPr>
                <w:sz w:val="18"/>
                <w:szCs w:val="18"/>
              </w:rPr>
              <w:t>Нормативы благоустройства озеленённых территорий общего пользования</w:t>
            </w:r>
          </w:p>
        </w:tc>
        <w:tc>
          <w:tcPr>
            <w:tcW w:w="9887" w:type="dxa"/>
          </w:tcPr>
          <w:p w:rsidR="006A249A" w:rsidRPr="00297645" w:rsidRDefault="006A249A" w:rsidP="006A249A">
            <w:pPr>
              <w:pStyle w:val="a6"/>
              <w:spacing w:before="0" w:after="0"/>
              <w:ind w:firstLine="709"/>
              <w:jc w:val="left"/>
              <w:rPr>
                <w:sz w:val="18"/>
                <w:szCs w:val="18"/>
              </w:rPr>
            </w:pPr>
            <w:r w:rsidRPr="00297645">
              <w:rPr>
                <w:sz w:val="18"/>
                <w:szCs w:val="18"/>
              </w:rPr>
              <w:t>Объекты озелененных территорий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 Необходимо предусматривать места дифференцированного сбора мусора (под навесом с трехсторонним ограждением или в специальных боксах - в типовом архитектурном исполнении).</w:t>
            </w:r>
          </w:p>
          <w:p w:rsidR="00FE75A7" w:rsidRPr="00297645" w:rsidRDefault="006A249A" w:rsidP="006A249A">
            <w:pPr>
              <w:pStyle w:val="a6"/>
              <w:spacing w:before="0" w:after="0"/>
              <w:ind w:firstLine="709"/>
              <w:jc w:val="left"/>
              <w:rPr>
                <w:sz w:val="18"/>
                <w:szCs w:val="18"/>
              </w:rPr>
            </w:pPr>
            <w:r w:rsidRPr="00297645">
              <w:rPr>
                <w:sz w:val="18"/>
                <w:szCs w:val="18"/>
              </w:rPr>
              <w:t>Бульвары и пешеходные аллеи следует проектировать в направлении массовых потоков пешеходного движения, предусматривая на них площадки для кратковременного отдыха.</w:t>
            </w:r>
          </w:p>
        </w:tc>
        <w:tc>
          <w:tcPr>
            <w:tcW w:w="1979" w:type="dxa"/>
          </w:tcPr>
          <w:p w:rsidR="00FE75A7" w:rsidRPr="00297645" w:rsidRDefault="00FE75A7" w:rsidP="009B36D9">
            <w:pPr>
              <w:jc w:val="center"/>
              <w:rPr>
                <w:sz w:val="18"/>
                <w:szCs w:val="18"/>
                <w:lang w:eastAsia="ar-SA"/>
              </w:rPr>
            </w:pPr>
            <w:proofErr w:type="gramStart"/>
            <w:r w:rsidRPr="00297645">
              <w:rPr>
                <w:sz w:val="18"/>
                <w:szCs w:val="18"/>
                <w:lang w:eastAsia="ar-SA"/>
              </w:rPr>
              <w:t>Р</w:t>
            </w:r>
            <w:proofErr w:type="gramEnd"/>
          </w:p>
        </w:tc>
      </w:tr>
      <w:tr w:rsidR="00FE75A7" w:rsidRPr="00297645" w:rsidTr="00D515E0">
        <w:tc>
          <w:tcPr>
            <w:tcW w:w="816" w:type="dxa"/>
            <w:vAlign w:val="center"/>
          </w:tcPr>
          <w:p w:rsidR="00FE75A7" w:rsidRPr="00297645" w:rsidRDefault="00FE75A7" w:rsidP="006A249A">
            <w:pPr>
              <w:jc w:val="center"/>
              <w:rPr>
                <w:bCs/>
                <w:sz w:val="18"/>
                <w:szCs w:val="18"/>
              </w:rPr>
            </w:pPr>
            <w:r w:rsidRPr="00297645">
              <w:rPr>
                <w:bCs/>
                <w:sz w:val="18"/>
                <w:szCs w:val="18"/>
              </w:rPr>
              <w:t>4.1</w:t>
            </w:r>
            <w:r w:rsidR="006A249A" w:rsidRPr="00297645">
              <w:rPr>
                <w:bCs/>
                <w:sz w:val="18"/>
                <w:szCs w:val="18"/>
              </w:rPr>
              <w:t>1</w:t>
            </w:r>
          </w:p>
        </w:tc>
        <w:tc>
          <w:tcPr>
            <w:tcW w:w="3120" w:type="dxa"/>
            <w:vAlign w:val="center"/>
          </w:tcPr>
          <w:p w:rsidR="00FE75A7" w:rsidRPr="00297645" w:rsidRDefault="00FE75A7" w:rsidP="009B36D9">
            <w:pPr>
              <w:pStyle w:val="S5"/>
              <w:spacing w:before="0" w:after="0"/>
              <w:ind w:firstLine="0"/>
              <w:jc w:val="left"/>
              <w:rPr>
                <w:sz w:val="18"/>
                <w:szCs w:val="18"/>
              </w:rPr>
            </w:pPr>
            <w:r w:rsidRPr="00297645">
              <w:rPr>
                <w:sz w:val="18"/>
                <w:szCs w:val="18"/>
              </w:rPr>
              <w:t>Нормативы охраны, защиты, воспроизводства городских лесов, лесов особо охраняемых природных территорий, расположенных в границах городского округа.</w:t>
            </w:r>
          </w:p>
        </w:tc>
        <w:tc>
          <w:tcPr>
            <w:tcW w:w="9887" w:type="dxa"/>
          </w:tcPr>
          <w:p w:rsidR="00FE75A7" w:rsidRPr="00297645" w:rsidRDefault="00FE75A7" w:rsidP="009B36D9">
            <w:pPr>
              <w:rPr>
                <w:sz w:val="18"/>
                <w:szCs w:val="18"/>
                <w:lang w:eastAsia="ar-SA"/>
              </w:rPr>
            </w:pPr>
          </w:p>
          <w:p w:rsidR="00FE75A7" w:rsidRPr="00297645" w:rsidRDefault="00FE75A7" w:rsidP="009B36D9">
            <w:pPr>
              <w:tabs>
                <w:tab w:val="left" w:pos="1134"/>
              </w:tabs>
              <w:autoSpaceDE w:val="0"/>
              <w:autoSpaceDN w:val="0"/>
              <w:adjustRightInd w:val="0"/>
              <w:rPr>
                <w:sz w:val="18"/>
                <w:szCs w:val="18"/>
                <w:lang w:eastAsia="ar-SA"/>
              </w:rPr>
            </w:pPr>
          </w:p>
        </w:tc>
        <w:tc>
          <w:tcPr>
            <w:tcW w:w="1979" w:type="dxa"/>
          </w:tcPr>
          <w:p w:rsidR="00FE75A7" w:rsidRPr="00297645" w:rsidRDefault="00FE75A7" w:rsidP="009B36D9">
            <w:pPr>
              <w:jc w:val="center"/>
              <w:rPr>
                <w:sz w:val="18"/>
                <w:szCs w:val="18"/>
                <w:lang w:eastAsia="ar-SA"/>
              </w:rPr>
            </w:pPr>
          </w:p>
        </w:tc>
      </w:tr>
      <w:tr w:rsidR="00FE75A7" w:rsidRPr="00297645" w:rsidTr="00D515E0">
        <w:tc>
          <w:tcPr>
            <w:tcW w:w="816" w:type="dxa"/>
            <w:vAlign w:val="center"/>
          </w:tcPr>
          <w:p w:rsidR="00FE75A7" w:rsidRPr="00297645" w:rsidRDefault="00FE75A7" w:rsidP="009B36D9">
            <w:pPr>
              <w:jc w:val="center"/>
              <w:rPr>
                <w:bCs/>
                <w:sz w:val="18"/>
                <w:szCs w:val="18"/>
              </w:rPr>
            </w:pPr>
            <w:r w:rsidRPr="00297645">
              <w:rPr>
                <w:bCs/>
                <w:sz w:val="18"/>
                <w:szCs w:val="18"/>
              </w:rPr>
              <w:t>4.13.1</w:t>
            </w:r>
          </w:p>
        </w:tc>
        <w:tc>
          <w:tcPr>
            <w:tcW w:w="3120" w:type="dxa"/>
            <w:vAlign w:val="bottom"/>
          </w:tcPr>
          <w:p w:rsidR="00FE75A7" w:rsidRPr="00297645" w:rsidRDefault="00FE75A7" w:rsidP="009B36D9">
            <w:pPr>
              <w:rPr>
                <w:sz w:val="18"/>
                <w:szCs w:val="18"/>
              </w:rPr>
            </w:pPr>
            <w:r w:rsidRPr="00297645">
              <w:rPr>
                <w:sz w:val="18"/>
                <w:szCs w:val="18"/>
              </w:rPr>
              <w:t>Нормативы охраны, защиты, воспроизводства городских лесов</w:t>
            </w:r>
          </w:p>
          <w:p w:rsidR="00FE75A7" w:rsidRPr="00297645" w:rsidRDefault="00FE75A7" w:rsidP="009B36D9">
            <w:pPr>
              <w:rPr>
                <w:sz w:val="18"/>
                <w:szCs w:val="18"/>
              </w:rPr>
            </w:pPr>
          </w:p>
          <w:p w:rsidR="00FE75A7" w:rsidRPr="00297645" w:rsidRDefault="00FE75A7" w:rsidP="009B36D9">
            <w:pPr>
              <w:rPr>
                <w:sz w:val="18"/>
                <w:szCs w:val="18"/>
              </w:rPr>
            </w:pPr>
          </w:p>
          <w:p w:rsidR="00FE75A7" w:rsidRPr="00297645" w:rsidRDefault="00FE75A7" w:rsidP="009B36D9">
            <w:pPr>
              <w:rPr>
                <w:sz w:val="18"/>
                <w:szCs w:val="18"/>
              </w:rPr>
            </w:pPr>
          </w:p>
          <w:p w:rsidR="00FE75A7" w:rsidRPr="00297645" w:rsidRDefault="00FE75A7" w:rsidP="009B36D9">
            <w:pPr>
              <w:rPr>
                <w:bCs/>
                <w:sz w:val="18"/>
                <w:szCs w:val="18"/>
              </w:rPr>
            </w:pPr>
          </w:p>
        </w:tc>
        <w:tc>
          <w:tcPr>
            <w:tcW w:w="9887" w:type="dxa"/>
            <w:vAlign w:val="center"/>
          </w:tcPr>
          <w:p w:rsidR="00FE75A7" w:rsidRPr="00297645" w:rsidRDefault="00FE75A7" w:rsidP="00480DF1">
            <w:pPr>
              <w:rPr>
                <w:sz w:val="18"/>
                <w:szCs w:val="18"/>
                <w:lang w:eastAsia="ar-SA"/>
              </w:rPr>
            </w:pPr>
            <w:r w:rsidRPr="00297645">
              <w:rPr>
                <w:sz w:val="18"/>
                <w:szCs w:val="18"/>
                <w:lang w:eastAsia="ar-SA"/>
              </w:rPr>
              <w:t>Изменение границ городских лесов, которое может привести к уменьшению их площади, не допускается.</w:t>
            </w:r>
          </w:p>
          <w:p w:rsidR="00FE75A7" w:rsidRPr="00297645" w:rsidRDefault="00FE75A7" w:rsidP="00480DF1">
            <w:pPr>
              <w:rPr>
                <w:sz w:val="18"/>
                <w:szCs w:val="18"/>
                <w:lang w:eastAsia="ar-SA"/>
              </w:rPr>
            </w:pPr>
            <w:r w:rsidRPr="00297645">
              <w:rPr>
                <w:sz w:val="18"/>
                <w:szCs w:val="18"/>
                <w:lang w:eastAsia="ar-SA"/>
              </w:rPr>
              <w:t>На территории городских лесов запрещается:</w:t>
            </w:r>
          </w:p>
          <w:p w:rsidR="00480DF1" w:rsidRPr="00297645" w:rsidRDefault="00480DF1" w:rsidP="00480DF1">
            <w:pPr>
              <w:pStyle w:val="a3"/>
              <w:spacing w:after="0"/>
              <w:ind w:firstLine="0"/>
              <w:rPr>
                <w:sz w:val="18"/>
                <w:szCs w:val="18"/>
              </w:rPr>
            </w:pPr>
            <w:r w:rsidRPr="00297645">
              <w:rPr>
                <w:sz w:val="18"/>
                <w:szCs w:val="18"/>
              </w:rPr>
              <w:t>использование токсичных химических препаратов для охраны и защиты лесов, в том числе в научных целях;</w:t>
            </w:r>
          </w:p>
          <w:p w:rsidR="00480DF1" w:rsidRPr="00297645" w:rsidRDefault="00480DF1" w:rsidP="00480DF1">
            <w:pPr>
              <w:pStyle w:val="a3"/>
              <w:spacing w:after="0"/>
              <w:ind w:firstLine="0"/>
              <w:rPr>
                <w:sz w:val="18"/>
                <w:szCs w:val="18"/>
              </w:rPr>
            </w:pPr>
            <w:r w:rsidRPr="00297645">
              <w:rPr>
                <w:sz w:val="18"/>
                <w:szCs w:val="18"/>
              </w:rPr>
              <w:t>осуществление видов деятельности в сфере охотничьего хозяйства;</w:t>
            </w:r>
          </w:p>
          <w:p w:rsidR="00480DF1" w:rsidRPr="00297645" w:rsidRDefault="00480DF1" w:rsidP="00480DF1">
            <w:pPr>
              <w:pStyle w:val="a3"/>
              <w:spacing w:after="0"/>
              <w:ind w:firstLine="0"/>
              <w:rPr>
                <w:sz w:val="18"/>
                <w:szCs w:val="18"/>
              </w:rPr>
            </w:pPr>
            <w:r w:rsidRPr="00297645">
              <w:rPr>
                <w:sz w:val="18"/>
                <w:szCs w:val="18"/>
              </w:rPr>
              <w:t>разработка месторождений полезных ископаемых;</w:t>
            </w:r>
          </w:p>
          <w:p w:rsidR="00480DF1" w:rsidRPr="00297645" w:rsidRDefault="00480DF1" w:rsidP="00480DF1">
            <w:pPr>
              <w:pStyle w:val="a3"/>
              <w:spacing w:after="0"/>
              <w:ind w:firstLine="0"/>
              <w:rPr>
                <w:sz w:val="18"/>
                <w:szCs w:val="18"/>
              </w:rPr>
            </w:pPr>
            <w:r w:rsidRPr="00297645">
              <w:rPr>
                <w:sz w:val="18"/>
                <w:szCs w:val="18"/>
              </w:rPr>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480DF1" w:rsidRPr="00297645" w:rsidRDefault="00480DF1" w:rsidP="00480DF1">
            <w:pPr>
              <w:pStyle w:val="a3"/>
              <w:spacing w:after="0"/>
              <w:ind w:firstLine="0"/>
              <w:rPr>
                <w:sz w:val="18"/>
                <w:szCs w:val="18"/>
              </w:rPr>
            </w:pPr>
            <w:r w:rsidRPr="00297645">
              <w:rPr>
                <w:sz w:val="18"/>
                <w:szCs w:val="18"/>
              </w:rPr>
              <w:t xml:space="preserve">ведение сельского хозяйства, за исключением сенокошения и пчеловодства, а также возведение изгородей в целях </w:t>
            </w:r>
            <w:r w:rsidRPr="00297645">
              <w:rPr>
                <w:sz w:val="18"/>
                <w:szCs w:val="18"/>
              </w:rPr>
              <w:lastRenderedPageBreak/>
              <w:t>сенокошения и пчеловодства.</w:t>
            </w:r>
          </w:p>
          <w:p w:rsidR="00FE75A7" w:rsidRPr="00297645" w:rsidRDefault="00FE75A7" w:rsidP="00480DF1">
            <w:pPr>
              <w:rPr>
                <w:sz w:val="18"/>
                <w:szCs w:val="18"/>
              </w:rPr>
            </w:pPr>
            <w:r w:rsidRPr="00297645">
              <w:rPr>
                <w:sz w:val="18"/>
                <w:szCs w:val="18"/>
                <w:lang w:eastAsia="ar-SA"/>
              </w:rPr>
              <w:t>В целях охраны городских лесов допускается возведение ограждений на их территориях.</w:t>
            </w:r>
          </w:p>
        </w:tc>
        <w:tc>
          <w:tcPr>
            <w:tcW w:w="1979" w:type="dxa"/>
          </w:tcPr>
          <w:p w:rsidR="00FE75A7" w:rsidRPr="00297645" w:rsidRDefault="00FE75A7" w:rsidP="009B36D9">
            <w:pPr>
              <w:jc w:val="center"/>
              <w:rPr>
                <w:sz w:val="18"/>
                <w:szCs w:val="18"/>
                <w:lang w:eastAsia="ar-SA"/>
              </w:rPr>
            </w:pPr>
            <w:r w:rsidRPr="00297645">
              <w:rPr>
                <w:sz w:val="18"/>
                <w:szCs w:val="18"/>
                <w:lang w:eastAsia="ar-SA"/>
              </w:rPr>
              <w:lastRenderedPageBreak/>
              <w:t>О</w:t>
            </w:r>
          </w:p>
        </w:tc>
      </w:tr>
      <w:tr w:rsidR="00FE75A7" w:rsidRPr="00297645" w:rsidTr="00D515E0">
        <w:tc>
          <w:tcPr>
            <w:tcW w:w="816" w:type="dxa"/>
            <w:vAlign w:val="center"/>
          </w:tcPr>
          <w:p w:rsidR="00FE75A7" w:rsidRPr="00297645" w:rsidRDefault="00FE75A7" w:rsidP="009B36D9">
            <w:pPr>
              <w:jc w:val="center"/>
              <w:rPr>
                <w:bCs/>
                <w:sz w:val="18"/>
                <w:szCs w:val="18"/>
              </w:rPr>
            </w:pPr>
            <w:r w:rsidRPr="00297645">
              <w:rPr>
                <w:bCs/>
                <w:sz w:val="18"/>
                <w:szCs w:val="18"/>
              </w:rPr>
              <w:lastRenderedPageBreak/>
              <w:t>4.13.2</w:t>
            </w:r>
          </w:p>
        </w:tc>
        <w:tc>
          <w:tcPr>
            <w:tcW w:w="3120" w:type="dxa"/>
            <w:vAlign w:val="bottom"/>
          </w:tcPr>
          <w:p w:rsidR="00FE75A7" w:rsidRPr="00297645" w:rsidRDefault="00FE75A7" w:rsidP="009B36D9">
            <w:pPr>
              <w:rPr>
                <w:sz w:val="18"/>
                <w:szCs w:val="18"/>
              </w:rPr>
            </w:pPr>
            <w:r w:rsidRPr="00297645">
              <w:rPr>
                <w:sz w:val="18"/>
                <w:szCs w:val="18"/>
              </w:rPr>
              <w:t>Нормативы охраны, защиты, воспроизводства лесов особо охраняемых природных территорий</w:t>
            </w:r>
          </w:p>
          <w:p w:rsidR="00FE75A7" w:rsidRPr="00297645" w:rsidRDefault="00FE75A7" w:rsidP="009B36D9">
            <w:pPr>
              <w:rPr>
                <w:sz w:val="18"/>
                <w:szCs w:val="18"/>
              </w:rPr>
            </w:pPr>
          </w:p>
          <w:p w:rsidR="00FE75A7" w:rsidRPr="00297645" w:rsidRDefault="00FE75A7" w:rsidP="009B36D9">
            <w:pPr>
              <w:rPr>
                <w:sz w:val="18"/>
                <w:szCs w:val="18"/>
              </w:rPr>
            </w:pPr>
          </w:p>
          <w:p w:rsidR="00FE75A7" w:rsidRPr="00297645" w:rsidRDefault="00FE75A7" w:rsidP="009B36D9">
            <w:pPr>
              <w:rPr>
                <w:sz w:val="18"/>
                <w:szCs w:val="18"/>
              </w:rPr>
            </w:pPr>
          </w:p>
          <w:p w:rsidR="00FE75A7" w:rsidRPr="00297645" w:rsidRDefault="00FE75A7" w:rsidP="009B36D9">
            <w:pPr>
              <w:rPr>
                <w:sz w:val="18"/>
                <w:szCs w:val="18"/>
              </w:rPr>
            </w:pPr>
          </w:p>
          <w:p w:rsidR="00FE75A7" w:rsidRPr="00297645" w:rsidRDefault="00FE75A7" w:rsidP="009B36D9">
            <w:pPr>
              <w:rPr>
                <w:sz w:val="18"/>
                <w:szCs w:val="18"/>
              </w:rPr>
            </w:pPr>
          </w:p>
          <w:p w:rsidR="00FE75A7" w:rsidRPr="00297645" w:rsidRDefault="00FE75A7" w:rsidP="009B36D9">
            <w:pPr>
              <w:rPr>
                <w:sz w:val="18"/>
                <w:szCs w:val="18"/>
              </w:rPr>
            </w:pPr>
          </w:p>
          <w:p w:rsidR="00FE75A7" w:rsidRPr="00297645" w:rsidRDefault="00FE75A7" w:rsidP="009B36D9">
            <w:pPr>
              <w:rPr>
                <w:bCs/>
                <w:sz w:val="18"/>
                <w:szCs w:val="18"/>
              </w:rPr>
            </w:pPr>
          </w:p>
        </w:tc>
        <w:tc>
          <w:tcPr>
            <w:tcW w:w="9887" w:type="dxa"/>
            <w:vAlign w:val="center"/>
          </w:tcPr>
          <w:p w:rsidR="00FE75A7" w:rsidRPr="00297645" w:rsidRDefault="00FE75A7" w:rsidP="009B36D9">
            <w:pPr>
              <w:rPr>
                <w:sz w:val="18"/>
                <w:szCs w:val="18"/>
                <w:lang w:eastAsia="ar-SA"/>
              </w:rPr>
            </w:pPr>
            <w:r w:rsidRPr="00297645">
              <w:rPr>
                <w:sz w:val="18"/>
                <w:szCs w:val="18"/>
                <w:lang w:eastAsia="ar-SA"/>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FE75A7" w:rsidRPr="00297645" w:rsidRDefault="00FE75A7" w:rsidP="009B36D9">
            <w:pPr>
              <w:rPr>
                <w:sz w:val="18"/>
                <w:szCs w:val="18"/>
                <w:lang w:eastAsia="ar-SA"/>
              </w:rPr>
            </w:pPr>
            <w:r w:rsidRPr="00297645">
              <w:rPr>
                <w:sz w:val="18"/>
                <w:szCs w:val="18"/>
                <w:lang w:eastAsia="ar-SA"/>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FE75A7" w:rsidRPr="00297645" w:rsidRDefault="00FE75A7" w:rsidP="009B36D9">
            <w:pPr>
              <w:rPr>
                <w:sz w:val="18"/>
                <w:szCs w:val="18"/>
                <w:lang w:eastAsia="ar-SA"/>
              </w:rPr>
            </w:pPr>
            <w:r w:rsidRPr="00297645">
              <w:rPr>
                <w:sz w:val="18"/>
                <w:szCs w:val="18"/>
                <w:lang w:eastAsia="ar-SA"/>
              </w:rPr>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FE75A7" w:rsidRPr="00297645" w:rsidRDefault="00FE75A7" w:rsidP="009B36D9">
            <w:pPr>
              <w:rPr>
                <w:sz w:val="18"/>
                <w:szCs w:val="18"/>
                <w:lang w:eastAsia="ar-SA"/>
              </w:rPr>
            </w:pPr>
            <w:r w:rsidRPr="00297645">
              <w:rPr>
                <w:sz w:val="18"/>
                <w:szCs w:val="18"/>
                <w:lang w:eastAsia="ar-SA"/>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FE75A7" w:rsidRPr="00297645" w:rsidRDefault="00FE75A7" w:rsidP="009B36D9">
            <w:pPr>
              <w:rPr>
                <w:sz w:val="18"/>
                <w:szCs w:val="18"/>
                <w:lang w:eastAsia="ar-SA"/>
              </w:rPr>
            </w:pPr>
            <w:proofErr w:type="gramStart"/>
            <w:r w:rsidRPr="00297645">
              <w:rPr>
                <w:sz w:val="18"/>
                <w:szCs w:val="18"/>
                <w:lang w:eastAsia="ar-SA"/>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8" w:history="1">
              <w:r w:rsidRPr="00297645">
                <w:rPr>
                  <w:sz w:val="18"/>
                  <w:szCs w:val="18"/>
                  <w:lang w:eastAsia="ar-SA"/>
                </w:rPr>
                <w:t>лесным законодательством</w:t>
              </w:r>
            </w:hyperlink>
            <w:r w:rsidRPr="00297645">
              <w:rPr>
                <w:sz w:val="18"/>
                <w:szCs w:val="18"/>
                <w:lang w:eastAsia="ar-SA"/>
              </w:rPr>
              <w:t xml:space="preserve"> Российской Федерации, </w:t>
            </w:r>
            <w:hyperlink r:id="rId9" w:history="1">
              <w:r w:rsidRPr="00297645">
                <w:rPr>
                  <w:sz w:val="18"/>
                  <w:szCs w:val="18"/>
                  <w:lang w:eastAsia="ar-SA"/>
                </w:rPr>
                <w:t>законодательством</w:t>
              </w:r>
            </w:hyperlink>
            <w:r w:rsidRPr="00297645">
              <w:rPr>
                <w:sz w:val="18"/>
                <w:szCs w:val="18"/>
                <w:lang w:eastAsia="ar-SA"/>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roofErr w:type="gramEnd"/>
          </w:p>
          <w:p w:rsidR="00FE75A7" w:rsidRPr="00297645" w:rsidRDefault="00FE75A7" w:rsidP="009B36D9">
            <w:pPr>
              <w:rPr>
                <w:b/>
                <w:sz w:val="18"/>
                <w:szCs w:val="18"/>
              </w:rPr>
            </w:pPr>
            <w:r w:rsidRPr="00297645">
              <w:rPr>
                <w:sz w:val="18"/>
                <w:szCs w:val="18"/>
                <w:lang w:eastAsia="ar-SA"/>
              </w:rPr>
              <w:t>Использование, охрана, защита, и воспроизводство лесов расположенных на землях городских округов и на землях</w:t>
            </w:r>
            <w:r w:rsidR="00480DF1" w:rsidRPr="00297645">
              <w:rPr>
                <w:sz w:val="18"/>
                <w:szCs w:val="18"/>
                <w:lang w:eastAsia="ar-SA"/>
              </w:rPr>
              <w:t>,</w:t>
            </w:r>
            <w:r w:rsidRPr="00297645">
              <w:rPr>
                <w:sz w:val="18"/>
                <w:szCs w:val="18"/>
                <w:lang w:eastAsia="ar-SA"/>
              </w:rPr>
              <w:t xml:space="preserve"> находящихся в муниципальной собственности</w:t>
            </w:r>
            <w:r w:rsidR="00480DF1" w:rsidRPr="00297645">
              <w:rPr>
                <w:sz w:val="18"/>
                <w:szCs w:val="18"/>
                <w:lang w:eastAsia="ar-SA"/>
              </w:rPr>
              <w:t>,</w:t>
            </w:r>
            <w:r w:rsidRPr="00297645">
              <w:rPr>
                <w:sz w:val="18"/>
                <w:szCs w:val="18"/>
                <w:lang w:eastAsia="ar-SA"/>
              </w:rPr>
              <w:t xml:space="preserve"> осуществляется на основании лесохозяйственных регламентов, утверждённых органами местного самоуправления.</w:t>
            </w:r>
          </w:p>
        </w:tc>
        <w:tc>
          <w:tcPr>
            <w:tcW w:w="1979" w:type="dxa"/>
          </w:tcPr>
          <w:p w:rsidR="00FE75A7" w:rsidRPr="00297645" w:rsidRDefault="00FE75A7" w:rsidP="009B36D9">
            <w:pPr>
              <w:jc w:val="center"/>
              <w:rPr>
                <w:sz w:val="18"/>
                <w:szCs w:val="18"/>
                <w:lang w:eastAsia="ar-SA"/>
              </w:rPr>
            </w:pPr>
            <w:r w:rsidRPr="00297645">
              <w:rPr>
                <w:sz w:val="18"/>
                <w:szCs w:val="18"/>
                <w:lang w:eastAsia="ar-SA"/>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5.</w:t>
            </w:r>
          </w:p>
        </w:tc>
        <w:tc>
          <w:tcPr>
            <w:tcW w:w="3120" w:type="dxa"/>
            <w:vAlign w:val="bottom"/>
          </w:tcPr>
          <w:p w:rsidR="00FE75A7" w:rsidRPr="00297645" w:rsidRDefault="00FE75A7" w:rsidP="009B36D9">
            <w:pPr>
              <w:rPr>
                <w:b/>
                <w:bCs/>
                <w:sz w:val="18"/>
                <w:szCs w:val="18"/>
              </w:rPr>
            </w:pPr>
            <w:proofErr w:type="gramStart"/>
            <w:r w:rsidRPr="00297645">
              <w:rPr>
                <w:b/>
                <w:bCs/>
                <w:sz w:val="18"/>
                <w:szCs w:val="18"/>
              </w:rPr>
              <w:t xml:space="preserve">Нормативы обеспеченности организации в границах городского округа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w:t>
            </w:r>
            <w:r w:rsidRPr="00297645">
              <w:rPr>
                <w:b/>
                <w:bCs/>
                <w:sz w:val="18"/>
                <w:szCs w:val="18"/>
              </w:rPr>
              <w:lastRenderedPageBreak/>
              <w:t>регионального значения) и общедоступного бесплатного дошкольного образования на</w:t>
            </w:r>
            <w:proofErr w:type="gramEnd"/>
            <w:r w:rsidRPr="00297645">
              <w:rPr>
                <w:b/>
                <w:bCs/>
                <w:sz w:val="18"/>
                <w:szCs w:val="18"/>
              </w:rPr>
              <w:t xml:space="preserve"> территории городского округа, а также организация отдыха детей в каникулярное время</w:t>
            </w:r>
          </w:p>
        </w:tc>
        <w:tc>
          <w:tcPr>
            <w:tcW w:w="9887" w:type="dxa"/>
            <w:vAlign w:val="center"/>
          </w:tcPr>
          <w:p w:rsidR="00FE75A7" w:rsidRPr="00297645" w:rsidRDefault="00FE75A7" w:rsidP="009B36D9">
            <w:pPr>
              <w:jc w:val="center"/>
              <w:rPr>
                <w:sz w:val="18"/>
                <w:szCs w:val="18"/>
              </w:rPr>
            </w:pPr>
          </w:p>
        </w:tc>
        <w:tc>
          <w:tcPr>
            <w:tcW w:w="1979" w:type="dxa"/>
          </w:tcPr>
          <w:p w:rsidR="00FE75A7" w:rsidRPr="00297645" w:rsidRDefault="00FE75A7" w:rsidP="009B36D9">
            <w:pPr>
              <w:jc w:val="cente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lastRenderedPageBreak/>
              <w:t>5.1</w:t>
            </w:r>
          </w:p>
        </w:tc>
        <w:tc>
          <w:tcPr>
            <w:tcW w:w="3120" w:type="dxa"/>
            <w:vAlign w:val="bottom"/>
          </w:tcPr>
          <w:p w:rsidR="00FE75A7" w:rsidRPr="00297645" w:rsidRDefault="00FE75A7" w:rsidP="009B36D9">
            <w:pPr>
              <w:rPr>
                <w:b/>
                <w:bCs/>
                <w:sz w:val="18"/>
                <w:szCs w:val="18"/>
              </w:rPr>
            </w:pPr>
            <w:r w:rsidRPr="00297645">
              <w:rPr>
                <w:b/>
                <w:bCs/>
                <w:sz w:val="18"/>
                <w:szCs w:val="18"/>
              </w:rPr>
              <w:t>Дошкольные образовательные организации</w:t>
            </w:r>
          </w:p>
        </w:tc>
        <w:tc>
          <w:tcPr>
            <w:tcW w:w="9887" w:type="dxa"/>
            <w:vAlign w:val="center"/>
          </w:tcPr>
          <w:p w:rsidR="00FE75A7" w:rsidRPr="00297645" w:rsidRDefault="00FE75A7" w:rsidP="009B36D9">
            <w:pPr>
              <w:jc w:val="center"/>
              <w:rPr>
                <w:sz w:val="18"/>
                <w:szCs w:val="18"/>
              </w:rPr>
            </w:pPr>
          </w:p>
        </w:tc>
        <w:tc>
          <w:tcPr>
            <w:tcW w:w="1979" w:type="dxa"/>
          </w:tcPr>
          <w:p w:rsidR="00FE75A7" w:rsidRPr="00297645" w:rsidRDefault="00FE75A7" w:rsidP="009B36D9">
            <w:pPr>
              <w:jc w:val="cente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5.1.1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 (</w:t>
            </w:r>
            <w:r w:rsidR="00480DF1" w:rsidRPr="00297645">
              <w:rPr>
                <w:sz w:val="18"/>
                <w:szCs w:val="18"/>
              </w:rPr>
              <w:t xml:space="preserve">для </w:t>
            </w:r>
            <w:r w:rsidRPr="00297645">
              <w:rPr>
                <w:sz w:val="18"/>
                <w:szCs w:val="18"/>
              </w:rPr>
              <w:t>детей в возрасте от 1,5 до 7 лет)</w:t>
            </w:r>
          </w:p>
        </w:tc>
        <w:tc>
          <w:tcPr>
            <w:tcW w:w="9887" w:type="dxa"/>
            <w:vAlign w:val="bottom"/>
          </w:tcPr>
          <w:p w:rsidR="00FE75A7" w:rsidRPr="00297645" w:rsidRDefault="00FE75A7" w:rsidP="009B36D9">
            <w:pPr>
              <w:autoSpaceDE w:val="0"/>
              <w:autoSpaceDN w:val="0"/>
              <w:adjustRightInd w:val="0"/>
              <w:rPr>
                <w:sz w:val="18"/>
                <w:szCs w:val="18"/>
              </w:rPr>
            </w:pPr>
            <w:r w:rsidRPr="00297645">
              <w:rPr>
                <w:sz w:val="18"/>
                <w:szCs w:val="18"/>
              </w:rPr>
              <w:t>Для городского населенного пункта - 85-100%, в том числе:</w:t>
            </w:r>
          </w:p>
          <w:p w:rsidR="00FE75A7" w:rsidRPr="00297645" w:rsidRDefault="00FE75A7" w:rsidP="00B049E8">
            <w:pPr>
              <w:numPr>
                <w:ilvl w:val="0"/>
                <w:numId w:val="30"/>
              </w:numPr>
              <w:autoSpaceDE w:val="0"/>
              <w:autoSpaceDN w:val="0"/>
              <w:adjustRightInd w:val="0"/>
              <w:ind w:left="0" w:firstLine="0"/>
              <w:rPr>
                <w:sz w:val="18"/>
                <w:szCs w:val="18"/>
              </w:rPr>
            </w:pPr>
            <w:r w:rsidRPr="00297645">
              <w:rPr>
                <w:sz w:val="18"/>
                <w:szCs w:val="18"/>
              </w:rPr>
              <w:t>общего типа – 70-82%;</w:t>
            </w:r>
          </w:p>
          <w:p w:rsidR="00FE75A7" w:rsidRPr="00297645" w:rsidRDefault="00FE75A7" w:rsidP="00B049E8">
            <w:pPr>
              <w:numPr>
                <w:ilvl w:val="0"/>
                <w:numId w:val="30"/>
              </w:numPr>
              <w:autoSpaceDE w:val="0"/>
              <w:autoSpaceDN w:val="0"/>
              <w:adjustRightInd w:val="0"/>
              <w:ind w:left="0" w:firstLine="0"/>
              <w:rPr>
                <w:sz w:val="18"/>
                <w:szCs w:val="18"/>
              </w:rPr>
            </w:pPr>
            <w:r w:rsidRPr="00297645">
              <w:rPr>
                <w:sz w:val="18"/>
                <w:szCs w:val="18"/>
              </w:rPr>
              <w:t>специализированного -3-4%;</w:t>
            </w:r>
          </w:p>
          <w:p w:rsidR="00FE75A7" w:rsidRPr="00297645" w:rsidRDefault="00FE75A7" w:rsidP="00B049E8">
            <w:pPr>
              <w:numPr>
                <w:ilvl w:val="0"/>
                <w:numId w:val="30"/>
              </w:numPr>
              <w:autoSpaceDE w:val="0"/>
              <w:autoSpaceDN w:val="0"/>
              <w:adjustRightInd w:val="0"/>
              <w:ind w:left="0" w:firstLine="0"/>
              <w:rPr>
                <w:sz w:val="18"/>
                <w:szCs w:val="18"/>
              </w:rPr>
            </w:pPr>
            <w:r w:rsidRPr="00297645">
              <w:rPr>
                <w:sz w:val="18"/>
                <w:szCs w:val="18"/>
              </w:rPr>
              <w:t>оздоровительного – 12-14%.</w:t>
            </w:r>
          </w:p>
          <w:p w:rsidR="00FE75A7" w:rsidRPr="00297645" w:rsidRDefault="00FE75A7" w:rsidP="009B36D9">
            <w:pPr>
              <w:autoSpaceDE w:val="0"/>
              <w:autoSpaceDN w:val="0"/>
              <w:adjustRightInd w:val="0"/>
              <w:rPr>
                <w:sz w:val="18"/>
                <w:szCs w:val="18"/>
              </w:rPr>
            </w:pPr>
            <w:r w:rsidRPr="00297645">
              <w:rPr>
                <w:sz w:val="18"/>
                <w:szCs w:val="18"/>
              </w:rPr>
              <w:t>Для сельского населенного пункта - 85%, в том числе:</w:t>
            </w:r>
          </w:p>
          <w:p w:rsidR="00FE75A7" w:rsidRPr="00297645" w:rsidRDefault="00FE75A7" w:rsidP="00B049E8">
            <w:pPr>
              <w:numPr>
                <w:ilvl w:val="0"/>
                <w:numId w:val="32"/>
              </w:numPr>
              <w:autoSpaceDE w:val="0"/>
              <w:autoSpaceDN w:val="0"/>
              <w:adjustRightInd w:val="0"/>
              <w:ind w:left="0" w:firstLine="0"/>
              <w:rPr>
                <w:sz w:val="18"/>
                <w:szCs w:val="18"/>
              </w:rPr>
            </w:pPr>
            <w:r w:rsidRPr="00297645">
              <w:rPr>
                <w:sz w:val="18"/>
                <w:szCs w:val="18"/>
              </w:rPr>
              <w:t>общего типа – 70%;</w:t>
            </w:r>
          </w:p>
          <w:p w:rsidR="00FE75A7" w:rsidRPr="00297645" w:rsidRDefault="00FE75A7" w:rsidP="00B049E8">
            <w:pPr>
              <w:numPr>
                <w:ilvl w:val="0"/>
                <w:numId w:val="32"/>
              </w:numPr>
              <w:autoSpaceDE w:val="0"/>
              <w:autoSpaceDN w:val="0"/>
              <w:adjustRightInd w:val="0"/>
              <w:ind w:left="0" w:firstLine="0"/>
              <w:rPr>
                <w:sz w:val="18"/>
                <w:szCs w:val="18"/>
              </w:rPr>
            </w:pPr>
            <w:r w:rsidRPr="00297645">
              <w:rPr>
                <w:sz w:val="18"/>
                <w:szCs w:val="18"/>
              </w:rPr>
              <w:t>специализированного -3%;</w:t>
            </w:r>
          </w:p>
          <w:p w:rsidR="00FE75A7" w:rsidRPr="00297645" w:rsidRDefault="00FE75A7" w:rsidP="00B049E8">
            <w:pPr>
              <w:numPr>
                <w:ilvl w:val="0"/>
                <w:numId w:val="32"/>
              </w:numPr>
              <w:autoSpaceDE w:val="0"/>
              <w:autoSpaceDN w:val="0"/>
              <w:adjustRightInd w:val="0"/>
              <w:ind w:left="0" w:firstLine="0"/>
              <w:rPr>
                <w:sz w:val="18"/>
                <w:szCs w:val="18"/>
              </w:rPr>
            </w:pPr>
            <w:r w:rsidRPr="00297645">
              <w:rPr>
                <w:sz w:val="18"/>
                <w:szCs w:val="18"/>
              </w:rPr>
              <w:t xml:space="preserve">оздоровительного – 12%. </w:t>
            </w:r>
          </w:p>
          <w:p w:rsidR="00FE75A7" w:rsidRPr="00297645" w:rsidRDefault="00FE75A7" w:rsidP="009B36D9">
            <w:pPr>
              <w:autoSpaceDE w:val="0"/>
              <w:autoSpaceDN w:val="0"/>
              <w:adjustRightInd w:val="0"/>
              <w:rPr>
                <w:sz w:val="18"/>
                <w:szCs w:val="18"/>
              </w:rPr>
            </w:pPr>
            <w:r w:rsidRPr="00297645">
              <w:rPr>
                <w:sz w:val="18"/>
                <w:szCs w:val="18"/>
              </w:rPr>
              <w:t>При отсутствии данных по демографии - не более 100 мест на 1 тыс. человек.</w:t>
            </w:r>
          </w:p>
        </w:tc>
        <w:tc>
          <w:tcPr>
            <w:tcW w:w="1979" w:type="dxa"/>
          </w:tcPr>
          <w:p w:rsidR="00FE75A7" w:rsidRPr="00297645" w:rsidRDefault="00FE75A7" w:rsidP="009B36D9">
            <w:pPr>
              <w:autoSpaceDE w:val="0"/>
              <w:autoSpaceDN w:val="0"/>
              <w:adjustRightInd w:val="0"/>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5.1.2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bottom"/>
          </w:tcPr>
          <w:p w:rsidR="00480DF1" w:rsidRPr="00297645" w:rsidRDefault="00480DF1" w:rsidP="009B36D9">
            <w:pPr>
              <w:autoSpaceDE w:val="0"/>
              <w:autoSpaceDN w:val="0"/>
              <w:adjustRightInd w:val="0"/>
              <w:rPr>
                <w:sz w:val="18"/>
                <w:szCs w:val="18"/>
              </w:rPr>
            </w:pPr>
            <w:r w:rsidRPr="00297645">
              <w:rPr>
                <w:sz w:val="18"/>
                <w:szCs w:val="18"/>
              </w:rPr>
              <w:t>При вместимости:</w:t>
            </w:r>
          </w:p>
          <w:p w:rsidR="00FE75A7" w:rsidRPr="00297645" w:rsidRDefault="00FE75A7" w:rsidP="009B36D9">
            <w:pPr>
              <w:autoSpaceDE w:val="0"/>
              <w:autoSpaceDN w:val="0"/>
              <w:adjustRightInd w:val="0"/>
              <w:rPr>
                <w:sz w:val="18"/>
                <w:szCs w:val="18"/>
              </w:rPr>
            </w:pPr>
            <w:r w:rsidRPr="00297645">
              <w:rPr>
                <w:sz w:val="18"/>
                <w:szCs w:val="18"/>
              </w:rPr>
              <w:t>на 1 место при вместимости: до 100 мест – 40 кв. м, свыше 100 мест – 35 кв. м.</w:t>
            </w:r>
            <w:r w:rsidR="00480DF1" w:rsidRPr="00297645">
              <w:rPr>
                <w:sz w:val="18"/>
                <w:szCs w:val="18"/>
              </w:rPr>
              <w:t>, в</w:t>
            </w:r>
            <w:r w:rsidRPr="00297645">
              <w:rPr>
                <w:sz w:val="18"/>
                <w:szCs w:val="18"/>
              </w:rPr>
              <w:t xml:space="preserve"> комплексе яслей садов свыше 500 мест – 30 кв. м.</w:t>
            </w:r>
          </w:p>
          <w:p w:rsidR="00FE75A7" w:rsidRPr="00297645" w:rsidRDefault="00FE75A7" w:rsidP="009B36D9">
            <w:pPr>
              <w:autoSpaceDE w:val="0"/>
              <w:autoSpaceDN w:val="0"/>
              <w:adjustRightInd w:val="0"/>
              <w:rPr>
                <w:sz w:val="18"/>
                <w:szCs w:val="18"/>
              </w:rPr>
            </w:pPr>
            <w:r w:rsidRPr="00297645">
              <w:rPr>
                <w:sz w:val="18"/>
                <w:szCs w:val="18"/>
              </w:rPr>
              <w:t>Для встроенного здания дошкольной образовательной организации при его вместимости более 100 мест - не менее 29 кв. м на 1 место.</w:t>
            </w:r>
          </w:p>
          <w:p w:rsidR="00FE75A7" w:rsidRPr="00297645" w:rsidRDefault="00FE75A7" w:rsidP="009B36D9">
            <w:pPr>
              <w:autoSpaceDE w:val="0"/>
              <w:autoSpaceDN w:val="0"/>
              <w:adjustRightInd w:val="0"/>
              <w:rPr>
                <w:sz w:val="18"/>
                <w:szCs w:val="18"/>
              </w:rPr>
            </w:pPr>
            <w:r w:rsidRPr="00297645">
              <w:rPr>
                <w:sz w:val="18"/>
                <w:szCs w:val="18"/>
              </w:rPr>
              <w:t>Размеры земельных участков могут быть уменьшены</w:t>
            </w:r>
            <w:r w:rsidR="00480DF1" w:rsidRPr="00297645">
              <w:rPr>
                <w:sz w:val="18"/>
                <w:szCs w:val="18"/>
              </w:rPr>
              <w:t xml:space="preserve"> </w:t>
            </w:r>
            <w:r w:rsidRPr="00297645">
              <w:rPr>
                <w:sz w:val="18"/>
                <w:szCs w:val="18"/>
              </w:rPr>
              <w:t xml:space="preserve">на 25% - в условиях реконструкции; на 15% - при размещении на рельефе с уклоном более 20%. </w:t>
            </w:r>
          </w:p>
          <w:p w:rsidR="00FE75A7" w:rsidRPr="00297645" w:rsidRDefault="00FE75A7" w:rsidP="009B36D9">
            <w:pPr>
              <w:rPr>
                <w:sz w:val="18"/>
                <w:szCs w:val="18"/>
              </w:rPr>
            </w:pPr>
            <w:r w:rsidRPr="00297645">
              <w:rPr>
                <w:sz w:val="18"/>
                <w:szCs w:val="18"/>
              </w:rPr>
              <w:t xml:space="preserve">Площадь групповой площадки для ясельного возраста 7,5 кв. м на 1 место. Игровые площадки для детей дошкольного возраста допускается размещать за пределами дошкольных образовательных организаций общего типа. </w:t>
            </w:r>
          </w:p>
        </w:tc>
        <w:tc>
          <w:tcPr>
            <w:tcW w:w="1979" w:type="dxa"/>
          </w:tcPr>
          <w:p w:rsidR="00FE75A7" w:rsidRPr="00297645" w:rsidRDefault="00FE75A7" w:rsidP="009B36D9">
            <w:pPr>
              <w:autoSpaceDE w:val="0"/>
              <w:autoSpaceDN w:val="0"/>
              <w:adjustRightInd w:val="0"/>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5.1.3</w:t>
            </w:r>
          </w:p>
        </w:tc>
        <w:tc>
          <w:tcPr>
            <w:tcW w:w="3120" w:type="dxa"/>
            <w:vAlign w:val="center"/>
          </w:tcPr>
          <w:p w:rsidR="00FE75A7" w:rsidRPr="00297645" w:rsidRDefault="00FE75A7" w:rsidP="009B36D9">
            <w:pPr>
              <w:rPr>
                <w:sz w:val="18"/>
                <w:szCs w:val="18"/>
              </w:rPr>
            </w:pPr>
            <w:r w:rsidRPr="00297645">
              <w:rPr>
                <w:sz w:val="18"/>
                <w:szCs w:val="18"/>
              </w:rPr>
              <w:t>Доступность дошкольных образовательных организаций</w:t>
            </w:r>
          </w:p>
        </w:tc>
        <w:tc>
          <w:tcPr>
            <w:tcW w:w="9887" w:type="dxa"/>
            <w:vAlign w:val="bottom"/>
          </w:tcPr>
          <w:p w:rsidR="00FE75A7" w:rsidRPr="00297645" w:rsidRDefault="00FE75A7" w:rsidP="009B36D9">
            <w:pPr>
              <w:autoSpaceDE w:val="0"/>
              <w:autoSpaceDN w:val="0"/>
              <w:adjustRightInd w:val="0"/>
              <w:rPr>
                <w:sz w:val="18"/>
                <w:szCs w:val="18"/>
              </w:rPr>
            </w:pPr>
            <w:r w:rsidRPr="00297645">
              <w:rPr>
                <w:sz w:val="18"/>
                <w:szCs w:val="18"/>
              </w:rPr>
              <w:t>600 м/10 мин.</w:t>
            </w:r>
          </w:p>
        </w:tc>
        <w:tc>
          <w:tcPr>
            <w:tcW w:w="1979" w:type="dxa"/>
          </w:tcPr>
          <w:p w:rsidR="00FE75A7" w:rsidRPr="00297645" w:rsidRDefault="00FE75A7" w:rsidP="009B36D9">
            <w:pPr>
              <w:autoSpaceDE w:val="0"/>
              <w:autoSpaceDN w:val="0"/>
              <w:adjustRightInd w:val="0"/>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5.2</w:t>
            </w:r>
          </w:p>
        </w:tc>
        <w:tc>
          <w:tcPr>
            <w:tcW w:w="3120" w:type="dxa"/>
            <w:vAlign w:val="center"/>
          </w:tcPr>
          <w:p w:rsidR="00FE75A7" w:rsidRPr="00297645" w:rsidRDefault="00FE75A7" w:rsidP="009B36D9">
            <w:pPr>
              <w:rPr>
                <w:b/>
                <w:bCs/>
                <w:sz w:val="18"/>
                <w:szCs w:val="18"/>
              </w:rPr>
            </w:pPr>
            <w:r w:rsidRPr="00297645">
              <w:rPr>
                <w:b/>
                <w:bCs/>
                <w:sz w:val="18"/>
                <w:szCs w:val="18"/>
              </w:rPr>
              <w:t>Общеобразовательные организации</w:t>
            </w:r>
          </w:p>
        </w:tc>
        <w:tc>
          <w:tcPr>
            <w:tcW w:w="9887" w:type="dxa"/>
            <w:vAlign w:val="bottom"/>
          </w:tcPr>
          <w:p w:rsidR="00FE75A7" w:rsidRPr="00297645" w:rsidRDefault="00FE75A7" w:rsidP="009B36D9">
            <w:pPr>
              <w:jc w:val="center"/>
              <w:rPr>
                <w:b/>
                <w:bCs/>
                <w:sz w:val="18"/>
                <w:szCs w:val="18"/>
              </w:rPr>
            </w:pPr>
          </w:p>
        </w:tc>
        <w:tc>
          <w:tcPr>
            <w:tcW w:w="1979" w:type="dxa"/>
          </w:tcPr>
          <w:p w:rsidR="00FE75A7" w:rsidRPr="00297645" w:rsidRDefault="00FE75A7" w:rsidP="009B36D9">
            <w:pPr>
              <w:jc w:val="center"/>
              <w:rPr>
                <w:bCs/>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5.2.1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 (</w:t>
            </w:r>
            <w:r w:rsidR="00480DF1" w:rsidRPr="00297645">
              <w:rPr>
                <w:sz w:val="18"/>
                <w:szCs w:val="18"/>
              </w:rPr>
              <w:t xml:space="preserve">для </w:t>
            </w:r>
            <w:r w:rsidRPr="00297645">
              <w:rPr>
                <w:sz w:val="18"/>
                <w:szCs w:val="18"/>
              </w:rPr>
              <w:t>детей в возрасте от 6,5 до 18 лет)</w:t>
            </w:r>
          </w:p>
        </w:tc>
        <w:tc>
          <w:tcPr>
            <w:tcW w:w="9887" w:type="dxa"/>
            <w:vAlign w:val="center"/>
          </w:tcPr>
          <w:p w:rsidR="00FE75A7" w:rsidRPr="00297645" w:rsidRDefault="00FE75A7" w:rsidP="009B36D9">
            <w:pPr>
              <w:rPr>
                <w:sz w:val="18"/>
                <w:szCs w:val="18"/>
              </w:rPr>
            </w:pPr>
            <w:r w:rsidRPr="00297645">
              <w:rPr>
                <w:sz w:val="18"/>
                <w:szCs w:val="18"/>
              </w:rPr>
              <w:t xml:space="preserve">100% общего числа школьников 1-9 классов и 75 % - 10-11 классов при обучении в одну смену. </w:t>
            </w:r>
          </w:p>
          <w:p w:rsidR="00FE75A7" w:rsidRPr="00297645" w:rsidRDefault="00FE75A7" w:rsidP="009B36D9">
            <w:pPr>
              <w:rPr>
                <w:sz w:val="18"/>
                <w:szCs w:val="18"/>
              </w:rPr>
            </w:pPr>
            <w:r w:rsidRPr="00297645">
              <w:rPr>
                <w:sz w:val="18"/>
                <w:szCs w:val="18"/>
              </w:rPr>
              <w:t xml:space="preserve">При отсутствии данных по демографии - не менее 180 учащихся на 1 тыс. человек.                                                                                                                                                                                           </w:t>
            </w:r>
          </w:p>
        </w:tc>
        <w:tc>
          <w:tcPr>
            <w:tcW w:w="1979" w:type="dxa"/>
          </w:tcPr>
          <w:p w:rsidR="00FE75A7" w:rsidRPr="00297645" w:rsidRDefault="00FE75A7" w:rsidP="009B36D9">
            <w:pPr>
              <w:autoSpaceDE w:val="0"/>
              <w:autoSpaceDN w:val="0"/>
              <w:adjustRightInd w:val="0"/>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5.2.2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bottom"/>
          </w:tcPr>
          <w:p w:rsidR="00FE75A7" w:rsidRPr="00297645" w:rsidRDefault="00FE75A7" w:rsidP="009B36D9">
            <w:pPr>
              <w:autoSpaceDE w:val="0"/>
              <w:autoSpaceDN w:val="0"/>
              <w:adjustRightInd w:val="0"/>
              <w:rPr>
                <w:sz w:val="18"/>
                <w:szCs w:val="18"/>
              </w:rPr>
            </w:pPr>
            <w:r w:rsidRPr="00297645">
              <w:rPr>
                <w:sz w:val="18"/>
                <w:szCs w:val="18"/>
              </w:rPr>
              <w:t>на 1 учащегося при вместимости:</w:t>
            </w:r>
          </w:p>
          <w:p w:rsidR="00FE75A7" w:rsidRPr="00297645" w:rsidRDefault="00FE75A7" w:rsidP="009B36D9">
            <w:pPr>
              <w:autoSpaceDE w:val="0"/>
              <w:autoSpaceDN w:val="0"/>
              <w:adjustRightInd w:val="0"/>
              <w:rPr>
                <w:sz w:val="18"/>
                <w:szCs w:val="18"/>
              </w:rPr>
            </w:pPr>
            <w:r w:rsidRPr="00297645">
              <w:rPr>
                <w:sz w:val="18"/>
                <w:szCs w:val="18"/>
              </w:rPr>
              <w:t>до 400 учащихся – 50 кв. м;</w:t>
            </w:r>
          </w:p>
          <w:p w:rsidR="00FE75A7" w:rsidRPr="00297645" w:rsidRDefault="00FE75A7" w:rsidP="009B36D9">
            <w:pPr>
              <w:autoSpaceDE w:val="0"/>
              <w:autoSpaceDN w:val="0"/>
              <w:adjustRightInd w:val="0"/>
              <w:rPr>
                <w:sz w:val="18"/>
                <w:szCs w:val="18"/>
              </w:rPr>
            </w:pPr>
            <w:r w:rsidRPr="00297645">
              <w:rPr>
                <w:sz w:val="18"/>
                <w:szCs w:val="18"/>
              </w:rPr>
              <w:t>400-500 учащихся – 60 кв. м;</w:t>
            </w:r>
          </w:p>
          <w:p w:rsidR="00FE75A7" w:rsidRPr="00297645" w:rsidRDefault="00FE75A7" w:rsidP="009B36D9">
            <w:pPr>
              <w:autoSpaceDE w:val="0"/>
              <w:autoSpaceDN w:val="0"/>
              <w:adjustRightInd w:val="0"/>
              <w:rPr>
                <w:sz w:val="18"/>
                <w:szCs w:val="18"/>
              </w:rPr>
            </w:pPr>
            <w:r w:rsidRPr="00297645">
              <w:rPr>
                <w:sz w:val="18"/>
                <w:szCs w:val="18"/>
              </w:rPr>
              <w:t>500-600 учащихся – 50 кв. м;</w:t>
            </w:r>
          </w:p>
          <w:p w:rsidR="00FE75A7" w:rsidRPr="00297645" w:rsidRDefault="00FE75A7" w:rsidP="009B36D9">
            <w:pPr>
              <w:autoSpaceDE w:val="0"/>
              <w:autoSpaceDN w:val="0"/>
              <w:adjustRightInd w:val="0"/>
              <w:rPr>
                <w:sz w:val="18"/>
                <w:szCs w:val="18"/>
              </w:rPr>
            </w:pPr>
            <w:r w:rsidRPr="00297645">
              <w:rPr>
                <w:sz w:val="18"/>
                <w:szCs w:val="18"/>
              </w:rPr>
              <w:t>600-800 учащихся – 40 кв. м;</w:t>
            </w:r>
          </w:p>
          <w:p w:rsidR="00FE75A7" w:rsidRPr="00297645" w:rsidRDefault="00FE75A7" w:rsidP="009B36D9">
            <w:pPr>
              <w:autoSpaceDE w:val="0"/>
              <w:autoSpaceDN w:val="0"/>
              <w:adjustRightInd w:val="0"/>
              <w:rPr>
                <w:sz w:val="18"/>
                <w:szCs w:val="18"/>
              </w:rPr>
            </w:pPr>
            <w:r w:rsidRPr="00297645">
              <w:rPr>
                <w:sz w:val="18"/>
                <w:szCs w:val="18"/>
              </w:rPr>
              <w:t>800-1100 учащихся – 33 кв. м;</w:t>
            </w:r>
          </w:p>
          <w:p w:rsidR="00FE75A7" w:rsidRPr="00297645" w:rsidRDefault="00FE75A7" w:rsidP="009B36D9">
            <w:pPr>
              <w:autoSpaceDE w:val="0"/>
              <w:autoSpaceDN w:val="0"/>
              <w:adjustRightInd w:val="0"/>
              <w:rPr>
                <w:sz w:val="18"/>
                <w:szCs w:val="18"/>
              </w:rPr>
            </w:pPr>
            <w:r w:rsidRPr="00297645">
              <w:rPr>
                <w:sz w:val="18"/>
                <w:szCs w:val="18"/>
              </w:rPr>
              <w:t>1100-1500 учащихся – 21 кв. м;</w:t>
            </w:r>
          </w:p>
          <w:p w:rsidR="00FE75A7" w:rsidRPr="00297645" w:rsidRDefault="00FE75A7" w:rsidP="009B36D9">
            <w:pPr>
              <w:autoSpaceDE w:val="0"/>
              <w:autoSpaceDN w:val="0"/>
              <w:adjustRightInd w:val="0"/>
              <w:rPr>
                <w:sz w:val="18"/>
                <w:szCs w:val="18"/>
              </w:rPr>
            </w:pPr>
            <w:r w:rsidRPr="00297645">
              <w:rPr>
                <w:sz w:val="18"/>
                <w:szCs w:val="18"/>
              </w:rPr>
              <w:t>1500-2000 учащихся – 17 кв. м;</w:t>
            </w:r>
          </w:p>
          <w:p w:rsidR="00FE75A7" w:rsidRPr="00297645" w:rsidRDefault="00FE75A7" w:rsidP="009B36D9">
            <w:pPr>
              <w:autoSpaceDE w:val="0"/>
              <w:autoSpaceDN w:val="0"/>
              <w:adjustRightInd w:val="0"/>
              <w:rPr>
                <w:sz w:val="18"/>
                <w:szCs w:val="18"/>
              </w:rPr>
            </w:pPr>
            <w:r w:rsidRPr="00297645">
              <w:rPr>
                <w:sz w:val="18"/>
                <w:szCs w:val="18"/>
              </w:rPr>
              <w:t>свыше 2000 учащихся – 16 кв. м.</w:t>
            </w:r>
          </w:p>
          <w:p w:rsidR="00FE75A7" w:rsidRPr="00297645" w:rsidRDefault="00FE75A7" w:rsidP="00480DF1">
            <w:pPr>
              <w:autoSpaceDE w:val="0"/>
              <w:autoSpaceDN w:val="0"/>
              <w:adjustRightInd w:val="0"/>
              <w:rPr>
                <w:sz w:val="18"/>
                <w:szCs w:val="18"/>
              </w:rPr>
            </w:pPr>
            <w:r w:rsidRPr="00297645">
              <w:rPr>
                <w:sz w:val="18"/>
                <w:szCs w:val="18"/>
              </w:rPr>
              <w:t>Размеры земельных участков могут быть уменьшены на 20% - в условиях реконструкции.</w:t>
            </w:r>
          </w:p>
        </w:tc>
        <w:tc>
          <w:tcPr>
            <w:tcW w:w="1979" w:type="dxa"/>
          </w:tcPr>
          <w:p w:rsidR="00FE75A7" w:rsidRPr="00297645" w:rsidRDefault="00FE75A7" w:rsidP="009B36D9">
            <w:pPr>
              <w:autoSpaceDE w:val="0"/>
              <w:autoSpaceDN w:val="0"/>
              <w:adjustRightInd w:val="0"/>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lastRenderedPageBreak/>
              <w:t>5.2.3</w:t>
            </w:r>
          </w:p>
        </w:tc>
        <w:tc>
          <w:tcPr>
            <w:tcW w:w="3120" w:type="dxa"/>
            <w:vAlign w:val="center"/>
          </w:tcPr>
          <w:p w:rsidR="00FE75A7" w:rsidRPr="00297645" w:rsidRDefault="00FE75A7" w:rsidP="009B36D9">
            <w:pPr>
              <w:rPr>
                <w:sz w:val="18"/>
                <w:szCs w:val="18"/>
              </w:rPr>
            </w:pPr>
            <w:r w:rsidRPr="00297645">
              <w:rPr>
                <w:sz w:val="18"/>
                <w:szCs w:val="18"/>
              </w:rPr>
              <w:t>Доступность общеобразовательных организаций</w:t>
            </w:r>
          </w:p>
        </w:tc>
        <w:tc>
          <w:tcPr>
            <w:tcW w:w="9887" w:type="dxa"/>
            <w:vAlign w:val="bottom"/>
          </w:tcPr>
          <w:p w:rsidR="00FE75A7" w:rsidRPr="00297645" w:rsidRDefault="00FE75A7" w:rsidP="00480DF1">
            <w:pPr>
              <w:autoSpaceDE w:val="0"/>
              <w:autoSpaceDN w:val="0"/>
              <w:adjustRightInd w:val="0"/>
              <w:rPr>
                <w:sz w:val="18"/>
                <w:szCs w:val="18"/>
              </w:rPr>
            </w:pPr>
            <w:r w:rsidRPr="00297645">
              <w:rPr>
                <w:sz w:val="18"/>
                <w:szCs w:val="18"/>
              </w:rPr>
              <w:t>600 м/10 мин.</w:t>
            </w:r>
          </w:p>
          <w:p w:rsidR="00FE75A7" w:rsidRPr="00297645" w:rsidRDefault="00FE75A7" w:rsidP="00480DF1">
            <w:pPr>
              <w:autoSpaceDE w:val="0"/>
              <w:autoSpaceDN w:val="0"/>
              <w:adjustRightInd w:val="0"/>
              <w:rPr>
                <w:sz w:val="18"/>
                <w:szCs w:val="18"/>
              </w:rPr>
            </w:pPr>
            <w:r w:rsidRPr="00297645">
              <w:rPr>
                <w:sz w:val="18"/>
                <w:szCs w:val="18"/>
              </w:rPr>
              <w:t>При расстояниях, свыше указанных, для обучающихся общеобразовательных организаций, расположенных в сельской местности, необходимо обеспечивать транспортное обслуживание до общеобразовательной организации и обратно. Время в пути – не более 30 минут в одну сторону.</w:t>
            </w:r>
          </w:p>
          <w:p w:rsidR="00FE75A7" w:rsidRPr="00297645" w:rsidRDefault="00480DF1" w:rsidP="00480DF1">
            <w:pPr>
              <w:pStyle w:val="a6"/>
              <w:spacing w:before="0" w:after="0"/>
              <w:ind w:firstLine="0"/>
              <w:rPr>
                <w:sz w:val="18"/>
                <w:szCs w:val="18"/>
              </w:rPr>
            </w:pPr>
            <w:r w:rsidRPr="00297645">
              <w:rPr>
                <w:sz w:val="18"/>
                <w:szCs w:val="18"/>
              </w:rPr>
              <w:t>Подвоз осуществляется специально выделенным транспортом, предназначенным для перевозки детей.</w:t>
            </w:r>
          </w:p>
        </w:tc>
        <w:tc>
          <w:tcPr>
            <w:tcW w:w="1979" w:type="dxa"/>
          </w:tcPr>
          <w:p w:rsidR="00FE75A7" w:rsidRPr="00297645" w:rsidRDefault="00FE75A7" w:rsidP="009B36D9">
            <w:pPr>
              <w:autoSpaceDE w:val="0"/>
              <w:autoSpaceDN w:val="0"/>
              <w:adjustRightInd w:val="0"/>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5.3</w:t>
            </w:r>
          </w:p>
        </w:tc>
        <w:tc>
          <w:tcPr>
            <w:tcW w:w="3120" w:type="dxa"/>
            <w:vAlign w:val="center"/>
          </w:tcPr>
          <w:p w:rsidR="00FE75A7" w:rsidRPr="00297645" w:rsidRDefault="00FE75A7" w:rsidP="009B36D9">
            <w:pPr>
              <w:rPr>
                <w:b/>
                <w:sz w:val="18"/>
                <w:szCs w:val="18"/>
              </w:rPr>
            </w:pPr>
            <w:r w:rsidRPr="00297645">
              <w:rPr>
                <w:b/>
                <w:sz w:val="18"/>
                <w:szCs w:val="18"/>
              </w:rPr>
              <w:t>Организации дополнительного образования</w:t>
            </w:r>
          </w:p>
        </w:tc>
        <w:tc>
          <w:tcPr>
            <w:tcW w:w="9887" w:type="dxa"/>
            <w:vAlign w:val="bottom"/>
          </w:tcPr>
          <w:p w:rsidR="00FE75A7" w:rsidRPr="00297645" w:rsidRDefault="00FE75A7" w:rsidP="009B36D9">
            <w:pPr>
              <w:autoSpaceDE w:val="0"/>
              <w:autoSpaceDN w:val="0"/>
              <w:adjustRightInd w:val="0"/>
              <w:rPr>
                <w:b/>
                <w:sz w:val="18"/>
                <w:szCs w:val="18"/>
              </w:rPr>
            </w:pPr>
          </w:p>
        </w:tc>
        <w:tc>
          <w:tcPr>
            <w:tcW w:w="1979" w:type="dxa"/>
          </w:tcPr>
          <w:p w:rsidR="00FE75A7" w:rsidRPr="00297645" w:rsidRDefault="00FE75A7" w:rsidP="009B36D9">
            <w:pPr>
              <w:autoSpaceDE w:val="0"/>
              <w:autoSpaceDN w:val="0"/>
              <w:adjustRightInd w:val="0"/>
              <w:jc w:val="cente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5.3.1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w:t>
            </w:r>
          </w:p>
        </w:tc>
        <w:tc>
          <w:tcPr>
            <w:tcW w:w="9887" w:type="dxa"/>
            <w:vAlign w:val="bottom"/>
          </w:tcPr>
          <w:p w:rsidR="00FE75A7" w:rsidRPr="00297645" w:rsidRDefault="00FE75A7" w:rsidP="009B36D9">
            <w:pPr>
              <w:autoSpaceDE w:val="0"/>
              <w:autoSpaceDN w:val="0"/>
              <w:adjustRightInd w:val="0"/>
              <w:rPr>
                <w:sz w:val="18"/>
                <w:szCs w:val="18"/>
              </w:rPr>
            </w:pPr>
            <w:r w:rsidRPr="00297645">
              <w:rPr>
                <w:sz w:val="18"/>
                <w:szCs w:val="18"/>
              </w:rPr>
              <w:t>10% общего числа школьников, в том числе по видам зданий:</w:t>
            </w:r>
          </w:p>
          <w:p w:rsidR="00FE75A7" w:rsidRPr="00297645" w:rsidRDefault="00FE75A7" w:rsidP="009B36D9">
            <w:pPr>
              <w:autoSpaceDE w:val="0"/>
              <w:autoSpaceDN w:val="0"/>
              <w:adjustRightInd w:val="0"/>
              <w:rPr>
                <w:sz w:val="18"/>
                <w:szCs w:val="18"/>
              </w:rPr>
            </w:pPr>
            <w:r w:rsidRPr="00297645">
              <w:rPr>
                <w:sz w:val="18"/>
                <w:szCs w:val="18"/>
              </w:rPr>
              <w:t>дворец (дом) творчества школьников – 3,3%;</w:t>
            </w:r>
          </w:p>
          <w:p w:rsidR="00FE75A7" w:rsidRPr="00297645" w:rsidRDefault="00FE75A7" w:rsidP="009B36D9">
            <w:pPr>
              <w:autoSpaceDE w:val="0"/>
              <w:autoSpaceDN w:val="0"/>
              <w:adjustRightInd w:val="0"/>
              <w:rPr>
                <w:sz w:val="18"/>
                <w:szCs w:val="18"/>
              </w:rPr>
            </w:pPr>
            <w:r w:rsidRPr="00297645">
              <w:rPr>
                <w:sz w:val="18"/>
                <w:szCs w:val="18"/>
              </w:rPr>
              <w:t>станция юных техников – 0,9%;</w:t>
            </w:r>
          </w:p>
          <w:p w:rsidR="00FE75A7" w:rsidRPr="00297645" w:rsidRDefault="00FE75A7" w:rsidP="009B36D9">
            <w:pPr>
              <w:autoSpaceDE w:val="0"/>
              <w:autoSpaceDN w:val="0"/>
              <w:adjustRightInd w:val="0"/>
              <w:rPr>
                <w:sz w:val="18"/>
                <w:szCs w:val="18"/>
              </w:rPr>
            </w:pPr>
            <w:r w:rsidRPr="00297645">
              <w:rPr>
                <w:sz w:val="18"/>
                <w:szCs w:val="18"/>
              </w:rPr>
              <w:t>станция юных натуралистов – 0,4%;</w:t>
            </w:r>
          </w:p>
          <w:p w:rsidR="00FE75A7" w:rsidRPr="00297645" w:rsidRDefault="00FE75A7" w:rsidP="009B36D9">
            <w:pPr>
              <w:autoSpaceDE w:val="0"/>
              <w:autoSpaceDN w:val="0"/>
              <w:adjustRightInd w:val="0"/>
              <w:rPr>
                <w:sz w:val="18"/>
                <w:szCs w:val="18"/>
              </w:rPr>
            </w:pPr>
            <w:r w:rsidRPr="00297645">
              <w:rPr>
                <w:sz w:val="18"/>
                <w:szCs w:val="18"/>
              </w:rPr>
              <w:t>станция юных туристов – 0,4%;</w:t>
            </w:r>
          </w:p>
          <w:p w:rsidR="00FE75A7" w:rsidRPr="00297645" w:rsidRDefault="00FE75A7" w:rsidP="009B36D9">
            <w:pPr>
              <w:autoSpaceDE w:val="0"/>
              <w:autoSpaceDN w:val="0"/>
              <w:adjustRightInd w:val="0"/>
              <w:rPr>
                <w:sz w:val="18"/>
                <w:szCs w:val="18"/>
              </w:rPr>
            </w:pPr>
            <w:r w:rsidRPr="00297645">
              <w:rPr>
                <w:sz w:val="18"/>
                <w:szCs w:val="18"/>
              </w:rPr>
              <w:t>детско-юношеская спортивная школа – 2,3%;</w:t>
            </w:r>
          </w:p>
          <w:p w:rsidR="00FE75A7" w:rsidRPr="00297645" w:rsidRDefault="00FE75A7" w:rsidP="009B36D9">
            <w:pPr>
              <w:autoSpaceDE w:val="0"/>
              <w:autoSpaceDN w:val="0"/>
              <w:adjustRightInd w:val="0"/>
              <w:rPr>
                <w:sz w:val="18"/>
                <w:szCs w:val="18"/>
              </w:rPr>
            </w:pPr>
            <w:r w:rsidRPr="00297645">
              <w:rPr>
                <w:sz w:val="18"/>
                <w:szCs w:val="18"/>
              </w:rPr>
              <w:t>детская школа искусств или музыкальная, художественная, хореографическая школа – 2,7%.</w:t>
            </w:r>
          </w:p>
        </w:tc>
        <w:tc>
          <w:tcPr>
            <w:tcW w:w="1979" w:type="dxa"/>
          </w:tcPr>
          <w:p w:rsidR="00FE75A7" w:rsidRPr="00297645" w:rsidRDefault="00FE75A7" w:rsidP="009B36D9">
            <w:pPr>
              <w:autoSpaceDE w:val="0"/>
              <w:autoSpaceDN w:val="0"/>
              <w:adjustRightInd w:val="0"/>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5.3.2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bottom"/>
          </w:tcPr>
          <w:p w:rsidR="00FE75A7" w:rsidRPr="00297645" w:rsidRDefault="00FE75A7" w:rsidP="009B36D9">
            <w:pPr>
              <w:autoSpaceDE w:val="0"/>
              <w:autoSpaceDN w:val="0"/>
              <w:adjustRightInd w:val="0"/>
              <w:rPr>
                <w:sz w:val="18"/>
                <w:szCs w:val="18"/>
              </w:rPr>
            </w:pPr>
            <w:r w:rsidRPr="00297645">
              <w:rPr>
                <w:sz w:val="18"/>
                <w:szCs w:val="18"/>
              </w:rPr>
              <w:t>По заданию на проектирование</w:t>
            </w:r>
          </w:p>
        </w:tc>
        <w:tc>
          <w:tcPr>
            <w:tcW w:w="1979" w:type="dxa"/>
          </w:tcPr>
          <w:p w:rsidR="00FE75A7" w:rsidRPr="00297645" w:rsidRDefault="00FE75A7" w:rsidP="009B36D9">
            <w:pPr>
              <w:autoSpaceDE w:val="0"/>
              <w:autoSpaceDN w:val="0"/>
              <w:adjustRightInd w:val="0"/>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5.4</w:t>
            </w:r>
          </w:p>
        </w:tc>
        <w:tc>
          <w:tcPr>
            <w:tcW w:w="3120" w:type="dxa"/>
            <w:vAlign w:val="center"/>
          </w:tcPr>
          <w:p w:rsidR="00FE75A7" w:rsidRPr="00297645" w:rsidRDefault="00FE75A7" w:rsidP="009B36D9">
            <w:pPr>
              <w:rPr>
                <w:b/>
                <w:sz w:val="18"/>
                <w:szCs w:val="18"/>
              </w:rPr>
            </w:pPr>
            <w:r w:rsidRPr="00297645">
              <w:rPr>
                <w:b/>
                <w:sz w:val="18"/>
                <w:szCs w:val="18"/>
              </w:rPr>
              <w:t>Межшкольные учебные комбинаты</w:t>
            </w:r>
          </w:p>
        </w:tc>
        <w:tc>
          <w:tcPr>
            <w:tcW w:w="9887" w:type="dxa"/>
            <w:vAlign w:val="bottom"/>
          </w:tcPr>
          <w:p w:rsidR="00FE75A7" w:rsidRPr="00297645" w:rsidRDefault="00FE75A7" w:rsidP="009B36D9">
            <w:pPr>
              <w:autoSpaceDE w:val="0"/>
              <w:autoSpaceDN w:val="0"/>
              <w:adjustRightInd w:val="0"/>
              <w:rPr>
                <w:b/>
                <w:sz w:val="18"/>
                <w:szCs w:val="18"/>
              </w:rPr>
            </w:pPr>
          </w:p>
        </w:tc>
        <w:tc>
          <w:tcPr>
            <w:tcW w:w="1979" w:type="dxa"/>
          </w:tcPr>
          <w:p w:rsidR="00FE75A7" w:rsidRPr="00297645" w:rsidRDefault="00FE75A7" w:rsidP="009B36D9">
            <w:pPr>
              <w:autoSpaceDE w:val="0"/>
              <w:autoSpaceDN w:val="0"/>
              <w:adjustRightInd w:val="0"/>
              <w:jc w:val="cente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5.4.1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w:t>
            </w:r>
          </w:p>
        </w:tc>
        <w:tc>
          <w:tcPr>
            <w:tcW w:w="9887" w:type="dxa"/>
            <w:vAlign w:val="bottom"/>
          </w:tcPr>
          <w:p w:rsidR="00FE75A7" w:rsidRPr="00297645" w:rsidRDefault="00FE75A7" w:rsidP="009B36D9">
            <w:pPr>
              <w:autoSpaceDE w:val="0"/>
              <w:autoSpaceDN w:val="0"/>
              <w:adjustRightInd w:val="0"/>
              <w:rPr>
                <w:sz w:val="18"/>
                <w:szCs w:val="18"/>
              </w:rPr>
            </w:pPr>
            <w:r w:rsidRPr="00297645">
              <w:rPr>
                <w:sz w:val="18"/>
                <w:szCs w:val="18"/>
              </w:rPr>
              <w:t>8% общего числа школьников 5-11 классов</w:t>
            </w:r>
          </w:p>
        </w:tc>
        <w:tc>
          <w:tcPr>
            <w:tcW w:w="1979" w:type="dxa"/>
          </w:tcPr>
          <w:p w:rsidR="00FE75A7" w:rsidRPr="00297645" w:rsidRDefault="00FE75A7" w:rsidP="009B36D9">
            <w:pPr>
              <w:autoSpaceDE w:val="0"/>
              <w:autoSpaceDN w:val="0"/>
              <w:adjustRightInd w:val="0"/>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5.4.2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bottom"/>
          </w:tcPr>
          <w:p w:rsidR="00FE75A7" w:rsidRPr="00297645" w:rsidRDefault="00FE75A7" w:rsidP="009B36D9">
            <w:pPr>
              <w:autoSpaceDE w:val="0"/>
              <w:autoSpaceDN w:val="0"/>
              <w:adjustRightInd w:val="0"/>
              <w:rPr>
                <w:sz w:val="18"/>
                <w:szCs w:val="18"/>
              </w:rPr>
            </w:pPr>
            <w:r w:rsidRPr="00297645">
              <w:rPr>
                <w:sz w:val="18"/>
                <w:szCs w:val="18"/>
              </w:rPr>
              <w:t>не менее 2 га на объект</w:t>
            </w:r>
          </w:p>
        </w:tc>
        <w:tc>
          <w:tcPr>
            <w:tcW w:w="1979" w:type="dxa"/>
          </w:tcPr>
          <w:p w:rsidR="00FE75A7" w:rsidRPr="00297645" w:rsidRDefault="00FE75A7" w:rsidP="009B36D9">
            <w:pPr>
              <w:autoSpaceDE w:val="0"/>
              <w:autoSpaceDN w:val="0"/>
              <w:adjustRightInd w:val="0"/>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5.5</w:t>
            </w:r>
          </w:p>
        </w:tc>
        <w:tc>
          <w:tcPr>
            <w:tcW w:w="3120" w:type="dxa"/>
            <w:vAlign w:val="bottom"/>
          </w:tcPr>
          <w:p w:rsidR="00FE75A7" w:rsidRPr="00297645" w:rsidRDefault="00FE75A7" w:rsidP="009B36D9">
            <w:pPr>
              <w:rPr>
                <w:b/>
                <w:sz w:val="18"/>
                <w:szCs w:val="18"/>
              </w:rPr>
            </w:pPr>
            <w:r w:rsidRPr="00297645">
              <w:rPr>
                <w:b/>
                <w:iCs/>
                <w:sz w:val="18"/>
                <w:szCs w:val="18"/>
              </w:rPr>
              <w:t>Детские оздоровительные лагеря</w:t>
            </w:r>
          </w:p>
        </w:tc>
        <w:tc>
          <w:tcPr>
            <w:tcW w:w="9887" w:type="dxa"/>
            <w:vAlign w:val="bottom"/>
          </w:tcPr>
          <w:p w:rsidR="00FE75A7" w:rsidRPr="00297645" w:rsidRDefault="00FE75A7" w:rsidP="009B36D9">
            <w:pPr>
              <w:rPr>
                <w:b/>
                <w:sz w:val="18"/>
                <w:szCs w:val="18"/>
              </w:rPr>
            </w:pPr>
          </w:p>
        </w:tc>
        <w:tc>
          <w:tcPr>
            <w:tcW w:w="1979" w:type="dxa"/>
          </w:tcPr>
          <w:p w:rsidR="00FE75A7" w:rsidRPr="00297645" w:rsidRDefault="00FE75A7" w:rsidP="009B36D9">
            <w:pPr>
              <w:autoSpaceDE w:val="0"/>
              <w:autoSpaceDN w:val="0"/>
              <w:adjustRightInd w:val="0"/>
              <w:jc w:val="cente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5.5.1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w:t>
            </w:r>
          </w:p>
        </w:tc>
        <w:tc>
          <w:tcPr>
            <w:tcW w:w="9887" w:type="dxa"/>
            <w:vAlign w:val="bottom"/>
          </w:tcPr>
          <w:p w:rsidR="00FE75A7" w:rsidRPr="00297645" w:rsidRDefault="00FE75A7" w:rsidP="009B36D9">
            <w:pPr>
              <w:rPr>
                <w:sz w:val="18"/>
                <w:szCs w:val="18"/>
              </w:rPr>
            </w:pPr>
            <w:r w:rsidRPr="00297645">
              <w:rPr>
                <w:sz w:val="18"/>
                <w:szCs w:val="18"/>
              </w:rPr>
              <w:t>по заданию на проектирование</w:t>
            </w:r>
          </w:p>
        </w:tc>
        <w:tc>
          <w:tcPr>
            <w:tcW w:w="1979" w:type="dxa"/>
          </w:tcPr>
          <w:p w:rsidR="00FE75A7" w:rsidRPr="00297645" w:rsidRDefault="00FE75A7" w:rsidP="009B36D9">
            <w:pPr>
              <w:autoSpaceDE w:val="0"/>
              <w:autoSpaceDN w:val="0"/>
              <w:adjustRightInd w:val="0"/>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5.5.2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bottom"/>
          </w:tcPr>
          <w:p w:rsidR="00FE75A7" w:rsidRPr="00297645" w:rsidRDefault="00FE75A7" w:rsidP="009B36D9">
            <w:pPr>
              <w:rPr>
                <w:sz w:val="18"/>
                <w:szCs w:val="18"/>
              </w:rPr>
            </w:pPr>
            <w:r w:rsidRPr="00297645">
              <w:rPr>
                <w:sz w:val="18"/>
                <w:szCs w:val="18"/>
              </w:rPr>
              <w:t>200 кв. м на 1 место</w:t>
            </w:r>
          </w:p>
        </w:tc>
        <w:tc>
          <w:tcPr>
            <w:tcW w:w="1979" w:type="dxa"/>
          </w:tcPr>
          <w:p w:rsidR="00FE75A7" w:rsidRPr="00297645" w:rsidRDefault="00FE75A7" w:rsidP="009B36D9">
            <w:pPr>
              <w:autoSpaceDE w:val="0"/>
              <w:autoSpaceDN w:val="0"/>
              <w:adjustRightInd w:val="0"/>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 xml:space="preserve">6. </w:t>
            </w:r>
          </w:p>
        </w:tc>
        <w:tc>
          <w:tcPr>
            <w:tcW w:w="3120" w:type="dxa"/>
            <w:vAlign w:val="bottom"/>
          </w:tcPr>
          <w:p w:rsidR="00FE75A7" w:rsidRPr="00297645" w:rsidRDefault="00FE75A7" w:rsidP="009B36D9">
            <w:pPr>
              <w:rPr>
                <w:b/>
                <w:bCs/>
                <w:sz w:val="18"/>
                <w:szCs w:val="18"/>
              </w:rPr>
            </w:pPr>
            <w:proofErr w:type="gramStart"/>
            <w:r w:rsidRPr="00297645">
              <w:rPr>
                <w:b/>
                <w:bCs/>
                <w:sz w:val="18"/>
                <w:szCs w:val="18"/>
              </w:rPr>
              <w:t xml:space="preserve">Нормативы обеспеченности организации в границах городского округа оказания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w:t>
            </w:r>
            <w:r w:rsidRPr="00297645">
              <w:rPr>
                <w:b/>
                <w:bCs/>
                <w:sz w:val="18"/>
                <w:szCs w:val="18"/>
              </w:rPr>
              <w:lastRenderedPageBreak/>
              <w:t>учреждениях, скорой медицинской помощи (за исключением санитарно-авиационной), медицинской помощи женщинам</w:t>
            </w:r>
            <w:proofErr w:type="gramEnd"/>
            <w:r w:rsidRPr="00297645">
              <w:rPr>
                <w:b/>
                <w:bCs/>
                <w:sz w:val="18"/>
                <w:szCs w:val="18"/>
              </w:rPr>
              <w:t xml:space="preserve"> в период беременности, во время и после родов</w:t>
            </w:r>
          </w:p>
        </w:tc>
        <w:tc>
          <w:tcPr>
            <w:tcW w:w="9887" w:type="dxa"/>
            <w:vAlign w:val="center"/>
          </w:tcPr>
          <w:p w:rsidR="00FE75A7" w:rsidRPr="00297645" w:rsidRDefault="00FE75A7" w:rsidP="009B36D9">
            <w:pPr>
              <w:jc w:val="center"/>
              <w:rPr>
                <w:sz w:val="18"/>
                <w:szCs w:val="18"/>
              </w:rPr>
            </w:pPr>
          </w:p>
        </w:tc>
        <w:tc>
          <w:tcPr>
            <w:tcW w:w="1979" w:type="dxa"/>
          </w:tcPr>
          <w:p w:rsidR="00FE75A7" w:rsidRPr="00297645" w:rsidRDefault="00FE75A7" w:rsidP="009B36D9">
            <w:pPr>
              <w:autoSpaceDE w:val="0"/>
              <w:autoSpaceDN w:val="0"/>
              <w:adjustRightInd w:val="0"/>
              <w:jc w:val="cente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lastRenderedPageBreak/>
              <w:t>6.1</w:t>
            </w:r>
          </w:p>
        </w:tc>
        <w:tc>
          <w:tcPr>
            <w:tcW w:w="3120" w:type="dxa"/>
            <w:vAlign w:val="center"/>
          </w:tcPr>
          <w:p w:rsidR="00FE75A7" w:rsidRPr="00297645" w:rsidRDefault="00FE75A7" w:rsidP="009B36D9">
            <w:pPr>
              <w:rPr>
                <w:b/>
                <w:sz w:val="18"/>
                <w:szCs w:val="18"/>
              </w:rPr>
            </w:pPr>
            <w:r w:rsidRPr="00297645">
              <w:rPr>
                <w:b/>
                <w:sz w:val="18"/>
                <w:szCs w:val="18"/>
              </w:rPr>
              <w:t>Фельдшерско-акушерские пункты</w:t>
            </w:r>
          </w:p>
        </w:tc>
        <w:tc>
          <w:tcPr>
            <w:tcW w:w="9887" w:type="dxa"/>
            <w:vAlign w:val="bottom"/>
          </w:tcPr>
          <w:p w:rsidR="00FE75A7" w:rsidRPr="00297645" w:rsidRDefault="00FE75A7" w:rsidP="009B36D9">
            <w:pPr>
              <w:rPr>
                <w:b/>
                <w:sz w:val="18"/>
                <w:szCs w:val="18"/>
              </w:rPr>
            </w:pPr>
          </w:p>
        </w:tc>
        <w:tc>
          <w:tcPr>
            <w:tcW w:w="1979" w:type="dxa"/>
          </w:tcPr>
          <w:p w:rsidR="00FE75A7" w:rsidRPr="00297645" w:rsidRDefault="00FE75A7" w:rsidP="009B36D9">
            <w:pPr>
              <w:autoSpaceDE w:val="0"/>
              <w:autoSpaceDN w:val="0"/>
              <w:adjustRightInd w:val="0"/>
              <w:jc w:val="cente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6.1.1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w:t>
            </w:r>
          </w:p>
        </w:tc>
        <w:tc>
          <w:tcPr>
            <w:tcW w:w="9887" w:type="dxa"/>
            <w:vAlign w:val="bottom"/>
          </w:tcPr>
          <w:p w:rsidR="00FE75A7" w:rsidRPr="00297645" w:rsidRDefault="00FE75A7" w:rsidP="009B36D9">
            <w:pPr>
              <w:pStyle w:val="a6"/>
              <w:spacing w:before="0" w:after="0"/>
              <w:ind w:firstLine="0"/>
              <w:rPr>
                <w:sz w:val="18"/>
                <w:szCs w:val="18"/>
              </w:rPr>
            </w:pPr>
            <w:r w:rsidRPr="00297645">
              <w:rPr>
                <w:sz w:val="18"/>
                <w:szCs w:val="18"/>
              </w:rPr>
              <w:t>1 объект для сельских населенных пунктов:</w:t>
            </w:r>
          </w:p>
          <w:p w:rsidR="00FE75A7" w:rsidRPr="00297645" w:rsidRDefault="00FE75A7" w:rsidP="009B36D9">
            <w:pPr>
              <w:pStyle w:val="a3"/>
              <w:spacing w:after="0"/>
              <w:ind w:firstLine="0"/>
              <w:rPr>
                <w:sz w:val="18"/>
                <w:szCs w:val="18"/>
              </w:rPr>
            </w:pPr>
            <w:r w:rsidRPr="00297645">
              <w:rPr>
                <w:sz w:val="18"/>
                <w:szCs w:val="18"/>
              </w:rPr>
              <w:t>с численностью населения менее 300 человек – при удаленности от других лечебно-профилактических медицинских организаций 6 км;</w:t>
            </w:r>
          </w:p>
          <w:p w:rsidR="00FE75A7" w:rsidRPr="00297645" w:rsidRDefault="00FE75A7" w:rsidP="009B36D9">
            <w:pPr>
              <w:pStyle w:val="a3"/>
              <w:spacing w:after="0"/>
              <w:ind w:firstLine="0"/>
              <w:rPr>
                <w:sz w:val="18"/>
                <w:szCs w:val="18"/>
              </w:rPr>
            </w:pPr>
            <w:r w:rsidRPr="00297645">
              <w:rPr>
                <w:sz w:val="18"/>
                <w:szCs w:val="18"/>
              </w:rPr>
              <w:t>с численностью населения от 300 до 700 человек – при удаленности от других лечебно-профилактических медицинских организаций 4 км;</w:t>
            </w:r>
          </w:p>
          <w:p w:rsidR="00FE75A7" w:rsidRPr="00297645" w:rsidRDefault="00FE75A7" w:rsidP="009B36D9">
            <w:pPr>
              <w:rPr>
                <w:sz w:val="18"/>
                <w:szCs w:val="18"/>
              </w:rPr>
            </w:pPr>
            <w:r w:rsidRPr="00297645">
              <w:rPr>
                <w:sz w:val="18"/>
                <w:szCs w:val="18"/>
              </w:rPr>
              <w:t>с численностью населения более 700 человек – при удаленности от других лечебно-профилактических медицинских организаций 2 км.</w:t>
            </w:r>
          </w:p>
        </w:tc>
        <w:tc>
          <w:tcPr>
            <w:tcW w:w="1979" w:type="dxa"/>
          </w:tcPr>
          <w:p w:rsidR="00FE75A7" w:rsidRPr="00297645" w:rsidRDefault="00FE75A7" w:rsidP="009B36D9">
            <w:pPr>
              <w:autoSpaceDE w:val="0"/>
              <w:autoSpaceDN w:val="0"/>
              <w:adjustRightInd w:val="0"/>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6.1.2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center"/>
          </w:tcPr>
          <w:p w:rsidR="00FE75A7" w:rsidRPr="00297645" w:rsidRDefault="00FE75A7" w:rsidP="009B36D9">
            <w:pPr>
              <w:rPr>
                <w:sz w:val="18"/>
                <w:szCs w:val="18"/>
              </w:rPr>
            </w:pPr>
            <w:r w:rsidRPr="00297645">
              <w:rPr>
                <w:sz w:val="18"/>
                <w:szCs w:val="18"/>
              </w:rPr>
              <w:t>0,2 га на объект</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6.2</w:t>
            </w:r>
          </w:p>
        </w:tc>
        <w:tc>
          <w:tcPr>
            <w:tcW w:w="3120" w:type="dxa"/>
            <w:vAlign w:val="center"/>
          </w:tcPr>
          <w:p w:rsidR="00FE75A7" w:rsidRPr="00297645" w:rsidRDefault="00FE75A7" w:rsidP="009B36D9">
            <w:pPr>
              <w:rPr>
                <w:b/>
                <w:sz w:val="18"/>
                <w:szCs w:val="18"/>
              </w:rPr>
            </w:pPr>
            <w:r w:rsidRPr="00297645">
              <w:rPr>
                <w:b/>
                <w:bCs/>
                <w:sz w:val="18"/>
                <w:szCs w:val="18"/>
              </w:rPr>
              <w:t>Лечебно-профилактические медицинские организации, оказывающие медицинскую помощь в амбулаторных условиях</w:t>
            </w:r>
          </w:p>
        </w:tc>
        <w:tc>
          <w:tcPr>
            <w:tcW w:w="9887" w:type="dxa"/>
            <w:vAlign w:val="bottom"/>
          </w:tcPr>
          <w:p w:rsidR="00FE75A7" w:rsidRPr="00297645" w:rsidRDefault="00FE75A7" w:rsidP="009B36D9">
            <w:pPr>
              <w:rPr>
                <w:b/>
                <w:sz w:val="18"/>
                <w:szCs w:val="18"/>
              </w:rPr>
            </w:pPr>
          </w:p>
        </w:tc>
        <w:tc>
          <w:tcPr>
            <w:tcW w:w="1979" w:type="dxa"/>
          </w:tcPr>
          <w:p w:rsidR="00FE75A7" w:rsidRPr="00297645" w:rsidRDefault="00FE75A7" w:rsidP="009B36D9">
            <w:pPr>
              <w:jc w:val="cente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6.2.1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w:t>
            </w:r>
          </w:p>
        </w:tc>
        <w:tc>
          <w:tcPr>
            <w:tcW w:w="9887" w:type="dxa"/>
            <w:vAlign w:val="center"/>
          </w:tcPr>
          <w:p w:rsidR="00FE75A7" w:rsidRPr="00297645" w:rsidRDefault="00FE75A7" w:rsidP="009B36D9">
            <w:pPr>
              <w:rPr>
                <w:sz w:val="18"/>
                <w:szCs w:val="18"/>
              </w:rPr>
            </w:pPr>
            <w:r w:rsidRPr="00297645">
              <w:rPr>
                <w:sz w:val="18"/>
                <w:szCs w:val="18"/>
              </w:rPr>
              <w:t>18,15 посещений в смену на 1 тыс. человек (принимать в случае, если указанные нормы не ниже норм, установленных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 бесплатной медицинской помощи»)</w:t>
            </w:r>
          </w:p>
        </w:tc>
        <w:tc>
          <w:tcPr>
            <w:tcW w:w="1979" w:type="dxa"/>
          </w:tcPr>
          <w:p w:rsidR="00FE75A7" w:rsidRPr="00297645" w:rsidRDefault="00FE75A7" w:rsidP="009B36D9">
            <w:pPr>
              <w:autoSpaceDE w:val="0"/>
              <w:autoSpaceDN w:val="0"/>
              <w:adjustRightInd w:val="0"/>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6.2.2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center"/>
          </w:tcPr>
          <w:p w:rsidR="00FE75A7" w:rsidRPr="00297645" w:rsidRDefault="00FE75A7" w:rsidP="009B36D9">
            <w:pPr>
              <w:rPr>
                <w:sz w:val="18"/>
                <w:szCs w:val="18"/>
              </w:rPr>
            </w:pPr>
            <w:r w:rsidRPr="00297645">
              <w:rPr>
                <w:sz w:val="18"/>
                <w:szCs w:val="18"/>
              </w:rPr>
              <w:t>0,1 га на 100 посещений в смену, но не менее 0,5 га на объект</w:t>
            </w:r>
          </w:p>
        </w:tc>
        <w:tc>
          <w:tcPr>
            <w:tcW w:w="1979" w:type="dxa"/>
          </w:tcPr>
          <w:p w:rsidR="00FE75A7" w:rsidRPr="00297645" w:rsidRDefault="00FE75A7" w:rsidP="009B36D9">
            <w:pPr>
              <w:autoSpaceDE w:val="0"/>
              <w:autoSpaceDN w:val="0"/>
              <w:adjustRightInd w:val="0"/>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6.2.3</w:t>
            </w:r>
          </w:p>
        </w:tc>
        <w:tc>
          <w:tcPr>
            <w:tcW w:w="3120" w:type="dxa"/>
            <w:vAlign w:val="center"/>
          </w:tcPr>
          <w:p w:rsidR="00FE75A7" w:rsidRPr="00297645" w:rsidRDefault="00FE75A7" w:rsidP="009B36D9">
            <w:pPr>
              <w:rPr>
                <w:sz w:val="18"/>
                <w:szCs w:val="18"/>
              </w:rPr>
            </w:pPr>
            <w:r w:rsidRPr="00297645">
              <w:rPr>
                <w:sz w:val="18"/>
                <w:szCs w:val="18"/>
              </w:rPr>
              <w:t>Доступность лечебно-профилактических медицинских организаций, оказывающие медицинскую помощь в амбулаторных условиях и их филиалов</w:t>
            </w:r>
          </w:p>
        </w:tc>
        <w:tc>
          <w:tcPr>
            <w:tcW w:w="9887" w:type="dxa"/>
            <w:vAlign w:val="center"/>
          </w:tcPr>
          <w:p w:rsidR="00FE75A7" w:rsidRPr="00297645" w:rsidRDefault="00FE75A7" w:rsidP="009B36D9">
            <w:pPr>
              <w:rPr>
                <w:sz w:val="18"/>
                <w:szCs w:val="18"/>
              </w:rPr>
            </w:pPr>
            <w:r w:rsidRPr="00297645">
              <w:rPr>
                <w:sz w:val="18"/>
                <w:szCs w:val="18"/>
              </w:rPr>
              <w:t>Для городских населенных пунктов</w:t>
            </w:r>
            <w:r w:rsidR="006425A4" w:rsidRPr="00297645">
              <w:rPr>
                <w:sz w:val="18"/>
                <w:szCs w:val="18"/>
              </w:rPr>
              <w:t xml:space="preserve"> –</w:t>
            </w:r>
            <w:r w:rsidRPr="00297645">
              <w:rPr>
                <w:sz w:val="18"/>
                <w:szCs w:val="18"/>
              </w:rPr>
              <w:t xml:space="preserve"> 1000</w:t>
            </w:r>
            <w:r w:rsidR="006425A4" w:rsidRPr="00297645">
              <w:rPr>
                <w:sz w:val="18"/>
                <w:szCs w:val="18"/>
              </w:rPr>
              <w:t xml:space="preserve"> </w:t>
            </w:r>
            <w:r w:rsidRPr="00297645">
              <w:rPr>
                <w:sz w:val="18"/>
                <w:szCs w:val="18"/>
              </w:rPr>
              <w:t>м/от 10 до 20 мин.</w:t>
            </w:r>
          </w:p>
          <w:p w:rsidR="00FE75A7" w:rsidRPr="00297645" w:rsidRDefault="00FE75A7" w:rsidP="009B36D9">
            <w:pPr>
              <w:rPr>
                <w:sz w:val="18"/>
                <w:szCs w:val="18"/>
              </w:rPr>
            </w:pPr>
            <w:r w:rsidRPr="00297645">
              <w:rPr>
                <w:sz w:val="18"/>
                <w:szCs w:val="18"/>
              </w:rPr>
              <w:t>Для сельских населенных пунктов – в пределах 30 минутной транспортной доступности.</w:t>
            </w:r>
          </w:p>
        </w:tc>
        <w:tc>
          <w:tcPr>
            <w:tcW w:w="1979" w:type="dxa"/>
          </w:tcPr>
          <w:p w:rsidR="00FE75A7" w:rsidRPr="00297645" w:rsidRDefault="00FE75A7" w:rsidP="009B36D9">
            <w:pPr>
              <w:autoSpaceDE w:val="0"/>
              <w:autoSpaceDN w:val="0"/>
              <w:adjustRightInd w:val="0"/>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6.3</w:t>
            </w:r>
          </w:p>
        </w:tc>
        <w:tc>
          <w:tcPr>
            <w:tcW w:w="3120" w:type="dxa"/>
            <w:vAlign w:val="center"/>
          </w:tcPr>
          <w:p w:rsidR="00FE75A7" w:rsidRPr="00297645" w:rsidRDefault="00FE75A7" w:rsidP="009B36D9">
            <w:pPr>
              <w:rPr>
                <w:b/>
                <w:sz w:val="18"/>
                <w:szCs w:val="18"/>
              </w:rPr>
            </w:pPr>
            <w:r w:rsidRPr="00297645">
              <w:rPr>
                <w:b/>
                <w:sz w:val="18"/>
                <w:szCs w:val="18"/>
              </w:rPr>
              <w:t>Лечебно-профилактические медицинские организации, оказывающие медицинскую помощь в стационарных условиях</w:t>
            </w:r>
          </w:p>
        </w:tc>
        <w:tc>
          <w:tcPr>
            <w:tcW w:w="9887" w:type="dxa"/>
            <w:vAlign w:val="bottom"/>
          </w:tcPr>
          <w:p w:rsidR="00FE75A7" w:rsidRPr="00297645" w:rsidRDefault="00FE75A7" w:rsidP="009B36D9">
            <w:pPr>
              <w:rPr>
                <w:b/>
                <w:sz w:val="18"/>
                <w:szCs w:val="18"/>
              </w:rPr>
            </w:pPr>
          </w:p>
        </w:tc>
        <w:tc>
          <w:tcPr>
            <w:tcW w:w="1979" w:type="dxa"/>
          </w:tcPr>
          <w:p w:rsidR="00FE75A7" w:rsidRPr="00297645" w:rsidRDefault="00FE75A7" w:rsidP="009B36D9">
            <w:pP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6.3.1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w:t>
            </w:r>
          </w:p>
        </w:tc>
        <w:tc>
          <w:tcPr>
            <w:tcW w:w="9887" w:type="dxa"/>
            <w:vAlign w:val="bottom"/>
          </w:tcPr>
          <w:p w:rsidR="00FE75A7" w:rsidRPr="00297645" w:rsidRDefault="00FE75A7" w:rsidP="009B36D9">
            <w:pPr>
              <w:rPr>
                <w:sz w:val="18"/>
                <w:szCs w:val="18"/>
              </w:rPr>
            </w:pPr>
            <w:r w:rsidRPr="00297645">
              <w:rPr>
                <w:sz w:val="18"/>
                <w:szCs w:val="18"/>
              </w:rPr>
              <w:t>13,47 коек на 1 тыс. человек (принимать в случае, если указанные нормы не ниже норм, установленных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 бесплатной медицинской помощи»)</w:t>
            </w:r>
          </w:p>
        </w:tc>
        <w:tc>
          <w:tcPr>
            <w:tcW w:w="1979" w:type="dxa"/>
          </w:tcPr>
          <w:p w:rsidR="00FE75A7" w:rsidRPr="00297645" w:rsidRDefault="00FE75A7" w:rsidP="009B36D9">
            <w:pPr>
              <w:autoSpaceDE w:val="0"/>
              <w:autoSpaceDN w:val="0"/>
              <w:adjustRightInd w:val="0"/>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6.3.2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bottom"/>
          </w:tcPr>
          <w:p w:rsidR="00FE75A7" w:rsidRPr="00297645" w:rsidRDefault="00FE75A7" w:rsidP="009B36D9">
            <w:pPr>
              <w:rPr>
                <w:sz w:val="18"/>
                <w:szCs w:val="18"/>
              </w:rPr>
            </w:pPr>
            <w:r w:rsidRPr="00297645">
              <w:rPr>
                <w:sz w:val="18"/>
                <w:szCs w:val="18"/>
              </w:rPr>
              <w:t>на 1 койку при вместимости:</w:t>
            </w:r>
          </w:p>
          <w:p w:rsidR="00FE75A7" w:rsidRPr="00297645" w:rsidRDefault="00FE75A7" w:rsidP="009B36D9">
            <w:pPr>
              <w:rPr>
                <w:sz w:val="18"/>
                <w:szCs w:val="18"/>
              </w:rPr>
            </w:pPr>
            <w:r w:rsidRPr="00297645">
              <w:rPr>
                <w:sz w:val="18"/>
                <w:szCs w:val="18"/>
              </w:rPr>
              <w:t>50 коек – 300 кв. м;</w:t>
            </w:r>
          </w:p>
          <w:p w:rsidR="00FE75A7" w:rsidRPr="00297645" w:rsidRDefault="00FE75A7" w:rsidP="009B36D9">
            <w:pPr>
              <w:rPr>
                <w:sz w:val="18"/>
                <w:szCs w:val="18"/>
              </w:rPr>
            </w:pPr>
            <w:r w:rsidRPr="00297645">
              <w:rPr>
                <w:sz w:val="18"/>
                <w:szCs w:val="18"/>
              </w:rPr>
              <w:t>150 коек – 200 кв. м;</w:t>
            </w:r>
          </w:p>
          <w:p w:rsidR="00FE75A7" w:rsidRPr="00297645" w:rsidRDefault="00FE75A7" w:rsidP="009B36D9">
            <w:pPr>
              <w:rPr>
                <w:sz w:val="18"/>
                <w:szCs w:val="18"/>
              </w:rPr>
            </w:pPr>
            <w:r w:rsidRPr="00297645">
              <w:rPr>
                <w:sz w:val="18"/>
                <w:szCs w:val="18"/>
              </w:rPr>
              <w:t>от 300 до 400 коек – 150 кв. м;</w:t>
            </w:r>
          </w:p>
          <w:p w:rsidR="00FE75A7" w:rsidRPr="00297645" w:rsidRDefault="00FE75A7" w:rsidP="009B36D9">
            <w:pPr>
              <w:rPr>
                <w:sz w:val="18"/>
                <w:szCs w:val="18"/>
              </w:rPr>
            </w:pPr>
            <w:r w:rsidRPr="00297645">
              <w:rPr>
                <w:sz w:val="18"/>
                <w:szCs w:val="18"/>
              </w:rPr>
              <w:t>от 500 до 600 коек – 100 кв. м;</w:t>
            </w:r>
          </w:p>
          <w:p w:rsidR="005F049C" w:rsidRPr="00297645" w:rsidRDefault="005F049C" w:rsidP="009B36D9">
            <w:pPr>
              <w:rPr>
                <w:sz w:val="18"/>
                <w:szCs w:val="18"/>
              </w:rPr>
            </w:pPr>
            <w:r w:rsidRPr="00297645">
              <w:rPr>
                <w:sz w:val="18"/>
                <w:szCs w:val="18"/>
              </w:rPr>
              <w:t>800 коек – 80 кв. м;</w:t>
            </w:r>
          </w:p>
          <w:p w:rsidR="00FE75A7" w:rsidRPr="00297645" w:rsidRDefault="00FE75A7" w:rsidP="009B36D9">
            <w:pPr>
              <w:rPr>
                <w:sz w:val="18"/>
                <w:szCs w:val="18"/>
              </w:rPr>
            </w:pPr>
            <w:r w:rsidRPr="00297645">
              <w:rPr>
                <w:sz w:val="18"/>
                <w:szCs w:val="18"/>
              </w:rPr>
              <w:lastRenderedPageBreak/>
              <w:t>1000 коек – 60 кв. м.</w:t>
            </w:r>
          </w:p>
        </w:tc>
        <w:tc>
          <w:tcPr>
            <w:tcW w:w="1979" w:type="dxa"/>
          </w:tcPr>
          <w:p w:rsidR="00FE75A7" w:rsidRPr="00297645" w:rsidRDefault="00FE75A7" w:rsidP="009B36D9">
            <w:pPr>
              <w:autoSpaceDE w:val="0"/>
              <w:autoSpaceDN w:val="0"/>
              <w:adjustRightInd w:val="0"/>
              <w:jc w:val="center"/>
              <w:rPr>
                <w:sz w:val="18"/>
                <w:szCs w:val="18"/>
              </w:rPr>
            </w:pPr>
            <w:r w:rsidRPr="00297645">
              <w:rPr>
                <w:sz w:val="18"/>
                <w:szCs w:val="18"/>
              </w:rPr>
              <w:lastRenderedPageBreak/>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lastRenderedPageBreak/>
              <w:t>6.4</w:t>
            </w:r>
          </w:p>
        </w:tc>
        <w:tc>
          <w:tcPr>
            <w:tcW w:w="3120" w:type="dxa"/>
            <w:vAlign w:val="center"/>
          </w:tcPr>
          <w:p w:rsidR="00FE75A7" w:rsidRPr="00297645" w:rsidRDefault="00FE75A7" w:rsidP="009B36D9">
            <w:pPr>
              <w:rPr>
                <w:b/>
                <w:sz w:val="18"/>
                <w:szCs w:val="18"/>
              </w:rPr>
            </w:pPr>
            <w:r w:rsidRPr="00297645">
              <w:rPr>
                <w:b/>
                <w:iCs/>
                <w:sz w:val="18"/>
                <w:szCs w:val="18"/>
              </w:rPr>
              <w:t>Медицинские организации скорой медицинской помощи</w:t>
            </w:r>
          </w:p>
        </w:tc>
        <w:tc>
          <w:tcPr>
            <w:tcW w:w="9887" w:type="dxa"/>
            <w:vAlign w:val="bottom"/>
          </w:tcPr>
          <w:p w:rsidR="00FE75A7" w:rsidRPr="00297645" w:rsidRDefault="00FE75A7" w:rsidP="009B36D9">
            <w:pPr>
              <w:rPr>
                <w:b/>
                <w:sz w:val="18"/>
                <w:szCs w:val="18"/>
              </w:rPr>
            </w:pPr>
          </w:p>
        </w:tc>
        <w:tc>
          <w:tcPr>
            <w:tcW w:w="1979" w:type="dxa"/>
          </w:tcPr>
          <w:p w:rsidR="00FE75A7" w:rsidRPr="00297645" w:rsidRDefault="00FE75A7" w:rsidP="009B36D9">
            <w:pP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6.4.1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w:t>
            </w:r>
          </w:p>
        </w:tc>
        <w:tc>
          <w:tcPr>
            <w:tcW w:w="9887" w:type="dxa"/>
            <w:vAlign w:val="bottom"/>
          </w:tcPr>
          <w:p w:rsidR="00FE75A7" w:rsidRPr="00297645" w:rsidRDefault="00FE75A7" w:rsidP="009B36D9">
            <w:pPr>
              <w:rPr>
                <w:sz w:val="18"/>
                <w:szCs w:val="18"/>
              </w:rPr>
            </w:pPr>
            <w:r w:rsidRPr="00297645">
              <w:rPr>
                <w:sz w:val="18"/>
                <w:szCs w:val="18"/>
              </w:rPr>
              <w:t>для городских населенных пунктов – 1 автомобиль на 10 тыс. человек;</w:t>
            </w:r>
          </w:p>
          <w:p w:rsidR="00FE75A7" w:rsidRPr="00297645" w:rsidRDefault="00FE75A7" w:rsidP="009B36D9">
            <w:pPr>
              <w:rPr>
                <w:sz w:val="18"/>
                <w:szCs w:val="18"/>
              </w:rPr>
            </w:pPr>
            <w:r w:rsidRPr="00297645">
              <w:rPr>
                <w:sz w:val="18"/>
                <w:szCs w:val="18"/>
              </w:rPr>
              <w:t>для сельских населенных пунктов – 1 автомобиль на 5 тыс. человек</w:t>
            </w:r>
          </w:p>
        </w:tc>
        <w:tc>
          <w:tcPr>
            <w:tcW w:w="1979" w:type="dxa"/>
          </w:tcPr>
          <w:p w:rsidR="00FE75A7" w:rsidRPr="00297645" w:rsidRDefault="00FE75A7" w:rsidP="009B36D9">
            <w:pPr>
              <w:autoSpaceDE w:val="0"/>
              <w:autoSpaceDN w:val="0"/>
              <w:adjustRightInd w:val="0"/>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6.4.2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bottom"/>
          </w:tcPr>
          <w:p w:rsidR="00FE75A7" w:rsidRPr="00297645" w:rsidRDefault="00FE75A7" w:rsidP="009B36D9">
            <w:pPr>
              <w:rPr>
                <w:sz w:val="18"/>
                <w:szCs w:val="18"/>
              </w:rPr>
            </w:pPr>
            <w:r w:rsidRPr="00297645">
              <w:rPr>
                <w:sz w:val="18"/>
                <w:szCs w:val="18"/>
              </w:rPr>
              <w:t>0,2-0,4 га на 1 объект</w:t>
            </w:r>
          </w:p>
        </w:tc>
        <w:tc>
          <w:tcPr>
            <w:tcW w:w="1979" w:type="dxa"/>
          </w:tcPr>
          <w:p w:rsidR="00FE75A7" w:rsidRPr="00297645" w:rsidRDefault="00FE75A7" w:rsidP="009B36D9">
            <w:pPr>
              <w:autoSpaceDE w:val="0"/>
              <w:autoSpaceDN w:val="0"/>
              <w:adjustRightInd w:val="0"/>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6.5</w:t>
            </w:r>
          </w:p>
        </w:tc>
        <w:tc>
          <w:tcPr>
            <w:tcW w:w="3120" w:type="dxa"/>
            <w:vAlign w:val="center"/>
          </w:tcPr>
          <w:p w:rsidR="00FE75A7" w:rsidRPr="00297645" w:rsidRDefault="00FE75A7" w:rsidP="009B36D9">
            <w:pPr>
              <w:rPr>
                <w:b/>
                <w:sz w:val="18"/>
                <w:szCs w:val="18"/>
              </w:rPr>
            </w:pPr>
            <w:r w:rsidRPr="00297645">
              <w:rPr>
                <w:b/>
                <w:iCs/>
                <w:sz w:val="18"/>
                <w:szCs w:val="18"/>
              </w:rPr>
              <w:t>Родильные дома</w:t>
            </w:r>
          </w:p>
        </w:tc>
        <w:tc>
          <w:tcPr>
            <w:tcW w:w="9887" w:type="dxa"/>
            <w:vAlign w:val="center"/>
          </w:tcPr>
          <w:p w:rsidR="00FE75A7" w:rsidRPr="00297645" w:rsidRDefault="00FE75A7" w:rsidP="009B36D9">
            <w:pPr>
              <w:rPr>
                <w:b/>
                <w:sz w:val="18"/>
                <w:szCs w:val="18"/>
              </w:rPr>
            </w:pPr>
          </w:p>
        </w:tc>
        <w:tc>
          <w:tcPr>
            <w:tcW w:w="1979" w:type="dxa"/>
          </w:tcPr>
          <w:p w:rsidR="00FE75A7" w:rsidRPr="00297645" w:rsidRDefault="00FE75A7" w:rsidP="009B36D9">
            <w:pP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6.5.1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w:t>
            </w:r>
          </w:p>
        </w:tc>
        <w:tc>
          <w:tcPr>
            <w:tcW w:w="9887" w:type="dxa"/>
            <w:vAlign w:val="center"/>
          </w:tcPr>
          <w:p w:rsidR="00FE75A7" w:rsidRPr="00297645" w:rsidRDefault="00FE75A7" w:rsidP="009B36D9">
            <w:pPr>
              <w:rPr>
                <w:sz w:val="18"/>
                <w:szCs w:val="18"/>
              </w:rPr>
            </w:pPr>
            <w:r w:rsidRPr="00297645">
              <w:rPr>
                <w:sz w:val="18"/>
                <w:szCs w:val="18"/>
              </w:rPr>
              <w:t>по заданию на проектирование</w:t>
            </w:r>
          </w:p>
        </w:tc>
        <w:tc>
          <w:tcPr>
            <w:tcW w:w="1979" w:type="dxa"/>
          </w:tcPr>
          <w:p w:rsidR="00FE75A7" w:rsidRPr="00297645" w:rsidRDefault="00FE75A7" w:rsidP="009B36D9">
            <w:pPr>
              <w:autoSpaceDE w:val="0"/>
              <w:autoSpaceDN w:val="0"/>
              <w:adjustRightInd w:val="0"/>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6.5.2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center"/>
          </w:tcPr>
          <w:p w:rsidR="00FE75A7" w:rsidRPr="00297645" w:rsidRDefault="00FE75A7" w:rsidP="009B36D9">
            <w:pPr>
              <w:rPr>
                <w:sz w:val="18"/>
                <w:szCs w:val="18"/>
              </w:rPr>
            </w:pPr>
            <w:r w:rsidRPr="00297645">
              <w:rPr>
                <w:sz w:val="18"/>
                <w:szCs w:val="18"/>
              </w:rPr>
              <w:t>по заданию на проектирование</w:t>
            </w:r>
          </w:p>
        </w:tc>
        <w:tc>
          <w:tcPr>
            <w:tcW w:w="1979" w:type="dxa"/>
          </w:tcPr>
          <w:p w:rsidR="00FE75A7" w:rsidRPr="00297645" w:rsidRDefault="00FE75A7" w:rsidP="009B36D9">
            <w:pPr>
              <w:autoSpaceDE w:val="0"/>
              <w:autoSpaceDN w:val="0"/>
              <w:adjustRightInd w:val="0"/>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6.6</w:t>
            </w:r>
          </w:p>
        </w:tc>
        <w:tc>
          <w:tcPr>
            <w:tcW w:w="3120" w:type="dxa"/>
            <w:vAlign w:val="center"/>
          </w:tcPr>
          <w:p w:rsidR="00FE75A7" w:rsidRPr="00297645" w:rsidRDefault="00FE75A7" w:rsidP="009B36D9">
            <w:pPr>
              <w:rPr>
                <w:b/>
                <w:sz w:val="18"/>
                <w:szCs w:val="18"/>
              </w:rPr>
            </w:pPr>
            <w:r w:rsidRPr="00297645">
              <w:rPr>
                <w:b/>
                <w:sz w:val="18"/>
                <w:szCs w:val="18"/>
              </w:rPr>
              <w:t>Женские консультации</w:t>
            </w:r>
          </w:p>
        </w:tc>
        <w:tc>
          <w:tcPr>
            <w:tcW w:w="9887" w:type="dxa"/>
            <w:vAlign w:val="center"/>
          </w:tcPr>
          <w:p w:rsidR="00FE75A7" w:rsidRPr="00297645" w:rsidRDefault="00FE75A7" w:rsidP="009B36D9">
            <w:pPr>
              <w:rPr>
                <w:b/>
                <w:sz w:val="18"/>
                <w:szCs w:val="18"/>
              </w:rPr>
            </w:pPr>
          </w:p>
        </w:tc>
        <w:tc>
          <w:tcPr>
            <w:tcW w:w="1979" w:type="dxa"/>
          </w:tcPr>
          <w:p w:rsidR="00FE75A7" w:rsidRPr="00297645" w:rsidRDefault="00FE75A7" w:rsidP="009B36D9">
            <w:pP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6.6.1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w:t>
            </w:r>
          </w:p>
        </w:tc>
        <w:tc>
          <w:tcPr>
            <w:tcW w:w="9887" w:type="dxa"/>
            <w:vAlign w:val="center"/>
          </w:tcPr>
          <w:p w:rsidR="00FE75A7" w:rsidRPr="00297645" w:rsidRDefault="00FE75A7" w:rsidP="009B36D9">
            <w:pPr>
              <w:rPr>
                <w:sz w:val="18"/>
                <w:szCs w:val="18"/>
              </w:rPr>
            </w:pPr>
            <w:r w:rsidRPr="00297645">
              <w:rPr>
                <w:sz w:val="18"/>
                <w:szCs w:val="18"/>
              </w:rPr>
              <w:t>по заданию на проектирование</w:t>
            </w:r>
          </w:p>
        </w:tc>
        <w:tc>
          <w:tcPr>
            <w:tcW w:w="1979" w:type="dxa"/>
          </w:tcPr>
          <w:p w:rsidR="00FE75A7" w:rsidRPr="00297645" w:rsidRDefault="00FE75A7" w:rsidP="009B36D9">
            <w:pPr>
              <w:autoSpaceDE w:val="0"/>
              <w:autoSpaceDN w:val="0"/>
              <w:adjustRightInd w:val="0"/>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6.6.2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center"/>
          </w:tcPr>
          <w:p w:rsidR="00FE75A7" w:rsidRPr="00297645" w:rsidRDefault="00FE75A7" w:rsidP="009B36D9">
            <w:pPr>
              <w:rPr>
                <w:sz w:val="18"/>
                <w:szCs w:val="18"/>
              </w:rPr>
            </w:pPr>
            <w:r w:rsidRPr="00297645">
              <w:rPr>
                <w:sz w:val="18"/>
                <w:szCs w:val="18"/>
              </w:rPr>
              <w:t>по заданию на проектирование</w:t>
            </w:r>
          </w:p>
        </w:tc>
        <w:tc>
          <w:tcPr>
            <w:tcW w:w="1979" w:type="dxa"/>
          </w:tcPr>
          <w:p w:rsidR="00FE75A7" w:rsidRPr="00297645" w:rsidRDefault="00FE75A7" w:rsidP="009B36D9">
            <w:pPr>
              <w:autoSpaceDE w:val="0"/>
              <w:autoSpaceDN w:val="0"/>
              <w:adjustRightInd w:val="0"/>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6.7</w:t>
            </w:r>
          </w:p>
        </w:tc>
        <w:tc>
          <w:tcPr>
            <w:tcW w:w="3120" w:type="dxa"/>
            <w:vAlign w:val="center"/>
          </w:tcPr>
          <w:p w:rsidR="00FE75A7" w:rsidRPr="00297645" w:rsidRDefault="00FE75A7" w:rsidP="009B36D9">
            <w:pPr>
              <w:rPr>
                <w:b/>
                <w:sz w:val="18"/>
                <w:szCs w:val="18"/>
              </w:rPr>
            </w:pPr>
            <w:r w:rsidRPr="00297645">
              <w:rPr>
                <w:b/>
                <w:sz w:val="18"/>
                <w:szCs w:val="18"/>
              </w:rPr>
              <w:t>Аптечные организации</w:t>
            </w:r>
          </w:p>
        </w:tc>
        <w:tc>
          <w:tcPr>
            <w:tcW w:w="9887" w:type="dxa"/>
            <w:vAlign w:val="center"/>
          </w:tcPr>
          <w:p w:rsidR="00FE75A7" w:rsidRPr="00297645" w:rsidRDefault="00FE75A7" w:rsidP="009B36D9">
            <w:pPr>
              <w:rPr>
                <w:b/>
                <w:sz w:val="18"/>
                <w:szCs w:val="18"/>
              </w:rPr>
            </w:pPr>
          </w:p>
        </w:tc>
        <w:tc>
          <w:tcPr>
            <w:tcW w:w="1979" w:type="dxa"/>
          </w:tcPr>
          <w:p w:rsidR="00FE75A7" w:rsidRPr="00297645" w:rsidRDefault="00FE75A7" w:rsidP="009B36D9">
            <w:pP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6.7.1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w:t>
            </w:r>
          </w:p>
        </w:tc>
        <w:tc>
          <w:tcPr>
            <w:tcW w:w="9887" w:type="dxa"/>
            <w:vAlign w:val="center"/>
          </w:tcPr>
          <w:p w:rsidR="00FE75A7" w:rsidRPr="00297645" w:rsidRDefault="00FE75A7" w:rsidP="009B36D9">
            <w:pPr>
              <w:pStyle w:val="a3"/>
              <w:spacing w:after="0"/>
              <w:ind w:firstLine="0"/>
              <w:rPr>
                <w:sz w:val="18"/>
                <w:szCs w:val="18"/>
              </w:rPr>
            </w:pPr>
            <w:r w:rsidRPr="00297645">
              <w:rPr>
                <w:sz w:val="18"/>
                <w:szCs w:val="18"/>
              </w:rPr>
              <w:t xml:space="preserve">для городских населенных пунктов </w:t>
            </w:r>
            <w:r w:rsidR="005F049C" w:rsidRPr="00297645">
              <w:rPr>
                <w:sz w:val="18"/>
                <w:szCs w:val="18"/>
              </w:rPr>
              <w:t>–</w:t>
            </w:r>
            <w:r w:rsidRPr="00297645">
              <w:rPr>
                <w:sz w:val="18"/>
                <w:szCs w:val="18"/>
              </w:rPr>
              <w:t xml:space="preserve"> 1</w:t>
            </w:r>
            <w:r w:rsidR="005F049C" w:rsidRPr="00297645">
              <w:rPr>
                <w:sz w:val="18"/>
                <w:szCs w:val="18"/>
              </w:rPr>
              <w:t xml:space="preserve"> </w:t>
            </w:r>
            <w:r w:rsidRPr="00297645">
              <w:rPr>
                <w:sz w:val="18"/>
                <w:szCs w:val="18"/>
              </w:rPr>
              <w:t>объект на 10 тыс. человек;</w:t>
            </w:r>
          </w:p>
          <w:p w:rsidR="00FE75A7" w:rsidRPr="00297645" w:rsidRDefault="00FE75A7" w:rsidP="009B36D9">
            <w:pPr>
              <w:pStyle w:val="a3"/>
              <w:spacing w:after="0"/>
              <w:ind w:firstLine="0"/>
              <w:rPr>
                <w:sz w:val="18"/>
                <w:szCs w:val="18"/>
              </w:rPr>
            </w:pPr>
            <w:r w:rsidRPr="00297645">
              <w:rPr>
                <w:sz w:val="18"/>
                <w:szCs w:val="18"/>
              </w:rPr>
              <w:t>для сельских населенных пунктов 1 объект на 6,2 тыс. человек.</w:t>
            </w: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6.7.2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bottom"/>
          </w:tcPr>
          <w:p w:rsidR="00FE75A7" w:rsidRPr="00297645" w:rsidRDefault="00FE75A7" w:rsidP="009B36D9">
            <w:pPr>
              <w:rPr>
                <w:sz w:val="18"/>
                <w:szCs w:val="18"/>
              </w:rPr>
            </w:pPr>
            <w:r w:rsidRPr="00297645">
              <w:rPr>
                <w:sz w:val="18"/>
                <w:szCs w:val="18"/>
              </w:rPr>
              <w:t>на 1 объект: для аптечных организаций</w:t>
            </w:r>
          </w:p>
          <w:p w:rsidR="00FE75A7" w:rsidRPr="00297645" w:rsidRDefault="00FE75A7" w:rsidP="009B36D9">
            <w:pPr>
              <w:rPr>
                <w:sz w:val="18"/>
                <w:szCs w:val="18"/>
              </w:rPr>
            </w:pPr>
            <w:r w:rsidRPr="00297645">
              <w:rPr>
                <w:sz w:val="18"/>
                <w:szCs w:val="18"/>
                <w:lang w:val="en-US"/>
              </w:rPr>
              <w:t>I</w:t>
            </w:r>
            <w:r w:rsidRPr="00297645">
              <w:rPr>
                <w:sz w:val="18"/>
                <w:szCs w:val="18"/>
              </w:rPr>
              <w:t>-</w:t>
            </w:r>
            <w:r w:rsidRPr="00297645">
              <w:rPr>
                <w:sz w:val="18"/>
                <w:szCs w:val="18"/>
                <w:lang w:val="en-US"/>
              </w:rPr>
              <w:t>II</w:t>
            </w:r>
            <w:r w:rsidRPr="00297645">
              <w:rPr>
                <w:sz w:val="18"/>
                <w:szCs w:val="18"/>
              </w:rPr>
              <w:t xml:space="preserve"> групп – 0,3 га или встроенные;</w:t>
            </w:r>
          </w:p>
          <w:p w:rsidR="00FE75A7" w:rsidRPr="00297645" w:rsidRDefault="00FE75A7" w:rsidP="009B36D9">
            <w:pPr>
              <w:rPr>
                <w:sz w:val="18"/>
                <w:szCs w:val="18"/>
              </w:rPr>
            </w:pPr>
            <w:r w:rsidRPr="00297645">
              <w:rPr>
                <w:sz w:val="18"/>
                <w:szCs w:val="18"/>
                <w:lang w:val="en-US"/>
              </w:rPr>
              <w:t>III</w:t>
            </w:r>
            <w:r w:rsidRPr="00297645">
              <w:rPr>
                <w:sz w:val="18"/>
                <w:szCs w:val="18"/>
              </w:rPr>
              <w:t>-</w:t>
            </w:r>
            <w:r w:rsidRPr="00297645">
              <w:rPr>
                <w:sz w:val="18"/>
                <w:szCs w:val="18"/>
                <w:lang w:val="en-US"/>
              </w:rPr>
              <w:t>V</w:t>
            </w:r>
            <w:r w:rsidRPr="00297645">
              <w:rPr>
                <w:sz w:val="18"/>
                <w:szCs w:val="18"/>
              </w:rPr>
              <w:t xml:space="preserve"> группы – 0,25 га;</w:t>
            </w:r>
          </w:p>
          <w:p w:rsidR="00FE75A7" w:rsidRPr="00297645" w:rsidRDefault="00FE75A7" w:rsidP="009B36D9">
            <w:pPr>
              <w:rPr>
                <w:sz w:val="18"/>
                <w:szCs w:val="18"/>
              </w:rPr>
            </w:pPr>
            <w:r w:rsidRPr="00297645">
              <w:rPr>
                <w:sz w:val="18"/>
                <w:szCs w:val="18"/>
                <w:lang w:val="en-US"/>
              </w:rPr>
              <w:t>VI</w:t>
            </w:r>
            <w:r w:rsidRPr="00297645">
              <w:rPr>
                <w:sz w:val="18"/>
                <w:szCs w:val="18"/>
              </w:rPr>
              <w:t>-</w:t>
            </w:r>
            <w:r w:rsidRPr="00297645">
              <w:rPr>
                <w:sz w:val="18"/>
                <w:szCs w:val="18"/>
                <w:lang w:val="en-US"/>
              </w:rPr>
              <w:t>VIII</w:t>
            </w:r>
            <w:r w:rsidRPr="00297645">
              <w:rPr>
                <w:sz w:val="18"/>
                <w:szCs w:val="18"/>
              </w:rPr>
              <w:t xml:space="preserve"> -0,2 га</w:t>
            </w: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6.7.3</w:t>
            </w:r>
          </w:p>
        </w:tc>
        <w:tc>
          <w:tcPr>
            <w:tcW w:w="3120" w:type="dxa"/>
            <w:vAlign w:val="center"/>
          </w:tcPr>
          <w:p w:rsidR="00FE75A7" w:rsidRPr="00297645" w:rsidRDefault="00FE75A7" w:rsidP="009B36D9">
            <w:pPr>
              <w:rPr>
                <w:sz w:val="18"/>
                <w:szCs w:val="18"/>
              </w:rPr>
            </w:pPr>
            <w:r w:rsidRPr="00297645">
              <w:rPr>
                <w:sz w:val="18"/>
                <w:szCs w:val="18"/>
              </w:rPr>
              <w:t>Доступность аптечных организаций</w:t>
            </w:r>
          </w:p>
        </w:tc>
        <w:tc>
          <w:tcPr>
            <w:tcW w:w="9887" w:type="dxa"/>
            <w:vAlign w:val="bottom"/>
          </w:tcPr>
          <w:p w:rsidR="00FE75A7" w:rsidRPr="00297645" w:rsidRDefault="00FE75A7" w:rsidP="009B36D9">
            <w:pPr>
              <w:rPr>
                <w:sz w:val="18"/>
                <w:szCs w:val="18"/>
              </w:rPr>
            </w:pPr>
            <w:r w:rsidRPr="00297645">
              <w:rPr>
                <w:sz w:val="18"/>
                <w:szCs w:val="18"/>
              </w:rPr>
              <w:t>Для городских населенных пунктов – 600 м/10 мин.</w:t>
            </w:r>
          </w:p>
          <w:p w:rsidR="00FE75A7" w:rsidRPr="00297645" w:rsidRDefault="00FE75A7" w:rsidP="009B36D9">
            <w:pPr>
              <w:rPr>
                <w:sz w:val="18"/>
                <w:szCs w:val="18"/>
              </w:rPr>
            </w:pPr>
            <w:r w:rsidRPr="00297645">
              <w:rPr>
                <w:sz w:val="18"/>
                <w:szCs w:val="18"/>
              </w:rPr>
              <w:t>Для сельских населенных пунктов – в пределах 30 минутной транспортной доступности.</w:t>
            </w: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7</w:t>
            </w:r>
          </w:p>
        </w:tc>
        <w:tc>
          <w:tcPr>
            <w:tcW w:w="3120" w:type="dxa"/>
            <w:vAlign w:val="center"/>
          </w:tcPr>
          <w:p w:rsidR="00FE75A7" w:rsidRPr="00297645" w:rsidRDefault="00FE75A7" w:rsidP="009B36D9">
            <w:pPr>
              <w:rPr>
                <w:sz w:val="18"/>
                <w:szCs w:val="18"/>
              </w:rPr>
            </w:pPr>
            <w:r w:rsidRPr="00297645">
              <w:rPr>
                <w:b/>
                <w:sz w:val="18"/>
                <w:szCs w:val="18"/>
              </w:rPr>
              <w:t>Нормативы обеспеченности организациями социального обслуживания для граждан, признанных нуждающимися в социальном обслуживании</w:t>
            </w:r>
          </w:p>
        </w:tc>
        <w:tc>
          <w:tcPr>
            <w:tcW w:w="9887" w:type="dxa"/>
            <w:vAlign w:val="bottom"/>
          </w:tcPr>
          <w:p w:rsidR="00FE75A7" w:rsidRPr="00297645" w:rsidRDefault="00FE75A7" w:rsidP="009B36D9">
            <w:pPr>
              <w:rPr>
                <w:sz w:val="18"/>
                <w:szCs w:val="18"/>
              </w:rPr>
            </w:pPr>
          </w:p>
        </w:tc>
        <w:tc>
          <w:tcPr>
            <w:tcW w:w="1979" w:type="dxa"/>
          </w:tcPr>
          <w:p w:rsidR="00FE75A7" w:rsidRPr="00297645" w:rsidRDefault="00FE75A7" w:rsidP="009B36D9">
            <w:pPr>
              <w:jc w:val="cente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7.1</w:t>
            </w:r>
          </w:p>
        </w:tc>
        <w:tc>
          <w:tcPr>
            <w:tcW w:w="3120" w:type="dxa"/>
            <w:vAlign w:val="center"/>
          </w:tcPr>
          <w:p w:rsidR="00FE75A7" w:rsidRPr="00297645" w:rsidRDefault="00FE75A7" w:rsidP="009B36D9">
            <w:pPr>
              <w:pStyle w:val="2"/>
              <w:keepNext w:val="0"/>
              <w:numPr>
                <w:ilvl w:val="0"/>
                <w:numId w:val="0"/>
              </w:numPr>
              <w:spacing w:before="0" w:after="0"/>
              <w:rPr>
                <w:sz w:val="18"/>
                <w:szCs w:val="18"/>
              </w:rPr>
            </w:pPr>
            <w:r w:rsidRPr="00297645">
              <w:rPr>
                <w:bCs w:val="0"/>
                <w:iCs w:val="0"/>
                <w:sz w:val="18"/>
                <w:szCs w:val="18"/>
              </w:rPr>
              <w:t>Комплексные центры (Центры) социального обслуживания</w:t>
            </w:r>
          </w:p>
        </w:tc>
        <w:tc>
          <w:tcPr>
            <w:tcW w:w="9887" w:type="dxa"/>
            <w:vAlign w:val="bottom"/>
          </w:tcPr>
          <w:p w:rsidR="00FE75A7" w:rsidRPr="00297645" w:rsidRDefault="00FE75A7" w:rsidP="009B36D9">
            <w:pPr>
              <w:rPr>
                <w:sz w:val="18"/>
                <w:szCs w:val="18"/>
              </w:rPr>
            </w:pPr>
          </w:p>
        </w:tc>
        <w:tc>
          <w:tcPr>
            <w:tcW w:w="1979" w:type="dxa"/>
          </w:tcPr>
          <w:p w:rsidR="00FE75A7" w:rsidRPr="00297645" w:rsidRDefault="00FE75A7" w:rsidP="009B36D9">
            <w:pPr>
              <w:jc w:val="cente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7.1.1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w:t>
            </w:r>
          </w:p>
        </w:tc>
        <w:tc>
          <w:tcPr>
            <w:tcW w:w="9887" w:type="dxa"/>
            <w:vAlign w:val="bottom"/>
          </w:tcPr>
          <w:p w:rsidR="00FE75A7" w:rsidRPr="00297645" w:rsidRDefault="00FE75A7" w:rsidP="009B36D9">
            <w:pPr>
              <w:rPr>
                <w:sz w:val="18"/>
                <w:szCs w:val="18"/>
              </w:rPr>
            </w:pPr>
            <w:r w:rsidRPr="00297645">
              <w:rPr>
                <w:sz w:val="18"/>
                <w:szCs w:val="18"/>
              </w:rPr>
              <w:t>1 объект на городской округ</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7.1.2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bottom"/>
          </w:tcPr>
          <w:p w:rsidR="00FE75A7" w:rsidRPr="00297645" w:rsidRDefault="00FE75A7" w:rsidP="009B36D9">
            <w:pPr>
              <w:rPr>
                <w:sz w:val="18"/>
                <w:szCs w:val="18"/>
              </w:rPr>
            </w:pPr>
            <w:r w:rsidRPr="00297645">
              <w:rPr>
                <w:sz w:val="18"/>
                <w:szCs w:val="18"/>
              </w:rPr>
              <w:t>По заданию на проектирование</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8A321B">
            <w:pPr>
              <w:rPr>
                <w:b/>
                <w:bCs/>
                <w:sz w:val="18"/>
                <w:szCs w:val="18"/>
              </w:rPr>
            </w:pPr>
            <w:r w:rsidRPr="00297645">
              <w:rPr>
                <w:b/>
                <w:bCs/>
                <w:sz w:val="18"/>
                <w:szCs w:val="18"/>
              </w:rPr>
              <w:t>7.</w:t>
            </w:r>
            <w:r w:rsidR="008A321B" w:rsidRPr="00297645">
              <w:rPr>
                <w:b/>
                <w:bCs/>
                <w:sz w:val="18"/>
                <w:szCs w:val="18"/>
              </w:rPr>
              <w:t>2</w:t>
            </w:r>
          </w:p>
        </w:tc>
        <w:tc>
          <w:tcPr>
            <w:tcW w:w="3120" w:type="dxa"/>
            <w:vAlign w:val="center"/>
          </w:tcPr>
          <w:p w:rsidR="00FE75A7" w:rsidRPr="00297645" w:rsidRDefault="00FE75A7" w:rsidP="009B36D9">
            <w:pPr>
              <w:rPr>
                <w:b/>
                <w:sz w:val="18"/>
                <w:szCs w:val="18"/>
              </w:rPr>
            </w:pPr>
            <w:r w:rsidRPr="00297645">
              <w:rPr>
                <w:b/>
                <w:sz w:val="18"/>
                <w:szCs w:val="18"/>
              </w:rPr>
              <w:t>Дома-интернаты для престарелых, инвалидов, дома-интернаты малой вместимости для граждан пожилого возраста и инвалидов, геронтологические центры</w:t>
            </w:r>
          </w:p>
        </w:tc>
        <w:tc>
          <w:tcPr>
            <w:tcW w:w="9887" w:type="dxa"/>
            <w:vAlign w:val="bottom"/>
          </w:tcPr>
          <w:p w:rsidR="00FE75A7" w:rsidRPr="00297645" w:rsidRDefault="00FE75A7" w:rsidP="009B36D9">
            <w:pPr>
              <w:rPr>
                <w:sz w:val="18"/>
                <w:szCs w:val="18"/>
              </w:rPr>
            </w:pPr>
          </w:p>
        </w:tc>
        <w:tc>
          <w:tcPr>
            <w:tcW w:w="1979" w:type="dxa"/>
          </w:tcPr>
          <w:p w:rsidR="00FE75A7" w:rsidRPr="00297645" w:rsidRDefault="00FE75A7" w:rsidP="009B36D9">
            <w:pPr>
              <w:jc w:val="center"/>
              <w:rPr>
                <w:sz w:val="18"/>
                <w:szCs w:val="18"/>
              </w:rPr>
            </w:pPr>
          </w:p>
        </w:tc>
      </w:tr>
      <w:tr w:rsidR="00FE75A7" w:rsidRPr="00297645" w:rsidTr="00D515E0">
        <w:tc>
          <w:tcPr>
            <w:tcW w:w="816" w:type="dxa"/>
            <w:vAlign w:val="center"/>
          </w:tcPr>
          <w:p w:rsidR="00FE75A7" w:rsidRPr="00297645" w:rsidRDefault="00FE75A7" w:rsidP="008A321B">
            <w:pPr>
              <w:rPr>
                <w:b/>
                <w:bCs/>
                <w:sz w:val="18"/>
                <w:szCs w:val="18"/>
              </w:rPr>
            </w:pPr>
            <w:r w:rsidRPr="00297645">
              <w:rPr>
                <w:b/>
                <w:bCs/>
                <w:sz w:val="18"/>
                <w:szCs w:val="18"/>
              </w:rPr>
              <w:t>7.</w:t>
            </w:r>
            <w:r w:rsidR="008A321B" w:rsidRPr="00297645">
              <w:rPr>
                <w:b/>
                <w:bCs/>
                <w:sz w:val="18"/>
                <w:szCs w:val="18"/>
              </w:rPr>
              <w:t>2</w:t>
            </w:r>
            <w:r w:rsidRPr="00297645">
              <w:rPr>
                <w:b/>
                <w:bCs/>
                <w:sz w:val="18"/>
                <w:szCs w:val="18"/>
              </w:rPr>
              <w:t>.1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w:t>
            </w:r>
          </w:p>
        </w:tc>
        <w:tc>
          <w:tcPr>
            <w:tcW w:w="9887" w:type="dxa"/>
            <w:vAlign w:val="bottom"/>
          </w:tcPr>
          <w:p w:rsidR="00FE75A7" w:rsidRPr="00297645" w:rsidRDefault="00FE75A7" w:rsidP="009B36D9">
            <w:pPr>
              <w:rPr>
                <w:sz w:val="18"/>
                <w:szCs w:val="18"/>
              </w:rPr>
            </w:pPr>
            <w:r w:rsidRPr="00297645">
              <w:rPr>
                <w:sz w:val="18"/>
                <w:szCs w:val="18"/>
              </w:rPr>
              <w:t>1,4 мест на 1 тыс. человек</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8A321B">
            <w:pPr>
              <w:rPr>
                <w:b/>
                <w:bCs/>
                <w:sz w:val="18"/>
                <w:szCs w:val="18"/>
              </w:rPr>
            </w:pPr>
            <w:r w:rsidRPr="00297645">
              <w:rPr>
                <w:b/>
                <w:bCs/>
                <w:sz w:val="18"/>
                <w:szCs w:val="18"/>
              </w:rPr>
              <w:t>7.</w:t>
            </w:r>
            <w:r w:rsidR="008A321B" w:rsidRPr="00297645">
              <w:rPr>
                <w:b/>
                <w:bCs/>
                <w:sz w:val="18"/>
                <w:szCs w:val="18"/>
              </w:rPr>
              <w:t>2</w:t>
            </w:r>
            <w:r w:rsidRPr="00297645">
              <w:rPr>
                <w:b/>
                <w:bCs/>
                <w:sz w:val="18"/>
                <w:szCs w:val="18"/>
              </w:rPr>
              <w:t>.2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bottom"/>
          </w:tcPr>
          <w:p w:rsidR="00FE75A7" w:rsidRPr="00297645" w:rsidRDefault="00FE75A7" w:rsidP="009B36D9">
            <w:pPr>
              <w:rPr>
                <w:sz w:val="18"/>
                <w:szCs w:val="18"/>
              </w:rPr>
            </w:pPr>
            <w:r w:rsidRPr="00297645">
              <w:rPr>
                <w:sz w:val="18"/>
                <w:szCs w:val="18"/>
              </w:rPr>
              <w:t>По заданию на проектирование</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8.</w:t>
            </w:r>
          </w:p>
        </w:tc>
        <w:tc>
          <w:tcPr>
            <w:tcW w:w="3120" w:type="dxa"/>
            <w:vAlign w:val="bottom"/>
          </w:tcPr>
          <w:p w:rsidR="00FE75A7" w:rsidRPr="00297645" w:rsidRDefault="00FE75A7" w:rsidP="009B36D9">
            <w:pPr>
              <w:rPr>
                <w:b/>
                <w:bCs/>
                <w:sz w:val="18"/>
                <w:szCs w:val="18"/>
              </w:rPr>
            </w:pPr>
            <w:r w:rsidRPr="00297645">
              <w:rPr>
                <w:b/>
                <w:bCs/>
                <w:sz w:val="18"/>
                <w:szCs w:val="18"/>
              </w:rPr>
              <w:t>Нормативы обеспеченности условий в границах городского округа для оказания услуг связи, общественного питания, торговли и бытового обслуживания</w:t>
            </w:r>
          </w:p>
        </w:tc>
        <w:tc>
          <w:tcPr>
            <w:tcW w:w="9887" w:type="dxa"/>
            <w:vAlign w:val="center"/>
          </w:tcPr>
          <w:p w:rsidR="00FE75A7" w:rsidRPr="00297645" w:rsidRDefault="00FE75A7" w:rsidP="009B36D9">
            <w:pPr>
              <w:jc w:val="center"/>
              <w:rPr>
                <w:sz w:val="18"/>
                <w:szCs w:val="18"/>
              </w:rPr>
            </w:pPr>
          </w:p>
        </w:tc>
        <w:tc>
          <w:tcPr>
            <w:tcW w:w="1979" w:type="dxa"/>
          </w:tcPr>
          <w:p w:rsidR="00FE75A7" w:rsidRPr="00297645" w:rsidRDefault="00FE75A7" w:rsidP="009B36D9">
            <w:pPr>
              <w:jc w:val="cente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lastRenderedPageBreak/>
              <w:t>8.1</w:t>
            </w:r>
          </w:p>
        </w:tc>
        <w:tc>
          <w:tcPr>
            <w:tcW w:w="3120" w:type="dxa"/>
            <w:vAlign w:val="center"/>
          </w:tcPr>
          <w:p w:rsidR="00FE75A7" w:rsidRPr="00297645" w:rsidRDefault="00FE75A7" w:rsidP="009B36D9">
            <w:pPr>
              <w:rPr>
                <w:b/>
                <w:sz w:val="18"/>
                <w:szCs w:val="18"/>
              </w:rPr>
            </w:pPr>
            <w:r w:rsidRPr="00297645">
              <w:rPr>
                <w:b/>
                <w:sz w:val="18"/>
                <w:szCs w:val="18"/>
              </w:rPr>
              <w:t>Отделения почтовой связи</w:t>
            </w:r>
          </w:p>
        </w:tc>
        <w:tc>
          <w:tcPr>
            <w:tcW w:w="9887" w:type="dxa"/>
            <w:vAlign w:val="bottom"/>
          </w:tcPr>
          <w:p w:rsidR="00FE75A7" w:rsidRPr="00297645" w:rsidRDefault="00FE75A7" w:rsidP="009B36D9">
            <w:pPr>
              <w:rPr>
                <w:sz w:val="18"/>
                <w:szCs w:val="18"/>
              </w:rPr>
            </w:pPr>
          </w:p>
        </w:tc>
        <w:tc>
          <w:tcPr>
            <w:tcW w:w="1979" w:type="dxa"/>
          </w:tcPr>
          <w:p w:rsidR="00FE75A7" w:rsidRPr="00297645" w:rsidRDefault="00FE75A7" w:rsidP="009B36D9">
            <w:pP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8.1.1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w:t>
            </w:r>
          </w:p>
        </w:tc>
        <w:tc>
          <w:tcPr>
            <w:tcW w:w="9887" w:type="dxa"/>
            <w:vAlign w:val="bottom"/>
          </w:tcPr>
          <w:p w:rsidR="00FE75A7" w:rsidRPr="00297645" w:rsidRDefault="00FE75A7" w:rsidP="009B36D9">
            <w:pPr>
              <w:rPr>
                <w:sz w:val="18"/>
                <w:szCs w:val="18"/>
              </w:rPr>
            </w:pPr>
            <w:r w:rsidRPr="00297645">
              <w:rPr>
                <w:sz w:val="18"/>
                <w:szCs w:val="18"/>
              </w:rPr>
              <w:t>количество объектов устанавливается по нормам и правилам министерства связи РФ</w:t>
            </w:r>
          </w:p>
        </w:tc>
        <w:tc>
          <w:tcPr>
            <w:tcW w:w="1979" w:type="dxa"/>
          </w:tcPr>
          <w:p w:rsidR="00FE75A7" w:rsidRPr="00297645" w:rsidRDefault="00FE75A7" w:rsidP="009B36D9">
            <w:pPr>
              <w:autoSpaceDE w:val="0"/>
              <w:autoSpaceDN w:val="0"/>
              <w:adjustRightInd w:val="0"/>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8.1.2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center"/>
          </w:tcPr>
          <w:p w:rsidR="00FE75A7" w:rsidRPr="00297645" w:rsidRDefault="00FE75A7" w:rsidP="009B36D9">
            <w:pPr>
              <w:rPr>
                <w:sz w:val="18"/>
                <w:szCs w:val="18"/>
              </w:rPr>
            </w:pPr>
            <w:r w:rsidRPr="00297645">
              <w:rPr>
                <w:sz w:val="18"/>
                <w:szCs w:val="18"/>
              </w:rPr>
              <w:t>по заданию на проектирование</w:t>
            </w:r>
          </w:p>
        </w:tc>
        <w:tc>
          <w:tcPr>
            <w:tcW w:w="1979" w:type="dxa"/>
          </w:tcPr>
          <w:p w:rsidR="00FE75A7" w:rsidRPr="00297645" w:rsidRDefault="00FE75A7" w:rsidP="009B36D9">
            <w:pPr>
              <w:autoSpaceDE w:val="0"/>
              <w:autoSpaceDN w:val="0"/>
              <w:adjustRightInd w:val="0"/>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8.1.3</w:t>
            </w:r>
          </w:p>
        </w:tc>
        <w:tc>
          <w:tcPr>
            <w:tcW w:w="3120" w:type="dxa"/>
            <w:vAlign w:val="center"/>
          </w:tcPr>
          <w:p w:rsidR="00FE75A7" w:rsidRPr="00297645" w:rsidRDefault="00FE75A7" w:rsidP="009B36D9">
            <w:pPr>
              <w:rPr>
                <w:sz w:val="18"/>
                <w:szCs w:val="18"/>
              </w:rPr>
            </w:pPr>
            <w:r w:rsidRPr="00297645">
              <w:rPr>
                <w:sz w:val="18"/>
                <w:szCs w:val="18"/>
              </w:rPr>
              <w:t>Доступность отделений почтовой связи</w:t>
            </w:r>
          </w:p>
        </w:tc>
        <w:tc>
          <w:tcPr>
            <w:tcW w:w="9887" w:type="dxa"/>
            <w:vAlign w:val="center"/>
          </w:tcPr>
          <w:p w:rsidR="00FE75A7" w:rsidRPr="00297645" w:rsidRDefault="00FE75A7" w:rsidP="009B36D9">
            <w:pPr>
              <w:rPr>
                <w:sz w:val="18"/>
                <w:szCs w:val="18"/>
              </w:rPr>
            </w:pPr>
            <w:r w:rsidRPr="00297645">
              <w:rPr>
                <w:sz w:val="18"/>
                <w:szCs w:val="18"/>
              </w:rPr>
              <w:t>500 м/10 мин.</w:t>
            </w:r>
          </w:p>
        </w:tc>
        <w:tc>
          <w:tcPr>
            <w:tcW w:w="1979" w:type="dxa"/>
          </w:tcPr>
          <w:p w:rsidR="00FE75A7" w:rsidRPr="00297645" w:rsidRDefault="00FE75A7" w:rsidP="009B36D9">
            <w:pPr>
              <w:autoSpaceDE w:val="0"/>
              <w:autoSpaceDN w:val="0"/>
              <w:adjustRightInd w:val="0"/>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8.2</w:t>
            </w:r>
          </w:p>
        </w:tc>
        <w:tc>
          <w:tcPr>
            <w:tcW w:w="3120" w:type="dxa"/>
            <w:vAlign w:val="center"/>
          </w:tcPr>
          <w:p w:rsidR="00FE75A7" w:rsidRPr="00297645" w:rsidRDefault="00FE75A7" w:rsidP="009B36D9">
            <w:pPr>
              <w:rPr>
                <w:b/>
                <w:sz w:val="18"/>
                <w:szCs w:val="18"/>
              </w:rPr>
            </w:pPr>
            <w:r w:rsidRPr="00297645">
              <w:rPr>
                <w:b/>
                <w:iCs/>
                <w:sz w:val="18"/>
                <w:szCs w:val="18"/>
              </w:rPr>
              <w:t>Торговые предприятия</w:t>
            </w:r>
          </w:p>
        </w:tc>
        <w:tc>
          <w:tcPr>
            <w:tcW w:w="9887" w:type="dxa"/>
            <w:vAlign w:val="bottom"/>
          </w:tcPr>
          <w:p w:rsidR="00FE75A7" w:rsidRPr="00297645" w:rsidRDefault="00FE75A7" w:rsidP="009B36D9">
            <w:pPr>
              <w:rPr>
                <w:b/>
                <w:sz w:val="18"/>
                <w:szCs w:val="18"/>
              </w:rPr>
            </w:pPr>
          </w:p>
        </w:tc>
        <w:tc>
          <w:tcPr>
            <w:tcW w:w="1979" w:type="dxa"/>
          </w:tcPr>
          <w:p w:rsidR="00FE75A7" w:rsidRPr="00297645" w:rsidRDefault="00FE75A7" w:rsidP="009B36D9">
            <w:pP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8.2.1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w:t>
            </w:r>
          </w:p>
        </w:tc>
        <w:tc>
          <w:tcPr>
            <w:tcW w:w="9887" w:type="dxa"/>
            <w:vAlign w:val="bottom"/>
          </w:tcPr>
          <w:p w:rsidR="00FE75A7" w:rsidRPr="00297645" w:rsidRDefault="00FE75A7" w:rsidP="009B36D9">
            <w:pPr>
              <w:rPr>
                <w:sz w:val="18"/>
                <w:szCs w:val="18"/>
              </w:rPr>
            </w:pPr>
            <w:r w:rsidRPr="00297645">
              <w:rPr>
                <w:sz w:val="18"/>
                <w:szCs w:val="18"/>
              </w:rPr>
              <w:t>норматив обеспеченности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8.2.2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bottom"/>
          </w:tcPr>
          <w:p w:rsidR="00FE75A7" w:rsidRPr="00297645" w:rsidRDefault="00FE75A7" w:rsidP="009B36D9">
            <w:pPr>
              <w:rPr>
                <w:sz w:val="18"/>
                <w:szCs w:val="18"/>
              </w:rPr>
            </w:pPr>
            <w:r w:rsidRPr="00297645">
              <w:rPr>
                <w:sz w:val="18"/>
                <w:szCs w:val="18"/>
              </w:rPr>
              <w:t xml:space="preserve">на 100 кв. м торговой площади для предприятий </w:t>
            </w:r>
          </w:p>
          <w:p w:rsidR="00FE75A7" w:rsidRPr="00297645" w:rsidRDefault="00FE75A7" w:rsidP="009B36D9">
            <w:pPr>
              <w:rPr>
                <w:sz w:val="18"/>
                <w:szCs w:val="18"/>
              </w:rPr>
            </w:pPr>
            <w:r w:rsidRPr="00297645">
              <w:rPr>
                <w:sz w:val="18"/>
                <w:szCs w:val="18"/>
              </w:rPr>
              <w:t>до 250 кв. м торговой площади – 0,08 га;</w:t>
            </w:r>
          </w:p>
          <w:p w:rsidR="00FE75A7" w:rsidRPr="00297645" w:rsidRDefault="00FE75A7" w:rsidP="009B36D9">
            <w:pPr>
              <w:rPr>
                <w:sz w:val="18"/>
                <w:szCs w:val="18"/>
              </w:rPr>
            </w:pPr>
            <w:r w:rsidRPr="00297645">
              <w:rPr>
                <w:sz w:val="18"/>
                <w:szCs w:val="18"/>
              </w:rPr>
              <w:t>от 250 до 650 – 0,08-0,06 га;</w:t>
            </w:r>
          </w:p>
          <w:p w:rsidR="00FE75A7" w:rsidRPr="00297645" w:rsidRDefault="00FE75A7" w:rsidP="009B36D9">
            <w:pPr>
              <w:rPr>
                <w:sz w:val="18"/>
                <w:szCs w:val="18"/>
              </w:rPr>
            </w:pPr>
            <w:r w:rsidRPr="00297645">
              <w:rPr>
                <w:sz w:val="18"/>
                <w:szCs w:val="18"/>
              </w:rPr>
              <w:t>от 650 до 1500 – 0,06-0,04 га;</w:t>
            </w:r>
          </w:p>
          <w:p w:rsidR="00FE75A7" w:rsidRPr="00297645" w:rsidRDefault="00FE75A7" w:rsidP="009B36D9">
            <w:pPr>
              <w:rPr>
                <w:sz w:val="18"/>
                <w:szCs w:val="18"/>
              </w:rPr>
            </w:pPr>
            <w:r w:rsidRPr="00297645">
              <w:rPr>
                <w:sz w:val="18"/>
                <w:szCs w:val="18"/>
              </w:rPr>
              <w:t>от 1500 до 3500 – 0,04-0,02 га;</w:t>
            </w:r>
          </w:p>
          <w:p w:rsidR="00FE75A7" w:rsidRPr="00297645" w:rsidRDefault="00FE75A7" w:rsidP="009B36D9">
            <w:pPr>
              <w:rPr>
                <w:sz w:val="18"/>
                <w:szCs w:val="18"/>
              </w:rPr>
            </w:pPr>
            <w:r w:rsidRPr="00297645">
              <w:rPr>
                <w:sz w:val="18"/>
                <w:szCs w:val="18"/>
              </w:rPr>
              <w:t>свыше 3500 – 0,02 га.</w:t>
            </w:r>
          </w:p>
          <w:p w:rsidR="00FE75A7" w:rsidRPr="00297645" w:rsidRDefault="00FE75A7" w:rsidP="009B36D9">
            <w:pPr>
              <w:rPr>
                <w:sz w:val="18"/>
                <w:szCs w:val="18"/>
              </w:rPr>
            </w:pPr>
            <w:r w:rsidRPr="00297645">
              <w:rPr>
                <w:sz w:val="18"/>
                <w:szCs w:val="18"/>
              </w:rPr>
              <w:t>для торговых центров местного значения с числом обслуживаемого населения:</w:t>
            </w:r>
          </w:p>
          <w:p w:rsidR="00FE75A7" w:rsidRPr="00297645" w:rsidRDefault="00FE75A7" w:rsidP="009B36D9">
            <w:pPr>
              <w:rPr>
                <w:sz w:val="18"/>
                <w:szCs w:val="18"/>
              </w:rPr>
            </w:pPr>
            <w:r w:rsidRPr="00297645">
              <w:rPr>
                <w:sz w:val="18"/>
                <w:szCs w:val="18"/>
              </w:rPr>
              <w:t>от 4 до 6 тыс. человек – 0,6 га на объект;</w:t>
            </w:r>
          </w:p>
          <w:p w:rsidR="00FE75A7" w:rsidRPr="00297645" w:rsidRDefault="00FE75A7" w:rsidP="009B36D9">
            <w:pPr>
              <w:rPr>
                <w:sz w:val="18"/>
                <w:szCs w:val="18"/>
              </w:rPr>
            </w:pPr>
            <w:r w:rsidRPr="00297645">
              <w:rPr>
                <w:sz w:val="18"/>
                <w:szCs w:val="18"/>
              </w:rPr>
              <w:t>от 6 до 10 тыс. человек – 0,6-0,8 га на объект;</w:t>
            </w:r>
          </w:p>
          <w:p w:rsidR="00FE75A7" w:rsidRPr="00297645" w:rsidRDefault="00FE75A7" w:rsidP="009B36D9">
            <w:pPr>
              <w:rPr>
                <w:sz w:val="18"/>
                <w:szCs w:val="18"/>
              </w:rPr>
            </w:pPr>
            <w:r w:rsidRPr="00297645">
              <w:rPr>
                <w:sz w:val="18"/>
                <w:szCs w:val="18"/>
              </w:rPr>
              <w:t>от 10 до 15 тыс. человек – 0,8-1,1 га на объект;</w:t>
            </w:r>
          </w:p>
          <w:p w:rsidR="00FE75A7" w:rsidRPr="00297645" w:rsidRDefault="00FE75A7" w:rsidP="009B36D9">
            <w:pPr>
              <w:rPr>
                <w:sz w:val="18"/>
                <w:szCs w:val="18"/>
              </w:rPr>
            </w:pPr>
            <w:r w:rsidRPr="00297645">
              <w:rPr>
                <w:sz w:val="18"/>
                <w:szCs w:val="18"/>
              </w:rPr>
              <w:t>от 15 до 20 тыс. человек – 1,0-1,2 га на объект.</w:t>
            </w: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8.2.3</w:t>
            </w:r>
          </w:p>
        </w:tc>
        <w:tc>
          <w:tcPr>
            <w:tcW w:w="3120" w:type="dxa"/>
            <w:vAlign w:val="center"/>
          </w:tcPr>
          <w:p w:rsidR="00FE75A7" w:rsidRPr="00297645" w:rsidRDefault="00FE75A7" w:rsidP="009B36D9">
            <w:pPr>
              <w:rPr>
                <w:sz w:val="18"/>
                <w:szCs w:val="18"/>
              </w:rPr>
            </w:pPr>
            <w:r w:rsidRPr="00297645">
              <w:rPr>
                <w:sz w:val="18"/>
                <w:szCs w:val="18"/>
              </w:rPr>
              <w:t>Доступность предприятий торговли</w:t>
            </w:r>
          </w:p>
        </w:tc>
        <w:tc>
          <w:tcPr>
            <w:tcW w:w="9887" w:type="dxa"/>
            <w:vAlign w:val="bottom"/>
          </w:tcPr>
          <w:p w:rsidR="00FE75A7" w:rsidRPr="00297645" w:rsidRDefault="00FE75A7" w:rsidP="009B36D9">
            <w:pPr>
              <w:rPr>
                <w:sz w:val="18"/>
                <w:szCs w:val="18"/>
              </w:rPr>
            </w:pPr>
            <w:r w:rsidRPr="00297645">
              <w:rPr>
                <w:sz w:val="18"/>
                <w:szCs w:val="18"/>
              </w:rPr>
              <w:t>600 м/10 мин</w:t>
            </w: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8.3</w:t>
            </w:r>
          </w:p>
        </w:tc>
        <w:tc>
          <w:tcPr>
            <w:tcW w:w="3120" w:type="dxa"/>
            <w:vAlign w:val="bottom"/>
          </w:tcPr>
          <w:p w:rsidR="00FE75A7" w:rsidRPr="00297645" w:rsidRDefault="00FE75A7" w:rsidP="009B36D9">
            <w:pPr>
              <w:rPr>
                <w:b/>
                <w:sz w:val="18"/>
                <w:szCs w:val="18"/>
              </w:rPr>
            </w:pPr>
            <w:r w:rsidRPr="00297645">
              <w:rPr>
                <w:b/>
                <w:iCs/>
                <w:sz w:val="18"/>
                <w:szCs w:val="18"/>
              </w:rPr>
              <w:t>Рынки</w:t>
            </w:r>
          </w:p>
        </w:tc>
        <w:tc>
          <w:tcPr>
            <w:tcW w:w="9887" w:type="dxa"/>
            <w:vAlign w:val="bottom"/>
          </w:tcPr>
          <w:p w:rsidR="00FE75A7" w:rsidRPr="00297645" w:rsidRDefault="00FE75A7" w:rsidP="009B36D9">
            <w:pPr>
              <w:rPr>
                <w:b/>
                <w:sz w:val="18"/>
                <w:szCs w:val="18"/>
              </w:rPr>
            </w:pPr>
          </w:p>
        </w:tc>
        <w:tc>
          <w:tcPr>
            <w:tcW w:w="1979" w:type="dxa"/>
          </w:tcPr>
          <w:p w:rsidR="00FE75A7" w:rsidRPr="00297645" w:rsidRDefault="00FE75A7" w:rsidP="009B36D9">
            <w:pP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8.3.1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w:t>
            </w:r>
          </w:p>
        </w:tc>
        <w:tc>
          <w:tcPr>
            <w:tcW w:w="9887" w:type="dxa"/>
            <w:vAlign w:val="bottom"/>
          </w:tcPr>
          <w:p w:rsidR="00FE75A7" w:rsidRPr="00297645" w:rsidRDefault="00FE75A7" w:rsidP="006547C5">
            <w:pPr>
              <w:rPr>
                <w:sz w:val="18"/>
                <w:szCs w:val="18"/>
              </w:rPr>
            </w:pPr>
            <w:r w:rsidRPr="00297645">
              <w:rPr>
                <w:sz w:val="18"/>
                <w:szCs w:val="18"/>
              </w:rPr>
              <w:t>для городского населенного пункта – 2</w:t>
            </w:r>
            <w:r w:rsidR="006547C5" w:rsidRPr="00297645">
              <w:rPr>
                <w:sz w:val="18"/>
                <w:szCs w:val="18"/>
              </w:rPr>
              <w:t>4</w:t>
            </w:r>
            <w:r w:rsidRPr="00297645">
              <w:rPr>
                <w:sz w:val="18"/>
                <w:szCs w:val="18"/>
              </w:rPr>
              <w:t xml:space="preserve"> кв. м торговой площади на 1 тыс. человек</w:t>
            </w: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8.3.2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bottom"/>
          </w:tcPr>
          <w:p w:rsidR="00FE75A7" w:rsidRPr="00297645" w:rsidRDefault="00FE75A7" w:rsidP="009B36D9">
            <w:pPr>
              <w:rPr>
                <w:sz w:val="18"/>
                <w:szCs w:val="18"/>
              </w:rPr>
            </w:pPr>
            <w:r w:rsidRPr="00297645">
              <w:rPr>
                <w:sz w:val="18"/>
                <w:szCs w:val="18"/>
              </w:rPr>
              <w:t>от 7 до 14 кв.  м на 1 кв. м торговой площади рынка в зависимости от вместимости:</w:t>
            </w:r>
          </w:p>
          <w:p w:rsidR="00FE75A7" w:rsidRPr="00297645" w:rsidRDefault="00FE75A7" w:rsidP="009B36D9">
            <w:pPr>
              <w:rPr>
                <w:sz w:val="18"/>
                <w:szCs w:val="18"/>
              </w:rPr>
            </w:pPr>
            <w:r w:rsidRPr="00297645">
              <w:rPr>
                <w:sz w:val="18"/>
                <w:szCs w:val="18"/>
              </w:rPr>
              <w:t>14 кв. м – при торговой площади до 600 кв. м; 7 кв. м – свыше 3000 кв. м</w:t>
            </w: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8.4</w:t>
            </w:r>
          </w:p>
        </w:tc>
        <w:tc>
          <w:tcPr>
            <w:tcW w:w="3120" w:type="dxa"/>
            <w:vAlign w:val="center"/>
          </w:tcPr>
          <w:p w:rsidR="00FE75A7" w:rsidRPr="00297645" w:rsidRDefault="00FE75A7" w:rsidP="009B36D9">
            <w:pPr>
              <w:rPr>
                <w:b/>
                <w:iCs/>
                <w:sz w:val="18"/>
                <w:szCs w:val="18"/>
              </w:rPr>
            </w:pPr>
            <w:r w:rsidRPr="00297645">
              <w:rPr>
                <w:b/>
                <w:iCs/>
                <w:sz w:val="18"/>
                <w:szCs w:val="18"/>
              </w:rPr>
              <w:t>Предприятия общественного питания</w:t>
            </w:r>
          </w:p>
        </w:tc>
        <w:tc>
          <w:tcPr>
            <w:tcW w:w="9887" w:type="dxa"/>
            <w:vAlign w:val="bottom"/>
          </w:tcPr>
          <w:p w:rsidR="00FE75A7" w:rsidRPr="00297645" w:rsidRDefault="00FE75A7" w:rsidP="009B36D9">
            <w:pPr>
              <w:rPr>
                <w:b/>
                <w:sz w:val="18"/>
                <w:szCs w:val="18"/>
              </w:rPr>
            </w:pPr>
          </w:p>
        </w:tc>
        <w:tc>
          <w:tcPr>
            <w:tcW w:w="1979" w:type="dxa"/>
          </w:tcPr>
          <w:p w:rsidR="00FE75A7" w:rsidRPr="00297645" w:rsidRDefault="00FE75A7" w:rsidP="009B36D9">
            <w:pP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8.4.1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w:t>
            </w:r>
          </w:p>
        </w:tc>
        <w:tc>
          <w:tcPr>
            <w:tcW w:w="9887" w:type="dxa"/>
            <w:vAlign w:val="bottom"/>
          </w:tcPr>
          <w:p w:rsidR="00FE75A7" w:rsidRPr="00297645" w:rsidRDefault="00FE75A7" w:rsidP="009B36D9">
            <w:pPr>
              <w:rPr>
                <w:sz w:val="18"/>
                <w:szCs w:val="18"/>
              </w:rPr>
            </w:pPr>
            <w:r w:rsidRPr="00297645">
              <w:rPr>
                <w:sz w:val="18"/>
                <w:szCs w:val="18"/>
              </w:rPr>
              <w:t>40 мест на 1 тыс. человек (при организации системы обслуживания в микрорайоне для городского населенного пункта 8 мест на 1 тыс. человек)</w:t>
            </w: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8.4.2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bottom"/>
          </w:tcPr>
          <w:p w:rsidR="00FE75A7" w:rsidRPr="00297645" w:rsidRDefault="00FE75A7" w:rsidP="0065783A">
            <w:pPr>
              <w:rPr>
                <w:sz w:val="18"/>
                <w:szCs w:val="18"/>
              </w:rPr>
            </w:pPr>
            <w:r w:rsidRPr="00297645">
              <w:rPr>
                <w:sz w:val="18"/>
                <w:szCs w:val="18"/>
              </w:rPr>
              <w:t>на 100 мест при числе мест: до 50 мест – 0,25-0,2 га; от 50 до 150 – 0,2-0,15 га; свыше 150 - 0,1 га.</w:t>
            </w: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8.4.3</w:t>
            </w:r>
          </w:p>
        </w:tc>
        <w:tc>
          <w:tcPr>
            <w:tcW w:w="3120" w:type="dxa"/>
            <w:vAlign w:val="center"/>
          </w:tcPr>
          <w:p w:rsidR="00FE75A7" w:rsidRPr="00297645" w:rsidRDefault="00FE75A7" w:rsidP="009B36D9">
            <w:pPr>
              <w:rPr>
                <w:sz w:val="18"/>
                <w:szCs w:val="18"/>
              </w:rPr>
            </w:pPr>
            <w:r w:rsidRPr="00297645">
              <w:rPr>
                <w:sz w:val="18"/>
                <w:szCs w:val="18"/>
              </w:rPr>
              <w:t>Доступность предприятий общественного питания</w:t>
            </w:r>
          </w:p>
        </w:tc>
        <w:tc>
          <w:tcPr>
            <w:tcW w:w="9887" w:type="dxa"/>
            <w:vAlign w:val="bottom"/>
          </w:tcPr>
          <w:p w:rsidR="00FE75A7" w:rsidRPr="00297645" w:rsidRDefault="00FE75A7" w:rsidP="009B36D9">
            <w:pPr>
              <w:rPr>
                <w:sz w:val="18"/>
                <w:szCs w:val="18"/>
              </w:rPr>
            </w:pPr>
            <w:r w:rsidRPr="00297645">
              <w:rPr>
                <w:sz w:val="18"/>
                <w:szCs w:val="18"/>
              </w:rPr>
              <w:t>1300 м/от 10 до 30 мин</w:t>
            </w: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8.5</w:t>
            </w:r>
          </w:p>
        </w:tc>
        <w:tc>
          <w:tcPr>
            <w:tcW w:w="3120" w:type="dxa"/>
            <w:vAlign w:val="bottom"/>
          </w:tcPr>
          <w:p w:rsidR="00FE75A7" w:rsidRPr="00297645" w:rsidRDefault="00FE75A7" w:rsidP="009B36D9">
            <w:pPr>
              <w:rPr>
                <w:b/>
                <w:sz w:val="18"/>
                <w:szCs w:val="18"/>
              </w:rPr>
            </w:pPr>
            <w:r w:rsidRPr="00297645">
              <w:rPr>
                <w:b/>
                <w:iCs/>
                <w:sz w:val="18"/>
                <w:szCs w:val="18"/>
              </w:rPr>
              <w:t>Предприятия бытового обслуживания</w:t>
            </w:r>
          </w:p>
        </w:tc>
        <w:tc>
          <w:tcPr>
            <w:tcW w:w="9887" w:type="dxa"/>
            <w:vAlign w:val="bottom"/>
          </w:tcPr>
          <w:p w:rsidR="00FE75A7" w:rsidRPr="00297645" w:rsidRDefault="00FE75A7" w:rsidP="009B36D9">
            <w:pPr>
              <w:rPr>
                <w:b/>
                <w:sz w:val="18"/>
                <w:szCs w:val="18"/>
              </w:rPr>
            </w:pPr>
          </w:p>
        </w:tc>
        <w:tc>
          <w:tcPr>
            <w:tcW w:w="1979" w:type="dxa"/>
          </w:tcPr>
          <w:p w:rsidR="00FE75A7" w:rsidRPr="00297645" w:rsidRDefault="00FE75A7" w:rsidP="009B36D9">
            <w:pP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8.5.1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w:t>
            </w:r>
          </w:p>
        </w:tc>
        <w:tc>
          <w:tcPr>
            <w:tcW w:w="9887" w:type="dxa"/>
            <w:vAlign w:val="bottom"/>
          </w:tcPr>
          <w:p w:rsidR="00FE75A7" w:rsidRPr="00297645" w:rsidRDefault="00FE75A7" w:rsidP="009B36D9">
            <w:pPr>
              <w:rPr>
                <w:sz w:val="18"/>
                <w:szCs w:val="18"/>
              </w:rPr>
            </w:pPr>
            <w:r w:rsidRPr="00297645">
              <w:rPr>
                <w:sz w:val="18"/>
                <w:szCs w:val="18"/>
              </w:rPr>
              <w:t xml:space="preserve">для городского населенного пункта – 9 рабочих мест на 1 тыс. человек (2 - для организации системы обслуживания в микрорайоне), </w:t>
            </w:r>
          </w:p>
          <w:p w:rsidR="00FE75A7" w:rsidRPr="00297645" w:rsidRDefault="00FE75A7" w:rsidP="009B36D9">
            <w:pPr>
              <w:rPr>
                <w:sz w:val="18"/>
                <w:szCs w:val="18"/>
              </w:rPr>
            </w:pPr>
            <w:r w:rsidRPr="00297645">
              <w:rPr>
                <w:sz w:val="18"/>
                <w:szCs w:val="18"/>
              </w:rPr>
              <w:t>для сельского населенного пункта – 7 рабочих мест на 1 тыс. человек</w:t>
            </w: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8.5.2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bottom"/>
          </w:tcPr>
          <w:p w:rsidR="00FE75A7" w:rsidRPr="00297645" w:rsidRDefault="00FE75A7" w:rsidP="009B36D9">
            <w:pPr>
              <w:autoSpaceDE w:val="0"/>
              <w:autoSpaceDN w:val="0"/>
              <w:adjustRightInd w:val="0"/>
              <w:rPr>
                <w:sz w:val="18"/>
                <w:szCs w:val="18"/>
              </w:rPr>
            </w:pPr>
            <w:r w:rsidRPr="00297645">
              <w:rPr>
                <w:sz w:val="18"/>
                <w:szCs w:val="18"/>
              </w:rPr>
              <w:t>на 10 рабочих мест для предприятий мощностью: до 50 рабочих мест – 0,1-0,2 га; 50-150 рабочих мест – 0,05-0,08 га; свыше 150 рабочих мест – 0,03-0,04 га</w:t>
            </w: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8.5.3</w:t>
            </w:r>
          </w:p>
        </w:tc>
        <w:tc>
          <w:tcPr>
            <w:tcW w:w="3120" w:type="dxa"/>
            <w:vAlign w:val="center"/>
          </w:tcPr>
          <w:p w:rsidR="00FE75A7" w:rsidRPr="00297645" w:rsidRDefault="00FE75A7" w:rsidP="009B36D9">
            <w:pPr>
              <w:rPr>
                <w:sz w:val="18"/>
                <w:szCs w:val="18"/>
              </w:rPr>
            </w:pPr>
            <w:r w:rsidRPr="00297645">
              <w:rPr>
                <w:sz w:val="18"/>
                <w:szCs w:val="18"/>
              </w:rPr>
              <w:t>Доступность предприятий бытового обслуживания</w:t>
            </w:r>
          </w:p>
        </w:tc>
        <w:tc>
          <w:tcPr>
            <w:tcW w:w="9887" w:type="dxa"/>
            <w:vAlign w:val="bottom"/>
          </w:tcPr>
          <w:p w:rsidR="00FE75A7" w:rsidRPr="00297645" w:rsidRDefault="00FE75A7" w:rsidP="009B36D9">
            <w:pPr>
              <w:rPr>
                <w:sz w:val="18"/>
                <w:szCs w:val="18"/>
              </w:rPr>
            </w:pPr>
            <w:r w:rsidRPr="00297645">
              <w:rPr>
                <w:sz w:val="18"/>
                <w:szCs w:val="18"/>
              </w:rPr>
              <w:t>1300 м/от 10 до 30 мин</w:t>
            </w: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8.6</w:t>
            </w:r>
          </w:p>
        </w:tc>
        <w:tc>
          <w:tcPr>
            <w:tcW w:w="3120" w:type="dxa"/>
            <w:vAlign w:val="center"/>
          </w:tcPr>
          <w:p w:rsidR="00FE75A7" w:rsidRPr="00297645" w:rsidRDefault="00FE75A7" w:rsidP="009B36D9">
            <w:pPr>
              <w:rPr>
                <w:b/>
                <w:sz w:val="18"/>
                <w:szCs w:val="18"/>
              </w:rPr>
            </w:pPr>
            <w:r w:rsidRPr="00297645">
              <w:rPr>
                <w:b/>
                <w:iCs/>
                <w:sz w:val="18"/>
                <w:szCs w:val="18"/>
              </w:rPr>
              <w:t>Прачечные</w:t>
            </w:r>
          </w:p>
        </w:tc>
        <w:tc>
          <w:tcPr>
            <w:tcW w:w="9887" w:type="dxa"/>
            <w:vAlign w:val="bottom"/>
          </w:tcPr>
          <w:p w:rsidR="00FE75A7" w:rsidRPr="00297645" w:rsidRDefault="00FE75A7" w:rsidP="009B36D9">
            <w:pPr>
              <w:rPr>
                <w:b/>
                <w:sz w:val="18"/>
                <w:szCs w:val="18"/>
              </w:rPr>
            </w:pPr>
          </w:p>
        </w:tc>
        <w:tc>
          <w:tcPr>
            <w:tcW w:w="1979" w:type="dxa"/>
          </w:tcPr>
          <w:p w:rsidR="00FE75A7" w:rsidRPr="00297645" w:rsidRDefault="00FE75A7" w:rsidP="009B36D9">
            <w:pP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8.6.1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w:t>
            </w:r>
          </w:p>
        </w:tc>
        <w:tc>
          <w:tcPr>
            <w:tcW w:w="9887" w:type="dxa"/>
            <w:vAlign w:val="bottom"/>
          </w:tcPr>
          <w:p w:rsidR="00FE75A7" w:rsidRPr="00297645" w:rsidRDefault="00FE75A7" w:rsidP="009B36D9">
            <w:pPr>
              <w:rPr>
                <w:sz w:val="18"/>
                <w:szCs w:val="18"/>
              </w:rPr>
            </w:pPr>
            <w:r w:rsidRPr="00297645">
              <w:rPr>
                <w:sz w:val="18"/>
                <w:szCs w:val="18"/>
              </w:rPr>
              <w:t xml:space="preserve">для городского населенного пункта – 120 кг белья в смену на 1 тыс. человек (10 - для организации системы обслуживания в </w:t>
            </w:r>
            <w:r w:rsidRPr="00297645">
              <w:rPr>
                <w:sz w:val="18"/>
                <w:szCs w:val="18"/>
              </w:rPr>
              <w:lastRenderedPageBreak/>
              <w:t>микрорайоне),</w:t>
            </w:r>
          </w:p>
          <w:p w:rsidR="00FE75A7" w:rsidRPr="00297645" w:rsidRDefault="00FE75A7" w:rsidP="009B36D9">
            <w:pPr>
              <w:rPr>
                <w:sz w:val="18"/>
                <w:szCs w:val="18"/>
              </w:rPr>
            </w:pPr>
            <w:r w:rsidRPr="00297645">
              <w:rPr>
                <w:sz w:val="18"/>
                <w:szCs w:val="18"/>
              </w:rPr>
              <w:t>для сельского населенного пункта – 60 кг белья в смену на 1 тыс. человек</w:t>
            </w:r>
          </w:p>
        </w:tc>
        <w:tc>
          <w:tcPr>
            <w:tcW w:w="1979" w:type="dxa"/>
          </w:tcPr>
          <w:p w:rsidR="00FE75A7" w:rsidRPr="00297645" w:rsidRDefault="00FE75A7" w:rsidP="009B36D9">
            <w:pPr>
              <w:jc w:val="center"/>
              <w:rPr>
                <w:sz w:val="18"/>
                <w:szCs w:val="18"/>
              </w:rPr>
            </w:pPr>
            <w:proofErr w:type="gramStart"/>
            <w:r w:rsidRPr="00297645">
              <w:rPr>
                <w:sz w:val="18"/>
                <w:szCs w:val="18"/>
              </w:rPr>
              <w:lastRenderedPageBreak/>
              <w:t>Р</w:t>
            </w:r>
            <w:proofErr w:type="gramEnd"/>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lastRenderedPageBreak/>
              <w:t>8.6.2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bottom"/>
          </w:tcPr>
          <w:p w:rsidR="00FE75A7" w:rsidRPr="00297645" w:rsidRDefault="00FE75A7" w:rsidP="009B36D9">
            <w:pPr>
              <w:autoSpaceDE w:val="0"/>
              <w:autoSpaceDN w:val="0"/>
              <w:adjustRightInd w:val="0"/>
              <w:rPr>
                <w:sz w:val="18"/>
                <w:szCs w:val="18"/>
              </w:rPr>
            </w:pPr>
            <w:r w:rsidRPr="00297645">
              <w:rPr>
                <w:sz w:val="18"/>
                <w:szCs w:val="18"/>
              </w:rPr>
              <w:t>0,1-0,2 га на объект – для прачечных самообслуживания; 0,5-1,0 га на объект – для фабрик-прачечных</w:t>
            </w: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rPr>
          <w:trHeight w:val="295"/>
        </w:trPr>
        <w:tc>
          <w:tcPr>
            <w:tcW w:w="816" w:type="dxa"/>
            <w:vAlign w:val="center"/>
          </w:tcPr>
          <w:p w:rsidR="00FE75A7" w:rsidRPr="00297645" w:rsidRDefault="00FE75A7" w:rsidP="009B36D9">
            <w:pPr>
              <w:rPr>
                <w:b/>
                <w:bCs/>
                <w:sz w:val="18"/>
                <w:szCs w:val="18"/>
              </w:rPr>
            </w:pPr>
            <w:r w:rsidRPr="00297645">
              <w:rPr>
                <w:b/>
                <w:bCs/>
                <w:sz w:val="18"/>
                <w:szCs w:val="18"/>
              </w:rPr>
              <w:t>8.7</w:t>
            </w:r>
          </w:p>
        </w:tc>
        <w:tc>
          <w:tcPr>
            <w:tcW w:w="3120" w:type="dxa"/>
            <w:vAlign w:val="bottom"/>
          </w:tcPr>
          <w:p w:rsidR="00FE75A7" w:rsidRPr="00297645" w:rsidRDefault="00FE75A7" w:rsidP="009B36D9">
            <w:pPr>
              <w:rPr>
                <w:b/>
                <w:sz w:val="18"/>
                <w:szCs w:val="18"/>
              </w:rPr>
            </w:pPr>
            <w:r w:rsidRPr="00297645">
              <w:rPr>
                <w:b/>
                <w:iCs/>
                <w:sz w:val="18"/>
                <w:szCs w:val="18"/>
              </w:rPr>
              <w:t>Химчистки</w:t>
            </w:r>
          </w:p>
        </w:tc>
        <w:tc>
          <w:tcPr>
            <w:tcW w:w="9887" w:type="dxa"/>
            <w:vAlign w:val="bottom"/>
          </w:tcPr>
          <w:p w:rsidR="00FE75A7" w:rsidRPr="00297645" w:rsidRDefault="00FE75A7" w:rsidP="009B36D9">
            <w:pPr>
              <w:rPr>
                <w:b/>
                <w:sz w:val="18"/>
                <w:szCs w:val="18"/>
              </w:rPr>
            </w:pPr>
          </w:p>
        </w:tc>
        <w:tc>
          <w:tcPr>
            <w:tcW w:w="1979" w:type="dxa"/>
          </w:tcPr>
          <w:p w:rsidR="00FE75A7" w:rsidRPr="00297645" w:rsidRDefault="00FE75A7" w:rsidP="009B36D9">
            <w:pPr>
              <w:jc w:val="cente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8.7.1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w:t>
            </w:r>
          </w:p>
        </w:tc>
        <w:tc>
          <w:tcPr>
            <w:tcW w:w="9887" w:type="dxa"/>
            <w:vAlign w:val="bottom"/>
          </w:tcPr>
          <w:p w:rsidR="00FE75A7" w:rsidRPr="00297645" w:rsidRDefault="00FE75A7" w:rsidP="009B36D9">
            <w:pPr>
              <w:rPr>
                <w:sz w:val="18"/>
                <w:szCs w:val="18"/>
              </w:rPr>
            </w:pPr>
            <w:r w:rsidRPr="00297645">
              <w:rPr>
                <w:sz w:val="18"/>
                <w:szCs w:val="18"/>
              </w:rPr>
              <w:t>для городского населенного пункта – 11,4 кг вещей в смену на 1 тыс. человек (4 - для организации системы обслуживания в микрорайоне), для сельского населенного пункта – 3,5 кг белья в смену на 1 тыс. человек</w:t>
            </w: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8.7.2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bottom"/>
          </w:tcPr>
          <w:p w:rsidR="00FE75A7" w:rsidRPr="00297645" w:rsidRDefault="00FE75A7" w:rsidP="009B36D9">
            <w:pPr>
              <w:autoSpaceDE w:val="0"/>
              <w:autoSpaceDN w:val="0"/>
              <w:adjustRightInd w:val="0"/>
              <w:rPr>
                <w:sz w:val="18"/>
                <w:szCs w:val="18"/>
              </w:rPr>
            </w:pPr>
            <w:r w:rsidRPr="00297645">
              <w:rPr>
                <w:sz w:val="18"/>
                <w:szCs w:val="18"/>
              </w:rPr>
              <w:t>0,1-0,2 га на объект – для химчисток самообслуживания; 0,5-1,0 га на объект – для фабрики-химчистки</w:t>
            </w: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8.8</w:t>
            </w:r>
          </w:p>
        </w:tc>
        <w:tc>
          <w:tcPr>
            <w:tcW w:w="3120" w:type="dxa"/>
            <w:vAlign w:val="bottom"/>
          </w:tcPr>
          <w:p w:rsidR="00FE75A7" w:rsidRPr="00297645" w:rsidRDefault="00FE75A7" w:rsidP="009B36D9">
            <w:pPr>
              <w:rPr>
                <w:b/>
                <w:sz w:val="18"/>
                <w:szCs w:val="18"/>
              </w:rPr>
            </w:pPr>
            <w:r w:rsidRPr="00297645">
              <w:rPr>
                <w:b/>
                <w:sz w:val="18"/>
                <w:szCs w:val="18"/>
              </w:rPr>
              <w:t>Бани</w:t>
            </w:r>
          </w:p>
        </w:tc>
        <w:tc>
          <w:tcPr>
            <w:tcW w:w="9887" w:type="dxa"/>
            <w:vAlign w:val="bottom"/>
          </w:tcPr>
          <w:p w:rsidR="00FE75A7" w:rsidRPr="00297645" w:rsidRDefault="00FE75A7" w:rsidP="009B36D9">
            <w:pPr>
              <w:rPr>
                <w:b/>
                <w:sz w:val="18"/>
                <w:szCs w:val="18"/>
              </w:rPr>
            </w:pPr>
          </w:p>
        </w:tc>
        <w:tc>
          <w:tcPr>
            <w:tcW w:w="1979" w:type="dxa"/>
          </w:tcPr>
          <w:p w:rsidR="00FE75A7" w:rsidRPr="00297645" w:rsidRDefault="00FE75A7" w:rsidP="009B36D9">
            <w:pP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8.8.1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w:t>
            </w:r>
          </w:p>
        </w:tc>
        <w:tc>
          <w:tcPr>
            <w:tcW w:w="9887" w:type="dxa"/>
            <w:vAlign w:val="bottom"/>
          </w:tcPr>
          <w:p w:rsidR="00FE75A7" w:rsidRPr="00297645" w:rsidRDefault="00FE75A7" w:rsidP="009B36D9">
            <w:pPr>
              <w:rPr>
                <w:sz w:val="18"/>
                <w:szCs w:val="18"/>
              </w:rPr>
            </w:pPr>
            <w:r w:rsidRPr="00297645">
              <w:rPr>
                <w:sz w:val="18"/>
                <w:szCs w:val="18"/>
              </w:rPr>
              <w:t>для городского населенного пункта – 5 мест на 1 тыс. человек,</w:t>
            </w:r>
          </w:p>
          <w:p w:rsidR="00FE75A7" w:rsidRPr="00297645" w:rsidRDefault="00FE75A7" w:rsidP="009B36D9">
            <w:pPr>
              <w:rPr>
                <w:sz w:val="18"/>
                <w:szCs w:val="18"/>
              </w:rPr>
            </w:pPr>
            <w:r w:rsidRPr="00297645">
              <w:rPr>
                <w:sz w:val="18"/>
                <w:szCs w:val="18"/>
              </w:rPr>
              <w:t>для сельского населенного пункта – 7 мест на 1 тыс. человек</w:t>
            </w: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8.8.2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bottom"/>
          </w:tcPr>
          <w:p w:rsidR="00FE75A7" w:rsidRPr="00297645" w:rsidRDefault="00FE75A7" w:rsidP="009B36D9">
            <w:pPr>
              <w:rPr>
                <w:sz w:val="18"/>
                <w:szCs w:val="18"/>
              </w:rPr>
            </w:pPr>
            <w:r w:rsidRPr="00297645">
              <w:rPr>
                <w:sz w:val="18"/>
                <w:szCs w:val="18"/>
              </w:rPr>
              <w:t>0,2-0,4 га на объект</w:t>
            </w: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9.</w:t>
            </w:r>
          </w:p>
        </w:tc>
        <w:tc>
          <w:tcPr>
            <w:tcW w:w="3120" w:type="dxa"/>
            <w:vAlign w:val="bottom"/>
          </w:tcPr>
          <w:p w:rsidR="00FE75A7" w:rsidRPr="00297645" w:rsidRDefault="00FE75A7" w:rsidP="009B36D9">
            <w:pPr>
              <w:rPr>
                <w:b/>
                <w:bCs/>
                <w:sz w:val="18"/>
                <w:szCs w:val="18"/>
              </w:rPr>
            </w:pPr>
            <w:r w:rsidRPr="00297645">
              <w:rPr>
                <w:b/>
                <w:bCs/>
                <w:sz w:val="18"/>
                <w:szCs w:val="18"/>
              </w:rPr>
              <w:t>Нормативы обеспеченности организации в границах городского округа библиотечного обслуживания населения</w:t>
            </w:r>
          </w:p>
        </w:tc>
        <w:tc>
          <w:tcPr>
            <w:tcW w:w="9887" w:type="dxa"/>
            <w:vAlign w:val="center"/>
          </w:tcPr>
          <w:p w:rsidR="00FE75A7" w:rsidRPr="00297645" w:rsidRDefault="00FE75A7" w:rsidP="009B36D9">
            <w:pPr>
              <w:jc w:val="center"/>
              <w:rPr>
                <w:sz w:val="18"/>
                <w:szCs w:val="18"/>
              </w:rPr>
            </w:pPr>
          </w:p>
        </w:tc>
        <w:tc>
          <w:tcPr>
            <w:tcW w:w="1979" w:type="dxa"/>
          </w:tcPr>
          <w:p w:rsidR="00FE75A7" w:rsidRPr="00297645" w:rsidRDefault="00FE75A7" w:rsidP="009B36D9">
            <w:pPr>
              <w:jc w:val="cente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9.1</w:t>
            </w:r>
          </w:p>
        </w:tc>
        <w:tc>
          <w:tcPr>
            <w:tcW w:w="3120" w:type="dxa"/>
          </w:tcPr>
          <w:p w:rsidR="00FE75A7" w:rsidRPr="00297645" w:rsidRDefault="00FE75A7" w:rsidP="009B36D9">
            <w:pPr>
              <w:rPr>
                <w:sz w:val="18"/>
                <w:szCs w:val="18"/>
              </w:rPr>
            </w:pPr>
            <w:r w:rsidRPr="00297645">
              <w:rPr>
                <w:b/>
                <w:sz w:val="18"/>
                <w:szCs w:val="18"/>
              </w:rPr>
              <w:t>Библиотеки, по типам:</w:t>
            </w:r>
          </w:p>
        </w:tc>
        <w:tc>
          <w:tcPr>
            <w:tcW w:w="9887" w:type="dxa"/>
            <w:vAlign w:val="center"/>
          </w:tcPr>
          <w:p w:rsidR="00FE75A7" w:rsidRPr="00297645" w:rsidRDefault="00FE75A7" w:rsidP="009B36D9">
            <w:pPr>
              <w:jc w:val="center"/>
              <w:rPr>
                <w:sz w:val="18"/>
                <w:szCs w:val="18"/>
              </w:rPr>
            </w:pPr>
          </w:p>
        </w:tc>
        <w:tc>
          <w:tcPr>
            <w:tcW w:w="1979" w:type="dxa"/>
          </w:tcPr>
          <w:p w:rsidR="00FE75A7" w:rsidRPr="00297645" w:rsidRDefault="00FE75A7" w:rsidP="009B36D9">
            <w:pPr>
              <w:jc w:val="cente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9.1.1</w:t>
            </w:r>
          </w:p>
        </w:tc>
        <w:tc>
          <w:tcPr>
            <w:tcW w:w="3120" w:type="dxa"/>
          </w:tcPr>
          <w:p w:rsidR="00FE75A7" w:rsidRPr="00297645" w:rsidRDefault="00FE75A7" w:rsidP="009B36D9">
            <w:pPr>
              <w:rPr>
                <w:sz w:val="18"/>
                <w:szCs w:val="18"/>
              </w:rPr>
            </w:pPr>
            <w:r w:rsidRPr="00297645">
              <w:rPr>
                <w:b/>
                <w:sz w:val="18"/>
                <w:szCs w:val="18"/>
              </w:rPr>
              <w:t>Общедоступная</w:t>
            </w:r>
          </w:p>
        </w:tc>
        <w:tc>
          <w:tcPr>
            <w:tcW w:w="9887" w:type="dxa"/>
            <w:vAlign w:val="center"/>
          </w:tcPr>
          <w:p w:rsidR="00FE75A7" w:rsidRPr="00297645" w:rsidRDefault="00FE75A7" w:rsidP="009B36D9">
            <w:pPr>
              <w:jc w:val="center"/>
              <w:rPr>
                <w:sz w:val="18"/>
                <w:szCs w:val="18"/>
              </w:rPr>
            </w:pPr>
          </w:p>
        </w:tc>
        <w:tc>
          <w:tcPr>
            <w:tcW w:w="1979" w:type="dxa"/>
          </w:tcPr>
          <w:p w:rsidR="00FE75A7" w:rsidRPr="00297645" w:rsidRDefault="00FE75A7" w:rsidP="009B36D9">
            <w:pPr>
              <w:jc w:val="cente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9.1.1.1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w:t>
            </w:r>
          </w:p>
        </w:tc>
        <w:tc>
          <w:tcPr>
            <w:tcW w:w="9887" w:type="dxa"/>
            <w:vAlign w:val="center"/>
          </w:tcPr>
          <w:p w:rsidR="00FE75A7" w:rsidRPr="00297645" w:rsidRDefault="00FE75A7" w:rsidP="00715BD9">
            <w:pPr>
              <w:rPr>
                <w:sz w:val="18"/>
                <w:szCs w:val="18"/>
              </w:rPr>
            </w:pPr>
            <w:r w:rsidRPr="00297645">
              <w:rPr>
                <w:sz w:val="18"/>
                <w:szCs w:val="18"/>
              </w:rPr>
              <w:t>1 на городской округ</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9.1.1.2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center"/>
          </w:tcPr>
          <w:p w:rsidR="00FE75A7" w:rsidRPr="00297645" w:rsidRDefault="00FE75A7" w:rsidP="009B36D9">
            <w:pPr>
              <w:rPr>
                <w:sz w:val="18"/>
                <w:szCs w:val="18"/>
              </w:rPr>
            </w:pPr>
            <w:r w:rsidRPr="00297645">
              <w:rPr>
                <w:sz w:val="18"/>
                <w:szCs w:val="18"/>
              </w:rPr>
              <w:t>по заданию на проектирование</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9.1.2</w:t>
            </w:r>
          </w:p>
        </w:tc>
        <w:tc>
          <w:tcPr>
            <w:tcW w:w="3120" w:type="dxa"/>
            <w:vAlign w:val="bottom"/>
          </w:tcPr>
          <w:p w:rsidR="00FE75A7" w:rsidRPr="00297645" w:rsidRDefault="00FE75A7" w:rsidP="009B36D9">
            <w:pPr>
              <w:rPr>
                <w:b/>
                <w:bCs/>
                <w:sz w:val="18"/>
                <w:szCs w:val="18"/>
              </w:rPr>
            </w:pPr>
            <w:r w:rsidRPr="00297645">
              <w:rPr>
                <w:b/>
                <w:bCs/>
                <w:sz w:val="18"/>
                <w:szCs w:val="18"/>
              </w:rPr>
              <w:t>Детская</w:t>
            </w:r>
          </w:p>
        </w:tc>
        <w:tc>
          <w:tcPr>
            <w:tcW w:w="9887" w:type="dxa"/>
            <w:vAlign w:val="center"/>
          </w:tcPr>
          <w:p w:rsidR="00FE75A7" w:rsidRPr="00297645" w:rsidRDefault="00FE75A7" w:rsidP="009B36D9">
            <w:pPr>
              <w:jc w:val="center"/>
              <w:rPr>
                <w:sz w:val="18"/>
                <w:szCs w:val="18"/>
              </w:rPr>
            </w:pPr>
          </w:p>
        </w:tc>
        <w:tc>
          <w:tcPr>
            <w:tcW w:w="1979" w:type="dxa"/>
          </w:tcPr>
          <w:p w:rsidR="00FE75A7" w:rsidRPr="00297645" w:rsidRDefault="00FE75A7" w:rsidP="009B36D9">
            <w:pPr>
              <w:jc w:val="cente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9.1.2.1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w:t>
            </w:r>
          </w:p>
        </w:tc>
        <w:tc>
          <w:tcPr>
            <w:tcW w:w="9887" w:type="dxa"/>
            <w:vAlign w:val="center"/>
          </w:tcPr>
          <w:p w:rsidR="00FE75A7" w:rsidRPr="00297645" w:rsidRDefault="00FE75A7" w:rsidP="00715BD9">
            <w:pPr>
              <w:rPr>
                <w:sz w:val="18"/>
                <w:szCs w:val="18"/>
              </w:rPr>
            </w:pPr>
            <w:r w:rsidRPr="00297645">
              <w:rPr>
                <w:sz w:val="18"/>
                <w:szCs w:val="18"/>
              </w:rPr>
              <w:t>1 на городской округ</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9.1.2.2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center"/>
          </w:tcPr>
          <w:p w:rsidR="00FE75A7" w:rsidRPr="00297645" w:rsidRDefault="00FE75A7" w:rsidP="009B36D9">
            <w:pPr>
              <w:rPr>
                <w:sz w:val="18"/>
                <w:szCs w:val="18"/>
              </w:rPr>
            </w:pPr>
            <w:r w:rsidRPr="00297645">
              <w:rPr>
                <w:sz w:val="18"/>
                <w:szCs w:val="18"/>
              </w:rPr>
              <w:t>по заданию на проектирование</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9.1.3</w:t>
            </w:r>
          </w:p>
        </w:tc>
        <w:tc>
          <w:tcPr>
            <w:tcW w:w="3120" w:type="dxa"/>
            <w:vAlign w:val="bottom"/>
          </w:tcPr>
          <w:p w:rsidR="00FE75A7" w:rsidRPr="00297645" w:rsidRDefault="00FE75A7" w:rsidP="009B36D9">
            <w:pPr>
              <w:rPr>
                <w:b/>
                <w:bCs/>
                <w:sz w:val="18"/>
                <w:szCs w:val="18"/>
              </w:rPr>
            </w:pPr>
            <w:r w:rsidRPr="00297645">
              <w:rPr>
                <w:b/>
                <w:bCs/>
                <w:sz w:val="18"/>
                <w:szCs w:val="18"/>
              </w:rPr>
              <w:t>Юношеская</w:t>
            </w:r>
          </w:p>
        </w:tc>
        <w:tc>
          <w:tcPr>
            <w:tcW w:w="9887" w:type="dxa"/>
            <w:vAlign w:val="center"/>
          </w:tcPr>
          <w:p w:rsidR="00FE75A7" w:rsidRPr="00297645" w:rsidRDefault="00FE75A7" w:rsidP="009B36D9">
            <w:pPr>
              <w:jc w:val="center"/>
              <w:rPr>
                <w:sz w:val="18"/>
                <w:szCs w:val="18"/>
              </w:rPr>
            </w:pPr>
          </w:p>
        </w:tc>
        <w:tc>
          <w:tcPr>
            <w:tcW w:w="1979" w:type="dxa"/>
          </w:tcPr>
          <w:p w:rsidR="00FE75A7" w:rsidRPr="00297645" w:rsidRDefault="00FE75A7" w:rsidP="009B36D9">
            <w:pPr>
              <w:jc w:val="cente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9.1.3.1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w:t>
            </w:r>
          </w:p>
        </w:tc>
        <w:tc>
          <w:tcPr>
            <w:tcW w:w="9887" w:type="dxa"/>
            <w:vAlign w:val="center"/>
          </w:tcPr>
          <w:p w:rsidR="00FE75A7" w:rsidRPr="00297645" w:rsidRDefault="00FE75A7" w:rsidP="00715BD9">
            <w:pPr>
              <w:rPr>
                <w:sz w:val="18"/>
                <w:szCs w:val="18"/>
              </w:rPr>
            </w:pPr>
            <w:r w:rsidRPr="00297645">
              <w:rPr>
                <w:sz w:val="18"/>
                <w:szCs w:val="18"/>
              </w:rPr>
              <w:t>1 на городской округ</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9.1.3.2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center"/>
          </w:tcPr>
          <w:p w:rsidR="00FE75A7" w:rsidRPr="00297645" w:rsidRDefault="00FE75A7" w:rsidP="009B36D9">
            <w:pPr>
              <w:rPr>
                <w:sz w:val="18"/>
                <w:szCs w:val="18"/>
              </w:rPr>
            </w:pPr>
            <w:r w:rsidRPr="00297645">
              <w:rPr>
                <w:sz w:val="18"/>
                <w:szCs w:val="18"/>
              </w:rPr>
              <w:t>по заданию на проектирование</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10.</w:t>
            </w:r>
          </w:p>
        </w:tc>
        <w:tc>
          <w:tcPr>
            <w:tcW w:w="3120" w:type="dxa"/>
            <w:vAlign w:val="bottom"/>
          </w:tcPr>
          <w:p w:rsidR="00FE75A7" w:rsidRPr="00297645" w:rsidRDefault="00FE75A7" w:rsidP="009B36D9">
            <w:pPr>
              <w:rPr>
                <w:b/>
                <w:bCs/>
                <w:sz w:val="18"/>
                <w:szCs w:val="18"/>
              </w:rPr>
            </w:pPr>
            <w:r w:rsidRPr="00297645">
              <w:rPr>
                <w:b/>
                <w:bCs/>
                <w:sz w:val="18"/>
                <w:szCs w:val="18"/>
              </w:rPr>
              <w:t>Нормативы обеспеченности в границах городского округа услугами организаций досуга, художественного творчества и культуры</w:t>
            </w:r>
          </w:p>
        </w:tc>
        <w:tc>
          <w:tcPr>
            <w:tcW w:w="9887" w:type="dxa"/>
            <w:vAlign w:val="center"/>
          </w:tcPr>
          <w:p w:rsidR="00FE75A7" w:rsidRPr="00297645" w:rsidRDefault="00FE75A7" w:rsidP="009B36D9">
            <w:pPr>
              <w:jc w:val="center"/>
              <w:rPr>
                <w:sz w:val="18"/>
                <w:szCs w:val="18"/>
              </w:rPr>
            </w:pPr>
          </w:p>
        </w:tc>
        <w:tc>
          <w:tcPr>
            <w:tcW w:w="1979" w:type="dxa"/>
          </w:tcPr>
          <w:p w:rsidR="00FE75A7" w:rsidRPr="00297645" w:rsidRDefault="00FE75A7" w:rsidP="009B36D9">
            <w:pPr>
              <w:jc w:val="cente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10.1</w:t>
            </w:r>
          </w:p>
        </w:tc>
        <w:tc>
          <w:tcPr>
            <w:tcW w:w="3120" w:type="dxa"/>
            <w:vAlign w:val="bottom"/>
          </w:tcPr>
          <w:p w:rsidR="00FE75A7" w:rsidRPr="00297645" w:rsidRDefault="00FE75A7" w:rsidP="009B36D9">
            <w:pPr>
              <w:rPr>
                <w:b/>
                <w:sz w:val="18"/>
                <w:szCs w:val="18"/>
              </w:rPr>
            </w:pPr>
            <w:r w:rsidRPr="00297645">
              <w:rPr>
                <w:b/>
                <w:sz w:val="18"/>
                <w:szCs w:val="18"/>
              </w:rPr>
              <w:t>Помещения</w:t>
            </w:r>
            <w:r w:rsidRPr="00297645">
              <w:rPr>
                <w:sz w:val="18"/>
                <w:szCs w:val="18"/>
              </w:rPr>
              <w:t xml:space="preserve"> </w:t>
            </w:r>
            <w:r w:rsidRPr="00297645">
              <w:rPr>
                <w:b/>
                <w:sz w:val="18"/>
                <w:szCs w:val="18"/>
              </w:rPr>
              <w:t xml:space="preserve">для </w:t>
            </w:r>
            <w:proofErr w:type="spellStart"/>
            <w:r w:rsidRPr="00297645">
              <w:rPr>
                <w:b/>
                <w:sz w:val="18"/>
                <w:szCs w:val="18"/>
              </w:rPr>
              <w:t>культурно-досуговой</w:t>
            </w:r>
            <w:proofErr w:type="spellEnd"/>
            <w:r w:rsidRPr="00297645">
              <w:rPr>
                <w:b/>
                <w:sz w:val="18"/>
                <w:szCs w:val="18"/>
              </w:rPr>
              <w:t xml:space="preserve"> деятельности</w:t>
            </w:r>
          </w:p>
        </w:tc>
        <w:tc>
          <w:tcPr>
            <w:tcW w:w="9887" w:type="dxa"/>
            <w:vAlign w:val="bottom"/>
          </w:tcPr>
          <w:p w:rsidR="00FE75A7" w:rsidRPr="00297645" w:rsidRDefault="00FE75A7" w:rsidP="009B36D9">
            <w:pPr>
              <w:rPr>
                <w:b/>
                <w:sz w:val="18"/>
                <w:szCs w:val="18"/>
              </w:rPr>
            </w:pPr>
          </w:p>
        </w:tc>
        <w:tc>
          <w:tcPr>
            <w:tcW w:w="1979" w:type="dxa"/>
          </w:tcPr>
          <w:p w:rsidR="00FE75A7" w:rsidRPr="00297645" w:rsidRDefault="00FE75A7" w:rsidP="009B36D9">
            <w:pP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10.1.1</w:t>
            </w:r>
          </w:p>
        </w:tc>
        <w:tc>
          <w:tcPr>
            <w:tcW w:w="3120" w:type="dxa"/>
            <w:vAlign w:val="bottom"/>
          </w:tcPr>
          <w:p w:rsidR="00FE75A7" w:rsidRPr="00297645" w:rsidRDefault="00FE75A7" w:rsidP="009B36D9">
            <w:pPr>
              <w:rPr>
                <w:sz w:val="18"/>
                <w:szCs w:val="18"/>
              </w:rPr>
            </w:pPr>
            <w:r w:rsidRPr="00297645">
              <w:rPr>
                <w:sz w:val="18"/>
                <w:szCs w:val="18"/>
              </w:rPr>
              <w:t>Уровень обеспеченности</w:t>
            </w:r>
          </w:p>
        </w:tc>
        <w:tc>
          <w:tcPr>
            <w:tcW w:w="9887" w:type="dxa"/>
            <w:vAlign w:val="center"/>
          </w:tcPr>
          <w:p w:rsidR="00FE75A7" w:rsidRPr="00297645" w:rsidRDefault="00FE75A7" w:rsidP="009B36D9">
            <w:pPr>
              <w:rPr>
                <w:sz w:val="18"/>
                <w:szCs w:val="18"/>
              </w:rPr>
            </w:pPr>
            <w:r w:rsidRPr="00297645">
              <w:rPr>
                <w:sz w:val="18"/>
                <w:szCs w:val="18"/>
              </w:rPr>
              <w:t>50-60 кв. м площади пола на 1 тыс. человек</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10.1.2</w:t>
            </w:r>
          </w:p>
        </w:tc>
        <w:tc>
          <w:tcPr>
            <w:tcW w:w="3120" w:type="dxa"/>
            <w:vAlign w:val="bottom"/>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bottom"/>
          </w:tcPr>
          <w:p w:rsidR="00FE75A7" w:rsidRPr="00297645" w:rsidRDefault="00FE75A7" w:rsidP="009B36D9">
            <w:pPr>
              <w:rPr>
                <w:sz w:val="18"/>
                <w:szCs w:val="18"/>
              </w:rPr>
            </w:pPr>
            <w:r w:rsidRPr="00297645">
              <w:rPr>
                <w:sz w:val="18"/>
                <w:szCs w:val="18"/>
              </w:rPr>
              <w:t>по заданию на проектирование</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10.2</w:t>
            </w:r>
          </w:p>
        </w:tc>
        <w:tc>
          <w:tcPr>
            <w:tcW w:w="3120" w:type="dxa"/>
            <w:vAlign w:val="bottom"/>
          </w:tcPr>
          <w:p w:rsidR="00FE75A7" w:rsidRPr="00297645" w:rsidRDefault="00FE75A7" w:rsidP="009B36D9">
            <w:pPr>
              <w:rPr>
                <w:b/>
                <w:sz w:val="18"/>
                <w:szCs w:val="18"/>
              </w:rPr>
            </w:pPr>
            <w:r w:rsidRPr="00297645">
              <w:rPr>
                <w:b/>
                <w:sz w:val="18"/>
                <w:szCs w:val="18"/>
              </w:rPr>
              <w:t>Учреждения культуры клубного типа</w:t>
            </w:r>
          </w:p>
        </w:tc>
        <w:tc>
          <w:tcPr>
            <w:tcW w:w="9887" w:type="dxa"/>
            <w:vAlign w:val="bottom"/>
          </w:tcPr>
          <w:p w:rsidR="00FE75A7" w:rsidRPr="00297645" w:rsidRDefault="00FE75A7" w:rsidP="009B36D9">
            <w:pPr>
              <w:rPr>
                <w:sz w:val="18"/>
                <w:szCs w:val="18"/>
              </w:rPr>
            </w:pPr>
          </w:p>
        </w:tc>
        <w:tc>
          <w:tcPr>
            <w:tcW w:w="1979" w:type="dxa"/>
          </w:tcPr>
          <w:p w:rsidR="00FE75A7" w:rsidRPr="00297645" w:rsidRDefault="00FE75A7" w:rsidP="009B36D9">
            <w:pP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10.2.1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w:t>
            </w:r>
          </w:p>
        </w:tc>
        <w:tc>
          <w:tcPr>
            <w:tcW w:w="9887" w:type="dxa"/>
            <w:vAlign w:val="bottom"/>
          </w:tcPr>
          <w:p w:rsidR="00FE75A7" w:rsidRPr="00297645" w:rsidRDefault="00FE75A7" w:rsidP="00611DBE">
            <w:pPr>
              <w:pStyle w:val="a3"/>
              <w:numPr>
                <w:ilvl w:val="0"/>
                <w:numId w:val="0"/>
              </w:numPr>
              <w:spacing w:after="0"/>
              <w:rPr>
                <w:sz w:val="18"/>
                <w:szCs w:val="18"/>
              </w:rPr>
            </w:pPr>
            <w:r w:rsidRPr="00297645">
              <w:rPr>
                <w:sz w:val="18"/>
                <w:szCs w:val="18"/>
              </w:rPr>
              <w:t>50 зрительских мест на 1 тыс. человек</w:t>
            </w:r>
            <w:r w:rsidR="00611DBE" w:rsidRPr="00297645">
              <w:rPr>
                <w:sz w:val="18"/>
                <w:szCs w:val="18"/>
              </w:rPr>
              <w:t xml:space="preserve"> </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10.2.2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bottom"/>
          </w:tcPr>
          <w:p w:rsidR="00FE75A7" w:rsidRPr="00297645" w:rsidRDefault="00FE75A7" w:rsidP="009B36D9">
            <w:pPr>
              <w:rPr>
                <w:sz w:val="18"/>
                <w:szCs w:val="18"/>
              </w:rPr>
            </w:pPr>
            <w:r w:rsidRPr="00297645">
              <w:rPr>
                <w:sz w:val="18"/>
                <w:szCs w:val="18"/>
              </w:rPr>
              <w:t>по заданию на проектирование</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10.3</w:t>
            </w:r>
          </w:p>
        </w:tc>
        <w:tc>
          <w:tcPr>
            <w:tcW w:w="3120" w:type="dxa"/>
            <w:vAlign w:val="bottom"/>
          </w:tcPr>
          <w:p w:rsidR="00FE75A7" w:rsidRPr="00297645" w:rsidRDefault="00FE75A7" w:rsidP="009B36D9">
            <w:pPr>
              <w:rPr>
                <w:b/>
                <w:sz w:val="18"/>
                <w:szCs w:val="18"/>
              </w:rPr>
            </w:pPr>
            <w:r w:rsidRPr="00297645">
              <w:rPr>
                <w:b/>
                <w:sz w:val="18"/>
                <w:szCs w:val="18"/>
              </w:rPr>
              <w:t>Музеи</w:t>
            </w:r>
          </w:p>
        </w:tc>
        <w:tc>
          <w:tcPr>
            <w:tcW w:w="9887" w:type="dxa"/>
            <w:vAlign w:val="bottom"/>
          </w:tcPr>
          <w:p w:rsidR="00FE75A7" w:rsidRPr="00297645" w:rsidRDefault="00FE75A7" w:rsidP="009B36D9">
            <w:pPr>
              <w:rPr>
                <w:b/>
                <w:sz w:val="18"/>
                <w:szCs w:val="18"/>
              </w:rPr>
            </w:pPr>
          </w:p>
        </w:tc>
        <w:tc>
          <w:tcPr>
            <w:tcW w:w="1979" w:type="dxa"/>
          </w:tcPr>
          <w:p w:rsidR="00FE75A7" w:rsidRPr="00297645" w:rsidRDefault="00FE75A7" w:rsidP="009B36D9">
            <w:pP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10.3.1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w:t>
            </w:r>
          </w:p>
        </w:tc>
        <w:tc>
          <w:tcPr>
            <w:tcW w:w="9887" w:type="dxa"/>
            <w:vAlign w:val="bottom"/>
          </w:tcPr>
          <w:p w:rsidR="00FE75A7" w:rsidRPr="00297645" w:rsidRDefault="00FE75A7" w:rsidP="00611DBE">
            <w:pPr>
              <w:pStyle w:val="a3"/>
              <w:numPr>
                <w:ilvl w:val="0"/>
                <w:numId w:val="0"/>
              </w:numPr>
              <w:spacing w:after="0"/>
              <w:rPr>
                <w:sz w:val="18"/>
                <w:szCs w:val="18"/>
              </w:rPr>
            </w:pPr>
            <w:r w:rsidRPr="00297645">
              <w:rPr>
                <w:sz w:val="18"/>
                <w:szCs w:val="18"/>
              </w:rPr>
              <w:t>не мене</w:t>
            </w:r>
            <w:r w:rsidR="00611DBE" w:rsidRPr="00297645">
              <w:rPr>
                <w:sz w:val="18"/>
                <w:szCs w:val="18"/>
              </w:rPr>
              <w:t>е 2 объектов на городской округ</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10.3.2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bottom"/>
          </w:tcPr>
          <w:p w:rsidR="00FE75A7" w:rsidRPr="00297645" w:rsidRDefault="00FE75A7" w:rsidP="009B36D9">
            <w:pPr>
              <w:rPr>
                <w:sz w:val="18"/>
                <w:szCs w:val="18"/>
              </w:rPr>
            </w:pPr>
            <w:r w:rsidRPr="00297645">
              <w:rPr>
                <w:sz w:val="18"/>
                <w:szCs w:val="18"/>
              </w:rPr>
              <w:t>по заданию на проектирование</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lastRenderedPageBreak/>
              <w:t>10.4</w:t>
            </w:r>
          </w:p>
        </w:tc>
        <w:tc>
          <w:tcPr>
            <w:tcW w:w="3120" w:type="dxa"/>
            <w:vAlign w:val="center"/>
          </w:tcPr>
          <w:p w:rsidR="00FE75A7" w:rsidRPr="00297645" w:rsidRDefault="00FE75A7" w:rsidP="009B36D9">
            <w:pPr>
              <w:rPr>
                <w:sz w:val="18"/>
                <w:szCs w:val="18"/>
              </w:rPr>
            </w:pPr>
            <w:r w:rsidRPr="00297645">
              <w:rPr>
                <w:b/>
                <w:sz w:val="18"/>
                <w:szCs w:val="18"/>
              </w:rPr>
              <w:t>Выставочные залы</w:t>
            </w:r>
          </w:p>
        </w:tc>
        <w:tc>
          <w:tcPr>
            <w:tcW w:w="9887" w:type="dxa"/>
            <w:vAlign w:val="bottom"/>
          </w:tcPr>
          <w:p w:rsidR="00FE75A7" w:rsidRPr="00297645" w:rsidRDefault="00FE75A7" w:rsidP="009B36D9">
            <w:pPr>
              <w:rPr>
                <w:sz w:val="18"/>
                <w:szCs w:val="18"/>
              </w:rPr>
            </w:pPr>
          </w:p>
        </w:tc>
        <w:tc>
          <w:tcPr>
            <w:tcW w:w="1979" w:type="dxa"/>
          </w:tcPr>
          <w:p w:rsidR="00FE75A7" w:rsidRPr="00297645" w:rsidRDefault="00FE75A7" w:rsidP="009B36D9">
            <w:pP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10.4.1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w:t>
            </w:r>
          </w:p>
        </w:tc>
        <w:tc>
          <w:tcPr>
            <w:tcW w:w="9887" w:type="dxa"/>
            <w:vAlign w:val="bottom"/>
          </w:tcPr>
          <w:p w:rsidR="00FE75A7" w:rsidRPr="00297645" w:rsidRDefault="00FE75A7" w:rsidP="00611DBE">
            <w:pPr>
              <w:pStyle w:val="a3"/>
              <w:numPr>
                <w:ilvl w:val="0"/>
                <w:numId w:val="0"/>
              </w:numPr>
              <w:spacing w:after="0"/>
              <w:rPr>
                <w:sz w:val="18"/>
                <w:szCs w:val="18"/>
              </w:rPr>
            </w:pPr>
            <w:r w:rsidRPr="00297645">
              <w:rPr>
                <w:sz w:val="18"/>
                <w:szCs w:val="18"/>
              </w:rPr>
              <w:t>1 объект на городской округ</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10.4.2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bottom"/>
          </w:tcPr>
          <w:p w:rsidR="00FE75A7" w:rsidRPr="00297645" w:rsidRDefault="00FE75A7" w:rsidP="009B36D9">
            <w:pPr>
              <w:rPr>
                <w:sz w:val="18"/>
                <w:szCs w:val="18"/>
              </w:rPr>
            </w:pPr>
            <w:r w:rsidRPr="00297645">
              <w:rPr>
                <w:sz w:val="18"/>
                <w:szCs w:val="18"/>
              </w:rPr>
              <w:t>по заданию на проектирование</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10.5</w:t>
            </w:r>
          </w:p>
        </w:tc>
        <w:tc>
          <w:tcPr>
            <w:tcW w:w="3120" w:type="dxa"/>
            <w:vAlign w:val="bottom"/>
          </w:tcPr>
          <w:p w:rsidR="00FE75A7" w:rsidRPr="00297645" w:rsidRDefault="00FE75A7" w:rsidP="009B36D9">
            <w:pPr>
              <w:rPr>
                <w:b/>
                <w:sz w:val="18"/>
                <w:szCs w:val="18"/>
              </w:rPr>
            </w:pPr>
            <w:r w:rsidRPr="00297645">
              <w:rPr>
                <w:b/>
                <w:sz w:val="18"/>
                <w:szCs w:val="18"/>
              </w:rPr>
              <w:t>Универсальные спортивно-зрелищные залы</w:t>
            </w:r>
          </w:p>
        </w:tc>
        <w:tc>
          <w:tcPr>
            <w:tcW w:w="9887" w:type="dxa"/>
            <w:vAlign w:val="bottom"/>
          </w:tcPr>
          <w:p w:rsidR="00FE75A7" w:rsidRPr="00297645" w:rsidRDefault="00FE75A7" w:rsidP="009B36D9">
            <w:pPr>
              <w:rPr>
                <w:b/>
                <w:sz w:val="18"/>
                <w:szCs w:val="18"/>
              </w:rPr>
            </w:pPr>
          </w:p>
        </w:tc>
        <w:tc>
          <w:tcPr>
            <w:tcW w:w="1979" w:type="dxa"/>
          </w:tcPr>
          <w:p w:rsidR="00FE75A7" w:rsidRPr="00297645" w:rsidRDefault="00FE75A7" w:rsidP="009B36D9">
            <w:pP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10.5.1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w:t>
            </w:r>
          </w:p>
        </w:tc>
        <w:tc>
          <w:tcPr>
            <w:tcW w:w="9887" w:type="dxa"/>
            <w:vAlign w:val="bottom"/>
          </w:tcPr>
          <w:p w:rsidR="00FE75A7" w:rsidRPr="00297645" w:rsidRDefault="00FE75A7" w:rsidP="009B36D9">
            <w:pPr>
              <w:rPr>
                <w:sz w:val="18"/>
                <w:szCs w:val="18"/>
              </w:rPr>
            </w:pPr>
            <w:r w:rsidRPr="00297645">
              <w:rPr>
                <w:sz w:val="18"/>
                <w:szCs w:val="18"/>
              </w:rPr>
              <w:t>6-9 мест на 1 тыс. человек</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10.5.2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bottom"/>
          </w:tcPr>
          <w:p w:rsidR="00FE75A7" w:rsidRPr="00297645" w:rsidRDefault="00FE75A7" w:rsidP="009B36D9">
            <w:pPr>
              <w:rPr>
                <w:sz w:val="18"/>
                <w:szCs w:val="18"/>
              </w:rPr>
            </w:pPr>
            <w:r w:rsidRPr="00297645">
              <w:rPr>
                <w:sz w:val="18"/>
                <w:szCs w:val="18"/>
              </w:rPr>
              <w:t>по заданию на проектирование</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611DBE">
            <w:pPr>
              <w:rPr>
                <w:b/>
                <w:bCs/>
                <w:sz w:val="18"/>
                <w:szCs w:val="18"/>
              </w:rPr>
            </w:pPr>
            <w:r w:rsidRPr="00297645">
              <w:rPr>
                <w:b/>
                <w:bCs/>
                <w:sz w:val="18"/>
                <w:szCs w:val="18"/>
              </w:rPr>
              <w:t>10.</w:t>
            </w:r>
            <w:r w:rsidR="00611DBE" w:rsidRPr="00297645">
              <w:rPr>
                <w:b/>
                <w:bCs/>
                <w:sz w:val="18"/>
                <w:szCs w:val="18"/>
              </w:rPr>
              <w:t>6</w:t>
            </w:r>
          </w:p>
        </w:tc>
        <w:tc>
          <w:tcPr>
            <w:tcW w:w="3120" w:type="dxa"/>
            <w:vAlign w:val="center"/>
          </w:tcPr>
          <w:p w:rsidR="00FE75A7" w:rsidRPr="00297645" w:rsidRDefault="00FE75A7" w:rsidP="009B36D9">
            <w:pPr>
              <w:pStyle w:val="2"/>
              <w:numPr>
                <w:ilvl w:val="0"/>
                <w:numId w:val="0"/>
              </w:numPr>
              <w:spacing w:before="0" w:after="0"/>
              <w:rPr>
                <w:b w:val="0"/>
                <w:sz w:val="18"/>
                <w:szCs w:val="18"/>
              </w:rPr>
            </w:pPr>
            <w:r w:rsidRPr="00297645">
              <w:rPr>
                <w:bCs w:val="0"/>
                <w:iCs w:val="0"/>
                <w:sz w:val="18"/>
                <w:szCs w:val="18"/>
              </w:rPr>
              <w:t>Кинотеатры</w:t>
            </w:r>
          </w:p>
        </w:tc>
        <w:tc>
          <w:tcPr>
            <w:tcW w:w="9887" w:type="dxa"/>
            <w:vAlign w:val="bottom"/>
          </w:tcPr>
          <w:p w:rsidR="00FE75A7" w:rsidRPr="00297645" w:rsidRDefault="00FE75A7" w:rsidP="009B36D9">
            <w:pPr>
              <w:rPr>
                <w:b/>
                <w:sz w:val="18"/>
                <w:szCs w:val="18"/>
              </w:rPr>
            </w:pPr>
          </w:p>
        </w:tc>
        <w:tc>
          <w:tcPr>
            <w:tcW w:w="1979" w:type="dxa"/>
          </w:tcPr>
          <w:p w:rsidR="00FE75A7" w:rsidRPr="00297645" w:rsidRDefault="00FE75A7" w:rsidP="009B36D9">
            <w:pPr>
              <w:rPr>
                <w:sz w:val="18"/>
                <w:szCs w:val="18"/>
              </w:rPr>
            </w:pPr>
          </w:p>
        </w:tc>
      </w:tr>
      <w:tr w:rsidR="00FE75A7" w:rsidRPr="00297645" w:rsidTr="00D515E0">
        <w:tc>
          <w:tcPr>
            <w:tcW w:w="816" w:type="dxa"/>
            <w:vAlign w:val="center"/>
          </w:tcPr>
          <w:p w:rsidR="00FE75A7" w:rsidRPr="00297645" w:rsidRDefault="00FE75A7" w:rsidP="00611DBE">
            <w:pPr>
              <w:rPr>
                <w:b/>
                <w:bCs/>
                <w:sz w:val="18"/>
                <w:szCs w:val="18"/>
              </w:rPr>
            </w:pPr>
            <w:r w:rsidRPr="00297645">
              <w:rPr>
                <w:b/>
                <w:bCs/>
                <w:sz w:val="18"/>
                <w:szCs w:val="18"/>
              </w:rPr>
              <w:t>10.</w:t>
            </w:r>
            <w:r w:rsidR="00611DBE" w:rsidRPr="00297645">
              <w:rPr>
                <w:b/>
                <w:bCs/>
                <w:sz w:val="18"/>
                <w:szCs w:val="18"/>
              </w:rPr>
              <w:t>6</w:t>
            </w:r>
            <w:r w:rsidRPr="00297645">
              <w:rPr>
                <w:b/>
                <w:bCs/>
                <w:sz w:val="18"/>
                <w:szCs w:val="18"/>
              </w:rPr>
              <w:t>.1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w:t>
            </w:r>
          </w:p>
        </w:tc>
        <w:tc>
          <w:tcPr>
            <w:tcW w:w="9887" w:type="dxa"/>
            <w:vAlign w:val="bottom"/>
          </w:tcPr>
          <w:p w:rsidR="00FE75A7" w:rsidRPr="00297645" w:rsidRDefault="00FE75A7" w:rsidP="00611DBE">
            <w:pPr>
              <w:pStyle w:val="a3"/>
              <w:numPr>
                <w:ilvl w:val="0"/>
                <w:numId w:val="0"/>
              </w:numPr>
              <w:spacing w:after="0"/>
              <w:rPr>
                <w:sz w:val="18"/>
                <w:szCs w:val="18"/>
              </w:rPr>
            </w:pPr>
            <w:r w:rsidRPr="00297645">
              <w:rPr>
                <w:sz w:val="18"/>
                <w:szCs w:val="18"/>
              </w:rPr>
              <w:t>1 объект на городской округ</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611DBE">
            <w:pPr>
              <w:rPr>
                <w:b/>
                <w:bCs/>
                <w:sz w:val="18"/>
                <w:szCs w:val="18"/>
              </w:rPr>
            </w:pPr>
            <w:r w:rsidRPr="00297645">
              <w:rPr>
                <w:b/>
                <w:bCs/>
                <w:sz w:val="18"/>
                <w:szCs w:val="18"/>
              </w:rPr>
              <w:t>10.</w:t>
            </w:r>
            <w:r w:rsidR="00611DBE" w:rsidRPr="00297645">
              <w:rPr>
                <w:b/>
                <w:bCs/>
                <w:sz w:val="18"/>
                <w:szCs w:val="18"/>
              </w:rPr>
              <w:t>6</w:t>
            </w:r>
            <w:r w:rsidRPr="00297645">
              <w:rPr>
                <w:b/>
                <w:bCs/>
                <w:sz w:val="18"/>
                <w:szCs w:val="18"/>
              </w:rPr>
              <w:t>.2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bottom"/>
          </w:tcPr>
          <w:p w:rsidR="00FE75A7" w:rsidRPr="00297645" w:rsidRDefault="00FE75A7" w:rsidP="009B36D9">
            <w:pPr>
              <w:rPr>
                <w:sz w:val="18"/>
                <w:szCs w:val="18"/>
              </w:rPr>
            </w:pPr>
            <w:r w:rsidRPr="00297645">
              <w:rPr>
                <w:sz w:val="18"/>
                <w:szCs w:val="18"/>
              </w:rPr>
              <w:t>по заданию на проектирование</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11.</w:t>
            </w:r>
          </w:p>
        </w:tc>
        <w:tc>
          <w:tcPr>
            <w:tcW w:w="3120" w:type="dxa"/>
            <w:vAlign w:val="bottom"/>
          </w:tcPr>
          <w:p w:rsidR="00FE75A7" w:rsidRPr="00297645" w:rsidRDefault="00FE75A7" w:rsidP="009B36D9">
            <w:pPr>
              <w:rPr>
                <w:b/>
                <w:bCs/>
                <w:sz w:val="18"/>
                <w:szCs w:val="18"/>
              </w:rPr>
            </w:pPr>
            <w:r w:rsidRPr="00297645">
              <w:rPr>
                <w:b/>
                <w:bCs/>
                <w:sz w:val="18"/>
                <w:szCs w:val="18"/>
              </w:rPr>
              <w:t>Нормативы обеспеченности организации в границах городского округа мероприятий по работе с детьми и молодежью</w:t>
            </w:r>
          </w:p>
        </w:tc>
        <w:tc>
          <w:tcPr>
            <w:tcW w:w="9887" w:type="dxa"/>
            <w:vAlign w:val="center"/>
          </w:tcPr>
          <w:p w:rsidR="00FE75A7" w:rsidRPr="00297645" w:rsidRDefault="00FE75A7" w:rsidP="009B36D9">
            <w:pPr>
              <w:jc w:val="center"/>
              <w:rPr>
                <w:sz w:val="18"/>
                <w:szCs w:val="18"/>
              </w:rPr>
            </w:pPr>
          </w:p>
        </w:tc>
        <w:tc>
          <w:tcPr>
            <w:tcW w:w="1979" w:type="dxa"/>
          </w:tcPr>
          <w:p w:rsidR="00FE75A7" w:rsidRPr="00297645" w:rsidRDefault="00FE75A7" w:rsidP="009B36D9">
            <w:pPr>
              <w:jc w:val="cente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11.1</w:t>
            </w:r>
          </w:p>
        </w:tc>
        <w:tc>
          <w:tcPr>
            <w:tcW w:w="3120" w:type="dxa"/>
            <w:vAlign w:val="center"/>
          </w:tcPr>
          <w:p w:rsidR="00FE75A7" w:rsidRPr="00297645" w:rsidRDefault="00FE75A7" w:rsidP="009B36D9">
            <w:pPr>
              <w:rPr>
                <w:b/>
                <w:sz w:val="18"/>
                <w:szCs w:val="18"/>
              </w:rPr>
            </w:pPr>
            <w:r w:rsidRPr="00297645">
              <w:rPr>
                <w:b/>
                <w:sz w:val="18"/>
                <w:szCs w:val="18"/>
              </w:rPr>
              <w:t>Молодежные центры</w:t>
            </w:r>
          </w:p>
        </w:tc>
        <w:tc>
          <w:tcPr>
            <w:tcW w:w="9887" w:type="dxa"/>
            <w:vAlign w:val="bottom"/>
          </w:tcPr>
          <w:p w:rsidR="00FE75A7" w:rsidRPr="00297645" w:rsidRDefault="00FE75A7" w:rsidP="009B36D9">
            <w:pPr>
              <w:rPr>
                <w:b/>
                <w:sz w:val="18"/>
                <w:szCs w:val="18"/>
              </w:rPr>
            </w:pPr>
          </w:p>
        </w:tc>
        <w:tc>
          <w:tcPr>
            <w:tcW w:w="1979" w:type="dxa"/>
          </w:tcPr>
          <w:p w:rsidR="00FE75A7" w:rsidRPr="00297645" w:rsidRDefault="00FE75A7" w:rsidP="009B36D9">
            <w:pP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11.1.1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w:t>
            </w:r>
          </w:p>
        </w:tc>
        <w:tc>
          <w:tcPr>
            <w:tcW w:w="9887" w:type="dxa"/>
            <w:vAlign w:val="center"/>
          </w:tcPr>
          <w:p w:rsidR="00FE75A7" w:rsidRPr="00297645" w:rsidRDefault="00FE75A7" w:rsidP="009B36D9">
            <w:pPr>
              <w:rPr>
                <w:b/>
                <w:sz w:val="18"/>
                <w:szCs w:val="18"/>
              </w:rPr>
            </w:pPr>
            <w:r w:rsidRPr="00297645">
              <w:rPr>
                <w:sz w:val="18"/>
                <w:szCs w:val="18"/>
              </w:rPr>
              <w:t>по заданию на проектирование</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11.1.2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center"/>
          </w:tcPr>
          <w:p w:rsidR="00FE75A7" w:rsidRPr="00297645" w:rsidRDefault="00FE75A7" w:rsidP="009B36D9">
            <w:pPr>
              <w:rPr>
                <w:b/>
                <w:sz w:val="18"/>
                <w:szCs w:val="18"/>
              </w:rPr>
            </w:pPr>
            <w:r w:rsidRPr="00297645">
              <w:rPr>
                <w:sz w:val="18"/>
                <w:szCs w:val="18"/>
              </w:rPr>
              <w:t>по заданию на проектирование</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12.</w:t>
            </w:r>
          </w:p>
        </w:tc>
        <w:tc>
          <w:tcPr>
            <w:tcW w:w="3120" w:type="dxa"/>
            <w:vAlign w:val="bottom"/>
          </w:tcPr>
          <w:p w:rsidR="00FE75A7" w:rsidRPr="00297645" w:rsidRDefault="00FE75A7" w:rsidP="009B36D9">
            <w:pPr>
              <w:rPr>
                <w:b/>
                <w:bCs/>
                <w:sz w:val="18"/>
                <w:szCs w:val="18"/>
              </w:rPr>
            </w:pPr>
            <w:r w:rsidRPr="00297645">
              <w:rPr>
                <w:b/>
                <w:bCs/>
                <w:sz w:val="18"/>
                <w:szCs w:val="18"/>
              </w:rPr>
              <w:t>Нормативы обеспеченности организации в границах городского округа развития физической культуры и массового спорта</w:t>
            </w:r>
          </w:p>
        </w:tc>
        <w:tc>
          <w:tcPr>
            <w:tcW w:w="9887" w:type="dxa"/>
            <w:vAlign w:val="center"/>
          </w:tcPr>
          <w:p w:rsidR="00FE75A7" w:rsidRPr="00297645" w:rsidRDefault="00FE75A7" w:rsidP="009B36D9">
            <w:pPr>
              <w:jc w:val="center"/>
              <w:rPr>
                <w:sz w:val="18"/>
                <w:szCs w:val="18"/>
              </w:rPr>
            </w:pPr>
          </w:p>
        </w:tc>
        <w:tc>
          <w:tcPr>
            <w:tcW w:w="1979" w:type="dxa"/>
          </w:tcPr>
          <w:p w:rsidR="00FE75A7" w:rsidRPr="00297645" w:rsidRDefault="00FE75A7" w:rsidP="009B36D9">
            <w:pPr>
              <w:jc w:val="cente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12.1</w:t>
            </w:r>
          </w:p>
        </w:tc>
        <w:tc>
          <w:tcPr>
            <w:tcW w:w="3120" w:type="dxa"/>
            <w:vAlign w:val="bottom"/>
          </w:tcPr>
          <w:p w:rsidR="00FE75A7" w:rsidRPr="00297645" w:rsidRDefault="00FE75A7" w:rsidP="009B36D9">
            <w:pPr>
              <w:rPr>
                <w:b/>
                <w:sz w:val="18"/>
                <w:szCs w:val="18"/>
              </w:rPr>
            </w:pPr>
            <w:r w:rsidRPr="00297645">
              <w:rPr>
                <w:b/>
                <w:bCs/>
                <w:sz w:val="18"/>
                <w:szCs w:val="18"/>
              </w:rPr>
              <w:t>Помещения для физкультурных занятий и тренировок</w:t>
            </w:r>
          </w:p>
        </w:tc>
        <w:tc>
          <w:tcPr>
            <w:tcW w:w="9887" w:type="dxa"/>
            <w:vAlign w:val="bottom"/>
          </w:tcPr>
          <w:p w:rsidR="00FE75A7" w:rsidRPr="00297645" w:rsidRDefault="00FE75A7" w:rsidP="009B36D9">
            <w:pPr>
              <w:rPr>
                <w:b/>
                <w:sz w:val="18"/>
                <w:szCs w:val="18"/>
              </w:rPr>
            </w:pPr>
          </w:p>
        </w:tc>
        <w:tc>
          <w:tcPr>
            <w:tcW w:w="1979" w:type="dxa"/>
          </w:tcPr>
          <w:p w:rsidR="00FE75A7" w:rsidRPr="00297645" w:rsidRDefault="00FE75A7" w:rsidP="009B36D9">
            <w:pP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12.1.1</w:t>
            </w:r>
          </w:p>
        </w:tc>
        <w:tc>
          <w:tcPr>
            <w:tcW w:w="3120" w:type="dxa"/>
            <w:vAlign w:val="bottom"/>
          </w:tcPr>
          <w:p w:rsidR="00FE75A7" w:rsidRPr="00297645" w:rsidRDefault="00FE75A7" w:rsidP="009B36D9">
            <w:pPr>
              <w:rPr>
                <w:sz w:val="18"/>
                <w:szCs w:val="18"/>
              </w:rPr>
            </w:pPr>
            <w:r w:rsidRPr="00297645">
              <w:rPr>
                <w:sz w:val="18"/>
                <w:szCs w:val="18"/>
              </w:rPr>
              <w:t>Уровень обеспеченности</w:t>
            </w:r>
          </w:p>
        </w:tc>
        <w:tc>
          <w:tcPr>
            <w:tcW w:w="9887" w:type="dxa"/>
            <w:vAlign w:val="center"/>
          </w:tcPr>
          <w:p w:rsidR="00FE75A7" w:rsidRPr="00297645" w:rsidRDefault="00FE75A7" w:rsidP="009B36D9">
            <w:pPr>
              <w:rPr>
                <w:sz w:val="18"/>
                <w:szCs w:val="18"/>
              </w:rPr>
            </w:pPr>
            <w:r w:rsidRPr="00297645">
              <w:rPr>
                <w:sz w:val="18"/>
                <w:szCs w:val="18"/>
              </w:rPr>
              <w:t>70-80 кв. м общей площади на 1 тыс. человек</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12.1.2</w:t>
            </w:r>
          </w:p>
        </w:tc>
        <w:tc>
          <w:tcPr>
            <w:tcW w:w="3120" w:type="dxa"/>
            <w:vAlign w:val="bottom"/>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bottom"/>
          </w:tcPr>
          <w:p w:rsidR="00FE75A7" w:rsidRPr="00297645" w:rsidRDefault="00FE75A7" w:rsidP="009B36D9">
            <w:pPr>
              <w:rPr>
                <w:sz w:val="18"/>
                <w:szCs w:val="18"/>
              </w:rPr>
            </w:pPr>
            <w:r w:rsidRPr="00297645">
              <w:rPr>
                <w:sz w:val="18"/>
                <w:szCs w:val="18"/>
              </w:rPr>
              <w:t>по заданию на проектирование</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12.2</w:t>
            </w:r>
          </w:p>
        </w:tc>
        <w:tc>
          <w:tcPr>
            <w:tcW w:w="3120" w:type="dxa"/>
            <w:vAlign w:val="bottom"/>
          </w:tcPr>
          <w:p w:rsidR="00FE75A7" w:rsidRPr="00297645" w:rsidRDefault="00FE75A7" w:rsidP="009B36D9">
            <w:pPr>
              <w:rPr>
                <w:b/>
                <w:sz w:val="18"/>
                <w:szCs w:val="18"/>
              </w:rPr>
            </w:pPr>
            <w:r w:rsidRPr="00297645">
              <w:rPr>
                <w:b/>
                <w:sz w:val="18"/>
                <w:szCs w:val="18"/>
              </w:rPr>
              <w:t>Физкультурно-спортивные залы</w:t>
            </w:r>
          </w:p>
        </w:tc>
        <w:tc>
          <w:tcPr>
            <w:tcW w:w="9887" w:type="dxa"/>
            <w:vAlign w:val="bottom"/>
          </w:tcPr>
          <w:p w:rsidR="00FE75A7" w:rsidRPr="00297645" w:rsidRDefault="00FE75A7" w:rsidP="009B36D9">
            <w:pPr>
              <w:rPr>
                <w:b/>
                <w:sz w:val="18"/>
                <w:szCs w:val="18"/>
              </w:rPr>
            </w:pPr>
          </w:p>
        </w:tc>
        <w:tc>
          <w:tcPr>
            <w:tcW w:w="1979" w:type="dxa"/>
          </w:tcPr>
          <w:p w:rsidR="00FE75A7" w:rsidRPr="00297645" w:rsidRDefault="00FE75A7" w:rsidP="009B36D9">
            <w:pP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12.2.1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w:t>
            </w:r>
          </w:p>
        </w:tc>
        <w:tc>
          <w:tcPr>
            <w:tcW w:w="9887" w:type="dxa"/>
            <w:vAlign w:val="bottom"/>
          </w:tcPr>
          <w:p w:rsidR="00FE75A7" w:rsidRPr="00297645" w:rsidRDefault="00FE75A7" w:rsidP="009B36D9">
            <w:pPr>
              <w:rPr>
                <w:sz w:val="18"/>
                <w:szCs w:val="18"/>
              </w:rPr>
            </w:pPr>
            <w:r w:rsidRPr="00297645">
              <w:rPr>
                <w:sz w:val="18"/>
                <w:szCs w:val="18"/>
              </w:rPr>
              <w:t>350 кв. м общей площади на 1 тыс. человек</w:t>
            </w:r>
          </w:p>
          <w:p w:rsidR="00FE75A7" w:rsidRPr="00297645" w:rsidRDefault="00FE75A7" w:rsidP="009B36D9">
            <w:pPr>
              <w:rPr>
                <w:sz w:val="18"/>
                <w:szCs w:val="18"/>
              </w:rPr>
            </w:pPr>
            <w:r w:rsidRPr="00297645">
              <w:rPr>
                <w:sz w:val="18"/>
                <w:szCs w:val="18"/>
              </w:rPr>
              <w:t>Рекомендуется размещать физкультурно-спортивные залы в населенных пунктах с численностью населения не менее 2 тыс. человек.</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12.2.2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bottom"/>
          </w:tcPr>
          <w:p w:rsidR="00FE75A7" w:rsidRPr="00297645" w:rsidRDefault="00FE75A7" w:rsidP="009B36D9">
            <w:pPr>
              <w:rPr>
                <w:sz w:val="18"/>
                <w:szCs w:val="18"/>
              </w:rPr>
            </w:pPr>
            <w:r w:rsidRPr="00297645">
              <w:rPr>
                <w:sz w:val="18"/>
                <w:szCs w:val="18"/>
              </w:rPr>
              <w:t>по заданию на проектирование</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12.2.3</w:t>
            </w:r>
          </w:p>
        </w:tc>
        <w:tc>
          <w:tcPr>
            <w:tcW w:w="3120" w:type="dxa"/>
            <w:vAlign w:val="bottom"/>
          </w:tcPr>
          <w:p w:rsidR="00FE75A7" w:rsidRPr="00297645" w:rsidRDefault="00FE75A7" w:rsidP="009B36D9">
            <w:pPr>
              <w:rPr>
                <w:sz w:val="18"/>
                <w:szCs w:val="18"/>
              </w:rPr>
            </w:pPr>
            <w:r w:rsidRPr="00297645">
              <w:rPr>
                <w:sz w:val="18"/>
                <w:szCs w:val="18"/>
              </w:rPr>
              <w:t>Доступность физкультурно-спортивных залов в городских населенных пунктах</w:t>
            </w:r>
          </w:p>
        </w:tc>
        <w:tc>
          <w:tcPr>
            <w:tcW w:w="9887" w:type="dxa"/>
            <w:vAlign w:val="center"/>
          </w:tcPr>
          <w:p w:rsidR="00FE75A7" w:rsidRPr="00297645" w:rsidRDefault="00FE75A7" w:rsidP="009B36D9">
            <w:pPr>
              <w:rPr>
                <w:sz w:val="18"/>
                <w:szCs w:val="18"/>
              </w:rPr>
            </w:pPr>
            <w:r w:rsidRPr="00297645">
              <w:rPr>
                <w:sz w:val="18"/>
                <w:szCs w:val="18"/>
              </w:rPr>
              <w:t>1300 м/от 10 до 30 мин</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12.3</w:t>
            </w:r>
          </w:p>
        </w:tc>
        <w:tc>
          <w:tcPr>
            <w:tcW w:w="3120" w:type="dxa"/>
            <w:vAlign w:val="bottom"/>
          </w:tcPr>
          <w:p w:rsidR="00FE75A7" w:rsidRPr="00297645" w:rsidRDefault="00FE75A7" w:rsidP="009B36D9">
            <w:pPr>
              <w:rPr>
                <w:b/>
                <w:sz w:val="18"/>
                <w:szCs w:val="18"/>
              </w:rPr>
            </w:pPr>
            <w:r w:rsidRPr="00297645">
              <w:rPr>
                <w:b/>
                <w:sz w:val="18"/>
                <w:szCs w:val="18"/>
              </w:rPr>
              <w:t>Плавательные бассейны</w:t>
            </w:r>
          </w:p>
        </w:tc>
        <w:tc>
          <w:tcPr>
            <w:tcW w:w="9887" w:type="dxa"/>
            <w:vAlign w:val="center"/>
          </w:tcPr>
          <w:p w:rsidR="00FE75A7" w:rsidRPr="00297645" w:rsidRDefault="00FE75A7" w:rsidP="009B36D9">
            <w:pPr>
              <w:rPr>
                <w:b/>
                <w:sz w:val="18"/>
                <w:szCs w:val="18"/>
              </w:rPr>
            </w:pPr>
          </w:p>
        </w:tc>
        <w:tc>
          <w:tcPr>
            <w:tcW w:w="1979" w:type="dxa"/>
          </w:tcPr>
          <w:p w:rsidR="00FE75A7" w:rsidRPr="00297645" w:rsidRDefault="00FE75A7" w:rsidP="009B36D9">
            <w:pP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12.3.1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w:t>
            </w:r>
          </w:p>
        </w:tc>
        <w:tc>
          <w:tcPr>
            <w:tcW w:w="9887" w:type="dxa"/>
            <w:vAlign w:val="bottom"/>
          </w:tcPr>
          <w:p w:rsidR="00FE75A7" w:rsidRPr="00297645" w:rsidRDefault="00FE75A7" w:rsidP="009B36D9">
            <w:pPr>
              <w:rPr>
                <w:sz w:val="18"/>
                <w:szCs w:val="18"/>
              </w:rPr>
            </w:pPr>
            <w:r w:rsidRPr="00297645">
              <w:rPr>
                <w:sz w:val="18"/>
                <w:szCs w:val="18"/>
              </w:rPr>
              <w:t>75 кв. м зеркала воды на 1 тыс. человек</w:t>
            </w:r>
          </w:p>
          <w:p w:rsidR="00FE75A7" w:rsidRPr="00297645" w:rsidRDefault="00FE75A7" w:rsidP="009B36D9">
            <w:pPr>
              <w:rPr>
                <w:sz w:val="18"/>
                <w:szCs w:val="18"/>
              </w:rPr>
            </w:pPr>
            <w:r w:rsidRPr="00297645">
              <w:rPr>
                <w:sz w:val="18"/>
                <w:szCs w:val="18"/>
              </w:rPr>
              <w:t>Рекомендуется плавательные размещать бассейны в населенных пунктах с численностью населения не менее 5 тыс. человек.</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12.3.2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bottom"/>
          </w:tcPr>
          <w:p w:rsidR="00FE75A7" w:rsidRPr="00297645" w:rsidRDefault="00FE75A7" w:rsidP="009B36D9">
            <w:pPr>
              <w:rPr>
                <w:sz w:val="18"/>
                <w:szCs w:val="18"/>
              </w:rPr>
            </w:pPr>
            <w:r w:rsidRPr="00297645">
              <w:rPr>
                <w:sz w:val="18"/>
                <w:szCs w:val="18"/>
              </w:rPr>
              <w:t>по заданию на проектирование</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12.4</w:t>
            </w:r>
          </w:p>
        </w:tc>
        <w:tc>
          <w:tcPr>
            <w:tcW w:w="3120" w:type="dxa"/>
            <w:vAlign w:val="bottom"/>
          </w:tcPr>
          <w:p w:rsidR="00FE75A7" w:rsidRPr="00297645" w:rsidRDefault="00FE75A7" w:rsidP="009B36D9">
            <w:pPr>
              <w:rPr>
                <w:b/>
                <w:sz w:val="18"/>
                <w:szCs w:val="18"/>
              </w:rPr>
            </w:pPr>
            <w:r w:rsidRPr="00297645">
              <w:rPr>
                <w:b/>
                <w:sz w:val="18"/>
                <w:szCs w:val="18"/>
              </w:rPr>
              <w:t>Плоскостные сооружения</w:t>
            </w:r>
          </w:p>
        </w:tc>
        <w:tc>
          <w:tcPr>
            <w:tcW w:w="9887" w:type="dxa"/>
            <w:vAlign w:val="bottom"/>
          </w:tcPr>
          <w:p w:rsidR="00FE75A7" w:rsidRPr="00297645" w:rsidRDefault="00FE75A7" w:rsidP="009B36D9">
            <w:pPr>
              <w:rPr>
                <w:b/>
                <w:sz w:val="18"/>
                <w:szCs w:val="18"/>
              </w:rPr>
            </w:pPr>
          </w:p>
        </w:tc>
        <w:tc>
          <w:tcPr>
            <w:tcW w:w="1979" w:type="dxa"/>
          </w:tcPr>
          <w:p w:rsidR="00FE75A7" w:rsidRPr="00297645" w:rsidRDefault="00FE75A7" w:rsidP="009B36D9">
            <w:pP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12.4.1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w:t>
            </w:r>
          </w:p>
        </w:tc>
        <w:tc>
          <w:tcPr>
            <w:tcW w:w="9887" w:type="dxa"/>
            <w:vAlign w:val="bottom"/>
          </w:tcPr>
          <w:p w:rsidR="00FE75A7" w:rsidRPr="00297645" w:rsidRDefault="00FE75A7" w:rsidP="009B36D9">
            <w:pPr>
              <w:rPr>
                <w:b/>
                <w:sz w:val="18"/>
                <w:szCs w:val="18"/>
              </w:rPr>
            </w:pPr>
            <w:r w:rsidRPr="00297645">
              <w:rPr>
                <w:sz w:val="18"/>
                <w:szCs w:val="18"/>
              </w:rPr>
              <w:t>1950 кв. м общей площади на 1 тыс. человек</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12.4.2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bottom"/>
          </w:tcPr>
          <w:p w:rsidR="00FE75A7" w:rsidRPr="00297645" w:rsidRDefault="00FE75A7" w:rsidP="009B36D9">
            <w:pPr>
              <w:rPr>
                <w:b/>
                <w:sz w:val="18"/>
                <w:szCs w:val="18"/>
              </w:rPr>
            </w:pPr>
            <w:r w:rsidRPr="00297645">
              <w:rPr>
                <w:sz w:val="18"/>
                <w:szCs w:val="18"/>
              </w:rPr>
              <w:t>по заданию на проектирование</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13.</w:t>
            </w:r>
          </w:p>
        </w:tc>
        <w:tc>
          <w:tcPr>
            <w:tcW w:w="3120" w:type="dxa"/>
            <w:vAlign w:val="center"/>
          </w:tcPr>
          <w:p w:rsidR="00FE75A7" w:rsidRPr="00297645" w:rsidRDefault="00FE75A7" w:rsidP="009B36D9">
            <w:pPr>
              <w:rPr>
                <w:b/>
                <w:sz w:val="18"/>
                <w:szCs w:val="18"/>
              </w:rPr>
            </w:pPr>
            <w:r w:rsidRPr="00297645">
              <w:rPr>
                <w:b/>
                <w:sz w:val="18"/>
                <w:szCs w:val="18"/>
              </w:rPr>
              <w:t xml:space="preserve">Нормативы градостроительного </w:t>
            </w:r>
            <w:r w:rsidRPr="00297645">
              <w:rPr>
                <w:b/>
                <w:sz w:val="18"/>
                <w:szCs w:val="18"/>
              </w:rPr>
              <w:lastRenderedPageBreak/>
              <w:t>проектирования размещения объектов социального и коммунально-бытового назначения</w:t>
            </w:r>
          </w:p>
        </w:tc>
        <w:tc>
          <w:tcPr>
            <w:tcW w:w="9887" w:type="dxa"/>
            <w:vAlign w:val="bottom"/>
          </w:tcPr>
          <w:p w:rsidR="00FE75A7" w:rsidRPr="00297645" w:rsidRDefault="00FE75A7" w:rsidP="009B36D9">
            <w:pPr>
              <w:pStyle w:val="af4"/>
              <w:rPr>
                <w:b w:val="0"/>
                <w:sz w:val="18"/>
                <w:szCs w:val="18"/>
              </w:rPr>
            </w:pPr>
            <w:r w:rsidRPr="00297645">
              <w:rPr>
                <w:b w:val="0"/>
                <w:sz w:val="18"/>
                <w:szCs w:val="18"/>
              </w:rPr>
              <w:lastRenderedPageBreak/>
              <w:t xml:space="preserve">Размещение основных видов организаций обслуживания должно осуществляться в зависимости от периодичности </w:t>
            </w:r>
            <w:r w:rsidRPr="00297645">
              <w:rPr>
                <w:b w:val="0"/>
                <w:sz w:val="18"/>
                <w:szCs w:val="18"/>
              </w:rPr>
              <w:lastRenderedPageBreak/>
              <w:t xml:space="preserve">пользования. </w:t>
            </w:r>
          </w:p>
          <w:p w:rsidR="00FE75A7" w:rsidRPr="00297645" w:rsidRDefault="00FE75A7" w:rsidP="009B36D9">
            <w:pPr>
              <w:pStyle w:val="af4"/>
              <w:rPr>
                <w:b w:val="0"/>
                <w:sz w:val="18"/>
                <w:szCs w:val="18"/>
              </w:rPr>
            </w:pPr>
            <w:r w:rsidRPr="00297645">
              <w:rPr>
                <w:b w:val="0"/>
                <w:sz w:val="18"/>
                <w:szCs w:val="18"/>
              </w:rPr>
              <w:t>Ступенчатая система распределения основных видов организаций и предприятий обслуживания</w:t>
            </w:r>
          </w:p>
          <w:tbl>
            <w:tblPr>
              <w:tblW w:w="8155" w:type="dxa"/>
              <w:jc w:val="center"/>
              <w:tblLayout w:type="fixed"/>
              <w:tblLook w:val="00A0"/>
            </w:tblPr>
            <w:tblGrid>
              <w:gridCol w:w="2707"/>
              <w:gridCol w:w="1843"/>
              <w:gridCol w:w="1984"/>
              <w:gridCol w:w="1621"/>
            </w:tblGrid>
            <w:tr w:rsidR="00FE75A7" w:rsidRPr="00297645" w:rsidTr="009B36D9">
              <w:trPr>
                <w:trHeight w:val="20"/>
                <w:tblHeader/>
                <w:jc w:val="center"/>
              </w:trPr>
              <w:tc>
                <w:tcPr>
                  <w:tcW w:w="2707" w:type="dxa"/>
                  <w:vMerge w:val="restart"/>
                  <w:tcBorders>
                    <w:top w:val="single" w:sz="4" w:space="0" w:color="auto"/>
                    <w:left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Виды организаций и предприятий обслуживания</w:t>
                  </w:r>
                </w:p>
              </w:tc>
              <w:tc>
                <w:tcPr>
                  <w:tcW w:w="5448" w:type="dxa"/>
                  <w:gridSpan w:val="3"/>
                  <w:tcBorders>
                    <w:top w:val="single" w:sz="4" w:space="0" w:color="auto"/>
                    <w:left w:val="nil"/>
                    <w:bottom w:val="single" w:sz="4" w:space="0" w:color="auto"/>
                    <w:right w:val="single" w:sz="4" w:space="0" w:color="auto"/>
                  </w:tcBorders>
                  <w:shd w:val="clear" w:color="000000" w:fill="FFFFFF"/>
                  <w:vAlign w:val="center"/>
                </w:tcPr>
                <w:p w:rsidR="00FE75A7" w:rsidRPr="00297645" w:rsidRDefault="00FE75A7" w:rsidP="009B36D9">
                  <w:pPr>
                    <w:pStyle w:val="af5"/>
                    <w:rPr>
                      <w:sz w:val="18"/>
                      <w:szCs w:val="18"/>
                    </w:rPr>
                  </w:pPr>
                  <w:r w:rsidRPr="00297645">
                    <w:rPr>
                      <w:sz w:val="18"/>
                      <w:szCs w:val="18"/>
                    </w:rPr>
                    <w:t>Значение объекта</w:t>
                  </w:r>
                </w:p>
              </w:tc>
            </w:tr>
            <w:tr w:rsidR="00FE75A7" w:rsidRPr="00297645" w:rsidTr="009B36D9">
              <w:trPr>
                <w:trHeight w:val="20"/>
                <w:tblHeader/>
                <w:jc w:val="center"/>
              </w:trPr>
              <w:tc>
                <w:tcPr>
                  <w:tcW w:w="2707" w:type="dxa"/>
                  <w:vMerge/>
                  <w:tcBorders>
                    <w:left w:val="single" w:sz="4" w:space="0" w:color="auto"/>
                    <w:bottom w:val="single" w:sz="4" w:space="0" w:color="auto"/>
                    <w:right w:val="single" w:sz="4" w:space="0" w:color="auto"/>
                  </w:tcBorders>
                  <w:vAlign w:val="center"/>
                </w:tcPr>
                <w:p w:rsidR="00FE75A7" w:rsidRPr="00297645" w:rsidRDefault="00FE75A7" w:rsidP="009B36D9">
                  <w:pPr>
                    <w:pStyle w:val="af5"/>
                    <w:rPr>
                      <w:sz w:val="18"/>
                      <w:szCs w:val="18"/>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FE75A7" w:rsidRPr="00297645" w:rsidRDefault="00FE75A7" w:rsidP="009B36D9">
                  <w:pPr>
                    <w:pStyle w:val="af4"/>
                    <w:rPr>
                      <w:b w:val="0"/>
                      <w:sz w:val="18"/>
                      <w:szCs w:val="18"/>
                    </w:rPr>
                  </w:pPr>
                  <w:r w:rsidRPr="00297645">
                    <w:rPr>
                      <w:b w:val="0"/>
                      <w:sz w:val="18"/>
                      <w:szCs w:val="18"/>
                    </w:rPr>
                    <w:t>Жилая группа</w:t>
                  </w:r>
                </w:p>
                <w:p w:rsidR="00FE75A7" w:rsidRPr="00297645" w:rsidRDefault="00FE75A7" w:rsidP="009B36D9">
                  <w:pPr>
                    <w:pStyle w:val="af5"/>
                    <w:rPr>
                      <w:sz w:val="18"/>
                      <w:szCs w:val="18"/>
                    </w:rPr>
                  </w:pPr>
                  <w:r w:rsidRPr="00297645">
                    <w:rPr>
                      <w:sz w:val="18"/>
                      <w:szCs w:val="18"/>
                    </w:rPr>
                    <w:t>(повседневное пользование)</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FE75A7" w:rsidRPr="00297645" w:rsidRDefault="00FE75A7" w:rsidP="009B36D9">
                  <w:pPr>
                    <w:pStyle w:val="af4"/>
                    <w:rPr>
                      <w:b w:val="0"/>
                      <w:sz w:val="18"/>
                      <w:szCs w:val="18"/>
                    </w:rPr>
                  </w:pPr>
                  <w:r w:rsidRPr="00297645">
                    <w:rPr>
                      <w:b w:val="0"/>
                      <w:sz w:val="18"/>
                      <w:szCs w:val="18"/>
                    </w:rPr>
                    <w:t>Квартал/микрорайон</w:t>
                  </w:r>
                </w:p>
                <w:p w:rsidR="00FE75A7" w:rsidRPr="00297645" w:rsidRDefault="00FE75A7" w:rsidP="009B36D9">
                  <w:pPr>
                    <w:pStyle w:val="af5"/>
                    <w:rPr>
                      <w:sz w:val="18"/>
                      <w:szCs w:val="18"/>
                    </w:rPr>
                  </w:pPr>
                  <w:r w:rsidRPr="00297645">
                    <w:rPr>
                      <w:sz w:val="18"/>
                      <w:szCs w:val="18"/>
                    </w:rPr>
                    <w:t>(повседневное и периодическое пользование)</w:t>
                  </w:r>
                </w:p>
              </w:tc>
              <w:tc>
                <w:tcPr>
                  <w:tcW w:w="1621" w:type="dxa"/>
                  <w:tcBorders>
                    <w:top w:val="single" w:sz="4" w:space="0" w:color="auto"/>
                    <w:left w:val="nil"/>
                    <w:bottom w:val="single" w:sz="4" w:space="0" w:color="auto"/>
                    <w:right w:val="single" w:sz="4" w:space="0" w:color="auto"/>
                  </w:tcBorders>
                  <w:shd w:val="clear" w:color="000000" w:fill="FFFFFF"/>
                  <w:vAlign w:val="center"/>
                </w:tcPr>
                <w:p w:rsidR="00FE75A7" w:rsidRPr="00297645" w:rsidRDefault="00FE75A7" w:rsidP="009B36D9">
                  <w:pPr>
                    <w:pStyle w:val="af5"/>
                    <w:rPr>
                      <w:sz w:val="18"/>
                      <w:szCs w:val="18"/>
                    </w:rPr>
                  </w:pPr>
                  <w:r w:rsidRPr="00297645">
                    <w:rPr>
                      <w:sz w:val="18"/>
                      <w:szCs w:val="18"/>
                    </w:rPr>
                    <w:t>Жилой район (периодическое и эпизодическое пользование)</w:t>
                  </w:r>
                </w:p>
              </w:tc>
            </w:tr>
            <w:tr w:rsidR="00FE75A7" w:rsidRPr="00297645" w:rsidTr="009B36D9">
              <w:trPr>
                <w:trHeight w:val="20"/>
                <w:tblHeader/>
                <w:jc w:val="center"/>
              </w:trPr>
              <w:tc>
                <w:tcPr>
                  <w:tcW w:w="2707"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pStyle w:val="af5"/>
                    <w:rPr>
                      <w:sz w:val="18"/>
                      <w:szCs w:val="18"/>
                      <w:lang w:val="en-US"/>
                    </w:rPr>
                  </w:pPr>
                  <w:r w:rsidRPr="00297645">
                    <w:rPr>
                      <w:sz w:val="18"/>
                      <w:szCs w:val="18"/>
                      <w:lang w:val="en-US"/>
                    </w:rPr>
                    <w:t>1</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FE75A7" w:rsidRPr="00297645" w:rsidRDefault="00FE75A7" w:rsidP="009B36D9">
                  <w:pPr>
                    <w:pStyle w:val="af5"/>
                    <w:rPr>
                      <w:sz w:val="18"/>
                      <w:szCs w:val="18"/>
                      <w:lang w:val="en-US"/>
                    </w:rPr>
                  </w:pPr>
                  <w:r w:rsidRPr="00297645">
                    <w:rPr>
                      <w:sz w:val="18"/>
                      <w:szCs w:val="18"/>
                      <w:lang w:val="en-US"/>
                    </w:rPr>
                    <w:t>2</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FE75A7" w:rsidRPr="00297645" w:rsidRDefault="00FE75A7" w:rsidP="009B36D9">
                  <w:pPr>
                    <w:pStyle w:val="af5"/>
                    <w:rPr>
                      <w:sz w:val="18"/>
                      <w:szCs w:val="18"/>
                      <w:lang w:val="en-US"/>
                    </w:rPr>
                  </w:pPr>
                  <w:r w:rsidRPr="00297645">
                    <w:rPr>
                      <w:sz w:val="18"/>
                      <w:szCs w:val="18"/>
                      <w:lang w:val="en-US"/>
                    </w:rPr>
                    <w:t>3</w:t>
                  </w:r>
                </w:p>
              </w:tc>
              <w:tc>
                <w:tcPr>
                  <w:tcW w:w="1621" w:type="dxa"/>
                  <w:tcBorders>
                    <w:top w:val="single" w:sz="4" w:space="0" w:color="auto"/>
                    <w:left w:val="nil"/>
                    <w:bottom w:val="single" w:sz="4" w:space="0" w:color="auto"/>
                    <w:right w:val="single" w:sz="4" w:space="0" w:color="auto"/>
                  </w:tcBorders>
                  <w:shd w:val="clear" w:color="000000" w:fill="FFFFFF"/>
                  <w:vAlign w:val="center"/>
                </w:tcPr>
                <w:p w:rsidR="00FE75A7" w:rsidRPr="00297645" w:rsidRDefault="00FE75A7" w:rsidP="009B36D9">
                  <w:pPr>
                    <w:pStyle w:val="af5"/>
                    <w:rPr>
                      <w:sz w:val="18"/>
                      <w:szCs w:val="18"/>
                      <w:lang w:val="en-US"/>
                    </w:rPr>
                  </w:pPr>
                  <w:r w:rsidRPr="00297645">
                    <w:rPr>
                      <w:sz w:val="18"/>
                      <w:szCs w:val="18"/>
                      <w:lang w:val="en-US"/>
                    </w:rPr>
                    <w:t>4</w:t>
                  </w:r>
                </w:p>
              </w:tc>
            </w:tr>
            <w:tr w:rsidR="00FE75A7" w:rsidRPr="00297645" w:rsidTr="009B36D9">
              <w:trPr>
                <w:trHeight w:val="20"/>
                <w:jc w:val="center"/>
              </w:trPr>
              <w:tc>
                <w:tcPr>
                  <w:tcW w:w="2707" w:type="dxa"/>
                  <w:tcBorders>
                    <w:top w:val="nil"/>
                    <w:left w:val="single" w:sz="4" w:space="0" w:color="auto"/>
                    <w:bottom w:val="single" w:sz="4" w:space="0" w:color="auto"/>
                    <w:right w:val="single" w:sz="4" w:space="0" w:color="auto"/>
                  </w:tcBorders>
                  <w:vAlign w:val="center"/>
                </w:tcPr>
                <w:p w:rsidR="00FE75A7" w:rsidRPr="00297645" w:rsidRDefault="00FE75A7" w:rsidP="009B36D9">
                  <w:pPr>
                    <w:pStyle w:val="aff"/>
                    <w:rPr>
                      <w:sz w:val="18"/>
                      <w:szCs w:val="18"/>
                    </w:rPr>
                  </w:pPr>
                  <w:r w:rsidRPr="00297645">
                    <w:rPr>
                      <w:sz w:val="18"/>
                      <w:szCs w:val="18"/>
                    </w:rPr>
                    <w:t>Дошкольные образовательные организации</w:t>
                  </w:r>
                </w:p>
              </w:tc>
              <w:tc>
                <w:tcPr>
                  <w:tcW w:w="1843"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p>
              </w:tc>
              <w:tc>
                <w:tcPr>
                  <w:tcW w:w="1984"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p>
              </w:tc>
              <w:tc>
                <w:tcPr>
                  <w:tcW w:w="1621"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p>
              </w:tc>
            </w:tr>
            <w:tr w:rsidR="00FE75A7" w:rsidRPr="00297645" w:rsidTr="009B36D9">
              <w:trPr>
                <w:trHeight w:val="20"/>
                <w:jc w:val="center"/>
              </w:trPr>
              <w:tc>
                <w:tcPr>
                  <w:tcW w:w="2707" w:type="dxa"/>
                  <w:tcBorders>
                    <w:top w:val="nil"/>
                    <w:left w:val="single" w:sz="4" w:space="0" w:color="auto"/>
                    <w:bottom w:val="single" w:sz="4" w:space="0" w:color="auto"/>
                    <w:right w:val="single" w:sz="4" w:space="0" w:color="auto"/>
                  </w:tcBorders>
                  <w:vAlign w:val="center"/>
                </w:tcPr>
                <w:p w:rsidR="00FE75A7" w:rsidRPr="00297645" w:rsidRDefault="00FE75A7" w:rsidP="009B36D9">
                  <w:pPr>
                    <w:pStyle w:val="aff"/>
                    <w:rPr>
                      <w:sz w:val="18"/>
                      <w:szCs w:val="18"/>
                    </w:rPr>
                  </w:pPr>
                  <w:r w:rsidRPr="00297645">
                    <w:rPr>
                      <w:sz w:val="18"/>
                      <w:szCs w:val="18"/>
                    </w:rPr>
                    <w:t>Общеобразовательные организации</w:t>
                  </w:r>
                </w:p>
              </w:tc>
              <w:tc>
                <w:tcPr>
                  <w:tcW w:w="1843"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 </w:t>
                  </w:r>
                </w:p>
              </w:tc>
              <w:tc>
                <w:tcPr>
                  <w:tcW w:w="1984"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p>
              </w:tc>
              <w:tc>
                <w:tcPr>
                  <w:tcW w:w="1621"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p>
              </w:tc>
            </w:tr>
            <w:tr w:rsidR="00FE75A7" w:rsidRPr="00297645" w:rsidTr="009B36D9">
              <w:trPr>
                <w:trHeight w:val="20"/>
                <w:jc w:val="center"/>
              </w:trPr>
              <w:tc>
                <w:tcPr>
                  <w:tcW w:w="2707" w:type="dxa"/>
                  <w:tcBorders>
                    <w:top w:val="nil"/>
                    <w:left w:val="single" w:sz="4" w:space="0" w:color="auto"/>
                    <w:bottom w:val="single" w:sz="4" w:space="0" w:color="auto"/>
                    <w:right w:val="single" w:sz="4" w:space="0" w:color="auto"/>
                  </w:tcBorders>
                  <w:vAlign w:val="center"/>
                </w:tcPr>
                <w:p w:rsidR="00FE75A7" w:rsidRPr="00297645" w:rsidRDefault="00FE75A7" w:rsidP="009B36D9">
                  <w:pPr>
                    <w:pStyle w:val="aff"/>
                    <w:rPr>
                      <w:sz w:val="18"/>
                      <w:szCs w:val="18"/>
                    </w:rPr>
                  </w:pPr>
                  <w:r w:rsidRPr="00297645">
                    <w:rPr>
                      <w:sz w:val="18"/>
                      <w:szCs w:val="18"/>
                    </w:rPr>
                    <w:t>Организации дополнительного образования</w:t>
                  </w:r>
                </w:p>
              </w:tc>
              <w:tc>
                <w:tcPr>
                  <w:tcW w:w="1843"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 </w:t>
                  </w:r>
                </w:p>
              </w:tc>
              <w:tc>
                <w:tcPr>
                  <w:tcW w:w="1984"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 </w:t>
                  </w:r>
                </w:p>
              </w:tc>
              <w:tc>
                <w:tcPr>
                  <w:tcW w:w="1621"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p>
              </w:tc>
            </w:tr>
            <w:tr w:rsidR="00FE75A7" w:rsidRPr="00297645" w:rsidTr="009B36D9">
              <w:trPr>
                <w:trHeight w:val="20"/>
                <w:jc w:val="center"/>
              </w:trPr>
              <w:tc>
                <w:tcPr>
                  <w:tcW w:w="2707" w:type="dxa"/>
                  <w:tcBorders>
                    <w:top w:val="nil"/>
                    <w:left w:val="single" w:sz="4" w:space="0" w:color="auto"/>
                    <w:bottom w:val="single" w:sz="4" w:space="0" w:color="auto"/>
                    <w:right w:val="single" w:sz="4" w:space="0" w:color="auto"/>
                  </w:tcBorders>
                  <w:vAlign w:val="center"/>
                </w:tcPr>
                <w:p w:rsidR="00FE75A7" w:rsidRPr="00297645" w:rsidRDefault="00FE75A7" w:rsidP="009B36D9">
                  <w:pPr>
                    <w:pStyle w:val="aff"/>
                    <w:rPr>
                      <w:sz w:val="18"/>
                      <w:szCs w:val="18"/>
                    </w:rPr>
                  </w:pPr>
                  <w:r w:rsidRPr="00297645">
                    <w:rPr>
                      <w:sz w:val="18"/>
                      <w:szCs w:val="18"/>
                    </w:rPr>
                    <w:t>Аптечные организации</w:t>
                  </w:r>
                </w:p>
              </w:tc>
              <w:tc>
                <w:tcPr>
                  <w:tcW w:w="1843"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p>
              </w:tc>
              <w:tc>
                <w:tcPr>
                  <w:tcW w:w="1984"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p>
              </w:tc>
              <w:tc>
                <w:tcPr>
                  <w:tcW w:w="1621"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p>
              </w:tc>
            </w:tr>
            <w:tr w:rsidR="00FE75A7" w:rsidRPr="00297645" w:rsidTr="009B36D9">
              <w:trPr>
                <w:trHeight w:val="20"/>
                <w:jc w:val="center"/>
              </w:trPr>
              <w:tc>
                <w:tcPr>
                  <w:tcW w:w="2707" w:type="dxa"/>
                  <w:tcBorders>
                    <w:top w:val="nil"/>
                    <w:left w:val="single" w:sz="4" w:space="0" w:color="auto"/>
                    <w:bottom w:val="single" w:sz="4" w:space="0" w:color="auto"/>
                    <w:right w:val="single" w:sz="4" w:space="0" w:color="auto"/>
                  </w:tcBorders>
                  <w:vAlign w:val="center"/>
                </w:tcPr>
                <w:p w:rsidR="00FE75A7" w:rsidRPr="00297645" w:rsidRDefault="00FE75A7" w:rsidP="009B36D9">
                  <w:pPr>
                    <w:pStyle w:val="aff"/>
                    <w:rPr>
                      <w:sz w:val="18"/>
                      <w:szCs w:val="18"/>
                    </w:rPr>
                  </w:pPr>
                  <w:r w:rsidRPr="00297645">
                    <w:rPr>
                      <w:sz w:val="18"/>
                      <w:szCs w:val="18"/>
                    </w:rPr>
                    <w:t xml:space="preserve">Помещения для </w:t>
                  </w:r>
                  <w:proofErr w:type="spellStart"/>
                  <w:r w:rsidRPr="00297645">
                    <w:rPr>
                      <w:sz w:val="18"/>
                      <w:szCs w:val="18"/>
                    </w:rPr>
                    <w:t>культурно-досуговой</w:t>
                  </w:r>
                  <w:proofErr w:type="spellEnd"/>
                  <w:r w:rsidRPr="00297645">
                    <w:rPr>
                      <w:sz w:val="18"/>
                      <w:szCs w:val="18"/>
                    </w:rPr>
                    <w:t xml:space="preserve"> деятельности</w:t>
                  </w:r>
                </w:p>
              </w:tc>
              <w:tc>
                <w:tcPr>
                  <w:tcW w:w="1843"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p>
              </w:tc>
              <w:tc>
                <w:tcPr>
                  <w:tcW w:w="1984"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p>
              </w:tc>
              <w:tc>
                <w:tcPr>
                  <w:tcW w:w="1621"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p>
              </w:tc>
            </w:tr>
            <w:tr w:rsidR="00FE75A7" w:rsidRPr="00297645" w:rsidTr="009B36D9">
              <w:trPr>
                <w:trHeight w:val="20"/>
                <w:jc w:val="center"/>
              </w:trPr>
              <w:tc>
                <w:tcPr>
                  <w:tcW w:w="2707" w:type="dxa"/>
                  <w:tcBorders>
                    <w:top w:val="nil"/>
                    <w:left w:val="single" w:sz="4" w:space="0" w:color="auto"/>
                    <w:bottom w:val="single" w:sz="4" w:space="0" w:color="auto"/>
                    <w:right w:val="single" w:sz="4" w:space="0" w:color="auto"/>
                  </w:tcBorders>
                  <w:vAlign w:val="center"/>
                </w:tcPr>
                <w:p w:rsidR="00FE75A7" w:rsidRPr="00297645" w:rsidRDefault="00FE75A7" w:rsidP="009B36D9">
                  <w:pPr>
                    <w:pStyle w:val="aff"/>
                    <w:rPr>
                      <w:sz w:val="18"/>
                      <w:szCs w:val="18"/>
                    </w:rPr>
                  </w:pPr>
                  <w:r w:rsidRPr="00297645">
                    <w:rPr>
                      <w:sz w:val="18"/>
                      <w:szCs w:val="18"/>
                    </w:rPr>
                    <w:t>Учреждения культуры клубного типа</w:t>
                  </w:r>
                </w:p>
              </w:tc>
              <w:tc>
                <w:tcPr>
                  <w:tcW w:w="1843"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 </w:t>
                  </w:r>
                </w:p>
              </w:tc>
              <w:tc>
                <w:tcPr>
                  <w:tcW w:w="1984"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 </w:t>
                  </w:r>
                </w:p>
              </w:tc>
              <w:tc>
                <w:tcPr>
                  <w:tcW w:w="1621"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p>
              </w:tc>
            </w:tr>
            <w:tr w:rsidR="00FE75A7" w:rsidRPr="00297645" w:rsidTr="009B36D9">
              <w:trPr>
                <w:trHeight w:val="20"/>
                <w:jc w:val="center"/>
              </w:trPr>
              <w:tc>
                <w:tcPr>
                  <w:tcW w:w="2707" w:type="dxa"/>
                  <w:tcBorders>
                    <w:top w:val="nil"/>
                    <w:left w:val="single" w:sz="4" w:space="0" w:color="auto"/>
                    <w:bottom w:val="single" w:sz="4" w:space="0" w:color="auto"/>
                    <w:right w:val="single" w:sz="4" w:space="0" w:color="auto"/>
                  </w:tcBorders>
                  <w:vAlign w:val="center"/>
                </w:tcPr>
                <w:p w:rsidR="00FE75A7" w:rsidRPr="00297645" w:rsidRDefault="00FE75A7" w:rsidP="009B36D9">
                  <w:pPr>
                    <w:pStyle w:val="aff"/>
                    <w:rPr>
                      <w:sz w:val="18"/>
                      <w:szCs w:val="18"/>
                    </w:rPr>
                  </w:pPr>
                  <w:r w:rsidRPr="00297645">
                    <w:rPr>
                      <w:sz w:val="18"/>
                      <w:szCs w:val="18"/>
                    </w:rPr>
                    <w:t>Библиотеки</w:t>
                  </w:r>
                </w:p>
              </w:tc>
              <w:tc>
                <w:tcPr>
                  <w:tcW w:w="1843"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 </w:t>
                  </w:r>
                </w:p>
              </w:tc>
              <w:tc>
                <w:tcPr>
                  <w:tcW w:w="1984"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 </w:t>
                  </w:r>
                </w:p>
              </w:tc>
              <w:tc>
                <w:tcPr>
                  <w:tcW w:w="1621" w:type="dxa"/>
                  <w:tcBorders>
                    <w:top w:val="nil"/>
                    <w:left w:val="nil"/>
                    <w:bottom w:val="single" w:sz="4" w:space="0" w:color="auto"/>
                    <w:right w:val="single" w:sz="4" w:space="0" w:color="auto"/>
                  </w:tcBorders>
                  <w:vAlign w:val="center"/>
                </w:tcPr>
                <w:p w:rsidR="00FE75A7" w:rsidRPr="00297645" w:rsidRDefault="00FE75A7" w:rsidP="009B36D9">
                  <w:pPr>
                    <w:pStyle w:val="af5"/>
                    <w:rPr>
                      <w:bCs/>
                      <w:sz w:val="18"/>
                      <w:szCs w:val="18"/>
                    </w:rPr>
                  </w:pPr>
                  <w:r w:rsidRPr="00297645">
                    <w:rPr>
                      <w:bCs/>
                      <w:sz w:val="18"/>
                      <w:szCs w:val="18"/>
                    </w:rPr>
                    <w:t>+</w:t>
                  </w:r>
                </w:p>
              </w:tc>
            </w:tr>
            <w:tr w:rsidR="00FE75A7" w:rsidRPr="00297645" w:rsidTr="009B36D9">
              <w:trPr>
                <w:trHeight w:val="20"/>
                <w:jc w:val="center"/>
              </w:trPr>
              <w:tc>
                <w:tcPr>
                  <w:tcW w:w="2707" w:type="dxa"/>
                  <w:tcBorders>
                    <w:top w:val="nil"/>
                    <w:left w:val="single" w:sz="4" w:space="0" w:color="auto"/>
                    <w:bottom w:val="single" w:sz="4" w:space="0" w:color="auto"/>
                    <w:right w:val="single" w:sz="4" w:space="0" w:color="auto"/>
                  </w:tcBorders>
                  <w:vAlign w:val="center"/>
                </w:tcPr>
                <w:p w:rsidR="00FE75A7" w:rsidRPr="00297645" w:rsidRDefault="00FE75A7" w:rsidP="009B36D9">
                  <w:pPr>
                    <w:pStyle w:val="aff"/>
                    <w:rPr>
                      <w:sz w:val="18"/>
                      <w:szCs w:val="18"/>
                    </w:rPr>
                  </w:pPr>
                  <w:r w:rsidRPr="00297645">
                    <w:rPr>
                      <w:sz w:val="18"/>
                      <w:szCs w:val="18"/>
                    </w:rPr>
                    <w:t>Кинотеатры</w:t>
                  </w:r>
                </w:p>
              </w:tc>
              <w:tc>
                <w:tcPr>
                  <w:tcW w:w="1843"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 </w:t>
                  </w:r>
                </w:p>
              </w:tc>
              <w:tc>
                <w:tcPr>
                  <w:tcW w:w="1984"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 </w:t>
                  </w:r>
                </w:p>
              </w:tc>
              <w:tc>
                <w:tcPr>
                  <w:tcW w:w="1621" w:type="dxa"/>
                  <w:tcBorders>
                    <w:top w:val="nil"/>
                    <w:left w:val="nil"/>
                    <w:bottom w:val="single" w:sz="4" w:space="0" w:color="auto"/>
                    <w:right w:val="single" w:sz="4" w:space="0" w:color="auto"/>
                  </w:tcBorders>
                  <w:vAlign w:val="center"/>
                </w:tcPr>
                <w:p w:rsidR="00FE75A7" w:rsidRPr="00297645" w:rsidRDefault="00FE75A7" w:rsidP="009B36D9">
                  <w:pPr>
                    <w:pStyle w:val="af5"/>
                    <w:rPr>
                      <w:bCs/>
                      <w:sz w:val="18"/>
                      <w:szCs w:val="18"/>
                    </w:rPr>
                  </w:pPr>
                  <w:r w:rsidRPr="00297645">
                    <w:rPr>
                      <w:bCs/>
                      <w:sz w:val="18"/>
                      <w:szCs w:val="18"/>
                    </w:rPr>
                    <w:t>+</w:t>
                  </w:r>
                </w:p>
              </w:tc>
            </w:tr>
            <w:tr w:rsidR="00FE75A7" w:rsidRPr="00297645" w:rsidTr="009B36D9">
              <w:trPr>
                <w:trHeight w:val="20"/>
                <w:jc w:val="center"/>
              </w:trPr>
              <w:tc>
                <w:tcPr>
                  <w:tcW w:w="2707" w:type="dxa"/>
                  <w:tcBorders>
                    <w:top w:val="nil"/>
                    <w:left w:val="single" w:sz="4" w:space="0" w:color="auto"/>
                    <w:bottom w:val="single" w:sz="4" w:space="0" w:color="auto"/>
                    <w:right w:val="single" w:sz="4" w:space="0" w:color="auto"/>
                  </w:tcBorders>
                  <w:vAlign w:val="center"/>
                </w:tcPr>
                <w:p w:rsidR="00FE75A7" w:rsidRPr="00297645" w:rsidRDefault="00FE75A7" w:rsidP="009B36D9">
                  <w:pPr>
                    <w:pStyle w:val="aff"/>
                    <w:rPr>
                      <w:sz w:val="18"/>
                      <w:szCs w:val="18"/>
                    </w:rPr>
                  </w:pPr>
                  <w:r w:rsidRPr="00297645">
                    <w:rPr>
                      <w:sz w:val="18"/>
                      <w:szCs w:val="18"/>
                    </w:rPr>
                    <w:t>Помещения для физкультурных занятий и тренировок</w:t>
                  </w:r>
                </w:p>
              </w:tc>
              <w:tc>
                <w:tcPr>
                  <w:tcW w:w="1843"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p>
              </w:tc>
              <w:tc>
                <w:tcPr>
                  <w:tcW w:w="1984"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p>
              </w:tc>
              <w:tc>
                <w:tcPr>
                  <w:tcW w:w="1621" w:type="dxa"/>
                  <w:tcBorders>
                    <w:top w:val="nil"/>
                    <w:left w:val="nil"/>
                    <w:bottom w:val="single" w:sz="4" w:space="0" w:color="auto"/>
                    <w:right w:val="single" w:sz="4" w:space="0" w:color="auto"/>
                  </w:tcBorders>
                  <w:vAlign w:val="center"/>
                </w:tcPr>
                <w:p w:rsidR="00FE75A7" w:rsidRPr="00297645" w:rsidRDefault="00FE75A7" w:rsidP="009B36D9">
                  <w:pPr>
                    <w:pStyle w:val="af5"/>
                    <w:rPr>
                      <w:bCs/>
                      <w:sz w:val="18"/>
                      <w:szCs w:val="18"/>
                    </w:rPr>
                  </w:pPr>
                  <w:r w:rsidRPr="00297645">
                    <w:rPr>
                      <w:bCs/>
                      <w:sz w:val="18"/>
                      <w:szCs w:val="18"/>
                    </w:rPr>
                    <w:t>+</w:t>
                  </w:r>
                </w:p>
              </w:tc>
            </w:tr>
            <w:tr w:rsidR="00FE75A7" w:rsidRPr="00297645" w:rsidTr="009B36D9">
              <w:trPr>
                <w:cantSplit/>
                <w:trHeight w:val="20"/>
                <w:jc w:val="center"/>
              </w:trPr>
              <w:tc>
                <w:tcPr>
                  <w:tcW w:w="2707" w:type="dxa"/>
                  <w:tcBorders>
                    <w:top w:val="nil"/>
                    <w:left w:val="single" w:sz="4" w:space="0" w:color="auto"/>
                    <w:bottom w:val="single" w:sz="4" w:space="0" w:color="auto"/>
                    <w:right w:val="single" w:sz="4" w:space="0" w:color="auto"/>
                  </w:tcBorders>
                  <w:vAlign w:val="center"/>
                </w:tcPr>
                <w:p w:rsidR="00FE75A7" w:rsidRPr="00297645" w:rsidRDefault="00FE75A7" w:rsidP="009B36D9">
                  <w:pPr>
                    <w:pStyle w:val="aff"/>
                    <w:rPr>
                      <w:sz w:val="18"/>
                      <w:szCs w:val="18"/>
                    </w:rPr>
                  </w:pPr>
                  <w:r w:rsidRPr="00297645">
                    <w:rPr>
                      <w:sz w:val="18"/>
                      <w:szCs w:val="18"/>
                    </w:rPr>
                    <w:t>Физкультурно-спортивные залы</w:t>
                  </w:r>
                </w:p>
              </w:tc>
              <w:tc>
                <w:tcPr>
                  <w:tcW w:w="1843"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 </w:t>
                  </w:r>
                </w:p>
              </w:tc>
              <w:tc>
                <w:tcPr>
                  <w:tcW w:w="1984"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 +</w:t>
                  </w:r>
                </w:p>
              </w:tc>
              <w:tc>
                <w:tcPr>
                  <w:tcW w:w="1621"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p>
              </w:tc>
            </w:tr>
            <w:tr w:rsidR="00FE75A7" w:rsidRPr="00297645" w:rsidTr="009B36D9">
              <w:trPr>
                <w:cantSplit/>
                <w:trHeight w:val="20"/>
                <w:jc w:val="center"/>
              </w:trPr>
              <w:tc>
                <w:tcPr>
                  <w:tcW w:w="2707" w:type="dxa"/>
                  <w:tcBorders>
                    <w:top w:val="nil"/>
                    <w:left w:val="single" w:sz="4" w:space="0" w:color="auto"/>
                    <w:bottom w:val="single" w:sz="4" w:space="0" w:color="auto"/>
                    <w:right w:val="single" w:sz="4" w:space="0" w:color="auto"/>
                  </w:tcBorders>
                  <w:vAlign w:val="center"/>
                </w:tcPr>
                <w:p w:rsidR="00FE75A7" w:rsidRPr="00297645" w:rsidRDefault="00FE75A7" w:rsidP="009B36D9">
                  <w:pPr>
                    <w:pStyle w:val="aff"/>
                    <w:rPr>
                      <w:sz w:val="18"/>
                      <w:szCs w:val="18"/>
                    </w:rPr>
                  </w:pPr>
                  <w:r w:rsidRPr="00297645">
                    <w:rPr>
                      <w:sz w:val="18"/>
                      <w:szCs w:val="18"/>
                    </w:rPr>
                    <w:t>Плавательные бассейны</w:t>
                  </w:r>
                </w:p>
              </w:tc>
              <w:tc>
                <w:tcPr>
                  <w:tcW w:w="1843"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 </w:t>
                  </w:r>
                </w:p>
              </w:tc>
              <w:tc>
                <w:tcPr>
                  <w:tcW w:w="1984"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 </w:t>
                  </w:r>
                </w:p>
              </w:tc>
              <w:tc>
                <w:tcPr>
                  <w:tcW w:w="1621"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p>
              </w:tc>
            </w:tr>
            <w:tr w:rsidR="00FE75A7" w:rsidRPr="00297645" w:rsidTr="009B36D9">
              <w:trPr>
                <w:trHeight w:val="20"/>
                <w:jc w:val="center"/>
              </w:trPr>
              <w:tc>
                <w:tcPr>
                  <w:tcW w:w="2707" w:type="dxa"/>
                  <w:tcBorders>
                    <w:top w:val="nil"/>
                    <w:left w:val="single" w:sz="4" w:space="0" w:color="auto"/>
                    <w:bottom w:val="single" w:sz="4" w:space="0" w:color="auto"/>
                    <w:right w:val="single" w:sz="4" w:space="0" w:color="auto"/>
                  </w:tcBorders>
                  <w:vAlign w:val="center"/>
                </w:tcPr>
                <w:p w:rsidR="00FE75A7" w:rsidRPr="00297645" w:rsidRDefault="00FE75A7" w:rsidP="009B36D9">
                  <w:pPr>
                    <w:pStyle w:val="aff"/>
                    <w:rPr>
                      <w:sz w:val="18"/>
                      <w:szCs w:val="18"/>
                    </w:rPr>
                  </w:pPr>
                  <w:r w:rsidRPr="00297645">
                    <w:rPr>
                      <w:sz w:val="18"/>
                      <w:szCs w:val="18"/>
                    </w:rPr>
                    <w:t>Плоскостные сооружения</w:t>
                  </w:r>
                </w:p>
              </w:tc>
              <w:tc>
                <w:tcPr>
                  <w:tcW w:w="1843"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p>
                <w:p w:rsidR="00FE75A7" w:rsidRPr="00297645" w:rsidRDefault="00FE75A7" w:rsidP="009B36D9">
                  <w:pPr>
                    <w:pStyle w:val="af5"/>
                    <w:rPr>
                      <w:sz w:val="18"/>
                      <w:szCs w:val="18"/>
                    </w:rPr>
                  </w:pPr>
                  <w:r w:rsidRPr="00297645">
                    <w:rPr>
                      <w:sz w:val="18"/>
                      <w:szCs w:val="18"/>
                    </w:rPr>
                    <w:t>(спортивные площадки)</w:t>
                  </w:r>
                </w:p>
              </w:tc>
              <w:tc>
                <w:tcPr>
                  <w:tcW w:w="1984"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p>
                <w:p w:rsidR="00FE75A7" w:rsidRPr="00297645" w:rsidRDefault="00FE75A7" w:rsidP="009B36D9">
                  <w:pPr>
                    <w:pStyle w:val="af5"/>
                    <w:rPr>
                      <w:sz w:val="18"/>
                      <w:szCs w:val="18"/>
                    </w:rPr>
                  </w:pPr>
                  <w:r w:rsidRPr="00297645">
                    <w:rPr>
                      <w:sz w:val="18"/>
                      <w:szCs w:val="18"/>
                    </w:rPr>
                    <w:t>(спортивные площадки)</w:t>
                  </w:r>
                </w:p>
              </w:tc>
              <w:tc>
                <w:tcPr>
                  <w:tcW w:w="1621"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p>
                <w:p w:rsidR="00FE75A7" w:rsidRPr="00297645" w:rsidRDefault="00FE75A7" w:rsidP="009B36D9">
                  <w:pPr>
                    <w:pStyle w:val="af5"/>
                    <w:rPr>
                      <w:sz w:val="18"/>
                      <w:szCs w:val="18"/>
                    </w:rPr>
                  </w:pPr>
                  <w:r w:rsidRPr="00297645">
                    <w:rPr>
                      <w:sz w:val="18"/>
                      <w:szCs w:val="18"/>
                    </w:rPr>
                    <w:t>(стадионы)</w:t>
                  </w:r>
                </w:p>
              </w:tc>
            </w:tr>
            <w:tr w:rsidR="00FE75A7" w:rsidRPr="00297645" w:rsidTr="009B36D9">
              <w:trPr>
                <w:trHeight w:val="20"/>
                <w:jc w:val="center"/>
              </w:trPr>
              <w:tc>
                <w:tcPr>
                  <w:tcW w:w="2707" w:type="dxa"/>
                  <w:tcBorders>
                    <w:top w:val="nil"/>
                    <w:left w:val="single" w:sz="4" w:space="0" w:color="auto"/>
                    <w:bottom w:val="single" w:sz="4" w:space="0" w:color="auto"/>
                    <w:right w:val="single" w:sz="4" w:space="0" w:color="auto"/>
                  </w:tcBorders>
                  <w:vAlign w:val="center"/>
                </w:tcPr>
                <w:p w:rsidR="00FE75A7" w:rsidRPr="00297645" w:rsidRDefault="00FE75A7" w:rsidP="009B36D9">
                  <w:pPr>
                    <w:pStyle w:val="aff"/>
                    <w:rPr>
                      <w:sz w:val="18"/>
                      <w:szCs w:val="18"/>
                    </w:rPr>
                  </w:pPr>
                  <w:r w:rsidRPr="00297645">
                    <w:rPr>
                      <w:sz w:val="18"/>
                      <w:szCs w:val="18"/>
                    </w:rPr>
                    <w:t>Торговые предприятия</w:t>
                  </w:r>
                </w:p>
              </w:tc>
              <w:tc>
                <w:tcPr>
                  <w:tcW w:w="1843"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p>
                <w:p w:rsidR="00FE75A7" w:rsidRPr="00297645" w:rsidRDefault="00FE75A7" w:rsidP="009B36D9">
                  <w:pPr>
                    <w:pStyle w:val="af5"/>
                    <w:rPr>
                      <w:sz w:val="18"/>
                      <w:szCs w:val="18"/>
                    </w:rPr>
                  </w:pPr>
                  <w:r w:rsidRPr="00297645">
                    <w:rPr>
                      <w:sz w:val="18"/>
                      <w:szCs w:val="18"/>
                    </w:rPr>
                    <w:t>(магазины продовольственных товаров на 1-2 рабочих места)</w:t>
                  </w:r>
                </w:p>
              </w:tc>
              <w:tc>
                <w:tcPr>
                  <w:tcW w:w="1984"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p>
                <w:p w:rsidR="00FE75A7" w:rsidRPr="00297645" w:rsidRDefault="00FE75A7" w:rsidP="009B36D9">
                  <w:pPr>
                    <w:pStyle w:val="af5"/>
                    <w:rPr>
                      <w:sz w:val="18"/>
                      <w:szCs w:val="18"/>
                    </w:rPr>
                  </w:pPr>
                  <w:r w:rsidRPr="00297645">
                    <w:rPr>
                      <w:sz w:val="18"/>
                      <w:szCs w:val="18"/>
                    </w:rPr>
                    <w:t>(магазины продовольственных и непродовольственных товаров)</w:t>
                  </w:r>
                </w:p>
              </w:tc>
              <w:tc>
                <w:tcPr>
                  <w:tcW w:w="1621"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p>
                <w:p w:rsidR="00FE75A7" w:rsidRPr="00297645" w:rsidRDefault="00FE75A7" w:rsidP="009B36D9">
                  <w:pPr>
                    <w:pStyle w:val="af5"/>
                    <w:rPr>
                      <w:sz w:val="18"/>
                      <w:szCs w:val="18"/>
                    </w:rPr>
                  </w:pPr>
                  <w:r w:rsidRPr="00297645">
                    <w:rPr>
                      <w:sz w:val="18"/>
                      <w:szCs w:val="18"/>
                    </w:rPr>
                    <w:t>(торговые центры)</w:t>
                  </w:r>
                </w:p>
              </w:tc>
            </w:tr>
            <w:tr w:rsidR="00FE75A7" w:rsidRPr="00297645" w:rsidTr="009B36D9">
              <w:trPr>
                <w:trHeight w:val="20"/>
                <w:jc w:val="center"/>
              </w:trPr>
              <w:tc>
                <w:tcPr>
                  <w:tcW w:w="2707" w:type="dxa"/>
                  <w:tcBorders>
                    <w:top w:val="nil"/>
                    <w:left w:val="single" w:sz="4" w:space="0" w:color="auto"/>
                    <w:bottom w:val="single" w:sz="4" w:space="0" w:color="auto"/>
                    <w:right w:val="single" w:sz="4" w:space="0" w:color="auto"/>
                  </w:tcBorders>
                  <w:vAlign w:val="center"/>
                </w:tcPr>
                <w:p w:rsidR="00FE75A7" w:rsidRPr="00297645" w:rsidRDefault="00FE75A7" w:rsidP="009B36D9">
                  <w:pPr>
                    <w:pStyle w:val="aff"/>
                    <w:rPr>
                      <w:sz w:val="18"/>
                      <w:szCs w:val="18"/>
                    </w:rPr>
                  </w:pPr>
                  <w:r w:rsidRPr="00297645">
                    <w:rPr>
                      <w:sz w:val="18"/>
                      <w:szCs w:val="18"/>
                    </w:rPr>
                    <w:t>Рынки</w:t>
                  </w:r>
                </w:p>
              </w:tc>
              <w:tc>
                <w:tcPr>
                  <w:tcW w:w="1843"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 </w:t>
                  </w:r>
                </w:p>
              </w:tc>
              <w:tc>
                <w:tcPr>
                  <w:tcW w:w="1984"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 </w:t>
                  </w:r>
                </w:p>
              </w:tc>
              <w:tc>
                <w:tcPr>
                  <w:tcW w:w="1621"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p>
              </w:tc>
            </w:tr>
            <w:tr w:rsidR="00FE75A7" w:rsidRPr="00297645" w:rsidTr="009B36D9">
              <w:trPr>
                <w:trHeight w:val="20"/>
                <w:jc w:val="center"/>
              </w:trPr>
              <w:tc>
                <w:tcPr>
                  <w:tcW w:w="2707" w:type="dxa"/>
                  <w:tcBorders>
                    <w:top w:val="nil"/>
                    <w:left w:val="single" w:sz="4" w:space="0" w:color="auto"/>
                    <w:bottom w:val="single" w:sz="4" w:space="0" w:color="auto"/>
                    <w:right w:val="nil"/>
                  </w:tcBorders>
                  <w:vAlign w:val="center"/>
                </w:tcPr>
                <w:p w:rsidR="00FE75A7" w:rsidRPr="00297645" w:rsidRDefault="00FE75A7" w:rsidP="009B36D9">
                  <w:pPr>
                    <w:pStyle w:val="aff"/>
                    <w:rPr>
                      <w:sz w:val="18"/>
                      <w:szCs w:val="18"/>
                    </w:rPr>
                  </w:pPr>
                  <w:r w:rsidRPr="00297645">
                    <w:rPr>
                      <w:sz w:val="18"/>
                      <w:szCs w:val="18"/>
                    </w:rPr>
                    <w:t>Предприятия общественного питания</w:t>
                  </w:r>
                </w:p>
              </w:tc>
              <w:tc>
                <w:tcPr>
                  <w:tcW w:w="1843" w:type="dxa"/>
                  <w:tcBorders>
                    <w:top w:val="nil"/>
                    <w:left w:val="single" w:sz="4" w:space="0" w:color="auto"/>
                    <w:bottom w:val="single" w:sz="4" w:space="0" w:color="auto"/>
                    <w:right w:val="single" w:sz="4" w:space="0" w:color="auto"/>
                  </w:tcBorders>
                  <w:vAlign w:val="center"/>
                </w:tcPr>
                <w:p w:rsidR="00FE75A7" w:rsidRPr="00297645" w:rsidRDefault="00FE75A7" w:rsidP="009B36D9">
                  <w:pPr>
                    <w:pStyle w:val="af5"/>
                    <w:rPr>
                      <w:sz w:val="18"/>
                      <w:szCs w:val="18"/>
                    </w:rPr>
                  </w:pPr>
                </w:p>
              </w:tc>
              <w:tc>
                <w:tcPr>
                  <w:tcW w:w="1984"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p>
                <w:p w:rsidR="00FE75A7" w:rsidRPr="00297645" w:rsidRDefault="00FE75A7" w:rsidP="009B36D9">
                  <w:pPr>
                    <w:pStyle w:val="af5"/>
                    <w:rPr>
                      <w:sz w:val="18"/>
                      <w:szCs w:val="18"/>
                    </w:rPr>
                  </w:pPr>
                  <w:r w:rsidRPr="00297645">
                    <w:rPr>
                      <w:sz w:val="18"/>
                      <w:szCs w:val="18"/>
                    </w:rPr>
                    <w:t>(кафе, бары)</w:t>
                  </w:r>
                </w:p>
              </w:tc>
              <w:tc>
                <w:tcPr>
                  <w:tcW w:w="1621"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p>
                <w:p w:rsidR="00FE75A7" w:rsidRPr="00297645" w:rsidRDefault="00FE75A7" w:rsidP="009B36D9">
                  <w:pPr>
                    <w:pStyle w:val="af5"/>
                    <w:rPr>
                      <w:sz w:val="18"/>
                      <w:szCs w:val="18"/>
                    </w:rPr>
                  </w:pPr>
                  <w:r w:rsidRPr="00297645">
                    <w:rPr>
                      <w:sz w:val="18"/>
                      <w:szCs w:val="18"/>
                    </w:rPr>
                    <w:t>(кафе, столовые, рестораны)</w:t>
                  </w:r>
                </w:p>
              </w:tc>
            </w:tr>
            <w:tr w:rsidR="00FE75A7" w:rsidRPr="00297645" w:rsidTr="009B36D9">
              <w:trPr>
                <w:trHeight w:val="20"/>
                <w:jc w:val="center"/>
              </w:trPr>
              <w:tc>
                <w:tcPr>
                  <w:tcW w:w="2707" w:type="dxa"/>
                  <w:tcBorders>
                    <w:top w:val="nil"/>
                    <w:left w:val="single" w:sz="4" w:space="0" w:color="auto"/>
                    <w:bottom w:val="single" w:sz="4" w:space="0" w:color="auto"/>
                    <w:right w:val="nil"/>
                  </w:tcBorders>
                  <w:vAlign w:val="center"/>
                </w:tcPr>
                <w:p w:rsidR="00FE75A7" w:rsidRPr="00297645" w:rsidRDefault="00FE75A7" w:rsidP="009B36D9">
                  <w:pPr>
                    <w:pStyle w:val="aff"/>
                    <w:rPr>
                      <w:sz w:val="18"/>
                      <w:szCs w:val="18"/>
                    </w:rPr>
                  </w:pPr>
                  <w:r w:rsidRPr="00297645">
                    <w:rPr>
                      <w:sz w:val="18"/>
                      <w:szCs w:val="18"/>
                    </w:rPr>
                    <w:t>Предприятия бытового обслуживания</w:t>
                  </w:r>
                </w:p>
              </w:tc>
              <w:tc>
                <w:tcPr>
                  <w:tcW w:w="1843" w:type="dxa"/>
                  <w:tcBorders>
                    <w:top w:val="nil"/>
                    <w:left w:val="single" w:sz="4" w:space="0" w:color="auto"/>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p>
                <w:p w:rsidR="00FE75A7" w:rsidRPr="00297645" w:rsidRDefault="00FE75A7" w:rsidP="009B36D9">
                  <w:pPr>
                    <w:pStyle w:val="af5"/>
                    <w:rPr>
                      <w:sz w:val="18"/>
                      <w:szCs w:val="18"/>
                    </w:rPr>
                  </w:pPr>
                  <w:r w:rsidRPr="00297645">
                    <w:rPr>
                      <w:sz w:val="18"/>
                      <w:szCs w:val="18"/>
                    </w:rPr>
                    <w:t>(мастерские, парикмахерские, ателье)</w:t>
                  </w:r>
                </w:p>
              </w:tc>
              <w:tc>
                <w:tcPr>
                  <w:tcW w:w="1984"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p>
                <w:p w:rsidR="00FE75A7" w:rsidRPr="00297645" w:rsidRDefault="00FE75A7" w:rsidP="009B36D9">
                  <w:pPr>
                    <w:pStyle w:val="af5"/>
                    <w:rPr>
                      <w:sz w:val="18"/>
                      <w:szCs w:val="18"/>
                    </w:rPr>
                  </w:pPr>
                  <w:r w:rsidRPr="00297645">
                    <w:rPr>
                      <w:sz w:val="18"/>
                      <w:szCs w:val="18"/>
                    </w:rPr>
                    <w:t>(мастерские, парикмахерские, ателье)</w:t>
                  </w:r>
                </w:p>
              </w:tc>
              <w:tc>
                <w:tcPr>
                  <w:tcW w:w="1621"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p>
                <w:p w:rsidR="00FE75A7" w:rsidRPr="00297645" w:rsidRDefault="00FE75A7" w:rsidP="009B36D9">
                  <w:pPr>
                    <w:pStyle w:val="af5"/>
                    <w:rPr>
                      <w:sz w:val="18"/>
                      <w:szCs w:val="18"/>
                    </w:rPr>
                  </w:pPr>
                  <w:r w:rsidRPr="00297645">
                    <w:rPr>
                      <w:sz w:val="18"/>
                      <w:szCs w:val="18"/>
                    </w:rPr>
                    <w:t>(дома быта)</w:t>
                  </w:r>
                </w:p>
              </w:tc>
            </w:tr>
            <w:tr w:rsidR="00FE75A7" w:rsidRPr="00297645" w:rsidTr="009B36D9">
              <w:trPr>
                <w:trHeight w:val="20"/>
                <w:jc w:val="center"/>
              </w:trPr>
              <w:tc>
                <w:tcPr>
                  <w:tcW w:w="2707" w:type="dxa"/>
                  <w:tcBorders>
                    <w:top w:val="nil"/>
                    <w:left w:val="single" w:sz="4" w:space="0" w:color="auto"/>
                    <w:bottom w:val="single" w:sz="4" w:space="0" w:color="auto"/>
                    <w:right w:val="single" w:sz="4" w:space="0" w:color="auto"/>
                  </w:tcBorders>
                  <w:vAlign w:val="center"/>
                </w:tcPr>
                <w:p w:rsidR="00FE75A7" w:rsidRPr="00297645" w:rsidRDefault="00FE75A7" w:rsidP="009B36D9">
                  <w:pPr>
                    <w:pStyle w:val="aff"/>
                    <w:rPr>
                      <w:sz w:val="18"/>
                      <w:szCs w:val="18"/>
                    </w:rPr>
                  </w:pPr>
                  <w:r w:rsidRPr="00297645">
                    <w:rPr>
                      <w:sz w:val="18"/>
                      <w:szCs w:val="18"/>
                    </w:rPr>
                    <w:t>Прачечные</w:t>
                  </w:r>
                </w:p>
              </w:tc>
              <w:tc>
                <w:tcPr>
                  <w:tcW w:w="1843"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 </w:t>
                  </w:r>
                </w:p>
              </w:tc>
              <w:tc>
                <w:tcPr>
                  <w:tcW w:w="1984"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r w:rsidRPr="00297645">
                    <w:rPr>
                      <w:sz w:val="18"/>
                      <w:szCs w:val="18"/>
                    </w:rPr>
                    <w:br/>
                  </w:r>
                  <w:r w:rsidRPr="00297645">
                    <w:rPr>
                      <w:sz w:val="18"/>
                      <w:szCs w:val="18"/>
                    </w:rPr>
                    <w:lastRenderedPageBreak/>
                    <w:t xml:space="preserve"> (пункт приема)</w:t>
                  </w:r>
                </w:p>
              </w:tc>
              <w:tc>
                <w:tcPr>
                  <w:tcW w:w="1621"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lastRenderedPageBreak/>
                    <w:t>+</w:t>
                  </w:r>
                </w:p>
              </w:tc>
            </w:tr>
            <w:tr w:rsidR="00FE75A7" w:rsidRPr="00297645" w:rsidTr="009B36D9">
              <w:trPr>
                <w:trHeight w:val="20"/>
                <w:jc w:val="center"/>
              </w:trPr>
              <w:tc>
                <w:tcPr>
                  <w:tcW w:w="2707" w:type="dxa"/>
                  <w:tcBorders>
                    <w:top w:val="nil"/>
                    <w:left w:val="single" w:sz="4" w:space="0" w:color="auto"/>
                    <w:bottom w:val="single" w:sz="4" w:space="0" w:color="auto"/>
                    <w:right w:val="single" w:sz="4" w:space="0" w:color="auto"/>
                  </w:tcBorders>
                  <w:vAlign w:val="center"/>
                </w:tcPr>
                <w:p w:rsidR="00FE75A7" w:rsidRPr="00297645" w:rsidRDefault="00FE75A7" w:rsidP="009B36D9">
                  <w:pPr>
                    <w:pStyle w:val="aff"/>
                    <w:rPr>
                      <w:sz w:val="18"/>
                      <w:szCs w:val="18"/>
                    </w:rPr>
                  </w:pPr>
                  <w:r w:rsidRPr="00297645">
                    <w:rPr>
                      <w:sz w:val="18"/>
                      <w:szCs w:val="18"/>
                    </w:rPr>
                    <w:lastRenderedPageBreak/>
                    <w:t>Химчистки</w:t>
                  </w:r>
                </w:p>
              </w:tc>
              <w:tc>
                <w:tcPr>
                  <w:tcW w:w="1843"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 </w:t>
                  </w:r>
                </w:p>
              </w:tc>
              <w:tc>
                <w:tcPr>
                  <w:tcW w:w="1984"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r w:rsidRPr="00297645">
                    <w:rPr>
                      <w:sz w:val="18"/>
                      <w:szCs w:val="18"/>
                    </w:rPr>
                    <w:br/>
                    <w:t xml:space="preserve"> (пункт приема)</w:t>
                  </w:r>
                </w:p>
              </w:tc>
              <w:tc>
                <w:tcPr>
                  <w:tcW w:w="1621"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p>
              </w:tc>
            </w:tr>
            <w:tr w:rsidR="00FE75A7" w:rsidRPr="00297645" w:rsidTr="009B36D9">
              <w:trPr>
                <w:trHeight w:val="20"/>
                <w:jc w:val="center"/>
              </w:trPr>
              <w:tc>
                <w:tcPr>
                  <w:tcW w:w="2707" w:type="dxa"/>
                  <w:tcBorders>
                    <w:top w:val="nil"/>
                    <w:left w:val="single" w:sz="4" w:space="0" w:color="auto"/>
                    <w:bottom w:val="single" w:sz="4" w:space="0" w:color="auto"/>
                    <w:right w:val="single" w:sz="4" w:space="0" w:color="auto"/>
                  </w:tcBorders>
                  <w:vAlign w:val="center"/>
                </w:tcPr>
                <w:p w:rsidR="00FE75A7" w:rsidRPr="00297645" w:rsidRDefault="00FE75A7" w:rsidP="009B36D9">
                  <w:pPr>
                    <w:pStyle w:val="aff"/>
                    <w:rPr>
                      <w:sz w:val="18"/>
                      <w:szCs w:val="18"/>
                    </w:rPr>
                  </w:pPr>
                  <w:r w:rsidRPr="00297645">
                    <w:rPr>
                      <w:sz w:val="18"/>
                      <w:szCs w:val="18"/>
                    </w:rPr>
                    <w:t>Бани</w:t>
                  </w:r>
                </w:p>
              </w:tc>
              <w:tc>
                <w:tcPr>
                  <w:tcW w:w="1843"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 </w:t>
                  </w:r>
                </w:p>
              </w:tc>
              <w:tc>
                <w:tcPr>
                  <w:tcW w:w="1984"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 </w:t>
                  </w:r>
                </w:p>
              </w:tc>
              <w:tc>
                <w:tcPr>
                  <w:tcW w:w="1621"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p>
              </w:tc>
            </w:tr>
            <w:tr w:rsidR="00FE75A7" w:rsidRPr="00297645" w:rsidTr="009B36D9">
              <w:trPr>
                <w:trHeight w:val="20"/>
                <w:jc w:val="center"/>
              </w:trPr>
              <w:tc>
                <w:tcPr>
                  <w:tcW w:w="2707" w:type="dxa"/>
                  <w:tcBorders>
                    <w:top w:val="nil"/>
                    <w:left w:val="single" w:sz="4" w:space="0" w:color="auto"/>
                    <w:bottom w:val="single" w:sz="4" w:space="0" w:color="auto"/>
                    <w:right w:val="single" w:sz="4" w:space="0" w:color="auto"/>
                  </w:tcBorders>
                  <w:vAlign w:val="center"/>
                </w:tcPr>
                <w:p w:rsidR="00FE75A7" w:rsidRPr="00297645" w:rsidRDefault="00FE75A7" w:rsidP="009B36D9">
                  <w:pPr>
                    <w:pStyle w:val="aff"/>
                    <w:rPr>
                      <w:sz w:val="18"/>
                      <w:szCs w:val="18"/>
                    </w:rPr>
                  </w:pPr>
                  <w:r w:rsidRPr="00297645">
                    <w:rPr>
                      <w:sz w:val="18"/>
                      <w:szCs w:val="18"/>
                    </w:rPr>
                    <w:t>Отделения почтовой связи</w:t>
                  </w:r>
                </w:p>
              </w:tc>
              <w:tc>
                <w:tcPr>
                  <w:tcW w:w="1843"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p>
              </w:tc>
              <w:tc>
                <w:tcPr>
                  <w:tcW w:w="1984"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p>
              </w:tc>
              <w:tc>
                <w:tcPr>
                  <w:tcW w:w="1621" w:type="dxa"/>
                  <w:tcBorders>
                    <w:top w:val="nil"/>
                    <w:left w:val="nil"/>
                    <w:bottom w:val="single" w:sz="4" w:space="0" w:color="auto"/>
                    <w:right w:val="single" w:sz="4" w:space="0" w:color="auto"/>
                  </w:tcBorders>
                  <w:vAlign w:val="center"/>
                </w:tcPr>
                <w:p w:rsidR="00FE75A7" w:rsidRPr="00297645" w:rsidRDefault="00FE75A7" w:rsidP="009B36D9">
                  <w:pPr>
                    <w:pStyle w:val="af5"/>
                    <w:rPr>
                      <w:sz w:val="18"/>
                      <w:szCs w:val="18"/>
                    </w:rPr>
                  </w:pPr>
                  <w:r w:rsidRPr="00297645">
                    <w:rPr>
                      <w:sz w:val="18"/>
                      <w:szCs w:val="18"/>
                    </w:rPr>
                    <w:t>+</w:t>
                  </w:r>
                </w:p>
              </w:tc>
            </w:tr>
            <w:tr w:rsidR="00FE75A7" w:rsidRPr="00297645" w:rsidTr="009B36D9">
              <w:trPr>
                <w:trHeight w:val="20"/>
                <w:jc w:val="center"/>
              </w:trPr>
              <w:tc>
                <w:tcPr>
                  <w:tcW w:w="8155" w:type="dxa"/>
                  <w:gridSpan w:val="4"/>
                  <w:tcBorders>
                    <w:top w:val="nil"/>
                    <w:left w:val="nil"/>
                    <w:bottom w:val="nil"/>
                    <w:right w:val="nil"/>
                  </w:tcBorders>
                  <w:vAlign w:val="center"/>
                </w:tcPr>
                <w:p w:rsidR="00FE75A7" w:rsidRPr="00297645" w:rsidRDefault="00FE75A7" w:rsidP="00CF635C">
                  <w:pPr>
                    <w:pStyle w:val="aff"/>
                    <w:rPr>
                      <w:sz w:val="18"/>
                      <w:szCs w:val="18"/>
                    </w:rPr>
                  </w:pPr>
                  <w:r w:rsidRPr="00297645">
                    <w:rPr>
                      <w:sz w:val="18"/>
                      <w:szCs w:val="18"/>
                    </w:rPr>
                    <w:t xml:space="preserve">Примечание: «*» - целесообразно кооперировать в едином блоке, встроенном </w:t>
                  </w:r>
                  <w:proofErr w:type="gramStart"/>
                  <w:r w:rsidRPr="00297645">
                    <w:rPr>
                      <w:sz w:val="18"/>
                      <w:szCs w:val="18"/>
                    </w:rPr>
                    <w:t>в</w:t>
                  </w:r>
                  <w:proofErr w:type="gramEnd"/>
                  <w:r w:rsidRPr="00297645">
                    <w:rPr>
                      <w:sz w:val="18"/>
                      <w:szCs w:val="18"/>
                    </w:rPr>
                    <w:t xml:space="preserve"> </w:t>
                  </w:r>
                  <w:proofErr w:type="gramStart"/>
                  <w:r w:rsidRPr="00297645">
                    <w:rPr>
                      <w:sz w:val="18"/>
                      <w:szCs w:val="18"/>
                    </w:rPr>
                    <w:t>жилой</w:t>
                  </w:r>
                  <w:proofErr w:type="gramEnd"/>
                  <w:r w:rsidRPr="00297645">
                    <w:rPr>
                      <w:sz w:val="18"/>
                      <w:szCs w:val="18"/>
                    </w:rPr>
                    <w:t xml:space="preserve"> дом, и, объединённым с другими обслуживаемыми жилыми домами пешеходными дорожками, образуя единое композиционное целое (доступность не должна превышать 150 - 200 м).</w:t>
                  </w:r>
                </w:p>
              </w:tc>
            </w:tr>
          </w:tbl>
          <w:p w:rsidR="00FE75A7" w:rsidRPr="00297645" w:rsidRDefault="00FE75A7" w:rsidP="009B36D9">
            <w:pPr>
              <w:pStyle w:val="a6"/>
              <w:spacing w:before="0" w:after="0"/>
              <w:ind w:firstLine="0"/>
              <w:rPr>
                <w:sz w:val="18"/>
                <w:szCs w:val="18"/>
              </w:rPr>
            </w:pPr>
          </w:p>
          <w:p w:rsidR="00FE75A7" w:rsidRPr="00297645" w:rsidRDefault="00FE75A7" w:rsidP="009B36D9">
            <w:pPr>
              <w:pStyle w:val="a6"/>
              <w:spacing w:before="0" w:after="0"/>
              <w:ind w:firstLine="0"/>
              <w:rPr>
                <w:sz w:val="18"/>
                <w:szCs w:val="18"/>
              </w:rPr>
            </w:pPr>
            <w:r w:rsidRPr="00297645">
              <w:rPr>
                <w:sz w:val="18"/>
                <w:szCs w:val="18"/>
              </w:rPr>
              <w:t>Объекты социальной сферы необходимо размещать с учетом следующих факторов:</w:t>
            </w:r>
          </w:p>
          <w:p w:rsidR="00FE75A7" w:rsidRPr="00297645" w:rsidRDefault="00FE75A7" w:rsidP="009B36D9">
            <w:pPr>
              <w:pStyle w:val="a3"/>
              <w:spacing w:after="0"/>
              <w:ind w:firstLine="0"/>
              <w:rPr>
                <w:sz w:val="18"/>
                <w:szCs w:val="18"/>
              </w:rPr>
            </w:pPr>
            <w:r w:rsidRPr="00297645">
              <w:rPr>
                <w:sz w:val="18"/>
                <w:szCs w:val="18"/>
              </w:rPr>
              <w:t>приближения их к местам жительства и работы;</w:t>
            </w:r>
          </w:p>
          <w:p w:rsidR="00FE75A7" w:rsidRPr="00297645" w:rsidRDefault="00FE75A7" w:rsidP="009B36D9">
            <w:pPr>
              <w:pStyle w:val="a3"/>
              <w:spacing w:after="0"/>
              <w:ind w:firstLine="0"/>
              <w:rPr>
                <w:sz w:val="18"/>
                <w:szCs w:val="18"/>
              </w:rPr>
            </w:pPr>
            <w:r w:rsidRPr="00297645">
              <w:rPr>
                <w:sz w:val="18"/>
                <w:szCs w:val="18"/>
              </w:rPr>
              <w:t>предельно допустимого времени, которое человек может находиться на открытом воздухе без вреда для здоровья;</w:t>
            </w:r>
          </w:p>
          <w:p w:rsidR="00FE75A7" w:rsidRPr="00297645" w:rsidRDefault="00FE75A7" w:rsidP="009B36D9">
            <w:pPr>
              <w:pStyle w:val="a3"/>
              <w:spacing w:after="0"/>
              <w:ind w:firstLine="0"/>
              <w:rPr>
                <w:sz w:val="18"/>
                <w:szCs w:val="18"/>
              </w:rPr>
            </w:pPr>
            <w:r w:rsidRPr="00297645">
              <w:rPr>
                <w:sz w:val="18"/>
                <w:szCs w:val="18"/>
              </w:rPr>
              <w:t>увязки с сетью общественного пассажирского транспорта.</w:t>
            </w:r>
          </w:p>
          <w:p w:rsidR="00FE75A7" w:rsidRPr="00297645" w:rsidRDefault="00FE75A7" w:rsidP="009B36D9">
            <w:pPr>
              <w:pStyle w:val="a6"/>
              <w:spacing w:before="0" w:after="0"/>
              <w:ind w:firstLine="0"/>
              <w:rPr>
                <w:sz w:val="18"/>
                <w:szCs w:val="18"/>
              </w:rPr>
            </w:pPr>
            <w:r w:rsidRPr="00297645">
              <w:rPr>
                <w:sz w:val="18"/>
                <w:szCs w:val="18"/>
              </w:rPr>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w:t>
            </w:r>
            <w:proofErr w:type="gramStart"/>
            <w:r w:rsidRPr="00297645">
              <w:rPr>
                <w:sz w:val="18"/>
                <w:szCs w:val="18"/>
              </w:rPr>
              <w:t>и</w:t>
            </w:r>
            <w:proofErr w:type="gramEnd"/>
            <w:r w:rsidRPr="00297645">
              <w:rPr>
                <w:sz w:val="18"/>
                <w:szCs w:val="18"/>
              </w:rPr>
              <w:t xml:space="preserve">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FE75A7" w:rsidRPr="00297645" w:rsidRDefault="00FE75A7" w:rsidP="009B36D9">
            <w:pPr>
              <w:pStyle w:val="af4"/>
              <w:rPr>
                <w:b w:val="0"/>
                <w:sz w:val="18"/>
                <w:szCs w:val="18"/>
              </w:rPr>
            </w:pPr>
            <w:r w:rsidRPr="00297645">
              <w:rPr>
                <w:b w:val="0"/>
                <w:sz w:val="18"/>
                <w:szCs w:val="18"/>
              </w:rPr>
              <w:t>Пешеходная доступность учреждений и предприятий обслуживания</w:t>
            </w:r>
          </w:p>
          <w:tbl>
            <w:tblPr>
              <w:tblW w:w="7649" w:type="dxa"/>
              <w:jc w:val="center"/>
              <w:tblLayout w:type="fixed"/>
              <w:tblLook w:val="00A0"/>
            </w:tblPr>
            <w:tblGrid>
              <w:gridCol w:w="517"/>
              <w:gridCol w:w="2107"/>
              <w:gridCol w:w="1324"/>
              <w:gridCol w:w="3701"/>
            </w:tblGrid>
            <w:tr w:rsidR="00FE75A7" w:rsidRPr="00297645" w:rsidTr="00CF635C">
              <w:trPr>
                <w:trHeight w:val="20"/>
                <w:tblHeader/>
                <w:jc w:val="center"/>
              </w:trPr>
              <w:tc>
                <w:tcPr>
                  <w:tcW w:w="517" w:type="dxa"/>
                  <w:vMerge w:val="restart"/>
                  <w:tcBorders>
                    <w:top w:val="single" w:sz="4" w:space="0" w:color="auto"/>
                    <w:left w:val="single" w:sz="4" w:space="0" w:color="auto"/>
                    <w:bottom w:val="single" w:sz="4" w:space="0" w:color="000000"/>
                    <w:right w:val="single" w:sz="4" w:space="0" w:color="auto"/>
                  </w:tcBorders>
                  <w:vAlign w:val="center"/>
                </w:tcPr>
                <w:p w:rsidR="00FE75A7" w:rsidRPr="00297645" w:rsidRDefault="00FE75A7" w:rsidP="009B36D9">
                  <w:pPr>
                    <w:jc w:val="center"/>
                    <w:rPr>
                      <w:sz w:val="18"/>
                      <w:szCs w:val="18"/>
                    </w:rPr>
                  </w:pPr>
                  <w:r w:rsidRPr="00297645">
                    <w:rPr>
                      <w:sz w:val="18"/>
                      <w:szCs w:val="18"/>
                    </w:rPr>
                    <w:t xml:space="preserve">№ </w:t>
                  </w:r>
                  <w:proofErr w:type="spellStart"/>
                  <w:proofErr w:type="gramStart"/>
                  <w:r w:rsidRPr="00297645">
                    <w:rPr>
                      <w:sz w:val="18"/>
                      <w:szCs w:val="18"/>
                    </w:rPr>
                    <w:t>п</w:t>
                  </w:r>
                  <w:proofErr w:type="spellEnd"/>
                  <w:proofErr w:type="gramEnd"/>
                  <w:r w:rsidRPr="00297645">
                    <w:rPr>
                      <w:sz w:val="18"/>
                      <w:szCs w:val="18"/>
                    </w:rPr>
                    <w:t>/</w:t>
                  </w:r>
                  <w:proofErr w:type="spellStart"/>
                  <w:r w:rsidRPr="00297645">
                    <w:rPr>
                      <w:sz w:val="18"/>
                      <w:szCs w:val="18"/>
                    </w:rPr>
                    <w:t>п</w:t>
                  </w:r>
                  <w:proofErr w:type="spellEnd"/>
                </w:p>
              </w:tc>
              <w:tc>
                <w:tcPr>
                  <w:tcW w:w="2107" w:type="dxa"/>
                  <w:vMerge w:val="restart"/>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Наименование учреждения, предприятия, сооружения</w:t>
                  </w:r>
                </w:p>
              </w:tc>
              <w:tc>
                <w:tcPr>
                  <w:tcW w:w="1324" w:type="dxa"/>
                  <w:vMerge w:val="restart"/>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Степень</w:t>
                  </w:r>
                </w:p>
                <w:p w:rsidR="00FE75A7" w:rsidRPr="00297645" w:rsidRDefault="00FE75A7" w:rsidP="009B36D9">
                  <w:pPr>
                    <w:jc w:val="center"/>
                    <w:rPr>
                      <w:sz w:val="18"/>
                      <w:szCs w:val="18"/>
                    </w:rPr>
                  </w:pPr>
                  <w:r w:rsidRPr="00297645">
                    <w:rPr>
                      <w:sz w:val="18"/>
                      <w:szCs w:val="18"/>
                    </w:rPr>
                    <w:t>необходимости</w:t>
                  </w:r>
                </w:p>
              </w:tc>
              <w:tc>
                <w:tcPr>
                  <w:tcW w:w="3701" w:type="dxa"/>
                  <w:tcBorders>
                    <w:top w:val="single" w:sz="4" w:space="0" w:color="auto"/>
                    <w:left w:val="nil"/>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 xml:space="preserve">Доступность объектов для зон с природными условиями, </w:t>
                  </w:r>
                  <w:proofErr w:type="gramStart"/>
                  <w:r w:rsidRPr="00297645">
                    <w:rPr>
                      <w:sz w:val="18"/>
                      <w:szCs w:val="18"/>
                    </w:rPr>
                    <w:t>м</w:t>
                  </w:r>
                  <w:proofErr w:type="gramEnd"/>
                  <w:r w:rsidRPr="00297645">
                    <w:rPr>
                      <w:sz w:val="18"/>
                      <w:szCs w:val="18"/>
                    </w:rPr>
                    <w:t>/мин</w:t>
                  </w:r>
                </w:p>
              </w:tc>
            </w:tr>
            <w:tr w:rsidR="00CF635C" w:rsidRPr="00297645" w:rsidTr="00CF635C">
              <w:trPr>
                <w:trHeight w:val="2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tcPr>
                <w:p w:rsidR="00CF635C" w:rsidRPr="00297645" w:rsidRDefault="00CF635C" w:rsidP="009B36D9">
                  <w:pPr>
                    <w:rPr>
                      <w:sz w:val="18"/>
                      <w:szCs w:val="18"/>
                    </w:rPr>
                  </w:pPr>
                </w:p>
              </w:tc>
              <w:tc>
                <w:tcPr>
                  <w:tcW w:w="2107" w:type="dxa"/>
                  <w:vMerge/>
                  <w:tcBorders>
                    <w:top w:val="single" w:sz="4" w:space="0" w:color="auto"/>
                    <w:left w:val="single" w:sz="4" w:space="0" w:color="auto"/>
                    <w:bottom w:val="single" w:sz="4" w:space="0" w:color="auto"/>
                    <w:right w:val="single" w:sz="4" w:space="0" w:color="auto"/>
                  </w:tcBorders>
                  <w:vAlign w:val="center"/>
                </w:tcPr>
                <w:p w:rsidR="00CF635C" w:rsidRPr="00297645" w:rsidRDefault="00CF635C" w:rsidP="009B36D9">
                  <w:pPr>
                    <w:rPr>
                      <w:sz w:val="18"/>
                      <w:szCs w:val="18"/>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CF635C" w:rsidRPr="00297645" w:rsidRDefault="00CF635C" w:rsidP="009B36D9">
                  <w:pPr>
                    <w:rPr>
                      <w:sz w:val="18"/>
                      <w:szCs w:val="18"/>
                    </w:rPr>
                  </w:pPr>
                </w:p>
              </w:tc>
              <w:tc>
                <w:tcPr>
                  <w:tcW w:w="3701" w:type="dxa"/>
                  <w:tcBorders>
                    <w:top w:val="nil"/>
                    <w:left w:val="nil"/>
                    <w:bottom w:val="single" w:sz="4" w:space="0" w:color="auto"/>
                    <w:right w:val="single" w:sz="4" w:space="0" w:color="auto"/>
                  </w:tcBorders>
                  <w:vAlign w:val="center"/>
                </w:tcPr>
                <w:p w:rsidR="00CF635C" w:rsidRPr="00297645" w:rsidRDefault="00CF635C" w:rsidP="009B36D9">
                  <w:pPr>
                    <w:jc w:val="center"/>
                    <w:rPr>
                      <w:sz w:val="18"/>
                      <w:szCs w:val="18"/>
                    </w:rPr>
                  </w:pPr>
                  <w:r w:rsidRPr="00297645">
                    <w:rPr>
                      <w:sz w:val="18"/>
                      <w:szCs w:val="18"/>
                    </w:rPr>
                    <w:t>умеренные</w:t>
                  </w:r>
                </w:p>
              </w:tc>
            </w:tr>
            <w:tr w:rsidR="00CF635C" w:rsidRPr="00297645" w:rsidTr="00CF635C">
              <w:trPr>
                <w:trHeight w:val="20"/>
                <w:jc w:val="center"/>
              </w:trPr>
              <w:tc>
                <w:tcPr>
                  <w:tcW w:w="517" w:type="dxa"/>
                  <w:tcBorders>
                    <w:top w:val="nil"/>
                    <w:left w:val="single" w:sz="4" w:space="0" w:color="auto"/>
                    <w:bottom w:val="single" w:sz="4" w:space="0" w:color="auto"/>
                    <w:right w:val="single" w:sz="4" w:space="0" w:color="auto"/>
                  </w:tcBorders>
                  <w:vAlign w:val="center"/>
                </w:tcPr>
                <w:p w:rsidR="00CF635C" w:rsidRPr="00297645" w:rsidRDefault="00CF635C" w:rsidP="009B36D9">
                  <w:pPr>
                    <w:jc w:val="center"/>
                    <w:rPr>
                      <w:sz w:val="18"/>
                      <w:szCs w:val="18"/>
                    </w:rPr>
                  </w:pPr>
                  <w:r w:rsidRPr="00297645">
                    <w:rPr>
                      <w:sz w:val="18"/>
                      <w:szCs w:val="18"/>
                    </w:rPr>
                    <w:t>1</w:t>
                  </w:r>
                </w:p>
              </w:tc>
              <w:tc>
                <w:tcPr>
                  <w:tcW w:w="2107" w:type="dxa"/>
                  <w:tcBorders>
                    <w:top w:val="nil"/>
                    <w:left w:val="nil"/>
                    <w:bottom w:val="single" w:sz="4" w:space="0" w:color="auto"/>
                    <w:right w:val="single" w:sz="4" w:space="0" w:color="auto"/>
                  </w:tcBorders>
                  <w:vAlign w:val="center"/>
                </w:tcPr>
                <w:p w:rsidR="00CF635C" w:rsidRPr="00297645" w:rsidRDefault="00CF635C" w:rsidP="009B36D9">
                  <w:pPr>
                    <w:rPr>
                      <w:sz w:val="18"/>
                      <w:szCs w:val="18"/>
                    </w:rPr>
                  </w:pPr>
                  <w:r w:rsidRPr="00297645">
                    <w:rPr>
                      <w:sz w:val="18"/>
                      <w:szCs w:val="18"/>
                    </w:rPr>
                    <w:t>Дошкольные образовательные организации</w:t>
                  </w:r>
                </w:p>
              </w:tc>
              <w:tc>
                <w:tcPr>
                  <w:tcW w:w="1324" w:type="dxa"/>
                  <w:tcBorders>
                    <w:top w:val="nil"/>
                    <w:left w:val="nil"/>
                    <w:bottom w:val="single" w:sz="4" w:space="0" w:color="auto"/>
                    <w:right w:val="single" w:sz="4" w:space="0" w:color="auto"/>
                  </w:tcBorders>
                  <w:vAlign w:val="center"/>
                </w:tcPr>
                <w:p w:rsidR="00CF635C" w:rsidRPr="00297645" w:rsidRDefault="00CF635C" w:rsidP="009B36D9">
                  <w:pPr>
                    <w:jc w:val="center"/>
                    <w:rPr>
                      <w:sz w:val="18"/>
                      <w:szCs w:val="18"/>
                      <w:lang w:val="en-US"/>
                    </w:rPr>
                  </w:pPr>
                  <w:r w:rsidRPr="00297645">
                    <w:rPr>
                      <w:sz w:val="18"/>
                      <w:szCs w:val="18"/>
                      <w:lang w:val="en-US"/>
                    </w:rPr>
                    <w:t>I</w:t>
                  </w:r>
                </w:p>
              </w:tc>
              <w:tc>
                <w:tcPr>
                  <w:tcW w:w="3701" w:type="dxa"/>
                  <w:tcBorders>
                    <w:top w:val="nil"/>
                    <w:left w:val="nil"/>
                    <w:bottom w:val="single" w:sz="4" w:space="0" w:color="auto"/>
                    <w:right w:val="single" w:sz="4" w:space="0" w:color="auto"/>
                  </w:tcBorders>
                  <w:vAlign w:val="center"/>
                </w:tcPr>
                <w:p w:rsidR="00CF635C" w:rsidRPr="00297645" w:rsidRDefault="00CF635C" w:rsidP="009B36D9">
                  <w:pPr>
                    <w:jc w:val="center"/>
                    <w:rPr>
                      <w:sz w:val="18"/>
                      <w:szCs w:val="18"/>
                    </w:rPr>
                  </w:pPr>
                  <w:r w:rsidRPr="00297645">
                    <w:rPr>
                      <w:sz w:val="18"/>
                      <w:szCs w:val="18"/>
                    </w:rPr>
                    <w:t>600/10</w:t>
                  </w:r>
                </w:p>
              </w:tc>
            </w:tr>
            <w:tr w:rsidR="00CF635C" w:rsidRPr="00297645" w:rsidTr="00CF635C">
              <w:trPr>
                <w:trHeight w:val="20"/>
                <w:jc w:val="center"/>
              </w:trPr>
              <w:tc>
                <w:tcPr>
                  <w:tcW w:w="517" w:type="dxa"/>
                  <w:tcBorders>
                    <w:top w:val="nil"/>
                    <w:left w:val="single" w:sz="4" w:space="0" w:color="auto"/>
                    <w:bottom w:val="single" w:sz="4" w:space="0" w:color="auto"/>
                    <w:right w:val="single" w:sz="4" w:space="0" w:color="auto"/>
                  </w:tcBorders>
                  <w:vAlign w:val="center"/>
                </w:tcPr>
                <w:p w:rsidR="00CF635C" w:rsidRPr="00297645" w:rsidRDefault="00CF635C" w:rsidP="009B36D9">
                  <w:pPr>
                    <w:jc w:val="center"/>
                    <w:rPr>
                      <w:sz w:val="18"/>
                      <w:szCs w:val="18"/>
                    </w:rPr>
                  </w:pPr>
                  <w:r w:rsidRPr="00297645">
                    <w:rPr>
                      <w:sz w:val="18"/>
                      <w:szCs w:val="18"/>
                    </w:rPr>
                    <w:t>2</w:t>
                  </w:r>
                </w:p>
              </w:tc>
              <w:tc>
                <w:tcPr>
                  <w:tcW w:w="2107" w:type="dxa"/>
                  <w:tcBorders>
                    <w:top w:val="nil"/>
                    <w:left w:val="nil"/>
                    <w:bottom w:val="single" w:sz="4" w:space="0" w:color="auto"/>
                    <w:right w:val="single" w:sz="4" w:space="0" w:color="auto"/>
                  </w:tcBorders>
                  <w:vAlign w:val="center"/>
                </w:tcPr>
                <w:p w:rsidR="00CF635C" w:rsidRPr="00297645" w:rsidRDefault="00CF635C" w:rsidP="009B36D9">
                  <w:pPr>
                    <w:rPr>
                      <w:sz w:val="18"/>
                      <w:szCs w:val="18"/>
                    </w:rPr>
                  </w:pPr>
                  <w:r w:rsidRPr="00297645">
                    <w:rPr>
                      <w:sz w:val="18"/>
                      <w:szCs w:val="18"/>
                    </w:rPr>
                    <w:t>Общеобразовательные организации</w:t>
                  </w:r>
                </w:p>
              </w:tc>
              <w:tc>
                <w:tcPr>
                  <w:tcW w:w="1324" w:type="dxa"/>
                  <w:tcBorders>
                    <w:top w:val="nil"/>
                    <w:left w:val="nil"/>
                    <w:bottom w:val="single" w:sz="4" w:space="0" w:color="auto"/>
                    <w:right w:val="single" w:sz="4" w:space="0" w:color="auto"/>
                  </w:tcBorders>
                  <w:vAlign w:val="center"/>
                </w:tcPr>
                <w:p w:rsidR="00CF635C" w:rsidRPr="00297645" w:rsidRDefault="00CF635C" w:rsidP="009B36D9">
                  <w:pPr>
                    <w:jc w:val="center"/>
                    <w:rPr>
                      <w:sz w:val="18"/>
                      <w:szCs w:val="18"/>
                      <w:lang w:val="en-US"/>
                    </w:rPr>
                  </w:pPr>
                  <w:r w:rsidRPr="00297645">
                    <w:rPr>
                      <w:sz w:val="18"/>
                      <w:szCs w:val="18"/>
                      <w:lang w:val="en-US"/>
                    </w:rPr>
                    <w:t>I</w:t>
                  </w:r>
                </w:p>
              </w:tc>
              <w:tc>
                <w:tcPr>
                  <w:tcW w:w="3701" w:type="dxa"/>
                  <w:tcBorders>
                    <w:top w:val="nil"/>
                    <w:left w:val="nil"/>
                    <w:bottom w:val="single" w:sz="4" w:space="0" w:color="auto"/>
                    <w:right w:val="single" w:sz="4" w:space="0" w:color="auto"/>
                  </w:tcBorders>
                  <w:vAlign w:val="center"/>
                </w:tcPr>
                <w:p w:rsidR="00CF635C" w:rsidRPr="00297645" w:rsidRDefault="00CF635C" w:rsidP="009B36D9">
                  <w:pPr>
                    <w:jc w:val="center"/>
                    <w:rPr>
                      <w:sz w:val="18"/>
                      <w:szCs w:val="18"/>
                    </w:rPr>
                  </w:pPr>
                  <w:r w:rsidRPr="00297645">
                    <w:rPr>
                      <w:sz w:val="18"/>
                      <w:szCs w:val="18"/>
                    </w:rPr>
                    <w:t>600/10</w:t>
                  </w:r>
                </w:p>
              </w:tc>
            </w:tr>
            <w:tr w:rsidR="00CF635C" w:rsidRPr="00297645" w:rsidTr="00CF635C">
              <w:trPr>
                <w:trHeight w:val="20"/>
                <w:jc w:val="center"/>
              </w:trPr>
              <w:tc>
                <w:tcPr>
                  <w:tcW w:w="517" w:type="dxa"/>
                  <w:tcBorders>
                    <w:top w:val="nil"/>
                    <w:left w:val="single" w:sz="4" w:space="0" w:color="auto"/>
                    <w:bottom w:val="single" w:sz="4" w:space="0" w:color="auto"/>
                    <w:right w:val="single" w:sz="4" w:space="0" w:color="auto"/>
                  </w:tcBorders>
                  <w:vAlign w:val="center"/>
                </w:tcPr>
                <w:p w:rsidR="00CF635C" w:rsidRPr="00297645" w:rsidRDefault="00CF635C" w:rsidP="009B36D9">
                  <w:pPr>
                    <w:jc w:val="center"/>
                    <w:rPr>
                      <w:sz w:val="18"/>
                      <w:szCs w:val="18"/>
                    </w:rPr>
                  </w:pPr>
                  <w:r w:rsidRPr="00297645">
                    <w:rPr>
                      <w:sz w:val="18"/>
                      <w:szCs w:val="18"/>
                    </w:rPr>
                    <w:t>3</w:t>
                  </w:r>
                </w:p>
              </w:tc>
              <w:tc>
                <w:tcPr>
                  <w:tcW w:w="2107" w:type="dxa"/>
                  <w:tcBorders>
                    <w:top w:val="nil"/>
                    <w:left w:val="nil"/>
                    <w:bottom w:val="single" w:sz="4" w:space="0" w:color="auto"/>
                    <w:right w:val="single" w:sz="4" w:space="0" w:color="auto"/>
                  </w:tcBorders>
                  <w:vAlign w:val="center"/>
                </w:tcPr>
                <w:p w:rsidR="00CF635C" w:rsidRPr="00297645" w:rsidRDefault="00CF635C" w:rsidP="009B36D9">
                  <w:pPr>
                    <w:rPr>
                      <w:b/>
                      <w:sz w:val="18"/>
                      <w:szCs w:val="18"/>
                    </w:rPr>
                  </w:pPr>
                  <w:r w:rsidRPr="00297645">
                    <w:rPr>
                      <w:sz w:val="18"/>
                      <w:szCs w:val="18"/>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324" w:type="dxa"/>
                  <w:tcBorders>
                    <w:top w:val="nil"/>
                    <w:left w:val="single" w:sz="4" w:space="0" w:color="auto"/>
                    <w:bottom w:val="single" w:sz="4" w:space="0" w:color="000000"/>
                    <w:right w:val="single" w:sz="4" w:space="0" w:color="auto"/>
                  </w:tcBorders>
                  <w:vAlign w:val="center"/>
                </w:tcPr>
                <w:p w:rsidR="00CF635C" w:rsidRPr="00297645" w:rsidRDefault="00CF635C" w:rsidP="009B36D9">
                  <w:pPr>
                    <w:jc w:val="center"/>
                    <w:rPr>
                      <w:sz w:val="18"/>
                      <w:szCs w:val="18"/>
                      <w:lang w:val="en-US"/>
                    </w:rPr>
                  </w:pPr>
                  <w:r w:rsidRPr="00297645">
                    <w:rPr>
                      <w:sz w:val="18"/>
                      <w:szCs w:val="18"/>
                      <w:lang w:val="en-US"/>
                    </w:rPr>
                    <w:t>II</w:t>
                  </w:r>
                </w:p>
              </w:tc>
              <w:tc>
                <w:tcPr>
                  <w:tcW w:w="3701" w:type="dxa"/>
                  <w:tcBorders>
                    <w:top w:val="nil"/>
                    <w:left w:val="nil"/>
                    <w:bottom w:val="single" w:sz="4" w:space="0" w:color="auto"/>
                    <w:right w:val="single" w:sz="4" w:space="0" w:color="auto"/>
                  </w:tcBorders>
                  <w:vAlign w:val="center"/>
                </w:tcPr>
                <w:p w:rsidR="00CF635C" w:rsidRPr="00297645" w:rsidRDefault="00CF635C" w:rsidP="009B36D9">
                  <w:pPr>
                    <w:jc w:val="center"/>
                    <w:rPr>
                      <w:sz w:val="18"/>
                      <w:szCs w:val="18"/>
                    </w:rPr>
                  </w:pPr>
                  <w:r w:rsidRPr="00297645">
                    <w:rPr>
                      <w:sz w:val="18"/>
                      <w:szCs w:val="18"/>
                    </w:rPr>
                    <w:t>1000/10-20</w:t>
                  </w:r>
                </w:p>
              </w:tc>
            </w:tr>
            <w:tr w:rsidR="00CF635C" w:rsidRPr="00297645" w:rsidTr="00CF635C">
              <w:trPr>
                <w:trHeight w:val="20"/>
                <w:jc w:val="center"/>
              </w:trPr>
              <w:tc>
                <w:tcPr>
                  <w:tcW w:w="517" w:type="dxa"/>
                  <w:tcBorders>
                    <w:top w:val="nil"/>
                    <w:left w:val="single" w:sz="4" w:space="0" w:color="auto"/>
                    <w:bottom w:val="single" w:sz="4" w:space="0" w:color="auto"/>
                    <w:right w:val="single" w:sz="4" w:space="0" w:color="auto"/>
                  </w:tcBorders>
                  <w:vAlign w:val="center"/>
                </w:tcPr>
                <w:p w:rsidR="00CF635C" w:rsidRPr="00297645" w:rsidRDefault="00CF635C" w:rsidP="009B36D9">
                  <w:pPr>
                    <w:jc w:val="center"/>
                    <w:rPr>
                      <w:sz w:val="18"/>
                      <w:szCs w:val="18"/>
                    </w:rPr>
                  </w:pPr>
                  <w:r w:rsidRPr="00297645">
                    <w:rPr>
                      <w:sz w:val="18"/>
                      <w:szCs w:val="18"/>
                    </w:rPr>
                    <w:t>4</w:t>
                  </w:r>
                </w:p>
              </w:tc>
              <w:tc>
                <w:tcPr>
                  <w:tcW w:w="2107" w:type="dxa"/>
                  <w:tcBorders>
                    <w:top w:val="nil"/>
                    <w:left w:val="nil"/>
                    <w:bottom w:val="single" w:sz="4" w:space="0" w:color="auto"/>
                    <w:right w:val="single" w:sz="4" w:space="0" w:color="auto"/>
                  </w:tcBorders>
                  <w:vAlign w:val="center"/>
                </w:tcPr>
                <w:p w:rsidR="00CF635C" w:rsidRPr="00297645" w:rsidRDefault="00CF635C" w:rsidP="009B36D9">
                  <w:pPr>
                    <w:rPr>
                      <w:sz w:val="18"/>
                      <w:szCs w:val="18"/>
                    </w:rPr>
                  </w:pPr>
                  <w:r w:rsidRPr="00297645">
                    <w:rPr>
                      <w:sz w:val="18"/>
                      <w:szCs w:val="18"/>
                    </w:rPr>
                    <w:t>Аптечные организации в городских населенных пунктах</w:t>
                  </w:r>
                </w:p>
              </w:tc>
              <w:tc>
                <w:tcPr>
                  <w:tcW w:w="1324" w:type="dxa"/>
                  <w:tcBorders>
                    <w:top w:val="nil"/>
                    <w:left w:val="single" w:sz="4" w:space="0" w:color="auto"/>
                    <w:bottom w:val="single" w:sz="4" w:space="0" w:color="000000"/>
                    <w:right w:val="single" w:sz="4" w:space="0" w:color="auto"/>
                  </w:tcBorders>
                  <w:vAlign w:val="center"/>
                </w:tcPr>
                <w:p w:rsidR="00CF635C" w:rsidRPr="00297645" w:rsidRDefault="00CF635C" w:rsidP="009B36D9">
                  <w:pPr>
                    <w:jc w:val="center"/>
                    <w:rPr>
                      <w:sz w:val="18"/>
                      <w:szCs w:val="18"/>
                      <w:lang w:val="en-US"/>
                    </w:rPr>
                  </w:pPr>
                  <w:r w:rsidRPr="00297645">
                    <w:rPr>
                      <w:sz w:val="18"/>
                      <w:szCs w:val="18"/>
                      <w:lang w:val="en-US"/>
                    </w:rPr>
                    <w:t>I</w:t>
                  </w:r>
                </w:p>
              </w:tc>
              <w:tc>
                <w:tcPr>
                  <w:tcW w:w="3701" w:type="dxa"/>
                  <w:tcBorders>
                    <w:top w:val="nil"/>
                    <w:left w:val="nil"/>
                    <w:bottom w:val="single" w:sz="4" w:space="0" w:color="auto"/>
                    <w:right w:val="single" w:sz="4" w:space="0" w:color="auto"/>
                  </w:tcBorders>
                  <w:vAlign w:val="center"/>
                </w:tcPr>
                <w:p w:rsidR="00CF635C" w:rsidRPr="00297645" w:rsidRDefault="00CF635C" w:rsidP="009B36D9">
                  <w:pPr>
                    <w:jc w:val="center"/>
                    <w:rPr>
                      <w:sz w:val="18"/>
                      <w:szCs w:val="18"/>
                    </w:rPr>
                  </w:pPr>
                  <w:r w:rsidRPr="00297645">
                    <w:rPr>
                      <w:sz w:val="18"/>
                      <w:szCs w:val="18"/>
                    </w:rPr>
                    <w:t>600/10</w:t>
                  </w:r>
                </w:p>
              </w:tc>
            </w:tr>
            <w:tr w:rsidR="00CF635C" w:rsidRPr="00297645" w:rsidTr="00CF635C">
              <w:trPr>
                <w:trHeight w:val="20"/>
                <w:jc w:val="center"/>
              </w:trPr>
              <w:tc>
                <w:tcPr>
                  <w:tcW w:w="517" w:type="dxa"/>
                  <w:tcBorders>
                    <w:top w:val="nil"/>
                    <w:left w:val="single" w:sz="4" w:space="0" w:color="auto"/>
                    <w:bottom w:val="single" w:sz="4" w:space="0" w:color="auto"/>
                    <w:right w:val="single" w:sz="4" w:space="0" w:color="auto"/>
                  </w:tcBorders>
                  <w:vAlign w:val="center"/>
                </w:tcPr>
                <w:p w:rsidR="00CF635C" w:rsidRPr="00297645" w:rsidRDefault="00CF635C" w:rsidP="009B36D9">
                  <w:pPr>
                    <w:jc w:val="center"/>
                    <w:rPr>
                      <w:sz w:val="18"/>
                      <w:szCs w:val="18"/>
                    </w:rPr>
                  </w:pPr>
                  <w:r w:rsidRPr="00297645">
                    <w:rPr>
                      <w:sz w:val="18"/>
                      <w:szCs w:val="18"/>
                    </w:rPr>
                    <w:t>5</w:t>
                  </w:r>
                </w:p>
              </w:tc>
              <w:tc>
                <w:tcPr>
                  <w:tcW w:w="2107" w:type="dxa"/>
                  <w:tcBorders>
                    <w:top w:val="nil"/>
                    <w:left w:val="nil"/>
                    <w:bottom w:val="single" w:sz="4" w:space="0" w:color="auto"/>
                    <w:right w:val="single" w:sz="4" w:space="0" w:color="auto"/>
                  </w:tcBorders>
                  <w:vAlign w:val="center"/>
                </w:tcPr>
                <w:p w:rsidR="00CF635C" w:rsidRPr="00297645" w:rsidRDefault="00CF635C" w:rsidP="009B36D9">
                  <w:pPr>
                    <w:rPr>
                      <w:sz w:val="18"/>
                      <w:szCs w:val="18"/>
                    </w:rPr>
                  </w:pPr>
                  <w:r w:rsidRPr="00297645">
                    <w:rPr>
                      <w:sz w:val="18"/>
                      <w:szCs w:val="18"/>
                    </w:rPr>
                    <w:t xml:space="preserve">Физкультурно-спортивные залы в городских населенных </w:t>
                  </w:r>
                  <w:r w:rsidRPr="00297645">
                    <w:rPr>
                      <w:sz w:val="18"/>
                      <w:szCs w:val="18"/>
                    </w:rPr>
                    <w:lastRenderedPageBreak/>
                    <w:t>пунктах</w:t>
                  </w:r>
                </w:p>
              </w:tc>
              <w:tc>
                <w:tcPr>
                  <w:tcW w:w="1324" w:type="dxa"/>
                  <w:tcBorders>
                    <w:top w:val="nil"/>
                    <w:left w:val="single" w:sz="4" w:space="0" w:color="auto"/>
                    <w:bottom w:val="single" w:sz="4" w:space="0" w:color="000000"/>
                    <w:right w:val="single" w:sz="4" w:space="0" w:color="auto"/>
                  </w:tcBorders>
                  <w:vAlign w:val="center"/>
                </w:tcPr>
                <w:p w:rsidR="00CF635C" w:rsidRPr="00297645" w:rsidRDefault="00CF635C" w:rsidP="009B36D9">
                  <w:pPr>
                    <w:jc w:val="center"/>
                    <w:rPr>
                      <w:sz w:val="18"/>
                      <w:szCs w:val="18"/>
                    </w:rPr>
                  </w:pPr>
                  <w:r w:rsidRPr="00297645">
                    <w:rPr>
                      <w:sz w:val="18"/>
                      <w:szCs w:val="18"/>
                      <w:lang w:val="en-US"/>
                    </w:rPr>
                    <w:lastRenderedPageBreak/>
                    <w:t>II</w:t>
                  </w:r>
                </w:p>
              </w:tc>
              <w:tc>
                <w:tcPr>
                  <w:tcW w:w="3701" w:type="dxa"/>
                  <w:tcBorders>
                    <w:top w:val="nil"/>
                    <w:left w:val="nil"/>
                    <w:bottom w:val="single" w:sz="4" w:space="0" w:color="auto"/>
                    <w:right w:val="single" w:sz="4" w:space="0" w:color="auto"/>
                  </w:tcBorders>
                  <w:vAlign w:val="center"/>
                </w:tcPr>
                <w:p w:rsidR="00CF635C" w:rsidRPr="00297645" w:rsidRDefault="00CF635C" w:rsidP="009B36D9">
                  <w:pPr>
                    <w:jc w:val="center"/>
                    <w:rPr>
                      <w:sz w:val="18"/>
                      <w:szCs w:val="18"/>
                    </w:rPr>
                  </w:pPr>
                  <w:r w:rsidRPr="00297645">
                    <w:rPr>
                      <w:sz w:val="18"/>
                      <w:szCs w:val="18"/>
                    </w:rPr>
                    <w:t>1300/10-30</w:t>
                  </w:r>
                </w:p>
              </w:tc>
            </w:tr>
            <w:tr w:rsidR="00CF635C" w:rsidRPr="00297645" w:rsidTr="00CF635C">
              <w:trPr>
                <w:trHeight w:val="20"/>
                <w:jc w:val="center"/>
              </w:trPr>
              <w:tc>
                <w:tcPr>
                  <w:tcW w:w="517" w:type="dxa"/>
                  <w:tcBorders>
                    <w:top w:val="nil"/>
                    <w:left w:val="single" w:sz="4" w:space="0" w:color="auto"/>
                    <w:bottom w:val="single" w:sz="4" w:space="0" w:color="auto"/>
                    <w:right w:val="single" w:sz="4" w:space="0" w:color="auto"/>
                  </w:tcBorders>
                  <w:vAlign w:val="center"/>
                </w:tcPr>
                <w:p w:rsidR="00CF635C" w:rsidRPr="00297645" w:rsidRDefault="00CF635C" w:rsidP="009B36D9">
                  <w:pPr>
                    <w:jc w:val="center"/>
                    <w:rPr>
                      <w:sz w:val="18"/>
                      <w:szCs w:val="18"/>
                    </w:rPr>
                  </w:pPr>
                  <w:r w:rsidRPr="00297645">
                    <w:rPr>
                      <w:sz w:val="18"/>
                      <w:szCs w:val="18"/>
                    </w:rPr>
                    <w:lastRenderedPageBreak/>
                    <w:t>6</w:t>
                  </w:r>
                </w:p>
              </w:tc>
              <w:tc>
                <w:tcPr>
                  <w:tcW w:w="2107" w:type="dxa"/>
                  <w:tcBorders>
                    <w:top w:val="nil"/>
                    <w:left w:val="nil"/>
                    <w:bottom w:val="single" w:sz="4" w:space="0" w:color="auto"/>
                    <w:right w:val="single" w:sz="4" w:space="0" w:color="auto"/>
                  </w:tcBorders>
                  <w:vAlign w:val="center"/>
                </w:tcPr>
                <w:p w:rsidR="00CF635C" w:rsidRPr="00297645" w:rsidRDefault="00CF635C" w:rsidP="009B36D9">
                  <w:pPr>
                    <w:rPr>
                      <w:sz w:val="18"/>
                      <w:szCs w:val="18"/>
                    </w:rPr>
                  </w:pPr>
                  <w:r w:rsidRPr="00297645">
                    <w:rPr>
                      <w:sz w:val="18"/>
                      <w:szCs w:val="18"/>
                    </w:rPr>
                    <w:t>Отделения почтовой связи</w:t>
                  </w:r>
                </w:p>
              </w:tc>
              <w:tc>
                <w:tcPr>
                  <w:tcW w:w="1324" w:type="dxa"/>
                  <w:tcBorders>
                    <w:top w:val="nil"/>
                    <w:left w:val="nil"/>
                    <w:bottom w:val="single" w:sz="4" w:space="0" w:color="auto"/>
                    <w:right w:val="single" w:sz="4" w:space="0" w:color="auto"/>
                  </w:tcBorders>
                  <w:vAlign w:val="center"/>
                </w:tcPr>
                <w:p w:rsidR="00CF635C" w:rsidRPr="00297645" w:rsidRDefault="00CF635C" w:rsidP="009B36D9">
                  <w:pPr>
                    <w:jc w:val="center"/>
                    <w:rPr>
                      <w:sz w:val="18"/>
                      <w:szCs w:val="18"/>
                    </w:rPr>
                  </w:pPr>
                  <w:r w:rsidRPr="00297645">
                    <w:rPr>
                      <w:sz w:val="18"/>
                      <w:szCs w:val="18"/>
                      <w:lang w:val="en-US"/>
                    </w:rPr>
                    <w:t>II</w:t>
                  </w:r>
                </w:p>
              </w:tc>
              <w:tc>
                <w:tcPr>
                  <w:tcW w:w="3701" w:type="dxa"/>
                  <w:tcBorders>
                    <w:top w:val="nil"/>
                    <w:left w:val="nil"/>
                    <w:bottom w:val="single" w:sz="4" w:space="0" w:color="auto"/>
                    <w:right w:val="single" w:sz="4" w:space="0" w:color="auto"/>
                  </w:tcBorders>
                  <w:vAlign w:val="center"/>
                </w:tcPr>
                <w:p w:rsidR="00CF635C" w:rsidRPr="00297645" w:rsidRDefault="00CF635C" w:rsidP="009B36D9">
                  <w:pPr>
                    <w:jc w:val="center"/>
                    <w:rPr>
                      <w:sz w:val="18"/>
                      <w:szCs w:val="18"/>
                    </w:rPr>
                  </w:pPr>
                  <w:r w:rsidRPr="00297645">
                    <w:rPr>
                      <w:sz w:val="18"/>
                      <w:szCs w:val="18"/>
                    </w:rPr>
                    <w:t>500/10</w:t>
                  </w:r>
                </w:p>
              </w:tc>
            </w:tr>
            <w:tr w:rsidR="00CF635C" w:rsidRPr="00297645" w:rsidTr="00CF635C">
              <w:trPr>
                <w:trHeight w:val="20"/>
                <w:jc w:val="center"/>
              </w:trPr>
              <w:tc>
                <w:tcPr>
                  <w:tcW w:w="517" w:type="dxa"/>
                  <w:tcBorders>
                    <w:top w:val="nil"/>
                    <w:left w:val="single" w:sz="4" w:space="0" w:color="auto"/>
                    <w:bottom w:val="single" w:sz="4" w:space="0" w:color="auto"/>
                    <w:right w:val="single" w:sz="4" w:space="0" w:color="auto"/>
                  </w:tcBorders>
                  <w:vAlign w:val="center"/>
                </w:tcPr>
                <w:p w:rsidR="00CF635C" w:rsidRPr="00297645" w:rsidRDefault="00CF635C" w:rsidP="009B36D9">
                  <w:pPr>
                    <w:jc w:val="center"/>
                    <w:rPr>
                      <w:sz w:val="18"/>
                      <w:szCs w:val="18"/>
                    </w:rPr>
                  </w:pPr>
                  <w:r w:rsidRPr="00297645">
                    <w:rPr>
                      <w:sz w:val="18"/>
                      <w:szCs w:val="18"/>
                    </w:rPr>
                    <w:t>7</w:t>
                  </w:r>
                </w:p>
              </w:tc>
              <w:tc>
                <w:tcPr>
                  <w:tcW w:w="2107" w:type="dxa"/>
                  <w:tcBorders>
                    <w:top w:val="nil"/>
                    <w:left w:val="nil"/>
                    <w:bottom w:val="single" w:sz="4" w:space="0" w:color="auto"/>
                    <w:right w:val="single" w:sz="4" w:space="0" w:color="auto"/>
                  </w:tcBorders>
                  <w:vAlign w:val="center"/>
                </w:tcPr>
                <w:p w:rsidR="00CF635C" w:rsidRPr="00297645" w:rsidRDefault="00CF635C" w:rsidP="009B36D9">
                  <w:pPr>
                    <w:rPr>
                      <w:sz w:val="18"/>
                      <w:szCs w:val="18"/>
                    </w:rPr>
                  </w:pPr>
                  <w:r w:rsidRPr="00297645">
                    <w:rPr>
                      <w:sz w:val="18"/>
                      <w:szCs w:val="18"/>
                    </w:rPr>
                    <w:t>Предприятия бытового обслуживания</w:t>
                  </w:r>
                </w:p>
              </w:tc>
              <w:tc>
                <w:tcPr>
                  <w:tcW w:w="1324" w:type="dxa"/>
                  <w:tcBorders>
                    <w:top w:val="nil"/>
                    <w:left w:val="nil"/>
                    <w:bottom w:val="single" w:sz="4" w:space="0" w:color="auto"/>
                    <w:right w:val="single" w:sz="4" w:space="0" w:color="auto"/>
                  </w:tcBorders>
                  <w:vAlign w:val="center"/>
                </w:tcPr>
                <w:p w:rsidR="00CF635C" w:rsidRPr="00297645" w:rsidRDefault="00CF635C" w:rsidP="009B36D9">
                  <w:pPr>
                    <w:jc w:val="center"/>
                    <w:rPr>
                      <w:sz w:val="18"/>
                      <w:szCs w:val="18"/>
                    </w:rPr>
                  </w:pPr>
                  <w:r w:rsidRPr="00297645">
                    <w:rPr>
                      <w:sz w:val="18"/>
                      <w:szCs w:val="18"/>
                      <w:lang w:val="en-US"/>
                    </w:rPr>
                    <w:t>II</w:t>
                  </w:r>
                </w:p>
              </w:tc>
              <w:tc>
                <w:tcPr>
                  <w:tcW w:w="3701" w:type="dxa"/>
                  <w:tcBorders>
                    <w:top w:val="nil"/>
                    <w:left w:val="nil"/>
                    <w:bottom w:val="single" w:sz="4" w:space="0" w:color="auto"/>
                    <w:right w:val="single" w:sz="4" w:space="0" w:color="auto"/>
                  </w:tcBorders>
                  <w:vAlign w:val="center"/>
                </w:tcPr>
                <w:p w:rsidR="00CF635C" w:rsidRPr="00297645" w:rsidRDefault="00CF635C" w:rsidP="009B36D9">
                  <w:pPr>
                    <w:jc w:val="center"/>
                    <w:rPr>
                      <w:sz w:val="18"/>
                      <w:szCs w:val="18"/>
                    </w:rPr>
                  </w:pPr>
                  <w:r w:rsidRPr="00297645">
                    <w:rPr>
                      <w:sz w:val="18"/>
                      <w:szCs w:val="18"/>
                    </w:rPr>
                    <w:t>1300/10-30</w:t>
                  </w:r>
                </w:p>
              </w:tc>
            </w:tr>
            <w:tr w:rsidR="00CF635C" w:rsidRPr="00297645" w:rsidTr="00CF635C">
              <w:trPr>
                <w:trHeight w:val="20"/>
                <w:jc w:val="center"/>
              </w:trPr>
              <w:tc>
                <w:tcPr>
                  <w:tcW w:w="517" w:type="dxa"/>
                  <w:tcBorders>
                    <w:top w:val="nil"/>
                    <w:left w:val="single" w:sz="4" w:space="0" w:color="auto"/>
                    <w:bottom w:val="single" w:sz="4" w:space="0" w:color="auto"/>
                    <w:right w:val="single" w:sz="4" w:space="0" w:color="auto"/>
                  </w:tcBorders>
                  <w:vAlign w:val="center"/>
                </w:tcPr>
                <w:p w:rsidR="00CF635C" w:rsidRPr="00297645" w:rsidRDefault="00CF635C" w:rsidP="009B36D9">
                  <w:pPr>
                    <w:jc w:val="center"/>
                    <w:rPr>
                      <w:sz w:val="18"/>
                      <w:szCs w:val="18"/>
                    </w:rPr>
                  </w:pPr>
                  <w:r w:rsidRPr="00297645">
                    <w:rPr>
                      <w:sz w:val="18"/>
                      <w:szCs w:val="18"/>
                    </w:rPr>
                    <w:t>8</w:t>
                  </w:r>
                </w:p>
              </w:tc>
              <w:tc>
                <w:tcPr>
                  <w:tcW w:w="2107" w:type="dxa"/>
                  <w:tcBorders>
                    <w:top w:val="nil"/>
                    <w:left w:val="nil"/>
                    <w:bottom w:val="single" w:sz="4" w:space="0" w:color="auto"/>
                    <w:right w:val="single" w:sz="4" w:space="0" w:color="auto"/>
                  </w:tcBorders>
                  <w:vAlign w:val="center"/>
                </w:tcPr>
                <w:p w:rsidR="00CF635C" w:rsidRPr="00297645" w:rsidRDefault="00CF635C" w:rsidP="009B36D9">
                  <w:pPr>
                    <w:rPr>
                      <w:sz w:val="18"/>
                      <w:szCs w:val="18"/>
                    </w:rPr>
                  </w:pPr>
                  <w:r w:rsidRPr="00297645">
                    <w:rPr>
                      <w:sz w:val="18"/>
                      <w:szCs w:val="18"/>
                    </w:rPr>
                    <w:t>Предприятия общественного питания</w:t>
                  </w:r>
                </w:p>
              </w:tc>
              <w:tc>
                <w:tcPr>
                  <w:tcW w:w="1324" w:type="dxa"/>
                  <w:tcBorders>
                    <w:top w:val="nil"/>
                    <w:left w:val="nil"/>
                    <w:bottom w:val="single" w:sz="4" w:space="0" w:color="auto"/>
                    <w:right w:val="single" w:sz="4" w:space="0" w:color="auto"/>
                  </w:tcBorders>
                  <w:vAlign w:val="center"/>
                </w:tcPr>
                <w:p w:rsidR="00CF635C" w:rsidRPr="00297645" w:rsidRDefault="00CF635C" w:rsidP="009B36D9">
                  <w:pPr>
                    <w:jc w:val="center"/>
                    <w:rPr>
                      <w:sz w:val="18"/>
                      <w:szCs w:val="18"/>
                    </w:rPr>
                  </w:pPr>
                  <w:r w:rsidRPr="00297645">
                    <w:rPr>
                      <w:sz w:val="18"/>
                      <w:szCs w:val="18"/>
                      <w:lang w:val="en-US"/>
                    </w:rPr>
                    <w:t>II</w:t>
                  </w:r>
                </w:p>
              </w:tc>
              <w:tc>
                <w:tcPr>
                  <w:tcW w:w="3701" w:type="dxa"/>
                  <w:tcBorders>
                    <w:top w:val="nil"/>
                    <w:left w:val="nil"/>
                    <w:bottom w:val="single" w:sz="4" w:space="0" w:color="auto"/>
                    <w:right w:val="single" w:sz="4" w:space="0" w:color="auto"/>
                  </w:tcBorders>
                  <w:vAlign w:val="center"/>
                </w:tcPr>
                <w:p w:rsidR="00CF635C" w:rsidRPr="00297645" w:rsidRDefault="00CF635C" w:rsidP="009B36D9">
                  <w:pPr>
                    <w:jc w:val="center"/>
                    <w:rPr>
                      <w:sz w:val="18"/>
                      <w:szCs w:val="18"/>
                    </w:rPr>
                  </w:pPr>
                  <w:r w:rsidRPr="00297645">
                    <w:rPr>
                      <w:sz w:val="18"/>
                      <w:szCs w:val="18"/>
                    </w:rPr>
                    <w:t>1300/10-30</w:t>
                  </w:r>
                </w:p>
              </w:tc>
            </w:tr>
            <w:tr w:rsidR="00CF635C" w:rsidRPr="00297645" w:rsidTr="00CF635C">
              <w:trPr>
                <w:trHeight w:val="20"/>
                <w:jc w:val="center"/>
              </w:trPr>
              <w:tc>
                <w:tcPr>
                  <w:tcW w:w="517" w:type="dxa"/>
                  <w:tcBorders>
                    <w:top w:val="nil"/>
                    <w:left w:val="single" w:sz="4" w:space="0" w:color="auto"/>
                    <w:bottom w:val="single" w:sz="4" w:space="0" w:color="auto"/>
                    <w:right w:val="single" w:sz="4" w:space="0" w:color="auto"/>
                  </w:tcBorders>
                  <w:vAlign w:val="center"/>
                </w:tcPr>
                <w:p w:rsidR="00CF635C" w:rsidRPr="00297645" w:rsidRDefault="00CF635C" w:rsidP="009B36D9">
                  <w:pPr>
                    <w:jc w:val="center"/>
                    <w:rPr>
                      <w:sz w:val="18"/>
                      <w:szCs w:val="18"/>
                    </w:rPr>
                  </w:pPr>
                  <w:r w:rsidRPr="00297645">
                    <w:rPr>
                      <w:sz w:val="18"/>
                      <w:szCs w:val="18"/>
                    </w:rPr>
                    <w:t>9</w:t>
                  </w:r>
                </w:p>
              </w:tc>
              <w:tc>
                <w:tcPr>
                  <w:tcW w:w="2107" w:type="dxa"/>
                  <w:tcBorders>
                    <w:top w:val="nil"/>
                    <w:left w:val="nil"/>
                    <w:bottom w:val="single" w:sz="4" w:space="0" w:color="auto"/>
                    <w:right w:val="single" w:sz="4" w:space="0" w:color="auto"/>
                  </w:tcBorders>
                  <w:vAlign w:val="center"/>
                </w:tcPr>
                <w:p w:rsidR="00CF635C" w:rsidRPr="00297645" w:rsidRDefault="00CF635C" w:rsidP="009B36D9">
                  <w:pPr>
                    <w:rPr>
                      <w:sz w:val="18"/>
                      <w:szCs w:val="18"/>
                    </w:rPr>
                  </w:pPr>
                  <w:r w:rsidRPr="00297645">
                    <w:rPr>
                      <w:sz w:val="18"/>
                      <w:szCs w:val="18"/>
                    </w:rPr>
                    <w:t>Торговые предприятия</w:t>
                  </w:r>
                </w:p>
              </w:tc>
              <w:tc>
                <w:tcPr>
                  <w:tcW w:w="1324" w:type="dxa"/>
                  <w:tcBorders>
                    <w:top w:val="nil"/>
                    <w:left w:val="nil"/>
                    <w:bottom w:val="single" w:sz="4" w:space="0" w:color="auto"/>
                    <w:right w:val="single" w:sz="4" w:space="0" w:color="auto"/>
                  </w:tcBorders>
                  <w:vAlign w:val="center"/>
                </w:tcPr>
                <w:p w:rsidR="00CF635C" w:rsidRPr="00297645" w:rsidRDefault="00CF635C" w:rsidP="009B36D9">
                  <w:pPr>
                    <w:jc w:val="center"/>
                    <w:rPr>
                      <w:sz w:val="18"/>
                      <w:szCs w:val="18"/>
                    </w:rPr>
                  </w:pPr>
                  <w:r w:rsidRPr="00297645">
                    <w:rPr>
                      <w:sz w:val="18"/>
                      <w:szCs w:val="18"/>
                      <w:lang w:val="en-US"/>
                    </w:rPr>
                    <w:t>I</w:t>
                  </w:r>
                </w:p>
              </w:tc>
              <w:tc>
                <w:tcPr>
                  <w:tcW w:w="3701" w:type="dxa"/>
                  <w:tcBorders>
                    <w:top w:val="nil"/>
                    <w:left w:val="nil"/>
                    <w:bottom w:val="single" w:sz="4" w:space="0" w:color="auto"/>
                    <w:right w:val="single" w:sz="4" w:space="0" w:color="auto"/>
                  </w:tcBorders>
                  <w:vAlign w:val="center"/>
                </w:tcPr>
                <w:p w:rsidR="00CF635C" w:rsidRPr="00297645" w:rsidRDefault="00CF635C" w:rsidP="009B36D9">
                  <w:pPr>
                    <w:jc w:val="center"/>
                    <w:rPr>
                      <w:sz w:val="18"/>
                      <w:szCs w:val="18"/>
                    </w:rPr>
                  </w:pPr>
                  <w:r w:rsidRPr="00297645">
                    <w:rPr>
                      <w:sz w:val="18"/>
                      <w:szCs w:val="18"/>
                    </w:rPr>
                    <w:t>600/10</w:t>
                  </w:r>
                </w:p>
              </w:tc>
            </w:tr>
          </w:tbl>
          <w:p w:rsidR="00FE75A7" w:rsidRPr="00297645" w:rsidRDefault="00FE75A7" w:rsidP="009B36D9">
            <w:pPr>
              <w:pStyle w:val="a6"/>
              <w:spacing w:before="0" w:after="0"/>
              <w:ind w:firstLine="0"/>
              <w:rPr>
                <w:sz w:val="18"/>
                <w:szCs w:val="18"/>
              </w:rPr>
            </w:pPr>
            <w:r w:rsidRPr="00297645">
              <w:rPr>
                <w:sz w:val="18"/>
                <w:szCs w:val="18"/>
              </w:rPr>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tc>
        <w:tc>
          <w:tcPr>
            <w:tcW w:w="1979" w:type="dxa"/>
          </w:tcPr>
          <w:p w:rsidR="00FE75A7" w:rsidRPr="00297645" w:rsidRDefault="00FE75A7" w:rsidP="009B36D9">
            <w:pPr>
              <w:pStyle w:val="af4"/>
              <w:rPr>
                <w:b w:val="0"/>
                <w:sz w:val="18"/>
                <w:szCs w:val="18"/>
              </w:rPr>
            </w:pPr>
            <w:proofErr w:type="gramStart"/>
            <w:r w:rsidRPr="00297645">
              <w:rPr>
                <w:b w:val="0"/>
                <w:sz w:val="18"/>
                <w:szCs w:val="18"/>
              </w:rPr>
              <w:lastRenderedPageBreak/>
              <w:t>Р</w:t>
            </w:r>
            <w:proofErr w:type="gramEnd"/>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lastRenderedPageBreak/>
              <w:t>14.</w:t>
            </w:r>
          </w:p>
        </w:tc>
        <w:tc>
          <w:tcPr>
            <w:tcW w:w="3120" w:type="dxa"/>
            <w:vAlign w:val="bottom"/>
          </w:tcPr>
          <w:p w:rsidR="00FE75A7" w:rsidRPr="00297645" w:rsidRDefault="00FE75A7" w:rsidP="009B36D9">
            <w:pPr>
              <w:rPr>
                <w:b/>
                <w:bCs/>
                <w:sz w:val="18"/>
                <w:szCs w:val="18"/>
              </w:rPr>
            </w:pPr>
            <w:bookmarkStart w:id="0" w:name="_Toc378616996"/>
            <w:bookmarkStart w:id="1" w:name="_Toc378861047"/>
            <w:r w:rsidRPr="00297645">
              <w:rPr>
                <w:b/>
                <w:sz w:val="18"/>
                <w:szCs w:val="18"/>
              </w:rPr>
              <w:t>Нормативы обеспеченности организации охраны общественного порядка на территории городского округа муниципальной милицией:</w:t>
            </w:r>
            <w:bookmarkEnd w:id="0"/>
            <w:bookmarkEnd w:id="1"/>
          </w:p>
        </w:tc>
        <w:tc>
          <w:tcPr>
            <w:tcW w:w="9887" w:type="dxa"/>
            <w:vAlign w:val="center"/>
          </w:tcPr>
          <w:p w:rsidR="00FE75A7" w:rsidRPr="00297645" w:rsidRDefault="00FE75A7" w:rsidP="009B36D9">
            <w:pPr>
              <w:jc w:val="center"/>
              <w:rPr>
                <w:sz w:val="18"/>
                <w:szCs w:val="18"/>
              </w:rPr>
            </w:pPr>
          </w:p>
        </w:tc>
        <w:tc>
          <w:tcPr>
            <w:tcW w:w="1979" w:type="dxa"/>
          </w:tcPr>
          <w:p w:rsidR="00FE75A7" w:rsidRPr="00297645" w:rsidRDefault="00FE75A7" w:rsidP="009B36D9">
            <w:pPr>
              <w:jc w:val="cente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14.1</w:t>
            </w:r>
          </w:p>
        </w:tc>
        <w:tc>
          <w:tcPr>
            <w:tcW w:w="3120" w:type="dxa"/>
            <w:vAlign w:val="bottom"/>
          </w:tcPr>
          <w:p w:rsidR="00FE75A7" w:rsidRPr="00297645" w:rsidRDefault="00FE75A7" w:rsidP="009B36D9">
            <w:pPr>
              <w:rPr>
                <w:b/>
                <w:bCs/>
                <w:sz w:val="18"/>
                <w:szCs w:val="18"/>
              </w:rPr>
            </w:pPr>
            <w:r w:rsidRPr="00297645">
              <w:rPr>
                <w:b/>
                <w:bCs/>
                <w:sz w:val="18"/>
                <w:szCs w:val="18"/>
              </w:rPr>
              <w:t>Пункт охраны правопорядка</w:t>
            </w:r>
          </w:p>
        </w:tc>
        <w:tc>
          <w:tcPr>
            <w:tcW w:w="9887" w:type="dxa"/>
            <w:vAlign w:val="center"/>
          </w:tcPr>
          <w:p w:rsidR="00FE75A7" w:rsidRPr="00297645" w:rsidRDefault="00FE75A7" w:rsidP="009B36D9">
            <w:pPr>
              <w:jc w:val="center"/>
              <w:rPr>
                <w:sz w:val="18"/>
                <w:szCs w:val="18"/>
              </w:rPr>
            </w:pPr>
          </w:p>
        </w:tc>
        <w:tc>
          <w:tcPr>
            <w:tcW w:w="1979" w:type="dxa"/>
          </w:tcPr>
          <w:p w:rsidR="00FE75A7" w:rsidRPr="00297645" w:rsidRDefault="00FE75A7" w:rsidP="009B36D9">
            <w:pPr>
              <w:jc w:val="cente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14.1.1</w:t>
            </w:r>
          </w:p>
        </w:tc>
        <w:tc>
          <w:tcPr>
            <w:tcW w:w="3120" w:type="dxa"/>
            <w:vAlign w:val="center"/>
          </w:tcPr>
          <w:p w:rsidR="00FE75A7" w:rsidRPr="00297645" w:rsidRDefault="00FE75A7" w:rsidP="009B36D9">
            <w:pPr>
              <w:rPr>
                <w:sz w:val="18"/>
                <w:szCs w:val="18"/>
              </w:rPr>
            </w:pPr>
            <w:r w:rsidRPr="00297645">
              <w:rPr>
                <w:sz w:val="18"/>
                <w:szCs w:val="18"/>
              </w:rPr>
              <w:t>Уровень обеспеченности</w:t>
            </w:r>
          </w:p>
        </w:tc>
        <w:tc>
          <w:tcPr>
            <w:tcW w:w="9887" w:type="dxa"/>
            <w:vAlign w:val="center"/>
          </w:tcPr>
          <w:p w:rsidR="00FE75A7" w:rsidRPr="00297645" w:rsidRDefault="00FE75A7" w:rsidP="009B36D9">
            <w:pPr>
              <w:rPr>
                <w:b/>
                <w:sz w:val="18"/>
                <w:szCs w:val="18"/>
              </w:rPr>
            </w:pPr>
            <w:r w:rsidRPr="00297645">
              <w:rPr>
                <w:sz w:val="18"/>
                <w:szCs w:val="18"/>
              </w:rPr>
              <w:t>по заданию на проектирование</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14.1.2</w:t>
            </w:r>
          </w:p>
        </w:tc>
        <w:tc>
          <w:tcPr>
            <w:tcW w:w="3120" w:type="dxa"/>
            <w:vAlign w:val="center"/>
          </w:tcPr>
          <w:p w:rsidR="00FE75A7" w:rsidRPr="00297645" w:rsidRDefault="00FE75A7" w:rsidP="009B36D9">
            <w:pPr>
              <w:rPr>
                <w:sz w:val="18"/>
                <w:szCs w:val="18"/>
              </w:rPr>
            </w:pPr>
            <w:r w:rsidRPr="00297645">
              <w:rPr>
                <w:sz w:val="18"/>
                <w:szCs w:val="18"/>
              </w:rPr>
              <w:t>Размер земельного участка</w:t>
            </w:r>
          </w:p>
        </w:tc>
        <w:tc>
          <w:tcPr>
            <w:tcW w:w="9887" w:type="dxa"/>
            <w:vAlign w:val="center"/>
          </w:tcPr>
          <w:p w:rsidR="00FE75A7" w:rsidRPr="00297645" w:rsidRDefault="00FE75A7" w:rsidP="009B36D9">
            <w:pPr>
              <w:rPr>
                <w:b/>
                <w:sz w:val="18"/>
                <w:szCs w:val="18"/>
              </w:rPr>
            </w:pPr>
            <w:r w:rsidRPr="00297645">
              <w:rPr>
                <w:sz w:val="18"/>
                <w:szCs w:val="18"/>
              </w:rPr>
              <w:t>по заданию на проектирование</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15.</w:t>
            </w:r>
          </w:p>
        </w:tc>
        <w:tc>
          <w:tcPr>
            <w:tcW w:w="3120" w:type="dxa"/>
            <w:vAlign w:val="bottom"/>
          </w:tcPr>
          <w:p w:rsidR="00FE75A7" w:rsidRPr="00297645" w:rsidRDefault="00FE75A7" w:rsidP="009B36D9">
            <w:pPr>
              <w:pStyle w:val="1"/>
              <w:pageBreakBefore w:val="0"/>
              <w:numPr>
                <w:ilvl w:val="0"/>
                <w:numId w:val="0"/>
              </w:numPr>
              <w:spacing w:before="0" w:after="0"/>
              <w:jc w:val="left"/>
              <w:rPr>
                <w:bCs w:val="0"/>
                <w:sz w:val="18"/>
                <w:szCs w:val="18"/>
              </w:rPr>
            </w:pPr>
            <w:bookmarkStart w:id="2" w:name="_Toc378861051"/>
            <w:r w:rsidRPr="00297645">
              <w:rPr>
                <w:bCs w:val="0"/>
                <w:caps w:val="0"/>
                <w:kern w:val="0"/>
                <w:sz w:val="18"/>
                <w:szCs w:val="18"/>
              </w:rPr>
              <w:t>Нормативы обеспеченности формирования муниципального архива</w:t>
            </w:r>
            <w:bookmarkEnd w:id="2"/>
          </w:p>
        </w:tc>
        <w:tc>
          <w:tcPr>
            <w:tcW w:w="9887" w:type="dxa"/>
            <w:vAlign w:val="center"/>
          </w:tcPr>
          <w:p w:rsidR="00FE75A7" w:rsidRPr="00297645" w:rsidRDefault="00FE75A7" w:rsidP="009B36D9">
            <w:pPr>
              <w:jc w:val="center"/>
              <w:rPr>
                <w:sz w:val="18"/>
                <w:szCs w:val="18"/>
              </w:rPr>
            </w:pPr>
          </w:p>
        </w:tc>
        <w:tc>
          <w:tcPr>
            <w:tcW w:w="1979" w:type="dxa"/>
          </w:tcPr>
          <w:p w:rsidR="00FE75A7" w:rsidRPr="00297645" w:rsidRDefault="00FE75A7" w:rsidP="009B36D9">
            <w:pPr>
              <w:rPr>
                <w:sz w:val="18"/>
                <w:szCs w:val="18"/>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15.1.1</w:t>
            </w:r>
          </w:p>
        </w:tc>
        <w:tc>
          <w:tcPr>
            <w:tcW w:w="3120" w:type="dxa"/>
            <w:vAlign w:val="center"/>
          </w:tcPr>
          <w:p w:rsidR="00FE75A7" w:rsidRPr="00297645" w:rsidRDefault="00FE75A7" w:rsidP="009B36D9">
            <w:pPr>
              <w:rPr>
                <w:bCs/>
                <w:sz w:val="18"/>
                <w:szCs w:val="18"/>
              </w:rPr>
            </w:pPr>
            <w:r w:rsidRPr="00297645">
              <w:rPr>
                <w:bCs/>
                <w:sz w:val="18"/>
                <w:szCs w:val="18"/>
              </w:rPr>
              <w:t>Уровень обеспеченности</w:t>
            </w:r>
          </w:p>
        </w:tc>
        <w:tc>
          <w:tcPr>
            <w:tcW w:w="9887" w:type="dxa"/>
            <w:vAlign w:val="center"/>
          </w:tcPr>
          <w:p w:rsidR="00FE75A7" w:rsidRPr="00297645" w:rsidRDefault="00FE75A7" w:rsidP="009B36D9">
            <w:pPr>
              <w:rPr>
                <w:b/>
                <w:sz w:val="18"/>
                <w:szCs w:val="18"/>
              </w:rPr>
            </w:pPr>
            <w:r w:rsidRPr="00297645">
              <w:rPr>
                <w:sz w:val="18"/>
                <w:szCs w:val="18"/>
              </w:rPr>
              <w:t>по заданию на проектирование</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15.1.2</w:t>
            </w:r>
          </w:p>
        </w:tc>
        <w:tc>
          <w:tcPr>
            <w:tcW w:w="3120" w:type="dxa"/>
            <w:vAlign w:val="center"/>
          </w:tcPr>
          <w:p w:rsidR="00FE75A7" w:rsidRPr="00297645" w:rsidRDefault="00FE75A7" w:rsidP="009B36D9">
            <w:pPr>
              <w:rPr>
                <w:bCs/>
                <w:sz w:val="18"/>
                <w:szCs w:val="18"/>
              </w:rPr>
            </w:pPr>
            <w:r w:rsidRPr="00297645">
              <w:rPr>
                <w:bCs/>
                <w:sz w:val="18"/>
                <w:szCs w:val="18"/>
              </w:rPr>
              <w:t>Размер земельного участка</w:t>
            </w:r>
          </w:p>
        </w:tc>
        <w:tc>
          <w:tcPr>
            <w:tcW w:w="9887" w:type="dxa"/>
            <w:vAlign w:val="center"/>
          </w:tcPr>
          <w:p w:rsidR="00FE75A7" w:rsidRPr="00297645" w:rsidRDefault="00FE75A7" w:rsidP="009B36D9">
            <w:pPr>
              <w:rPr>
                <w:b/>
                <w:sz w:val="18"/>
                <w:szCs w:val="18"/>
              </w:rPr>
            </w:pPr>
            <w:r w:rsidRPr="00297645">
              <w:rPr>
                <w:sz w:val="18"/>
                <w:szCs w:val="18"/>
              </w:rPr>
              <w:t>по заданию на проектирование</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16.</w:t>
            </w:r>
          </w:p>
        </w:tc>
        <w:tc>
          <w:tcPr>
            <w:tcW w:w="3120" w:type="dxa"/>
            <w:vAlign w:val="bottom"/>
          </w:tcPr>
          <w:p w:rsidR="00FE75A7" w:rsidRPr="00297645" w:rsidRDefault="00FE75A7" w:rsidP="009B36D9">
            <w:pPr>
              <w:rPr>
                <w:b/>
                <w:bCs/>
                <w:sz w:val="18"/>
                <w:szCs w:val="18"/>
              </w:rPr>
            </w:pPr>
            <w:r w:rsidRPr="00297645">
              <w:rPr>
                <w:b/>
                <w:bCs/>
                <w:sz w:val="18"/>
                <w:szCs w:val="18"/>
              </w:rPr>
              <w:t xml:space="preserve">Нормативы обеспеченности организации в границах городского округа </w:t>
            </w:r>
            <w:proofErr w:type="spellStart"/>
            <w:r w:rsidRPr="00297645">
              <w:rPr>
                <w:b/>
                <w:bCs/>
                <w:sz w:val="18"/>
                <w:szCs w:val="18"/>
              </w:rPr>
              <w:t>электро</w:t>
            </w:r>
            <w:proofErr w:type="spellEnd"/>
            <w:r w:rsidRPr="00297645">
              <w:rPr>
                <w:b/>
                <w:bCs/>
                <w:sz w:val="18"/>
                <w:szCs w:val="18"/>
              </w:rPr>
              <w:t>-, тепл</w:t>
            </w:r>
            <w:proofErr w:type="gramStart"/>
            <w:r w:rsidRPr="00297645">
              <w:rPr>
                <w:b/>
                <w:bCs/>
                <w:sz w:val="18"/>
                <w:szCs w:val="18"/>
              </w:rPr>
              <w:t>о-</w:t>
            </w:r>
            <w:proofErr w:type="gramEnd"/>
            <w:r w:rsidRPr="00297645">
              <w:rPr>
                <w:b/>
                <w:bCs/>
                <w:sz w:val="18"/>
                <w:szCs w:val="18"/>
              </w:rPr>
              <w:t xml:space="preserve">, </w:t>
            </w:r>
            <w:proofErr w:type="spellStart"/>
            <w:r w:rsidRPr="00297645">
              <w:rPr>
                <w:b/>
                <w:bCs/>
                <w:sz w:val="18"/>
                <w:szCs w:val="18"/>
              </w:rPr>
              <w:t>газо</w:t>
            </w:r>
            <w:proofErr w:type="spellEnd"/>
            <w:r w:rsidRPr="00297645">
              <w:rPr>
                <w:b/>
                <w:bCs/>
                <w:sz w:val="18"/>
                <w:szCs w:val="18"/>
              </w:rPr>
              <w:t>- и водоснабжения населения, водоотведения, снабжения населения топливом</w:t>
            </w:r>
          </w:p>
        </w:tc>
        <w:tc>
          <w:tcPr>
            <w:tcW w:w="9887" w:type="dxa"/>
            <w:vAlign w:val="center"/>
          </w:tcPr>
          <w:p w:rsidR="00FE75A7" w:rsidRPr="00297645" w:rsidRDefault="00FE75A7" w:rsidP="009B36D9">
            <w:pPr>
              <w:jc w:val="center"/>
              <w:rPr>
                <w:sz w:val="18"/>
                <w:szCs w:val="18"/>
              </w:rPr>
            </w:pPr>
          </w:p>
        </w:tc>
        <w:tc>
          <w:tcPr>
            <w:tcW w:w="1979" w:type="dxa"/>
          </w:tcPr>
          <w:p w:rsidR="00FE75A7" w:rsidRPr="00297645" w:rsidRDefault="00FE75A7" w:rsidP="009B36D9">
            <w:pPr>
              <w:jc w:val="center"/>
              <w:rPr>
                <w:sz w:val="18"/>
                <w:szCs w:val="18"/>
              </w:rPr>
            </w:pPr>
          </w:p>
        </w:tc>
      </w:tr>
      <w:tr w:rsidR="00FE75A7" w:rsidRPr="00297645" w:rsidTr="00D515E0">
        <w:tc>
          <w:tcPr>
            <w:tcW w:w="816" w:type="dxa"/>
            <w:vAlign w:val="center"/>
          </w:tcPr>
          <w:p w:rsidR="00FE75A7" w:rsidRPr="00297645" w:rsidRDefault="00FE75A7" w:rsidP="009B36D9">
            <w:pPr>
              <w:rPr>
                <w:sz w:val="18"/>
                <w:szCs w:val="18"/>
              </w:rPr>
            </w:pPr>
            <w:r w:rsidRPr="00297645">
              <w:rPr>
                <w:b/>
                <w:bCs/>
                <w:sz w:val="18"/>
                <w:szCs w:val="18"/>
              </w:rPr>
              <w:t>16.1</w:t>
            </w:r>
          </w:p>
        </w:tc>
        <w:tc>
          <w:tcPr>
            <w:tcW w:w="3120" w:type="dxa"/>
            <w:vAlign w:val="center"/>
          </w:tcPr>
          <w:p w:rsidR="00FE75A7" w:rsidRPr="00297645" w:rsidRDefault="00FE75A7" w:rsidP="009B36D9">
            <w:pPr>
              <w:rPr>
                <w:sz w:val="18"/>
                <w:szCs w:val="18"/>
              </w:rPr>
            </w:pPr>
            <w:r w:rsidRPr="00297645">
              <w:rPr>
                <w:b/>
                <w:bCs/>
                <w:sz w:val="18"/>
                <w:szCs w:val="18"/>
              </w:rPr>
              <w:t>Объекты электроснабжения</w:t>
            </w:r>
          </w:p>
        </w:tc>
        <w:tc>
          <w:tcPr>
            <w:tcW w:w="9887" w:type="dxa"/>
            <w:vAlign w:val="bottom"/>
          </w:tcPr>
          <w:p w:rsidR="00FE75A7" w:rsidRPr="00297645" w:rsidRDefault="00FE75A7" w:rsidP="009B36D9">
            <w:pPr>
              <w:rPr>
                <w:sz w:val="18"/>
                <w:szCs w:val="18"/>
              </w:rPr>
            </w:pPr>
          </w:p>
        </w:tc>
        <w:tc>
          <w:tcPr>
            <w:tcW w:w="1979" w:type="dxa"/>
          </w:tcPr>
          <w:p w:rsidR="00FE75A7" w:rsidRPr="00297645" w:rsidRDefault="00FE75A7" w:rsidP="009B36D9">
            <w:pPr>
              <w:rPr>
                <w:sz w:val="18"/>
                <w:szCs w:val="18"/>
              </w:rPr>
            </w:pPr>
          </w:p>
        </w:tc>
      </w:tr>
      <w:tr w:rsidR="00FE75A7" w:rsidRPr="00297645" w:rsidTr="00D515E0">
        <w:tc>
          <w:tcPr>
            <w:tcW w:w="816" w:type="dxa"/>
            <w:vMerge w:val="restart"/>
          </w:tcPr>
          <w:p w:rsidR="00FE75A7" w:rsidRPr="00297645" w:rsidRDefault="00FE75A7" w:rsidP="009B36D9">
            <w:pPr>
              <w:pStyle w:val="a3"/>
              <w:numPr>
                <w:ilvl w:val="0"/>
                <w:numId w:val="0"/>
              </w:numPr>
              <w:spacing w:after="0"/>
              <w:jc w:val="left"/>
              <w:rPr>
                <w:sz w:val="18"/>
                <w:szCs w:val="18"/>
              </w:rPr>
            </w:pPr>
            <w:r w:rsidRPr="00297645">
              <w:rPr>
                <w:sz w:val="18"/>
                <w:szCs w:val="18"/>
              </w:rPr>
              <w:t>16.1.1</w:t>
            </w:r>
          </w:p>
        </w:tc>
        <w:tc>
          <w:tcPr>
            <w:tcW w:w="3120" w:type="dxa"/>
            <w:vMerge w:val="restart"/>
          </w:tcPr>
          <w:p w:rsidR="00FE75A7" w:rsidRPr="00297645" w:rsidRDefault="00FE75A7" w:rsidP="009B36D9">
            <w:pPr>
              <w:pStyle w:val="a3"/>
              <w:numPr>
                <w:ilvl w:val="0"/>
                <w:numId w:val="0"/>
              </w:numPr>
              <w:spacing w:after="0"/>
              <w:jc w:val="left"/>
              <w:rPr>
                <w:sz w:val="18"/>
                <w:szCs w:val="18"/>
              </w:rPr>
            </w:pPr>
            <w:r w:rsidRPr="00297645">
              <w:rPr>
                <w:sz w:val="18"/>
                <w:szCs w:val="18"/>
              </w:rPr>
              <w:t>Укрупненные показатели электропотребления</w:t>
            </w:r>
          </w:p>
        </w:tc>
        <w:tc>
          <w:tcPr>
            <w:tcW w:w="9887" w:type="dxa"/>
            <w:vAlign w:val="center"/>
          </w:tcPr>
          <w:p w:rsidR="00FE75A7" w:rsidRPr="00297645" w:rsidRDefault="00FE75A7" w:rsidP="009B36D9">
            <w:pPr>
              <w:rPr>
                <w:b/>
                <w:sz w:val="18"/>
                <w:szCs w:val="18"/>
              </w:rPr>
            </w:pPr>
            <w:r w:rsidRPr="00297645">
              <w:rPr>
                <w:b/>
                <w:sz w:val="18"/>
                <w:szCs w:val="18"/>
              </w:rPr>
              <w:t>Территории городских округов, не оборудованные стационарными электроплитами без кондиционеров:</w:t>
            </w:r>
          </w:p>
          <w:p w:rsidR="00FE75A7" w:rsidRPr="00297645" w:rsidRDefault="00FE75A7" w:rsidP="009B36D9">
            <w:pPr>
              <w:pStyle w:val="a3"/>
              <w:numPr>
                <w:ilvl w:val="0"/>
                <w:numId w:val="0"/>
              </w:numPr>
              <w:spacing w:after="0"/>
              <w:jc w:val="left"/>
              <w:rPr>
                <w:sz w:val="18"/>
                <w:szCs w:val="18"/>
              </w:rPr>
            </w:pPr>
            <w:r w:rsidRPr="00297645">
              <w:rPr>
                <w:sz w:val="18"/>
                <w:szCs w:val="18"/>
              </w:rPr>
              <w:t>электропотребление – 1700 кВт·</w:t>
            </w:r>
            <w:proofErr w:type="gramStart"/>
            <w:r w:rsidRPr="00297645">
              <w:rPr>
                <w:sz w:val="18"/>
                <w:szCs w:val="18"/>
              </w:rPr>
              <w:t>ч</w:t>
            </w:r>
            <w:proofErr w:type="gramEnd"/>
            <w:r w:rsidRPr="00297645">
              <w:rPr>
                <w:sz w:val="18"/>
                <w:szCs w:val="18"/>
              </w:rPr>
              <w:t xml:space="preserve"> /год на 1 чел;</w:t>
            </w:r>
          </w:p>
          <w:p w:rsidR="00FE75A7" w:rsidRPr="00297645" w:rsidRDefault="00FE75A7" w:rsidP="009B36D9">
            <w:pPr>
              <w:pStyle w:val="a3"/>
              <w:numPr>
                <w:ilvl w:val="0"/>
                <w:numId w:val="0"/>
              </w:numPr>
              <w:spacing w:after="0"/>
              <w:jc w:val="left"/>
              <w:rPr>
                <w:b/>
                <w:sz w:val="18"/>
                <w:szCs w:val="18"/>
              </w:rPr>
            </w:pPr>
            <w:r w:rsidRPr="00297645">
              <w:rPr>
                <w:sz w:val="18"/>
                <w:szCs w:val="18"/>
              </w:rPr>
              <w:t>использование максимума электрической нагрузки – 5200 ч/год </w:t>
            </w: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c>
          <w:tcPr>
            <w:tcW w:w="816" w:type="dxa"/>
            <w:vMerge/>
          </w:tcPr>
          <w:p w:rsidR="00FE75A7" w:rsidRPr="00297645" w:rsidRDefault="00FE75A7" w:rsidP="009B36D9">
            <w:pPr>
              <w:rPr>
                <w:sz w:val="18"/>
                <w:szCs w:val="18"/>
              </w:rPr>
            </w:pPr>
          </w:p>
        </w:tc>
        <w:tc>
          <w:tcPr>
            <w:tcW w:w="3120" w:type="dxa"/>
            <w:vMerge/>
          </w:tcPr>
          <w:p w:rsidR="00FE75A7" w:rsidRPr="00297645" w:rsidRDefault="00FE75A7" w:rsidP="009B36D9">
            <w:pPr>
              <w:rPr>
                <w:sz w:val="18"/>
                <w:szCs w:val="18"/>
              </w:rPr>
            </w:pPr>
          </w:p>
        </w:tc>
        <w:tc>
          <w:tcPr>
            <w:tcW w:w="9887" w:type="dxa"/>
            <w:vAlign w:val="center"/>
          </w:tcPr>
          <w:p w:rsidR="00FE75A7" w:rsidRPr="00297645" w:rsidRDefault="00FE75A7" w:rsidP="009B36D9">
            <w:pPr>
              <w:rPr>
                <w:b/>
                <w:sz w:val="18"/>
                <w:szCs w:val="18"/>
              </w:rPr>
            </w:pPr>
            <w:r w:rsidRPr="00297645">
              <w:rPr>
                <w:b/>
                <w:sz w:val="18"/>
                <w:szCs w:val="18"/>
              </w:rPr>
              <w:t>Территории городских округов, не оборудованные стационарными электроплитами с кондиционерами:</w:t>
            </w:r>
          </w:p>
          <w:p w:rsidR="00FE75A7" w:rsidRPr="00297645" w:rsidRDefault="00FE75A7" w:rsidP="009B36D9">
            <w:pPr>
              <w:pStyle w:val="a3"/>
              <w:numPr>
                <w:ilvl w:val="0"/>
                <w:numId w:val="0"/>
              </w:numPr>
              <w:spacing w:after="0"/>
              <w:jc w:val="left"/>
              <w:rPr>
                <w:sz w:val="18"/>
                <w:szCs w:val="18"/>
              </w:rPr>
            </w:pPr>
            <w:r w:rsidRPr="00297645">
              <w:rPr>
                <w:sz w:val="18"/>
                <w:szCs w:val="18"/>
              </w:rPr>
              <w:t>электропотребление – 2000 кВт·</w:t>
            </w:r>
            <w:proofErr w:type="gramStart"/>
            <w:r w:rsidRPr="00297645">
              <w:rPr>
                <w:sz w:val="18"/>
                <w:szCs w:val="18"/>
              </w:rPr>
              <w:t>ч</w:t>
            </w:r>
            <w:proofErr w:type="gramEnd"/>
            <w:r w:rsidRPr="00297645">
              <w:rPr>
                <w:sz w:val="18"/>
                <w:szCs w:val="18"/>
              </w:rPr>
              <w:t xml:space="preserve"> /год на 1 чел;</w:t>
            </w:r>
          </w:p>
          <w:p w:rsidR="00FE75A7" w:rsidRPr="00297645" w:rsidRDefault="00FE75A7" w:rsidP="009B36D9">
            <w:pPr>
              <w:pStyle w:val="a3"/>
              <w:numPr>
                <w:ilvl w:val="0"/>
                <w:numId w:val="0"/>
              </w:numPr>
              <w:spacing w:after="0"/>
              <w:jc w:val="left"/>
              <w:rPr>
                <w:b/>
                <w:sz w:val="18"/>
                <w:szCs w:val="18"/>
              </w:rPr>
            </w:pPr>
            <w:r w:rsidRPr="00297645">
              <w:rPr>
                <w:sz w:val="18"/>
                <w:szCs w:val="18"/>
              </w:rPr>
              <w:t>использование максимума электрической нагрузки – 5700 ч/год </w:t>
            </w: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c>
          <w:tcPr>
            <w:tcW w:w="816" w:type="dxa"/>
            <w:vMerge/>
          </w:tcPr>
          <w:p w:rsidR="00FE75A7" w:rsidRPr="00297645" w:rsidRDefault="00FE75A7" w:rsidP="009B36D9">
            <w:pPr>
              <w:rPr>
                <w:sz w:val="18"/>
                <w:szCs w:val="18"/>
              </w:rPr>
            </w:pPr>
          </w:p>
        </w:tc>
        <w:tc>
          <w:tcPr>
            <w:tcW w:w="3120" w:type="dxa"/>
            <w:vMerge/>
            <w:vAlign w:val="center"/>
          </w:tcPr>
          <w:p w:rsidR="00FE75A7" w:rsidRPr="00297645" w:rsidRDefault="00FE75A7" w:rsidP="009B36D9">
            <w:pPr>
              <w:rPr>
                <w:sz w:val="18"/>
                <w:szCs w:val="18"/>
              </w:rPr>
            </w:pPr>
          </w:p>
        </w:tc>
        <w:tc>
          <w:tcPr>
            <w:tcW w:w="9887" w:type="dxa"/>
            <w:vAlign w:val="center"/>
          </w:tcPr>
          <w:p w:rsidR="00FE75A7" w:rsidRPr="00297645" w:rsidRDefault="00FE75A7" w:rsidP="009B36D9">
            <w:pPr>
              <w:rPr>
                <w:b/>
                <w:sz w:val="18"/>
                <w:szCs w:val="18"/>
              </w:rPr>
            </w:pPr>
            <w:r w:rsidRPr="00297645">
              <w:rPr>
                <w:b/>
                <w:sz w:val="18"/>
                <w:szCs w:val="18"/>
              </w:rPr>
              <w:t>Территории городских округов, оборудованные стационарными электроплитами (100% охвата) без кондиционеров:</w:t>
            </w:r>
          </w:p>
          <w:p w:rsidR="00FE75A7" w:rsidRPr="00297645" w:rsidRDefault="00FE75A7" w:rsidP="009B36D9">
            <w:pPr>
              <w:pStyle w:val="a3"/>
              <w:numPr>
                <w:ilvl w:val="0"/>
                <w:numId w:val="0"/>
              </w:numPr>
              <w:spacing w:after="0"/>
              <w:jc w:val="left"/>
              <w:rPr>
                <w:sz w:val="18"/>
                <w:szCs w:val="18"/>
              </w:rPr>
            </w:pPr>
            <w:r w:rsidRPr="00297645">
              <w:rPr>
                <w:sz w:val="18"/>
                <w:szCs w:val="18"/>
              </w:rPr>
              <w:t>электропотребление – 2100 кВт·</w:t>
            </w:r>
            <w:proofErr w:type="gramStart"/>
            <w:r w:rsidRPr="00297645">
              <w:rPr>
                <w:sz w:val="18"/>
                <w:szCs w:val="18"/>
              </w:rPr>
              <w:t>ч</w:t>
            </w:r>
            <w:proofErr w:type="gramEnd"/>
            <w:r w:rsidRPr="00297645">
              <w:rPr>
                <w:sz w:val="18"/>
                <w:szCs w:val="18"/>
              </w:rPr>
              <w:t xml:space="preserve"> /год на 1 чел;</w:t>
            </w:r>
          </w:p>
          <w:p w:rsidR="00FE75A7" w:rsidRPr="00297645" w:rsidRDefault="00FE75A7" w:rsidP="009B36D9">
            <w:pPr>
              <w:pStyle w:val="a3"/>
              <w:numPr>
                <w:ilvl w:val="0"/>
                <w:numId w:val="0"/>
              </w:numPr>
              <w:spacing w:after="0"/>
              <w:jc w:val="left"/>
              <w:rPr>
                <w:b/>
                <w:sz w:val="18"/>
                <w:szCs w:val="18"/>
              </w:rPr>
            </w:pPr>
            <w:r w:rsidRPr="00297645">
              <w:rPr>
                <w:sz w:val="18"/>
                <w:szCs w:val="18"/>
              </w:rPr>
              <w:t>использование максимума электрической нагрузки – 5300 ч/год </w:t>
            </w: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c>
          <w:tcPr>
            <w:tcW w:w="816" w:type="dxa"/>
            <w:vMerge/>
          </w:tcPr>
          <w:p w:rsidR="00FE75A7" w:rsidRPr="00297645" w:rsidRDefault="00FE75A7" w:rsidP="009B36D9">
            <w:pPr>
              <w:rPr>
                <w:sz w:val="18"/>
                <w:szCs w:val="18"/>
              </w:rPr>
            </w:pPr>
          </w:p>
        </w:tc>
        <w:tc>
          <w:tcPr>
            <w:tcW w:w="3120" w:type="dxa"/>
            <w:vMerge/>
            <w:vAlign w:val="center"/>
          </w:tcPr>
          <w:p w:rsidR="00FE75A7" w:rsidRPr="00297645" w:rsidRDefault="00FE75A7" w:rsidP="009B36D9">
            <w:pPr>
              <w:rPr>
                <w:sz w:val="18"/>
                <w:szCs w:val="18"/>
              </w:rPr>
            </w:pPr>
          </w:p>
        </w:tc>
        <w:tc>
          <w:tcPr>
            <w:tcW w:w="9887" w:type="dxa"/>
            <w:vAlign w:val="center"/>
          </w:tcPr>
          <w:p w:rsidR="00FE75A7" w:rsidRPr="00297645" w:rsidRDefault="00FE75A7" w:rsidP="009B36D9">
            <w:pPr>
              <w:rPr>
                <w:b/>
                <w:sz w:val="18"/>
                <w:szCs w:val="18"/>
              </w:rPr>
            </w:pPr>
            <w:r w:rsidRPr="00297645">
              <w:rPr>
                <w:b/>
                <w:sz w:val="18"/>
                <w:szCs w:val="18"/>
              </w:rPr>
              <w:t>Территории городских округов, оборудованные стационарными электроплитами (100% охвата) с кондиционерами:</w:t>
            </w:r>
          </w:p>
          <w:p w:rsidR="00FE75A7" w:rsidRPr="00297645" w:rsidRDefault="00FE75A7" w:rsidP="009B36D9">
            <w:pPr>
              <w:pStyle w:val="a3"/>
              <w:numPr>
                <w:ilvl w:val="0"/>
                <w:numId w:val="0"/>
              </w:numPr>
              <w:spacing w:after="0"/>
              <w:jc w:val="left"/>
              <w:rPr>
                <w:sz w:val="18"/>
                <w:szCs w:val="18"/>
              </w:rPr>
            </w:pPr>
            <w:r w:rsidRPr="00297645">
              <w:rPr>
                <w:sz w:val="18"/>
                <w:szCs w:val="18"/>
              </w:rPr>
              <w:t>электропотребление – 2</w:t>
            </w:r>
            <w:r w:rsidR="00A7618F" w:rsidRPr="00297645">
              <w:rPr>
                <w:sz w:val="18"/>
                <w:szCs w:val="18"/>
              </w:rPr>
              <w:t>4</w:t>
            </w:r>
            <w:r w:rsidRPr="00297645">
              <w:rPr>
                <w:sz w:val="18"/>
                <w:szCs w:val="18"/>
              </w:rPr>
              <w:t>00 кВт·</w:t>
            </w:r>
            <w:proofErr w:type="gramStart"/>
            <w:r w:rsidRPr="00297645">
              <w:rPr>
                <w:sz w:val="18"/>
                <w:szCs w:val="18"/>
              </w:rPr>
              <w:t>ч</w:t>
            </w:r>
            <w:proofErr w:type="gramEnd"/>
            <w:r w:rsidRPr="00297645">
              <w:rPr>
                <w:sz w:val="18"/>
                <w:szCs w:val="18"/>
              </w:rPr>
              <w:t xml:space="preserve"> /год на 1 чел;</w:t>
            </w:r>
          </w:p>
          <w:p w:rsidR="00FE75A7" w:rsidRPr="00297645" w:rsidRDefault="00FE75A7" w:rsidP="009B36D9">
            <w:pPr>
              <w:pStyle w:val="a3"/>
              <w:numPr>
                <w:ilvl w:val="0"/>
                <w:numId w:val="0"/>
              </w:numPr>
              <w:spacing w:after="0"/>
              <w:jc w:val="left"/>
              <w:rPr>
                <w:b/>
                <w:sz w:val="18"/>
                <w:szCs w:val="18"/>
              </w:rPr>
            </w:pPr>
            <w:r w:rsidRPr="00297645">
              <w:rPr>
                <w:sz w:val="18"/>
                <w:szCs w:val="18"/>
              </w:rPr>
              <w:lastRenderedPageBreak/>
              <w:t>использование максимума электрической нагрузки – 5800 ч/год </w:t>
            </w:r>
          </w:p>
        </w:tc>
        <w:tc>
          <w:tcPr>
            <w:tcW w:w="1979" w:type="dxa"/>
          </w:tcPr>
          <w:p w:rsidR="00FE75A7" w:rsidRPr="00297645" w:rsidRDefault="00FE75A7" w:rsidP="009B36D9">
            <w:pPr>
              <w:jc w:val="center"/>
              <w:rPr>
                <w:sz w:val="18"/>
                <w:szCs w:val="18"/>
              </w:rPr>
            </w:pPr>
            <w:proofErr w:type="gramStart"/>
            <w:r w:rsidRPr="00297645">
              <w:rPr>
                <w:sz w:val="18"/>
                <w:szCs w:val="18"/>
              </w:rPr>
              <w:lastRenderedPageBreak/>
              <w:t>Р</w:t>
            </w:r>
            <w:proofErr w:type="gramEnd"/>
          </w:p>
        </w:tc>
      </w:tr>
      <w:tr w:rsidR="00FE75A7" w:rsidRPr="00297645" w:rsidTr="00D515E0">
        <w:tc>
          <w:tcPr>
            <w:tcW w:w="816" w:type="dxa"/>
            <w:vMerge/>
          </w:tcPr>
          <w:p w:rsidR="00FE75A7" w:rsidRPr="00297645" w:rsidRDefault="00FE75A7" w:rsidP="009B36D9">
            <w:pPr>
              <w:rPr>
                <w:sz w:val="18"/>
                <w:szCs w:val="18"/>
              </w:rPr>
            </w:pPr>
          </w:p>
        </w:tc>
        <w:tc>
          <w:tcPr>
            <w:tcW w:w="3120" w:type="dxa"/>
            <w:vMerge/>
            <w:vAlign w:val="center"/>
          </w:tcPr>
          <w:p w:rsidR="00FE75A7" w:rsidRPr="00297645" w:rsidRDefault="00FE75A7" w:rsidP="009B36D9">
            <w:pPr>
              <w:rPr>
                <w:sz w:val="18"/>
                <w:szCs w:val="18"/>
              </w:rPr>
            </w:pPr>
          </w:p>
        </w:tc>
        <w:tc>
          <w:tcPr>
            <w:tcW w:w="9887" w:type="dxa"/>
            <w:vAlign w:val="center"/>
          </w:tcPr>
          <w:p w:rsidR="00FE75A7" w:rsidRPr="00297645" w:rsidRDefault="00FE75A7" w:rsidP="009B36D9">
            <w:pPr>
              <w:pStyle w:val="ConsPlusNonformat"/>
              <w:rPr>
                <w:rFonts w:ascii="Times New Roman" w:hAnsi="Times New Roman" w:cs="Times New Roman"/>
                <w:b/>
                <w:sz w:val="18"/>
                <w:szCs w:val="18"/>
              </w:rPr>
            </w:pPr>
            <w:r w:rsidRPr="00297645">
              <w:rPr>
                <w:rFonts w:ascii="Times New Roman" w:hAnsi="Times New Roman" w:cs="Times New Roman"/>
                <w:b/>
                <w:sz w:val="18"/>
                <w:szCs w:val="18"/>
              </w:rPr>
              <w:t>Территории городских округов, застроенные индивидуальными жилыми домами, (без кондиционеров) не оборудованные стационарными электроплитами:</w:t>
            </w:r>
          </w:p>
          <w:p w:rsidR="00FE75A7" w:rsidRPr="00297645" w:rsidRDefault="00FE75A7" w:rsidP="009B36D9">
            <w:pPr>
              <w:pStyle w:val="a3"/>
              <w:numPr>
                <w:ilvl w:val="0"/>
                <w:numId w:val="0"/>
              </w:numPr>
              <w:spacing w:after="0"/>
              <w:jc w:val="left"/>
              <w:rPr>
                <w:sz w:val="18"/>
                <w:szCs w:val="18"/>
              </w:rPr>
            </w:pPr>
            <w:r w:rsidRPr="00297645">
              <w:rPr>
                <w:sz w:val="18"/>
                <w:szCs w:val="18"/>
              </w:rPr>
              <w:t>электропотребление – 950 кВт·</w:t>
            </w:r>
            <w:proofErr w:type="gramStart"/>
            <w:r w:rsidRPr="00297645">
              <w:rPr>
                <w:sz w:val="18"/>
                <w:szCs w:val="18"/>
              </w:rPr>
              <w:t>ч</w:t>
            </w:r>
            <w:proofErr w:type="gramEnd"/>
            <w:r w:rsidRPr="00297645">
              <w:rPr>
                <w:sz w:val="18"/>
                <w:szCs w:val="18"/>
              </w:rPr>
              <w:t xml:space="preserve"> /год на 1 чел;</w:t>
            </w:r>
          </w:p>
          <w:p w:rsidR="00FE75A7" w:rsidRPr="00297645" w:rsidRDefault="00FE75A7" w:rsidP="009B36D9">
            <w:pPr>
              <w:pStyle w:val="a3"/>
              <w:numPr>
                <w:ilvl w:val="0"/>
                <w:numId w:val="0"/>
              </w:numPr>
              <w:spacing w:after="0"/>
              <w:jc w:val="left"/>
              <w:rPr>
                <w:sz w:val="18"/>
                <w:szCs w:val="18"/>
              </w:rPr>
            </w:pPr>
            <w:r w:rsidRPr="00297645">
              <w:rPr>
                <w:sz w:val="18"/>
                <w:szCs w:val="18"/>
              </w:rPr>
              <w:t>использование максимума электрической нагрузки – 4100 ч/год </w:t>
            </w:r>
          </w:p>
        </w:tc>
        <w:tc>
          <w:tcPr>
            <w:tcW w:w="1979" w:type="dxa"/>
          </w:tcPr>
          <w:p w:rsidR="00FE75A7" w:rsidRPr="00297645" w:rsidRDefault="00FE75A7" w:rsidP="009B36D9">
            <w:pPr>
              <w:pStyle w:val="ConsPlusNonformat"/>
              <w:jc w:val="center"/>
              <w:rPr>
                <w:rFonts w:ascii="Times New Roman" w:hAnsi="Times New Roman" w:cs="Times New Roman"/>
                <w:sz w:val="18"/>
                <w:szCs w:val="18"/>
              </w:rPr>
            </w:pPr>
            <w:proofErr w:type="gramStart"/>
            <w:r w:rsidRPr="00297645">
              <w:rPr>
                <w:rFonts w:ascii="Times New Roman" w:hAnsi="Times New Roman" w:cs="Times New Roman"/>
                <w:sz w:val="18"/>
                <w:szCs w:val="18"/>
              </w:rPr>
              <w:t>Р</w:t>
            </w:r>
            <w:proofErr w:type="gramEnd"/>
          </w:p>
        </w:tc>
      </w:tr>
      <w:tr w:rsidR="00FE75A7" w:rsidRPr="00297645" w:rsidTr="00D515E0">
        <w:tc>
          <w:tcPr>
            <w:tcW w:w="816" w:type="dxa"/>
            <w:vMerge/>
          </w:tcPr>
          <w:p w:rsidR="00FE75A7" w:rsidRPr="00297645" w:rsidRDefault="00FE75A7" w:rsidP="009B36D9">
            <w:pPr>
              <w:rPr>
                <w:sz w:val="18"/>
                <w:szCs w:val="18"/>
              </w:rPr>
            </w:pPr>
          </w:p>
        </w:tc>
        <w:tc>
          <w:tcPr>
            <w:tcW w:w="3120" w:type="dxa"/>
            <w:vMerge/>
            <w:vAlign w:val="center"/>
          </w:tcPr>
          <w:p w:rsidR="00FE75A7" w:rsidRPr="00297645" w:rsidRDefault="00FE75A7" w:rsidP="009B36D9">
            <w:pPr>
              <w:rPr>
                <w:sz w:val="18"/>
                <w:szCs w:val="18"/>
              </w:rPr>
            </w:pPr>
          </w:p>
        </w:tc>
        <w:tc>
          <w:tcPr>
            <w:tcW w:w="9887" w:type="dxa"/>
            <w:vAlign w:val="center"/>
          </w:tcPr>
          <w:p w:rsidR="00FE75A7" w:rsidRPr="00297645" w:rsidRDefault="00FE75A7" w:rsidP="009B36D9">
            <w:pPr>
              <w:pStyle w:val="ConsPlusNonformat"/>
              <w:rPr>
                <w:rFonts w:ascii="Times New Roman" w:hAnsi="Times New Roman" w:cs="Times New Roman"/>
                <w:b/>
                <w:sz w:val="18"/>
                <w:szCs w:val="18"/>
              </w:rPr>
            </w:pPr>
            <w:r w:rsidRPr="00297645">
              <w:rPr>
                <w:rFonts w:ascii="Times New Roman" w:hAnsi="Times New Roman" w:cs="Times New Roman"/>
                <w:b/>
                <w:sz w:val="18"/>
                <w:szCs w:val="18"/>
              </w:rPr>
              <w:t>Территории городских округов, застроенные индивидуальными жилыми домами</w:t>
            </w:r>
          </w:p>
          <w:p w:rsidR="00FE75A7" w:rsidRPr="00297645" w:rsidRDefault="00FE75A7" w:rsidP="009B36D9">
            <w:pPr>
              <w:pStyle w:val="ConsPlusNonformat"/>
              <w:rPr>
                <w:rFonts w:ascii="Times New Roman" w:hAnsi="Times New Roman" w:cs="Times New Roman"/>
                <w:b/>
                <w:sz w:val="18"/>
                <w:szCs w:val="18"/>
              </w:rPr>
            </w:pPr>
            <w:r w:rsidRPr="00297645">
              <w:rPr>
                <w:rFonts w:ascii="Times New Roman" w:hAnsi="Times New Roman" w:cs="Times New Roman"/>
                <w:b/>
                <w:sz w:val="18"/>
                <w:szCs w:val="18"/>
              </w:rPr>
              <w:t xml:space="preserve"> (без кондиционеров)</w:t>
            </w:r>
            <w:r w:rsidR="00A7618F" w:rsidRPr="00297645">
              <w:rPr>
                <w:rFonts w:ascii="Times New Roman" w:hAnsi="Times New Roman" w:cs="Times New Roman"/>
                <w:b/>
                <w:sz w:val="18"/>
                <w:szCs w:val="18"/>
              </w:rPr>
              <w:t>,</w:t>
            </w:r>
            <w:r w:rsidRPr="00297645">
              <w:rPr>
                <w:rFonts w:ascii="Times New Roman" w:hAnsi="Times New Roman" w:cs="Times New Roman"/>
                <w:b/>
                <w:sz w:val="18"/>
                <w:szCs w:val="18"/>
              </w:rPr>
              <w:t xml:space="preserve"> </w:t>
            </w:r>
            <w:proofErr w:type="gramStart"/>
            <w:r w:rsidRPr="00297645">
              <w:rPr>
                <w:rFonts w:ascii="Times New Roman" w:hAnsi="Times New Roman" w:cs="Times New Roman"/>
                <w:b/>
                <w:sz w:val="18"/>
                <w:szCs w:val="18"/>
              </w:rPr>
              <w:t>оборудованные</w:t>
            </w:r>
            <w:proofErr w:type="gramEnd"/>
            <w:r w:rsidRPr="00297645">
              <w:rPr>
                <w:rFonts w:ascii="Times New Roman" w:hAnsi="Times New Roman" w:cs="Times New Roman"/>
                <w:b/>
                <w:sz w:val="18"/>
                <w:szCs w:val="18"/>
              </w:rPr>
              <w:t xml:space="preserve"> стационарными электроплитами (100% охвата):</w:t>
            </w:r>
          </w:p>
          <w:p w:rsidR="00FE75A7" w:rsidRPr="00297645" w:rsidRDefault="00FE75A7" w:rsidP="009B36D9">
            <w:pPr>
              <w:pStyle w:val="a3"/>
              <w:numPr>
                <w:ilvl w:val="0"/>
                <w:numId w:val="0"/>
              </w:numPr>
              <w:spacing w:after="0"/>
              <w:jc w:val="left"/>
              <w:rPr>
                <w:sz w:val="18"/>
                <w:szCs w:val="18"/>
              </w:rPr>
            </w:pPr>
            <w:r w:rsidRPr="00297645">
              <w:rPr>
                <w:sz w:val="18"/>
                <w:szCs w:val="18"/>
              </w:rPr>
              <w:t>электропотребление – 1350 кВт·</w:t>
            </w:r>
            <w:proofErr w:type="gramStart"/>
            <w:r w:rsidRPr="00297645">
              <w:rPr>
                <w:sz w:val="18"/>
                <w:szCs w:val="18"/>
              </w:rPr>
              <w:t>ч</w:t>
            </w:r>
            <w:proofErr w:type="gramEnd"/>
            <w:r w:rsidRPr="00297645">
              <w:rPr>
                <w:sz w:val="18"/>
                <w:szCs w:val="18"/>
              </w:rPr>
              <w:t xml:space="preserve"> /год на 1 чел;</w:t>
            </w:r>
          </w:p>
          <w:p w:rsidR="00FE75A7" w:rsidRPr="00297645" w:rsidRDefault="00FE75A7" w:rsidP="009B36D9">
            <w:pPr>
              <w:pStyle w:val="a3"/>
              <w:numPr>
                <w:ilvl w:val="0"/>
                <w:numId w:val="0"/>
              </w:numPr>
              <w:spacing w:after="0"/>
              <w:jc w:val="left"/>
              <w:rPr>
                <w:sz w:val="18"/>
                <w:szCs w:val="18"/>
              </w:rPr>
            </w:pPr>
            <w:r w:rsidRPr="00297645">
              <w:rPr>
                <w:sz w:val="18"/>
                <w:szCs w:val="18"/>
              </w:rPr>
              <w:t>использование максимума электрической нагрузки – 4400 ч/год </w:t>
            </w:r>
          </w:p>
        </w:tc>
        <w:tc>
          <w:tcPr>
            <w:tcW w:w="1979" w:type="dxa"/>
          </w:tcPr>
          <w:p w:rsidR="00FE75A7" w:rsidRPr="00297645" w:rsidRDefault="00FE75A7" w:rsidP="009B36D9">
            <w:pPr>
              <w:pStyle w:val="ConsPlusNonformat"/>
              <w:jc w:val="center"/>
              <w:rPr>
                <w:rFonts w:ascii="Times New Roman" w:hAnsi="Times New Roman" w:cs="Times New Roman"/>
                <w:sz w:val="18"/>
                <w:szCs w:val="18"/>
              </w:rPr>
            </w:pPr>
            <w:proofErr w:type="gramStart"/>
            <w:r w:rsidRPr="00297645">
              <w:rPr>
                <w:rFonts w:ascii="Times New Roman" w:hAnsi="Times New Roman" w:cs="Times New Roman"/>
                <w:sz w:val="18"/>
                <w:szCs w:val="18"/>
              </w:rPr>
              <w:t>Р</w:t>
            </w:r>
            <w:proofErr w:type="gramEnd"/>
          </w:p>
        </w:tc>
      </w:tr>
      <w:tr w:rsidR="00FE75A7" w:rsidRPr="00297645" w:rsidTr="00D515E0">
        <w:tc>
          <w:tcPr>
            <w:tcW w:w="816" w:type="dxa"/>
          </w:tcPr>
          <w:p w:rsidR="00FE75A7" w:rsidRPr="00297645" w:rsidRDefault="00FE75A7" w:rsidP="009B36D9">
            <w:pPr>
              <w:pStyle w:val="a3"/>
              <w:numPr>
                <w:ilvl w:val="0"/>
                <w:numId w:val="0"/>
              </w:numPr>
              <w:spacing w:after="0"/>
              <w:jc w:val="left"/>
              <w:rPr>
                <w:sz w:val="18"/>
                <w:szCs w:val="18"/>
              </w:rPr>
            </w:pPr>
            <w:r w:rsidRPr="00297645">
              <w:rPr>
                <w:sz w:val="18"/>
                <w:szCs w:val="18"/>
              </w:rPr>
              <w:t>16.1.2</w:t>
            </w:r>
          </w:p>
        </w:tc>
        <w:tc>
          <w:tcPr>
            <w:tcW w:w="3120" w:type="dxa"/>
          </w:tcPr>
          <w:p w:rsidR="00FE75A7" w:rsidRPr="00297645" w:rsidRDefault="00FE75A7" w:rsidP="009B36D9">
            <w:pPr>
              <w:pStyle w:val="a3"/>
              <w:numPr>
                <w:ilvl w:val="0"/>
                <w:numId w:val="0"/>
              </w:numPr>
              <w:spacing w:after="0"/>
              <w:jc w:val="left"/>
              <w:rPr>
                <w:sz w:val="18"/>
                <w:szCs w:val="18"/>
              </w:rPr>
            </w:pPr>
            <w:r w:rsidRPr="00297645">
              <w:rPr>
                <w:sz w:val="18"/>
                <w:szCs w:val="18"/>
              </w:rPr>
              <w:t>Удельный расход электроэнергии коммунально-бытовых потребителей</w:t>
            </w:r>
          </w:p>
        </w:tc>
        <w:tc>
          <w:tcPr>
            <w:tcW w:w="9887" w:type="dxa"/>
            <w:vAlign w:val="center"/>
          </w:tcPr>
          <w:p w:rsidR="00FE75A7" w:rsidRPr="00297645" w:rsidRDefault="00FE75A7" w:rsidP="009B36D9">
            <w:pPr>
              <w:pStyle w:val="ConsPlusNonformat"/>
              <w:rPr>
                <w:rFonts w:ascii="Times New Roman" w:hAnsi="Times New Roman" w:cs="Times New Roman"/>
                <w:b/>
                <w:sz w:val="18"/>
                <w:szCs w:val="18"/>
              </w:rPr>
            </w:pPr>
          </w:p>
          <w:tbl>
            <w:tblPr>
              <w:tblW w:w="8613" w:type="dxa"/>
              <w:tblLayout w:type="fixed"/>
              <w:tblLook w:val="00A0"/>
            </w:tblPr>
            <w:tblGrid>
              <w:gridCol w:w="1246"/>
              <w:gridCol w:w="1345"/>
              <w:gridCol w:w="353"/>
              <w:gridCol w:w="1843"/>
              <w:gridCol w:w="1986"/>
              <w:gridCol w:w="1840"/>
            </w:tblGrid>
            <w:tr w:rsidR="00FE75A7" w:rsidRPr="00297645" w:rsidTr="00A7618F">
              <w:trPr>
                <w:trHeight w:val="334"/>
              </w:trPr>
              <w:tc>
                <w:tcPr>
                  <w:tcW w:w="723" w:type="pct"/>
                  <w:vMerge w:val="restart"/>
                  <w:tcBorders>
                    <w:top w:val="single" w:sz="8" w:space="0" w:color="auto"/>
                    <w:left w:val="single" w:sz="8" w:space="0" w:color="auto"/>
                    <w:bottom w:val="nil"/>
                    <w:right w:val="single" w:sz="8" w:space="0" w:color="auto"/>
                  </w:tcBorders>
                  <w:vAlign w:val="center"/>
                </w:tcPr>
                <w:p w:rsidR="00FE75A7" w:rsidRPr="00297645" w:rsidRDefault="00FE75A7" w:rsidP="009B36D9">
                  <w:pPr>
                    <w:jc w:val="center"/>
                    <w:rPr>
                      <w:sz w:val="18"/>
                      <w:szCs w:val="18"/>
                    </w:rPr>
                  </w:pPr>
                  <w:r w:rsidRPr="00297645">
                    <w:rPr>
                      <w:sz w:val="18"/>
                      <w:szCs w:val="18"/>
                    </w:rPr>
                    <w:t>Категория городского</w:t>
                  </w:r>
                  <w:r w:rsidRPr="00297645">
                    <w:rPr>
                      <w:sz w:val="18"/>
                      <w:szCs w:val="18"/>
                    </w:rPr>
                    <w:br/>
                    <w:t>округа</w:t>
                  </w:r>
                </w:p>
              </w:tc>
              <w:tc>
                <w:tcPr>
                  <w:tcW w:w="781" w:type="pct"/>
                  <w:tcBorders>
                    <w:top w:val="single" w:sz="8" w:space="0" w:color="auto"/>
                    <w:left w:val="nil"/>
                    <w:bottom w:val="single" w:sz="8" w:space="0" w:color="auto"/>
                    <w:right w:val="nil"/>
                  </w:tcBorders>
                </w:tcPr>
                <w:p w:rsidR="00FE75A7" w:rsidRPr="00297645" w:rsidRDefault="00FE75A7" w:rsidP="009B36D9">
                  <w:pPr>
                    <w:jc w:val="center"/>
                    <w:rPr>
                      <w:sz w:val="18"/>
                      <w:szCs w:val="18"/>
                    </w:rPr>
                  </w:pPr>
                </w:p>
              </w:tc>
              <w:tc>
                <w:tcPr>
                  <w:tcW w:w="3496" w:type="pct"/>
                  <w:gridSpan w:val="4"/>
                  <w:tcBorders>
                    <w:top w:val="single" w:sz="8" w:space="0" w:color="auto"/>
                    <w:left w:val="nil"/>
                    <w:bottom w:val="single" w:sz="8" w:space="0" w:color="auto"/>
                    <w:right w:val="single" w:sz="8" w:space="0" w:color="000000"/>
                  </w:tcBorders>
                  <w:vAlign w:val="center"/>
                </w:tcPr>
                <w:p w:rsidR="00FE75A7" w:rsidRPr="00297645" w:rsidRDefault="00FE75A7" w:rsidP="009B36D9">
                  <w:pPr>
                    <w:jc w:val="center"/>
                    <w:rPr>
                      <w:sz w:val="18"/>
                      <w:szCs w:val="18"/>
                      <w:lang w:val="en-US"/>
                    </w:rPr>
                  </w:pPr>
                  <w:r w:rsidRPr="00297645">
                    <w:rPr>
                      <w:sz w:val="18"/>
                      <w:szCs w:val="18"/>
                    </w:rPr>
                    <w:t>Городской округ</w:t>
                  </w:r>
                </w:p>
              </w:tc>
            </w:tr>
            <w:tr w:rsidR="00FE75A7" w:rsidRPr="00297645" w:rsidTr="00A7618F">
              <w:trPr>
                <w:trHeight w:val="259"/>
              </w:trPr>
              <w:tc>
                <w:tcPr>
                  <w:tcW w:w="723" w:type="pct"/>
                  <w:vMerge/>
                  <w:tcBorders>
                    <w:top w:val="single" w:sz="8" w:space="0" w:color="auto"/>
                    <w:left w:val="single" w:sz="8" w:space="0" w:color="auto"/>
                    <w:bottom w:val="single" w:sz="4" w:space="0" w:color="auto"/>
                    <w:right w:val="single" w:sz="8" w:space="0" w:color="auto"/>
                  </w:tcBorders>
                  <w:vAlign w:val="center"/>
                </w:tcPr>
                <w:p w:rsidR="00FE75A7" w:rsidRPr="00297645" w:rsidRDefault="00FE75A7" w:rsidP="009B36D9">
                  <w:pPr>
                    <w:jc w:val="center"/>
                    <w:rPr>
                      <w:sz w:val="18"/>
                      <w:szCs w:val="18"/>
                    </w:rPr>
                  </w:pPr>
                </w:p>
              </w:tc>
              <w:tc>
                <w:tcPr>
                  <w:tcW w:w="986" w:type="pct"/>
                  <w:gridSpan w:val="2"/>
                  <w:tcBorders>
                    <w:top w:val="nil"/>
                    <w:left w:val="nil"/>
                    <w:bottom w:val="single" w:sz="4" w:space="0" w:color="auto"/>
                    <w:right w:val="single" w:sz="8" w:space="0" w:color="auto"/>
                  </w:tcBorders>
                  <w:vAlign w:val="center"/>
                </w:tcPr>
                <w:p w:rsidR="00FE75A7" w:rsidRPr="00297645" w:rsidRDefault="00FE75A7" w:rsidP="009B36D9">
                  <w:pPr>
                    <w:jc w:val="center"/>
                    <w:rPr>
                      <w:sz w:val="18"/>
                      <w:szCs w:val="18"/>
                    </w:rPr>
                  </w:pPr>
                  <w:r w:rsidRPr="00297645">
                    <w:rPr>
                      <w:sz w:val="18"/>
                      <w:szCs w:val="18"/>
                    </w:rPr>
                    <w:t xml:space="preserve">удельный расход электроэнергии, </w:t>
                  </w:r>
                  <w:r w:rsidRPr="00297645">
                    <w:rPr>
                      <w:sz w:val="18"/>
                      <w:szCs w:val="18"/>
                    </w:rPr>
                    <w:br/>
                  </w:r>
                  <w:proofErr w:type="spellStart"/>
                  <w:r w:rsidRPr="00297645">
                    <w:rPr>
                      <w:sz w:val="18"/>
                      <w:szCs w:val="18"/>
                    </w:rPr>
                    <w:t>кВт</w:t>
                  </w:r>
                  <w:proofErr w:type="gramStart"/>
                  <w:r w:rsidRPr="00297645">
                    <w:rPr>
                      <w:sz w:val="18"/>
                      <w:szCs w:val="18"/>
                    </w:rPr>
                    <w:t>.ч</w:t>
                  </w:r>
                  <w:proofErr w:type="spellEnd"/>
                  <w:proofErr w:type="gramEnd"/>
                  <w:r w:rsidRPr="00297645">
                    <w:rPr>
                      <w:sz w:val="18"/>
                      <w:szCs w:val="18"/>
                    </w:rPr>
                    <w:t>/чел. в год</w:t>
                  </w:r>
                </w:p>
              </w:tc>
              <w:tc>
                <w:tcPr>
                  <w:tcW w:w="1070" w:type="pct"/>
                  <w:tcBorders>
                    <w:top w:val="nil"/>
                    <w:left w:val="nil"/>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годовое число часов использования максимума электрической нагрузки</w:t>
                  </w:r>
                </w:p>
              </w:tc>
              <w:tc>
                <w:tcPr>
                  <w:tcW w:w="1153" w:type="pct"/>
                  <w:tcBorders>
                    <w:top w:val="nil"/>
                    <w:left w:val="single" w:sz="4" w:space="0" w:color="auto"/>
                    <w:bottom w:val="single" w:sz="4" w:space="0" w:color="auto"/>
                    <w:right w:val="single" w:sz="8" w:space="0" w:color="auto"/>
                  </w:tcBorders>
                  <w:vAlign w:val="center"/>
                </w:tcPr>
                <w:p w:rsidR="00FE75A7" w:rsidRPr="00297645" w:rsidRDefault="00FE75A7" w:rsidP="009B36D9">
                  <w:pPr>
                    <w:jc w:val="center"/>
                    <w:rPr>
                      <w:sz w:val="18"/>
                      <w:szCs w:val="18"/>
                    </w:rPr>
                  </w:pPr>
                  <w:r w:rsidRPr="00297645">
                    <w:rPr>
                      <w:sz w:val="18"/>
                      <w:szCs w:val="18"/>
                    </w:rPr>
                    <w:t xml:space="preserve">удельный расход электроэнергии, </w:t>
                  </w:r>
                  <w:r w:rsidRPr="00297645">
                    <w:rPr>
                      <w:sz w:val="18"/>
                      <w:szCs w:val="18"/>
                    </w:rPr>
                    <w:br/>
                  </w:r>
                  <w:proofErr w:type="spellStart"/>
                  <w:r w:rsidRPr="00297645">
                    <w:rPr>
                      <w:sz w:val="18"/>
                      <w:szCs w:val="18"/>
                    </w:rPr>
                    <w:t>кВт</w:t>
                  </w:r>
                  <w:proofErr w:type="gramStart"/>
                  <w:r w:rsidRPr="00297645">
                    <w:rPr>
                      <w:sz w:val="18"/>
                      <w:szCs w:val="18"/>
                    </w:rPr>
                    <w:t>.ч</w:t>
                  </w:r>
                  <w:proofErr w:type="spellEnd"/>
                  <w:proofErr w:type="gramEnd"/>
                  <w:r w:rsidRPr="00297645">
                    <w:rPr>
                      <w:sz w:val="18"/>
                      <w:szCs w:val="18"/>
                    </w:rPr>
                    <w:t>/чел. в год</w:t>
                  </w:r>
                </w:p>
              </w:tc>
              <w:tc>
                <w:tcPr>
                  <w:tcW w:w="1069" w:type="pct"/>
                  <w:tcBorders>
                    <w:top w:val="nil"/>
                    <w:left w:val="nil"/>
                    <w:bottom w:val="single" w:sz="4" w:space="0" w:color="auto"/>
                    <w:right w:val="single" w:sz="8" w:space="0" w:color="auto"/>
                  </w:tcBorders>
                  <w:vAlign w:val="center"/>
                </w:tcPr>
                <w:p w:rsidR="00FE75A7" w:rsidRPr="00297645" w:rsidRDefault="00FE75A7" w:rsidP="009B36D9">
                  <w:pPr>
                    <w:jc w:val="center"/>
                    <w:rPr>
                      <w:sz w:val="18"/>
                      <w:szCs w:val="18"/>
                    </w:rPr>
                  </w:pPr>
                  <w:r w:rsidRPr="00297645">
                    <w:rPr>
                      <w:sz w:val="18"/>
                      <w:szCs w:val="18"/>
                    </w:rPr>
                    <w:t>годовое число часов использования максимума электрической нагрузки</w:t>
                  </w:r>
                </w:p>
              </w:tc>
            </w:tr>
            <w:tr w:rsidR="00FE75A7" w:rsidRPr="00297645" w:rsidTr="00A7618F">
              <w:trPr>
                <w:trHeight w:val="300"/>
              </w:trPr>
              <w:tc>
                <w:tcPr>
                  <w:tcW w:w="723" w:type="pct"/>
                  <w:tcBorders>
                    <w:left w:val="single" w:sz="4" w:space="0" w:color="auto"/>
                    <w:bottom w:val="single" w:sz="4" w:space="0" w:color="auto"/>
                    <w:right w:val="single" w:sz="4" w:space="0" w:color="auto"/>
                  </w:tcBorders>
                </w:tcPr>
                <w:p w:rsidR="00FE75A7" w:rsidRPr="00297645" w:rsidRDefault="00FE75A7" w:rsidP="009B36D9">
                  <w:pPr>
                    <w:jc w:val="center"/>
                    <w:rPr>
                      <w:sz w:val="18"/>
                      <w:szCs w:val="18"/>
                    </w:rPr>
                  </w:pPr>
                  <w:r w:rsidRPr="00297645">
                    <w:rPr>
                      <w:sz w:val="18"/>
                      <w:szCs w:val="18"/>
                    </w:rPr>
                    <w:t>Малый</w:t>
                  </w:r>
                </w:p>
              </w:tc>
              <w:tc>
                <w:tcPr>
                  <w:tcW w:w="986" w:type="pct"/>
                  <w:gridSpan w:val="2"/>
                  <w:tcBorders>
                    <w:left w:val="single" w:sz="4" w:space="0" w:color="auto"/>
                    <w:bottom w:val="single" w:sz="4" w:space="0" w:color="auto"/>
                    <w:right w:val="single" w:sz="4" w:space="0" w:color="auto"/>
                  </w:tcBorders>
                  <w:noWrap/>
                </w:tcPr>
                <w:p w:rsidR="00FE75A7" w:rsidRPr="00297645" w:rsidRDefault="00FE75A7" w:rsidP="009B36D9">
                  <w:pPr>
                    <w:jc w:val="center"/>
                    <w:rPr>
                      <w:sz w:val="18"/>
                      <w:szCs w:val="18"/>
                    </w:rPr>
                  </w:pPr>
                  <w:r w:rsidRPr="00297645">
                    <w:rPr>
                      <w:sz w:val="18"/>
                      <w:szCs w:val="18"/>
                    </w:rPr>
                    <w:t>2170</w:t>
                  </w:r>
                </w:p>
              </w:tc>
              <w:tc>
                <w:tcPr>
                  <w:tcW w:w="1070" w:type="pct"/>
                  <w:tcBorders>
                    <w:left w:val="single" w:sz="4" w:space="0" w:color="auto"/>
                    <w:bottom w:val="single" w:sz="4" w:space="0" w:color="auto"/>
                    <w:right w:val="single" w:sz="4" w:space="0" w:color="auto"/>
                  </w:tcBorders>
                  <w:noWrap/>
                </w:tcPr>
                <w:p w:rsidR="00FE75A7" w:rsidRPr="00297645" w:rsidRDefault="00FE75A7" w:rsidP="009B36D9">
                  <w:pPr>
                    <w:jc w:val="center"/>
                    <w:rPr>
                      <w:sz w:val="18"/>
                      <w:szCs w:val="18"/>
                    </w:rPr>
                  </w:pPr>
                  <w:r w:rsidRPr="00297645">
                    <w:rPr>
                      <w:sz w:val="18"/>
                      <w:szCs w:val="18"/>
                    </w:rPr>
                    <w:t>5300</w:t>
                  </w:r>
                </w:p>
              </w:tc>
              <w:tc>
                <w:tcPr>
                  <w:tcW w:w="1153" w:type="pct"/>
                  <w:tcBorders>
                    <w:left w:val="single" w:sz="4" w:space="0" w:color="auto"/>
                    <w:bottom w:val="single" w:sz="4" w:space="0" w:color="auto"/>
                    <w:right w:val="single" w:sz="4" w:space="0" w:color="auto"/>
                  </w:tcBorders>
                  <w:noWrap/>
                </w:tcPr>
                <w:p w:rsidR="00FE75A7" w:rsidRPr="00297645" w:rsidRDefault="00FE75A7" w:rsidP="009B36D9">
                  <w:pPr>
                    <w:jc w:val="center"/>
                    <w:rPr>
                      <w:sz w:val="18"/>
                      <w:szCs w:val="18"/>
                    </w:rPr>
                  </w:pPr>
                  <w:r w:rsidRPr="00297645">
                    <w:rPr>
                      <w:sz w:val="18"/>
                      <w:szCs w:val="18"/>
                    </w:rPr>
                    <w:t>2750</w:t>
                  </w:r>
                </w:p>
              </w:tc>
              <w:tc>
                <w:tcPr>
                  <w:tcW w:w="1069" w:type="pct"/>
                  <w:tcBorders>
                    <w:left w:val="single" w:sz="4" w:space="0" w:color="auto"/>
                    <w:bottom w:val="single" w:sz="4" w:space="0" w:color="auto"/>
                    <w:right w:val="single" w:sz="4" w:space="0" w:color="auto"/>
                  </w:tcBorders>
                  <w:noWrap/>
                </w:tcPr>
                <w:p w:rsidR="00FE75A7" w:rsidRPr="00297645" w:rsidRDefault="00FE75A7" w:rsidP="009B36D9">
                  <w:pPr>
                    <w:keepNext/>
                    <w:jc w:val="center"/>
                    <w:rPr>
                      <w:sz w:val="18"/>
                      <w:szCs w:val="18"/>
                    </w:rPr>
                  </w:pPr>
                  <w:r w:rsidRPr="00297645">
                    <w:rPr>
                      <w:sz w:val="18"/>
                      <w:szCs w:val="18"/>
                    </w:rPr>
                    <w:t>5500</w:t>
                  </w:r>
                </w:p>
              </w:tc>
            </w:tr>
          </w:tbl>
          <w:p w:rsidR="00FE75A7" w:rsidRPr="00297645" w:rsidRDefault="00FE75A7" w:rsidP="009B36D9">
            <w:pPr>
              <w:pStyle w:val="ConsPlusNonformat"/>
              <w:rPr>
                <w:rFonts w:ascii="Times New Roman" w:hAnsi="Times New Roman" w:cs="Times New Roman"/>
                <w:b/>
                <w:sz w:val="18"/>
                <w:szCs w:val="18"/>
              </w:rPr>
            </w:pP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c>
          <w:tcPr>
            <w:tcW w:w="816" w:type="dxa"/>
            <w:vMerge w:val="restart"/>
          </w:tcPr>
          <w:p w:rsidR="00FE75A7" w:rsidRPr="00297645" w:rsidRDefault="00FE75A7" w:rsidP="009B36D9">
            <w:pPr>
              <w:pStyle w:val="a3"/>
              <w:numPr>
                <w:ilvl w:val="0"/>
                <w:numId w:val="0"/>
              </w:numPr>
              <w:spacing w:after="0"/>
              <w:jc w:val="left"/>
              <w:rPr>
                <w:sz w:val="18"/>
                <w:szCs w:val="18"/>
              </w:rPr>
            </w:pPr>
            <w:r w:rsidRPr="00297645">
              <w:rPr>
                <w:sz w:val="18"/>
                <w:szCs w:val="18"/>
              </w:rPr>
              <w:t>16.1.3</w:t>
            </w:r>
          </w:p>
        </w:tc>
        <w:tc>
          <w:tcPr>
            <w:tcW w:w="3120" w:type="dxa"/>
            <w:vMerge w:val="restart"/>
          </w:tcPr>
          <w:p w:rsidR="00FE75A7" w:rsidRPr="00297645" w:rsidRDefault="00FE75A7" w:rsidP="009B36D9">
            <w:pPr>
              <w:pStyle w:val="a3"/>
              <w:numPr>
                <w:ilvl w:val="0"/>
                <w:numId w:val="0"/>
              </w:numPr>
              <w:spacing w:after="0"/>
              <w:jc w:val="left"/>
              <w:rPr>
                <w:sz w:val="18"/>
                <w:szCs w:val="18"/>
              </w:rPr>
            </w:pPr>
            <w:r w:rsidRPr="00297645">
              <w:rPr>
                <w:sz w:val="18"/>
                <w:szCs w:val="18"/>
              </w:rPr>
              <w:t>Нормативы обеспеченности электрической энергии в зависимости от коэффициента семейственности (</w:t>
            </w:r>
            <w:proofErr w:type="spellStart"/>
            <w:r w:rsidRPr="00297645">
              <w:rPr>
                <w:sz w:val="18"/>
                <w:szCs w:val="18"/>
              </w:rPr>
              <w:t>Ксем</w:t>
            </w:r>
            <w:proofErr w:type="spellEnd"/>
            <w:r w:rsidRPr="00297645">
              <w:rPr>
                <w:sz w:val="18"/>
                <w:szCs w:val="18"/>
              </w:rPr>
              <w:t>.)</w:t>
            </w:r>
          </w:p>
          <w:p w:rsidR="00FE75A7" w:rsidRPr="00297645" w:rsidRDefault="00FE75A7" w:rsidP="009B36D9">
            <w:pPr>
              <w:pStyle w:val="a3"/>
              <w:numPr>
                <w:ilvl w:val="0"/>
                <w:numId w:val="0"/>
              </w:numPr>
              <w:spacing w:after="0"/>
              <w:jc w:val="left"/>
              <w:rPr>
                <w:sz w:val="18"/>
                <w:szCs w:val="18"/>
              </w:rPr>
            </w:pPr>
          </w:p>
        </w:tc>
        <w:tc>
          <w:tcPr>
            <w:tcW w:w="9887" w:type="dxa"/>
            <w:vAlign w:val="bottom"/>
          </w:tcPr>
          <w:p w:rsidR="00FE75A7" w:rsidRPr="00297645" w:rsidRDefault="00FE75A7" w:rsidP="009B36D9">
            <w:pPr>
              <w:pStyle w:val="a3"/>
              <w:numPr>
                <w:ilvl w:val="0"/>
                <w:numId w:val="0"/>
              </w:numPr>
              <w:spacing w:after="0"/>
              <w:jc w:val="left"/>
              <w:rPr>
                <w:b/>
                <w:sz w:val="18"/>
                <w:szCs w:val="18"/>
              </w:rPr>
            </w:pPr>
            <w:proofErr w:type="gramStart"/>
            <w:r w:rsidRPr="00297645">
              <w:rPr>
                <w:b/>
                <w:sz w:val="18"/>
                <w:szCs w:val="18"/>
              </w:rPr>
              <w:t>K</w:t>
            </w:r>
            <w:proofErr w:type="gramEnd"/>
            <w:r w:rsidRPr="00297645">
              <w:rPr>
                <w:b/>
                <w:sz w:val="18"/>
                <w:szCs w:val="18"/>
              </w:rPr>
              <w:t>сем.=1</w:t>
            </w:r>
          </w:p>
          <w:p w:rsidR="00FE75A7" w:rsidRPr="00297645" w:rsidRDefault="00FE75A7" w:rsidP="00B049E8">
            <w:pPr>
              <w:pStyle w:val="a3"/>
              <w:numPr>
                <w:ilvl w:val="0"/>
                <w:numId w:val="35"/>
              </w:numPr>
              <w:spacing w:after="0"/>
              <w:ind w:left="-7" w:firstLine="7"/>
              <w:rPr>
                <w:sz w:val="18"/>
                <w:szCs w:val="18"/>
              </w:rPr>
            </w:pPr>
            <w:r w:rsidRPr="00297645">
              <w:rPr>
                <w:sz w:val="18"/>
                <w:szCs w:val="18"/>
              </w:rPr>
              <w:t>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 160 кВт/час/чел;</w:t>
            </w:r>
          </w:p>
          <w:p w:rsidR="00FE75A7" w:rsidRPr="00297645" w:rsidRDefault="00FE75A7" w:rsidP="00B049E8">
            <w:pPr>
              <w:pStyle w:val="a3"/>
              <w:numPr>
                <w:ilvl w:val="0"/>
                <w:numId w:val="35"/>
              </w:numPr>
              <w:spacing w:after="0"/>
              <w:ind w:left="0" w:firstLine="0"/>
              <w:rPr>
                <w:sz w:val="18"/>
                <w:szCs w:val="18"/>
              </w:rPr>
            </w:pPr>
            <w:r w:rsidRPr="00297645">
              <w:rPr>
                <w:sz w:val="18"/>
                <w:szCs w:val="18"/>
              </w:rPr>
              <w:t>многоквартирные дома и отдельные квартиры в общежитиях с наличием в здании всех элементов благоустройства и с наличием в жилом помещении газовых плит – 100 кВт/час/чел;</w:t>
            </w:r>
          </w:p>
          <w:p w:rsidR="00FE75A7" w:rsidRPr="00297645" w:rsidRDefault="00FE75A7" w:rsidP="00B049E8">
            <w:pPr>
              <w:pStyle w:val="a3"/>
              <w:numPr>
                <w:ilvl w:val="0"/>
                <w:numId w:val="35"/>
              </w:numPr>
              <w:spacing w:after="0"/>
              <w:ind w:left="0" w:firstLine="0"/>
              <w:rPr>
                <w:sz w:val="18"/>
                <w:szCs w:val="18"/>
              </w:rPr>
            </w:pPr>
            <w:r w:rsidRPr="00297645">
              <w:rPr>
                <w:sz w:val="18"/>
                <w:szCs w:val="18"/>
              </w:rPr>
              <w:t>многоквартирные дома и отдельные квартиры в общежитиях с отсутствием в здании одного и более элементов благоустройства, без электрических плит в жилом помещении – 120 кВт/час/чел;</w:t>
            </w:r>
          </w:p>
          <w:p w:rsidR="00FE75A7" w:rsidRPr="00297645" w:rsidRDefault="00FE75A7" w:rsidP="00B049E8">
            <w:pPr>
              <w:pStyle w:val="a3"/>
              <w:numPr>
                <w:ilvl w:val="0"/>
                <w:numId w:val="35"/>
              </w:numPr>
              <w:spacing w:after="0"/>
              <w:ind w:left="0" w:firstLine="0"/>
              <w:jc w:val="left"/>
              <w:rPr>
                <w:sz w:val="18"/>
                <w:szCs w:val="18"/>
              </w:rPr>
            </w:pPr>
            <w:r w:rsidRPr="00297645">
              <w:rPr>
                <w:sz w:val="18"/>
                <w:szCs w:val="18"/>
              </w:rPr>
              <w:t xml:space="preserve">индивидуальные жилые дома – 120 кВт/час/чел     </w:t>
            </w:r>
          </w:p>
          <w:p w:rsidR="00FE75A7" w:rsidRPr="00297645" w:rsidRDefault="00FE75A7" w:rsidP="009B36D9">
            <w:pPr>
              <w:pStyle w:val="a3"/>
              <w:numPr>
                <w:ilvl w:val="0"/>
                <w:numId w:val="0"/>
              </w:numPr>
              <w:spacing w:after="0"/>
              <w:jc w:val="left"/>
              <w:rPr>
                <w:sz w:val="18"/>
                <w:szCs w:val="18"/>
              </w:rPr>
            </w:pPr>
            <w:r w:rsidRPr="00297645">
              <w:rPr>
                <w:sz w:val="18"/>
                <w:szCs w:val="18"/>
              </w:rPr>
              <w:t xml:space="preserve">                             </w:t>
            </w:r>
          </w:p>
        </w:tc>
        <w:tc>
          <w:tcPr>
            <w:tcW w:w="1979" w:type="dxa"/>
          </w:tcPr>
          <w:p w:rsidR="00FE75A7" w:rsidRPr="00297645" w:rsidRDefault="00FE75A7" w:rsidP="009B36D9">
            <w:pPr>
              <w:pStyle w:val="a3"/>
              <w:numPr>
                <w:ilvl w:val="0"/>
                <w:numId w:val="0"/>
              </w:numPr>
              <w:spacing w:after="0"/>
              <w:jc w:val="center"/>
              <w:rPr>
                <w:sz w:val="18"/>
                <w:szCs w:val="18"/>
              </w:rPr>
            </w:pPr>
            <w:proofErr w:type="gramStart"/>
            <w:r w:rsidRPr="00297645">
              <w:rPr>
                <w:sz w:val="18"/>
                <w:szCs w:val="18"/>
              </w:rPr>
              <w:t>Р</w:t>
            </w:r>
            <w:proofErr w:type="gramEnd"/>
          </w:p>
        </w:tc>
      </w:tr>
      <w:tr w:rsidR="00FE75A7" w:rsidRPr="00297645" w:rsidTr="00D515E0">
        <w:tc>
          <w:tcPr>
            <w:tcW w:w="816" w:type="dxa"/>
            <w:vMerge/>
            <w:vAlign w:val="center"/>
          </w:tcPr>
          <w:p w:rsidR="00FE75A7" w:rsidRPr="00297645" w:rsidRDefault="00FE75A7" w:rsidP="009B36D9">
            <w:pPr>
              <w:jc w:val="center"/>
              <w:rPr>
                <w:b/>
                <w:bCs/>
                <w:sz w:val="18"/>
                <w:szCs w:val="18"/>
              </w:rPr>
            </w:pPr>
          </w:p>
        </w:tc>
        <w:tc>
          <w:tcPr>
            <w:tcW w:w="3120" w:type="dxa"/>
            <w:vMerge/>
            <w:vAlign w:val="center"/>
          </w:tcPr>
          <w:p w:rsidR="00FE75A7" w:rsidRPr="00297645" w:rsidRDefault="00FE75A7" w:rsidP="009B36D9">
            <w:pPr>
              <w:jc w:val="center"/>
              <w:rPr>
                <w:sz w:val="18"/>
                <w:szCs w:val="18"/>
              </w:rPr>
            </w:pPr>
          </w:p>
        </w:tc>
        <w:tc>
          <w:tcPr>
            <w:tcW w:w="9887" w:type="dxa"/>
            <w:vAlign w:val="bottom"/>
          </w:tcPr>
          <w:p w:rsidR="00FE75A7" w:rsidRPr="00297645" w:rsidRDefault="00FE75A7" w:rsidP="009B36D9">
            <w:pPr>
              <w:pStyle w:val="a3"/>
              <w:numPr>
                <w:ilvl w:val="0"/>
                <w:numId w:val="0"/>
              </w:numPr>
              <w:spacing w:after="0"/>
              <w:jc w:val="left"/>
              <w:rPr>
                <w:b/>
                <w:sz w:val="18"/>
                <w:szCs w:val="18"/>
              </w:rPr>
            </w:pPr>
            <w:proofErr w:type="gramStart"/>
            <w:r w:rsidRPr="00297645">
              <w:rPr>
                <w:b/>
                <w:sz w:val="18"/>
                <w:szCs w:val="18"/>
              </w:rPr>
              <w:t>K</w:t>
            </w:r>
            <w:proofErr w:type="gramEnd"/>
            <w:r w:rsidRPr="00297645">
              <w:rPr>
                <w:b/>
                <w:sz w:val="18"/>
                <w:szCs w:val="18"/>
              </w:rPr>
              <w:t>сем.=2</w:t>
            </w:r>
          </w:p>
          <w:p w:rsidR="00FE75A7" w:rsidRPr="00297645" w:rsidRDefault="00FE75A7" w:rsidP="00B049E8">
            <w:pPr>
              <w:pStyle w:val="a3"/>
              <w:numPr>
                <w:ilvl w:val="0"/>
                <w:numId w:val="36"/>
              </w:numPr>
              <w:spacing w:after="0"/>
              <w:ind w:left="-7" w:firstLine="7"/>
              <w:jc w:val="left"/>
              <w:rPr>
                <w:sz w:val="18"/>
                <w:szCs w:val="18"/>
              </w:rPr>
            </w:pPr>
            <w:r w:rsidRPr="00297645">
              <w:rPr>
                <w:sz w:val="18"/>
                <w:szCs w:val="18"/>
              </w:rPr>
              <w:t>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 110 кВт/час/чел;</w:t>
            </w:r>
          </w:p>
          <w:p w:rsidR="00FE75A7" w:rsidRPr="00297645" w:rsidRDefault="00FE75A7" w:rsidP="00B049E8">
            <w:pPr>
              <w:pStyle w:val="a3"/>
              <w:numPr>
                <w:ilvl w:val="0"/>
                <w:numId w:val="36"/>
              </w:numPr>
              <w:spacing w:after="0"/>
              <w:ind w:left="0" w:firstLine="0"/>
              <w:rPr>
                <w:sz w:val="18"/>
                <w:szCs w:val="18"/>
              </w:rPr>
            </w:pPr>
            <w:r w:rsidRPr="00297645">
              <w:rPr>
                <w:sz w:val="18"/>
                <w:szCs w:val="18"/>
              </w:rPr>
              <w:t>многоквартирные дома и отдельные квартиры в общежитиях с наличием в здании всех элементов благоустройства и с наличием в жилом помещении газовых плит – 65 кВт/час/чел;</w:t>
            </w:r>
          </w:p>
          <w:p w:rsidR="00FE75A7" w:rsidRPr="00297645" w:rsidRDefault="00FE75A7" w:rsidP="00B049E8">
            <w:pPr>
              <w:pStyle w:val="a3"/>
              <w:numPr>
                <w:ilvl w:val="0"/>
                <w:numId w:val="36"/>
              </w:numPr>
              <w:spacing w:after="0"/>
              <w:ind w:left="0" w:firstLine="0"/>
              <w:rPr>
                <w:sz w:val="18"/>
                <w:szCs w:val="18"/>
              </w:rPr>
            </w:pPr>
            <w:r w:rsidRPr="00297645">
              <w:rPr>
                <w:sz w:val="18"/>
                <w:szCs w:val="18"/>
              </w:rPr>
              <w:t>многоквартирные дома и отдельные квартиры в общежитиях с отсутствием в здании одного и более элементов благоустройства, без электрических плит в жилом помещении – 70 кВт/час/чел;</w:t>
            </w:r>
          </w:p>
          <w:p w:rsidR="00FE75A7" w:rsidRPr="00297645" w:rsidRDefault="00FE75A7" w:rsidP="00B049E8">
            <w:pPr>
              <w:pStyle w:val="a3"/>
              <w:numPr>
                <w:ilvl w:val="0"/>
                <w:numId w:val="36"/>
              </w:numPr>
              <w:spacing w:after="0"/>
              <w:ind w:left="0" w:firstLine="0"/>
              <w:jc w:val="left"/>
              <w:rPr>
                <w:sz w:val="18"/>
                <w:szCs w:val="18"/>
              </w:rPr>
            </w:pPr>
            <w:r w:rsidRPr="00297645">
              <w:rPr>
                <w:sz w:val="18"/>
                <w:szCs w:val="18"/>
              </w:rPr>
              <w:t xml:space="preserve">индивидуальные жилые дома – 70 кВт/час/чел                                  </w:t>
            </w:r>
          </w:p>
        </w:tc>
        <w:tc>
          <w:tcPr>
            <w:tcW w:w="1979" w:type="dxa"/>
          </w:tcPr>
          <w:p w:rsidR="00FE75A7" w:rsidRPr="00297645" w:rsidRDefault="00FE75A7" w:rsidP="009B36D9">
            <w:pPr>
              <w:pStyle w:val="a3"/>
              <w:numPr>
                <w:ilvl w:val="0"/>
                <w:numId w:val="0"/>
              </w:numPr>
              <w:spacing w:after="0"/>
              <w:jc w:val="center"/>
              <w:rPr>
                <w:sz w:val="18"/>
                <w:szCs w:val="18"/>
              </w:rPr>
            </w:pPr>
            <w:proofErr w:type="gramStart"/>
            <w:r w:rsidRPr="00297645">
              <w:rPr>
                <w:sz w:val="18"/>
                <w:szCs w:val="18"/>
              </w:rPr>
              <w:t>Р</w:t>
            </w:r>
            <w:proofErr w:type="gramEnd"/>
          </w:p>
        </w:tc>
      </w:tr>
      <w:tr w:rsidR="00FE75A7" w:rsidRPr="00297645" w:rsidTr="00D515E0">
        <w:tc>
          <w:tcPr>
            <w:tcW w:w="816" w:type="dxa"/>
            <w:vMerge/>
            <w:vAlign w:val="center"/>
          </w:tcPr>
          <w:p w:rsidR="00FE75A7" w:rsidRPr="00297645" w:rsidRDefault="00FE75A7" w:rsidP="009B36D9">
            <w:pPr>
              <w:jc w:val="center"/>
              <w:rPr>
                <w:b/>
                <w:bCs/>
                <w:sz w:val="18"/>
                <w:szCs w:val="18"/>
              </w:rPr>
            </w:pPr>
          </w:p>
        </w:tc>
        <w:tc>
          <w:tcPr>
            <w:tcW w:w="3120" w:type="dxa"/>
            <w:vMerge/>
            <w:vAlign w:val="center"/>
          </w:tcPr>
          <w:p w:rsidR="00FE75A7" w:rsidRPr="00297645" w:rsidRDefault="00FE75A7" w:rsidP="009B36D9">
            <w:pPr>
              <w:jc w:val="center"/>
              <w:rPr>
                <w:sz w:val="18"/>
                <w:szCs w:val="18"/>
              </w:rPr>
            </w:pPr>
          </w:p>
        </w:tc>
        <w:tc>
          <w:tcPr>
            <w:tcW w:w="9887" w:type="dxa"/>
            <w:vAlign w:val="bottom"/>
          </w:tcPr>
          <w:p w:rsidR="00FE75A7" w:rsidRPr="00297645" w:rsidRDefault="00FE75A7" w:rsidP="009B36D9">
            <w:pPr>
              <w:pStyle w:val="a3"/>
              <w:numPr>
                <w:ilvl w:val="0"/>
                <w:numId w:val="0"/>
              </w:numPr>
              <w:spacing w:after="0"/>
              <w:jc w:val="left"/>
              <w:rPr>
                <w:b/>
                <w:sz w:val="18"/>
                <w:szCs w:val="18"/>
              </w:rPr>
            </w:pPr>
            <w:proofErr w:type="gramStart"/>
            <w:r w:rsidRPr="00297645">
              <w:rPr>
                <w:b/>
                <w:sz w:val="18"/>
                <w:szCs w:val="18"/>
              </w:rPr>
              <w:t>K</w:t>
            </w:r>
            <w:proofErr w:type="gramEnd"/>
            <w:r w:rsidRPr="00297645">
              <w:rPr>
                <w:b/>
                <w:sz w:val="18"/>
                <w:szCs w:val="18"/>
              </w:rPr>
              <w:t>сем.=3</w:t>
            </w:r>
          </w:p>
          <w:p w:rsidR="00FE75A7" w:rsidRPr="00297645" w:rsidRDefault="00FE75A7" w:rsidP="00B049E8">
            <w:pPr>
              <w:pStyle w:val="a3"/>
              <w:numPr>
                <w:ilvl w:val="0"/>
                <w:numId w:val="37"/>
              </w:numPr>
              <w:spacing w:after="0"/>
              <w:ind w:left="0" w:firstLine="0"/>
              <w:jc w:val="left"/>
              <w:rPr>
                <w:sz w:val="18"/>
                <w:szCs w:val="18"/>
              </w:rPr>
            </w:pPr>
            <w:r w:rsidRPr="00297645">
              <w:rPr>
                <w:sz w:val="18"/>
                <w:szCs w:val="18"/>
              </w:rPr>
              <w:t>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 90 кВт/час/чел;</w:t>
            </w:r>
          </w:p>
          <w:p w:rsidR="00FE75A7" w:rsidRPr="00297645" w:rsidRDefault="00FE75A7" w:rsidP="00B049E8">
            <w:pPr>
              <w:pStyle w:val="a3"/>
              <w:numPr>
                <w:ilvl w:val="0"/>
                <w:numId w:val="37"/>
              </w:numPr>
              <w:spacing w:after="0"/>
              <w:ind w:left="0" w:firstLine="0"/>
              <w:rPr>
                <w:sz w:val="18"/>
                <w:szCs w:val="18"/>
              </w:rPr>
            </w:pPr>
            <w:r w:rsidRPr="00297645">
              <w:rPr>
                <w:sz w:val="18"/>
                <w:szCs w:val="18"/>
              </w:rPr>
              <w:t>многоквартирные дома и отдельные квартиры в общежитиях с наличием в здании всех элементов благоустройства и с наличием в жилом помещении газовых плит – 50 кВт/час/чел;</w:t>
            </w:r>
          </w:p>
          <w:p w:rsidR="00FE75A7" w:rsidRPr="00297645" w:rsidRDefault="00FE75A7" w:rsidP="00B049E8">
            <w:pPr>
              <w:pStyle w:val="a3"/>
              <w:numPr>
                <w:ilvl w:val="0"/>
                <w:numId w:val="37"/>
              </w:numPr>
              <w:spacing w:after="0"/>
              <w:ind w:left="0" w:firstLine="0"/>
              <w:rPr>
                <w:sz w:val="18"/>
                <w:szCs w:val="18"/>
              </w:rPr>
            </w:pPr>
            <w:r w:rsidRPr="00297645">
              <w:rPr>
                <w:sz w:val="18"/>
                <w:szCs w:val="18"/>
              </w:rPr>
              <w:t>многоквартирные дома и отдельные квартиры в общежитиях с отсутствием в здании одного и более элементов благоустройства, без электрических плит в жилом помещении – 60 кВт/час/чел;</w:t>
            </w:r>
          </w:p>
          <w:p w:rsidR="00FE75A7" w:rsidRPr="00297645" w:rsidRDefault="00FE75A7" w:rsidP="00B049E8">
            <w:pPr>
              <w:pStyle w:val="a3"/>
              <w:numPr>
                <w:ilvl w:val="0"/>
                <w:numId w:val="37"/>
              </w:numPr>
              <w:spacing w:after="0"/>
              <w:ind w:left="0" w:firstLine="0"/>
              <w:jc w:val="left"/>
              <w:rPr>
                <w:sz w:val="18"/>
                <w:szCs w:val="18"/>
              </w:rPr>
            </w:pPr>
            <w:r w:rsidRPr="00297645">
              <w:rPr>
                <w:sz w:val="18"/>
                <w:szCs w:val="18"/>
              </w:rPr>
              <w:lastRenderedPageBreak/>
              <w:t xml:space="preserve">индивидуальные жилые дома – 65 кВт/час/чел                                  </w:t>
            </w:r>
          </w:p>
        </w:tc>
        <w:tc>
          <w:tcPr>
            <w:tcW w:w="1979" w:type="dxa"/>
          </w:tcPr>
          <w:p w:rsidR="00FE75A7" w:rsidRPr="00297645" w:rsidRDefault="00FE75A7" w:rsidP="009B36D9">
            <w:pPr>
              <w:pStyle w:val="a3"/>
              <w:numPr>
                <w:ilvl w:val="0"/>
                <w:numId w:val="0"/>
              </w:numPr>
              <w:spacing w:after="0"/>
              <w:jc w:val="center"/>
              <w:rPr>
                <w:sz w:val="18"/>
                <w:szCs w:val="18"/>
              </w:rPr>
            </w:pPr>
            <w:proofErr w:type="gramStart"/>
            <w:r w:rsidRPr="00297645">
              <w:rPr>
                <w:sz w:val="18"/>
                <w:szCs w:val="18"/>
              </w:rPr>
              <w:lastRenderedPageBreak/>
              <w:t>Р</w:t>
            </w:r>
            <w:proofErr w:type="gramEnd"/>
          </w:p>
        </w:tc>
      </w:tr>
      <w:tr w:rsidR="00FE75A7" w:rsidRPr="00297645" w:rsidTr="00D515E0">
        <w:tc>
          <w:tcPr>
            <w:tcW w:w="816" w:type="dxa"/>
            <w:vMerge/>
            <w:vAlign w:val="center"/>
          </w:tcPr>
          <w:p w:rsidR="00FE75A7" w:rsidRPr="00297645" w:rsidRDefault="00FE75A7" w:rsidP="009B36D9">
            <w:pPr>
              <w:jc w:val="center"/>
              <w:rPr>
                <w:b/>
                <w:bCs/>
                <w:sz w:val="18"/>
                <w:szCs w:val="18"/>
              </w:rPr>
            </w:pPr>
          </w:p>
        </w:tc>
        <w:tc>
          <w:tcPr>
            <w:tcW w:w="3120" w:type="dxa"/>
            <w:vMerge/>
            <w:vAlign w:val="center"/>
          </w:tcPr>
          <w:p w:rsidR="00FE75A7" w:rsidRPr="00297645" w:rsidRDefault="00FE75A7" w:rsidP="009B36D9">
            <w:pPr>
              <w:jc w:val="center"/>
              <w:rPr>
                <w:sz w:val="18"/>
                <w:szCs w:val="18"/>
              </w:rPr>
            </w:pPr>
          </w:p>
        </w:tc>
        <w:tc>
          <w:tcPr>
            <w:tcW w:w="9887" w:type="dxa"/>
            <w:vAlign w:val="bottom"/>
          </w:tcPr>
          <w:p w:rsidR="00FE75A7" w:rsidRPr="00297645" w:rsidRDefault="00FE75A7" w:rsidP="009B36D9">
            <w:pPr>
              <w:pStyle w:val="a3"/>
              <w:numPr>
                <w:ilvl w:val="0"/>
                <w:numId w:val="0"/>
              </w:numPr>
              <w:spacing w:after="0"/>
              <w:jc w:val="left"/>
              <w:rPr>
                <w:b/>
                <w:sz w:val="18"/>
                <w:szCs w:val="18"/>
              </w:rPr>
            </w:pPr>
            <w:proofErr w:type="gramStart"/>
            <w:r w:rsidRPr="00297645">
              <w:rPr>
                <w:b/>
                <w:sz w:val="18"/>
                <w:szCs w:val="18"/>
              </w:rPr>
              <w:t>K</w:t>
            </w:r>
            <w:proofErr w:type="gramEnd"/>
            <w:r w:rsidRPr="00297645">
              <w:rPr>
                <w:b/>
                <w:sz w:val="18"/>
                <w:szCs w:val="18"/>
              </w:rPr>
              <w:t>сем.=4</w:t>
            </w:r>
          </w:p>
          <w:p w:rsidR="00FE75A7" w:rsidRPr="00297645" w:rsidRDefault="00FE75A7" w:rsidP="00B049E8">
            <w:pPr>
              <w:pStyle w:val="a3"/>
              <w:numPr>
                <w:ilvl w:val="0"/>
                <w:numId w:val="38"/>
              </w:numPr>
              <w:spacing w:after="0"/>
              <w:ind w:left="0" w:firstLine="0"/>
              <w:jc w:val="left"/>
              <w:rPr>
                <w:sz w:val="18"/>
                <w:szCs w:val="18"/>
              </w:rPr>
            </w:pPr>
            <w:r w:rsidRPr="00297645">
              <w:rPr>
                <w:sz w:val="18"/>
                <w:szCs w:val="18"/>
              </w:rPr>
              <w:t>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 75 кВт/час/чел;</w:t>
            </w:r>
          </w:p>
          <w:p w:rsidR="00FE75A7" w:rsidRPr="00297645" w:rsidRDefault="00FE75A7" w:rsidP="00B049E8">
            <w:pPr>
              <w:pStyle w:val="a3"/>
              <w:numPr>
                <w:ilvl w:val="0"/>
                <w:numId w:val="38"/>
              </w:numPr>
              <w:spacing w:after="0"/>
              <w:ind w:left="0" w:firstLine="0"/>
              <w:rPr>
                <w:sz w:val="18"/>
                <w:szCs w:val="18"/>
              </w:rPr>
            </w:pPr>
            <w:r w:rsidRPr="00297645">
              <w:rPr>
                <w:sz w:val="18"/>
                <w:szCs w:val="18"/>
              </w:rPr>
              <w:t>многоквартирные дома и отдельные квартиры в общежитиях с наличием здании всех элементов благоустройства и с наличием в жилом помещении газовых плит – 40 кВт/час/чел;</w:t>
            </w:r>
          </w:p>
          <w:p w:rsidR="00FE75A7" w:rsidRPr="00297645" w:rsidRDefault="00FE75A7" w:rsidP="00B049E8">
            <w:pPr>
              <w:pStyle w:val="a3"/>
              <w:numPr>
                <w:ilvl w:val="0"/>
                <w:numId w:val="38"/>
              </w:numPr>
              <w:spacing w:after="0"/>
              <w:ind w:left="0" w:firstLine="0"/>
              <w:rPr>
                <w:sz w:val="18"/>
                <w:szCs w:val="18"/>
              </w:rPr>
            </w:pPr>
            <w:r w:rsidRPr="00297645">
              <w:rPr>
                <w:sz w:val="18"/>
                <w:szCs w:val="18"/>
              </w:rPr>
              <w:t>многоквартирные дома и отдельные квартиры в общежитиях с отсутствием в здании одного и более элементов благоустройства, без электрических плит в жилом помещении – 50 кВт/час/чел;</w:t>
            </w:r>
          </w:p>
          <w:p w:rsidR="00FE75A7" w:rsidRPr="00297645" w:rsidRDefault="00FE75A7" w:rsidP="00B049E8">
            <w:pPr>
              <w:pStyle w:val="a3"/>
              <w:numPr>
                <w:ilvl w:val="0"/>
                <w:numId w:val="38"/>
              </w:numPr>
              <w:spacing w:after="0"/>
              <w:ind w:left="0" w:firstLine="0"/>
              <w:jc w:val="left"/>
              <w:rPr>
                <w:sz w:val="18"/>
                <w:szCs w:val="18"/>
              </w:rPr>
            </w:pPr>
            <w:r w:rsidRPr="00297645">
              <w:rPr>
                <w:sz w:val="18"/>
                <w:szCs w:val="18"/>
              </w:rPr>
              <w:t xml:space="preserve">индивидуальные жилые дома – 45 кВт/час/чел                                  </w:t>
            </w:r>
          </w:p>
        </w:tc>
        <w:tc>
          <w:tcPr>
            <w:tcW w:w="1979" w:type="dxa"/>
          </w:tcPr>
          <w:p w:rsidR="00FE75A7" w:rsidRPr="00297645" w:rsidRDefault="00FE75A7" w:rsidP="009B36D9">
            <w:pPr>
              <w:pStyle w:val="a3"/>
              <w:numPr>
                <w:ilvl w:val="0"/>
                <w:numId w:val="0"/>
              </w:numPr>
              <w:spacing w:after="0"/>
              <w:jc w:val="center"/>
              <w:rPr>
                <w:sz w:val="18"/>
                <w:szCs w:val="18"/>
              </w:rPr>
            </w:pPr>
            <w:proofErr w:type="gramStart"/>
            <w:r w:rsidRPr="00297645">
              <w:rPr>
                <w:sz w:val="18"/>
                <w:szCs w:val="18"/>
              </w:rPr>
              <w:t>Р</w:t>
            </w:r>
            <w:proofErr w:type="gramEnd"/>
          </w:p>
        </w:tc>
      </w:tr>
      <w:tr w:rsidR="00FE75A7" w:rsidRPr="00297645" w:rsidTr="00D515E0">
        <w:tc>
          <w:tcPr>
            <w:tcW w:w="816" w:type="dxa"/>
            <w:vMerge/>
            <w:vAlign w:val="center"/>
          </w:tcPr>
          <w:p w:rsidR="00FE75A7" w:rsidRPr="00297645" w:rsidRDefault="00FE75A7" w:rsidP="009B36D9">
            <w:pPr>
              <w:jc w:val="center"/>
              <w:rPr>
                <w:b/>
                <w:bCs/>
                <w:sz w:val="18"/>
                <w:szCs w:val="18"/>
              </w:rPr>
            </w:pPr>
          </w:p>
        </w:tc>
        <w:tc>
          <w:tcPr>
            <w:tcW w:w="3120" w:type="dxa"/>
            <w:vMerge/>
            <w:vAlign w:val="center"/>
          </w:tcPr>
          <w:p w:rsidR="00FE75A7" w:rsidRPr="00297645" w:rsidRDefault="00FE75A7" w:rsidP="009B36D9">
            <w:pPr>
              <w:jc w:val="center"/>
              <w:rPr>
                <w:sz w:val="18"/>
                <w:szCs w:val="18"/>
              </w:rPr>
            </w:pPr>
          </w:p>
        </w:tc>
        <w:tc>
          <w:tcPr>
            <w:tcW w:w="9887" w:type="dxa"/>
            <w:vAlign w:val="bottom"/>
          </w:tcPr>
          <w:p w:rsidR="00FE75A7" w:rsidRPr="00297645" w:rsidRDefault="00FE75A7" w:rsidP="009B36D9">
            <w:pPr>
              <w:pStyle w:val="a3"/>
              <w:numPr>
                <w:ilvl w:val="0"/>
                <w:numId w:val="0"/>
              </w:numPr>
              <w:spacing w:after="0"/>
              <w:jc w:val="left"/>
              <w:rPr>
                <w:sz w:val="18"/>
                <w:szCs w:val="18"/>
              </w:rPr>
            </w:pPr>
            <w:proofErr w:type="gramStart"/>
            <w:r w:rsidRPr="00297645">
              <w:rPr>
                <w:b/>
                <w:sz w:val="18"/>
                <w:szCs w:val="18"/>
              </w:rPr>
              <w:t>K</w:t>
            </w:r>
            <w:proofErr w:type="gramEnd"/>
            <w:r w:rsidRPr="00297645">
              <w:rPr>
                <w:b/>
                <w:sz w:val="18"/>
                <w:szCs w:val="18"/>
              </w:rPr>
              <w:t>сем.≥5</w:t>
            </w:r>
          </w:p>
          <w:p w:rsidR="00FE75A7" w:rsidRPr="00297645" w:rsidRDefault="00FE75A7" w:rsidP="00B049E8">
            <w:pPr>
              <w:pStyle w:val="a3"/>
              <w:numPr>
                <w:ilvl w:val="0"/>
                <w:numId w:val="39"/>
              </w:numPr>
              <w:spacing w:after="0"/>
              <w:ind w:left="0" w:firstLine="0"/>
              <w:jc w:val="left"/>
              <w:rPr>
                <w:sz w:val="18"/>
                <w:szCs w:val="18"/>
              </w:rPr>
            </w:pPr>
            <w:r w:rsidRPr="00297645">
              <w:rPr>
                <w:sz w:val="18"/>
                <w:szCs w:val="18"/>
              </w:rPr>
              <w:t>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 65 кВт/час/чел;</w:t>
            </w:r>
          </w:p>
          <w:p w:rsidR="00FE75A7" w:rsidRPr="00297645" w:rsidRDefault="00FE75A7" w:rsidP="00B049E8">
            <w:pPr>
              <w:pStyle w:val="a3"/>
              <w:numPr>
                <w:ilvl w:val="0"/>
                <w:numId w:val="39"/>
              </w:numPr>
              <w:spacing w:after="0"/>
              <w:ind w:left="0" w:firstLine="0"/>
              <w:rPr>
                <w:sz w:val="18"/>
                <w:szCs w:val="18"/>
              </w:rPr>
            </w:pPr>
            <w:r w:rsidRPr="00297645">
              <w:rPr>
                <w:sz w:val="18"/>
                <w:szCs w:val="18"/>
              </w:rPr>
              <w:t>многоквартирные дома и отдельные квартиры в общежитиях с наличием в здании всех элементов благоустройства и с наличием в жилом помещении газовых плит – 35 кВт/час/чел;</w:t>
            </w:r>
          </w:p>
          <w:p w:rsidR="00FE75A7" w:rsidRPr="00297645" w:rsidRDefault="00FE75A7" w:rsidP="00B049E8">
            <w:pPr>
              <w:pStyle w:val="a3"/>
              <w:numPr>
                <w:ilvl w:val="0"/>
                <w:numId w:val="39"/>
              </w:numPr>
              <w:spacing w:after="0"/>
              <w:ind w:left="0" w:firstLine="0"/>
              <w:rPr>
                <w:sz w:val="18"/>
                <w:szCs w:val="18"/>
              </w:rPr>
            </w:pPr>
            <w:r w:rsidRPr="00297645">
              <w:rPr>
                <w:sz w:val="18"/>
                <w:szCs w:val="18"/>
              </w:rPr>
              <w:t>многоквартирные дома и отдельные квартиры в общежитиях с отсутствием в здании одного и более элементов благоустройства, без электрических плит в жилом помещении – 30 кВт/час/чел;</w:t>
            </w:r>
          </w:p>
          <w:p w:rsidR="00FE75A7" w:rsidRPr="00297645" w:rsidRDefault="00FE75A7" w:rsidP="00B049E8">
            <w:pPr>
              <w:pStyle w:val="a3"/>
              <w:numPr>
                <w:ilvl w:val="0"/>
                <w:numId w:val="39"/>
              </w:numPr>
              <w:spacing w:after="0"/>
              <w:ind w:left="0" w:firstLine="0"/>
              <w:jc w:val="left"/>
              <w:rPr>
                <w:sz w:val="18"/>
                <w:szCs w:val="18"/>
              </w:rPr>
            </w:pPr>
            <w:r w:rsidRPr="00297645">
              <w:rPr>
                <w:sz w:val="18"/>
                <w:szCs w:val="18"/>
              </w:rPr>
              <w:t xml:space="preserve">индивидуальные жилые дома – 40 кВт/час/чел                                  </w:t>
            </w:r>
          </w:p>
        </w:tc>
        <w:tc>
          <w:tcPr>
            <w:tcW w:w="1979" w:type="dxa"/>
          </w:tcPr>
          <w:p w:rsidR="00FE75A7" w:rsidRPr="00297645" w:rsidRDefault="00FE75A7" w:rsidP="009B36D9">
            <w:pPr>
              <w:pStyle w:val="a3"/>
              <w:numPr>
                <w:ilvl w:val="0"/>
                <w:numId w:val="0"/>
              </w:numPr>
              <w:spacing w:after="0"/>
              <w:jc w:val="center"/>
              <w:rPr>
                <w:sz w:val="18"/>
                <w:szCs w:val="18"/>
              </w:rPr>
            </w:pPr>
            <w:proofErr w:type="gramStart"/>
            <w:r w:rsidRPr="00297645">
              <w:rPr>
                <w:sz w:val="18"/>
                <w:szCs w:val="18"/>
              </w:rPr>
              <w:t>Р</w:t>
            </w:r>
            <w:proofErr w:type="gramEnd"/>
          </w:p>
        </w:tc>
      </w:tr>
      <w:tr w:rsidR="00FE75A7" w:rsidRPr="00297645" w:rsidTr="00D515E0">
        <w:tc>
          <w:tcPr>
            <w:tcW w:w="816" w:type="dxa"/>
          </w:tcPr>
          <w:p w:rsidR="00FE75A7" w:rsidRPr="00297645" w:rsidRDefault="00FE75A7" w:rsidP="009B36D9">
            <w:pPr>
              <w:rPr>
                <w:b/>
                <w:bCs/>
                <w:sz w:val="18"/>
                <w:szCs w:val="18"/>
                <w:lang w:val="en-US"/>
              </w:rPr>
            </w:pPr>
            <w:r w:rsidRPr="00297645">
              <w:rPr>
                <w:sz w:val="18"/>
                <w:szCs w:val="18"/>
              </w:rPr>
              <w:t>16.1.</w:t>
            </w:r>
            <w:r w:rsidRPr="00297645">
              <w:rPr>
                <w:sz w:val="18"/>
                <w:szCs w:val="18"/>
                <w:lang w:val="en-US"/>
              </w:rPr>
              <w:t>4</w:t>
            </w:r>
          </w:p>
        </w:tc>
        <w:tc>
          <w:tcPr>
            <w:tcW w:w="3120" w:type="dxa"/>
          </w:tcPr>
          <w:p w:rsidR="00FE75A7" w:rsidRPr="00297645" w:rsidRDefault="00FE75A7" w:rsidP="009B36D9">
            <w:pPr>
              <w:pStyle w:val="af2"/>
              <w:spacing w:before="0" w:after="0"/>
              <w:jc w:val="left"/>
              <w:rPr>
                <w:b w:val="0"/>
                <w:bCs w:val="0"/>
                <w:sz w:val="18"/>
                <w:szCs w:val="18"/>
              </w:rPr>
            </w:pPr>
            <w:r w:rsidRPr="00297645">
              <w:rPr>
                <w:b w:val="0"/>
                <w:bCs w:val="0"/>
                <w:sz w:val="18"/>
                <w:szCs w:val="18"/>
              </w:rPr>
              <w:t>Площади земельных участков с высшим напряжением 6-10 кВ</w:t>
            </w:r>
            <w:r w:rsidR="001B0604" w:rsidRPr="00297645">
              <w:rPr>
                <w:b w:val="0"/>
                <w:bCs w:val="0"/>
                <w:sz w:val="18"/>
                <w:szCs w:val="18"/>
              </w:rPr>
              <w:t xml:space="preserve"> (согласно </w:t>
            </w:r>
            <w:r w:rsidR="001B0604" w:rsidRPr="00297645">
              <w:rPr>
                <w:b w:val="0"/>
                <w:sz w:val="18"/>
                <w:szCs w:val="18"/>
              </w:rPr>
              <w:t>СН 465-74)</w:t>
            </w:r>
          </w:p>
          <w:p w:rsidR="00FE75A7" w:rsidRPr="00297645" w:rsidRDefault="00FE75A7" w:rsidP="009B36D9">
            <w:pPr>
              <w:jc w:val="center"/>
              <w:rPr>
                <w:b/>
                <w:bCs/>
                <w:sz w:val="18"/>
                <w:szCs w:val="18"/>
              </w:rPr>
            </w:pPr>
          </w:p>
        </w:tc>
        <w:tc>
          <w:tcPr>
            <w:tcW w:w="9887" w:type="dxa"/>
            <w:vAlign w:val="bottom"/>
          </w:tcPr>
          <w:p w:rsidR="00FE75A7" w:rsidRPr="00297645" w:rsidRDefault="00FE75A7" w:rsidP="009B36D9">
            <w:pPr>
              <w:pStyle w:val="a3"/>
              <w:numPr>
                <w:ilvl w:val="0"/>
                <w:numId w:val="0"/>
              </w:numPr>
              <w:spacing w:after="0"/>
              <w:rPr>
                <w:sz w:val="18"/>
                <w:szCs w:val="18"/>
              </w:rPr>
            </w:pPr>
            <w:r w:rsidRPr="00297645">
              <w:rPr>
                <w:sz w:val="18"/>
                <w:szCs w:val="18"/>
              </w:rPr>
              <w:t>Мачтовые подстанции мощностью от 25 до 250 кВ·А – 50 м</w:t>
            </w:r>
            <w:proofErr w:type="gramStart"/>
            <w:r w:rsidRPr="00297645">
              <w:rPr>
                <w:sz w:val="18"/>
                <w:szCs w:val="18"/>
              </w:rPr>
              <w:t>2</w:t>
            </w:r>
            <w:proofErr w:type="gramEnd"/>
            <w:r w:rsidRPr="00297645">
              <w:rPr>
                <w:sz w:val="18"/>
                <w:szCs w:val="18"/>
              </w:rPr>
              <w:t>;</w:t>
            </w:r>
          </w:p>
          <w:p w:rsidR="00FE75A7" w:rsidRPr="00297645" w:rsidRDefault="00FE75A7" w:rsidP="009B36D9">
            <w:pPr>
              <w:pStyle w:val="a3"/>
              <w:numPr>
                <w:ilvl w:val="0"/>
                <w:numId w:val="0"/>
              </w:numPr>
              <w:spacing w:after="0"/>
              <w:rPr>
                <w:sz w:val="18"/>
                <w:szCs w:val="18"/>
              </w:rPr>
            </w:pPr>
            <w:r w:rsidRPr="00297645">
              <w:rPr>
                <w:sz w:val="18"/>
                <w:szCs w:val="18"/>
              </w:rPr>
              <w:t>Комплектные подстанции с одним трансформатором мощностью от 25 до 630 кВ·А – 50 м</w:t>
            </w:r>
            <w:proofErr w:type="gramStart"/>
            <w:r w:rsidRPr="00297645">
              <w:rPr>
                <w:sz w:val="18"/>
                <w:szCs w:val="18"/>
                <w:vertAlign w:val="superscript"/>
              </w:rPr>
              <w:t>2</w:t>
            </w:r>
            <w:proofErr w:type="gramEnd"/>
            <w:r w:rsidRPr="00297645">
              <w:rPr>
                <w:sz w:val="18"/>
                <w:szCs w:val="18"/>
              </w:rPr>
              <w:t>;</w:t>
            </w:r>
          </w:p>
          <w:p w:rsidR="00FE75A7" w:rsidRPr="00297645" w:rsidRDefault="00FE75A7" w:rsidP="009B36D9">
            <w:pPr>
              <w:pStyle w:val="a3"/>
              <w:numPr>
                <w:ilvl w:val="0"/>
                <w:numId w:val="0"/>
              </w:numPr>
              <w:spacing w:after="0"/>
              <w:rPr>
                <w:sz w:val="18"/>
                <w:szCs w:val="18"/>
              </w:rPr>
            </w:pPr>
            <w:r w:rsidRPr="00297645">
              <w:rPr>
                <w:sz w:val="18"/>
                <w:szCs w:val="18"/>
              </w:rPr>
              <w:t>Комплектные подстанции с двумя трансформаторами мощностью от 160 до 630 кВ·А – 80 м</w:t>
            </w:r>
            <w:proofErr w:type="gramStart"/>
            <w:r w:rsidRPr="00297645">
              <w:rPr>
                <w:sz w:val="18"/>
                <w:szCs w:val="18"/>
                <w:vertAlign w:val="superscript"/>
              </w:rPr>
              <w:t>2</w:t>
            </w:r>
            <w:proofErr w:type="gramEnd"/>
            <w:r w:rsidRPr="00297645">
              <w:rPr>
                <w:sz w:val="18"/>
                <w:szCs w:val="18"/>
              </w:rPr>
              <w:t>;</w:t>
            </w:r>
          </w:p>
          <w:p w:rsidR="00FE75A7" w:rsidRPr="00297645" w:rsidRDefault="00FE75A7" w:rsidP="009B36D9">
            <w:pPr>
              <w:pStyle w:val="a3"/>
              <w:numPr>
                <w:ilvl w:val="0"/>
                <w:numId w:val="0"/>
              </w:numPr>
              <w:spacing w:after="0"/>
              <w:rPr>
                <w:sz w:val="18"/>
                <w:szCs w:val="18"/>
              </w:rPr>
            </w:pPr>
            <w:r w:rsidRPr="00297645">
              <w:rPr>
                <w:sz w:val="18"/>
                <w:szCs w:val="18"/>
              </w:rPr>
              <w:t>Подстанции с двумя трансформаторами закрытого типа мощностью от 160 до 630 кВ·А – 150 м</w:t>
            </w:r>
            <w:proofErr w:type="gramStart"/>
            <w:r w:rsidRPr="00297645">
              <w:rPr>
                <w:sz w:val="18"/>
                <w:szCs w:val="18"/>
                <w:vertAlign w:val="superscript"/>
              </w:rPr>
              <w:t>2</w:t>
            </w:r>
            <w:proofErr w:type="gramEnd"/>
            <w:r w:rsidRPr="00297645">
              <w:rPr>
                <w:sz w:val="18"/>
                <w:szCs w:val="18"/>
              </w:rPr>
              <w:t>;</w:t>
            </w:r>
          </w:p>
          <w:p w:rsidR="00FE75A7" w:rsidRPr="00297645" w:rsidRDefault="00FE75A7" w:rsidP="009B36D9">
            <w:pPr>
              <w:pStyle w:val="a3"/>
              <w:numPr>
                <w:ilvl w:val="0"/>
                <w:numId w:val="0"/>
              </w:numPr>
              <w:spacing w:after="0"/>
              <w:rPr>
                <w:sz w:val="18"/>
                <w:szCs w:val="18"/>
              </w:rPr>
            </w:pPr>
            <w:r w:rsidRPr="00297645">
              <w:rPr>
                <w:sz w:val="18"/>
                <w:szCs w:val="18"/>
              </w:rPr>
              <w:t>Распределительные пункты наружной установки – 250 м</w:t>
            </w:r>
            <w:proofErr w:type="gramStart"/>
            <w:r w:rsidRPr="00297645">
              <w:rPr>
                <w:sz w:val="18"/>
                <w:szCs w:val="18"/>
                <w:vertAlign w:val="superscript"/>
              </w:rPr>
              <w:t>2</w:t>
            </w:r>
            <w:proofErr w:type="gramEnd"/>
            <w:r w:rsidRPr="00297645">
              <w:rPr>
                <w:sz w:val="18"/>
                <w:szCs w:val="18"/>
              </w:rPr>
              <w:t>;</w:t>
            </w:r>
          </w:p>
          <w:p w:rsidR="00FE75A7" w:rsidRPr="00297645" w:rsidRDefault="00FE75A7" w:rsidP="009B36D9">
            <w:pPr>
              <w:pStyle w:val="a3"/>
              <w:numPr>
                <w:ilvl w:val="0"/>
                <w:numId w:val="0"/>
              </w:numPr>
              <w:spacing w:after="0"/>
              <w:rPr>
                <w:sz w:val="18"/>
                <w:szCs w:val="18"/>
              </w:rPr>
            </w:pPr>
            <w:r w:rsidRPr="00297645">
              <w:rPr>
                <w:sz w:val="18"/>
                <w:szCs w:val="18"/>
              </w:rPr>
              <w:t>Распределительные пункты закрытого типа – 200 м</w:t>
            </w:r>
            <w:proofErr w:type="gramStart"/>
            <w:r w:rsidRPr="00297645">
              <w:rPr>
                <w:sz w:val="18"/>
                <w:szCs w:val="18"/>
                <w:vertAlign w:val="superscript"/>
              </w:rPr>
              <w:t>2</w:t>
            </w:r>
            <w:proofErr w:type="gramEnd"/>
            <w:r w:rsidRPr="00297645">
              <w:rPr>
                <w:sz w:val="18"/>
                <w:szCs w:val="18"/>
              </w:rPr>
              <w:t>;</w:t>
            </w:r>
          </w:p>
          <w:p w:rsidR="00FE75A7" w:rsidRPr="00297645" w:rsidRDefault="00FE75A7" w:rsidP="009B36D9">
            <w:pPr>
              <w:pStyle w:val="a3"/>
              <w:numPr>
                <w:ilvl w:val="0"/>
                <w:numId w:val="0"/>
              </w:numPr>
              <w:spacing w:after="0"/>
              <w:rPr>
                <w:sz w:val="18"/>
                <w:szCs w:val="18"/>
              </w:rPr>
            </w:pPr>
            <w:r w:rsidRPr="00297645">
              <w:rPr>
                <w:sz w:val="18"/>
                <w:szCs w:val="18"/>
              </w:rPr>
              <w:t>Секционирующие пункты – 80 м</w:t>
            </w:r>
            <w:proofErr w:type="gramStart"/>
            <w:r w:rsidRPr="00297645">
              <w:rPr>
                <w:sz w:val="18"/>
                <w:szCs w:val="18"/>
                <w:vertAlign w:val="superscript"/>
              </w:rPr>
              <w:t>2</w:t>
            </w:r>
            <w:proofErr w:type="gramEnd"/>
            <w:r w:rsidRPr="00297645">
              <w:rPr>
                <w:sz w:val="18"/>
                <w:szCs w:val="18"/>
              </w:rPr>
              <w:t>.</w:t>
            </w:r>
          </w:p>
        </w:tc>
        <w:tc>
          <w:tcPr>
            <w:tcW w:w="1979" w:type="dxa"/>
          </w:tcPr>
          <w:p w:rsidR="00FE75A7" w:rsidRPr="00297645" w:rsidRDefault="00FE75A7" w:rsidP="009B36D9">
            <w:pPr>
              <w:pStyle w:val="a3"/>
              <w:numPr>
                <w:ilvl w:val="0"/>
                <w:numId w:val="0"/>
              </w:numPr>
              <w:spacing w:after="0"/>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9B36D9">
            <w:pPr>
              <w:rPr>
                <w:sz w:val="18"/>
                <w:szCs w:val="18"/>
              </w:rPr>
            </w:pPr>
            <w:r w:rsidRPr="00297645">
              <w:rPr>
                <w:sz w:val="18"/>
                <w:szCs w:val="18"/>
              </w:rPr>
              <w:t>16.2.</w:t>
            </w:r>
          </w:p>
        </w:tc>
        <w:tc>
          <w:tcPr>
            <w:tcW w:w="3120" w:type="dxa"/>
            <w:vAlign w:val="center"/>
          </w:tcPr>
          <w:p w:rsidR="00FE75A7" w:rsidRPr="00297645" w:rsidRDefault="00FE75A7" w:rsidP="009B36D9">
            <w:pPr>
              <w:rPr>
                <w:sz w:val="18"/>
                <w:szCs w:val="18"/>
              </w:rPr>
            </w:pPr>
            <w:r w:rsidRPr="00297645">
              <w:rPr>
                <w:b/>
                <w:bCs/>
                <w:sz w:val="18"/>
                <w:szCs w:val="18"/>
              </w:rPr>
              <w:t>Объекты теплоснабжения</w:t>
            </w:r>
          </w:p>
        </w:tc>
        <w:tc>
          <w:tcPr>
            <w:tcW w:w="9887" w:type="dxa"/>
            <w:vAlign w:val="center"/>
          </w:tcPr>
          <w:p w:rsidR="00FE75A7" w:rsidRPr="00297645" w:rsidRDefault="00FE75A7" w:rsidP="009B36D9">
            <w:pPr>
              <w:rPr>
                <w:sz w:val="18"/>
                <w:szCs w:val="18"/>
              </w:rPr>
            </w:pPr>
          </w:p>
        </w:tc>
        <w:tc>
          <w:tcPr>
            <w:tcW w:w="1979" w:type="dxa"/>
          </w:tcPr>
          <w:p w:rsidR="00FE75A7" w:rsidRPr="00297645" w:rsidRDefault="00FE75A7" w:rsidP="009B36D9">
            <w:pPr>
              <w:rPr>
                <w:sz w:val="18"/>
                <w:szCs w:val="18"/>
              </w:rPr>
            </w:pPr>
          </w:p>
        </w:tc>
      </w:tr>
      <w:tr w:rsidR="00FE75A7" w:rsidRPr="00297645" w:rsidTr="00D515E0">
        <w:tc>
          <w:tcPr>
            <w:tcW w:w="816" w:type="dxa"/>
            <w:vAlign w:val="center"/>
          </w:tcPr>
          <w:p w:rsidR="00FE75A7" w:rsidRPr="00297645" w:rsidRDefault="00FE75A7" w:rsidP="001B0604">
            <w:pPr>
              <w:rPr>
                <w:sz w:val="18"/>
                <w:szCs w:val="18"/>
              </w:rPr>
            </w:pPr>
            <w:r w:rsidRPr="00297645">
              <w:rPr>
                <w:sz w:val="18"/>
                <w:szCs w:val="18"/>
              </w:rPr>
              <w:t>16.2.</w:t>
            </w:r>
            <w:r w:rsidR="001B0604" w:rsidRPr="00297645">
              <w:rPr>
                <w:sz w:val="18"/>
                <w:szCs w:val="18"/>
              </w:rPr>
              <w:t>1</w:t>
            </w:r>
          </w:p>
        </w:tc>
        <w:tc>
          <w:tcPr>
            <w:tcW w:w="3120" w:type="dxa"/>
            <w:vAlign w:val="center"/>
          </w:tcPr>
          <w:p w:rsidR="00FE75A7" w:rsidRPr="00297645" w:rsidRDefault="00FE75A7" w:rsidP="009B36D9">
            <w:pPr>
              <w:rPr>
                <w:b/>
                <w:bCs/>
                <w:sz w:val="18"/>
                <w:szCs w:val="18"/>
              </w:rPr>
            </w:pPr>
            <w:r w:rsidRPr="00297645">
              <w:rPr>
                <w:sz w:val="18"/>
                <w:szCs w:val="18"/>
              </w:rPr>
              <w:t>Удельные расходы тепла на отопление жилых, административных и общественных зданий ккал/м</w:t>
            </w:r>
            <w:r w:rsidRPr="00297645">
              <w:rPr>
                <w:sz w:val="18"/>
                <w:szCs w:val="18"/>
                <w:vertAlign w:val="superscript"/>
              </w:rPr>
              <w:t>2</w:t>
            </w:r>
            <w:r w:rsidRPr="00297645">
              <w:rPr>
                <w:sz w:val="18"/>
                <w:szCs w:val="18"/>
              </w:rPr>
              <w:t xml:space="preserve"> для климатического района I</w:t>
            </w:r>
            <w:proofErr w:type="gramStart"/>
            <w:r w:rsidRPr="00297645">
              <w:rPr>
                <w:sz w:val="18"/>
                <w:szCs w:val="18"/>
              </w:rPr>
              <w:t xml:space="preserve"> В</w:t>
            </w:r>
            <w:proofErr w:type="gramEnd"/>
          </w:p>
        </w:tc>
        <w:tc>
          <w:tcPr>
            <w:tcW w:w="9887" w:type="dxa"/>
            <w:vAlign w:val="bottom"/>
          </w:tcPr>
          <w:p w:rsidR="00FE75A7" w:rsidRPr="00297645" w:rsidRDefault="00FE75A7" w:rsidP="009B36D9">
            <w:pPr>
              <w:rPr>
                <w:sz w:val="18"/>
                <w:szCs w:val="18"/>
              </w:rPr>
            </w:pPr>
          </w:p>
          <w:tbl>
            <w:tblPr>
              <w:tblW w:w="6699" w:type="dxa"/>
              <w:jc w:val="center"/>
              <w:tblInd w:w="10" w:type="dxa"/>
              <w:tblLayout w:type="fixed"/>
              <w:tblLook w:val="00A0"/>
            </w:tblPr>
            <w:tblGrid>
              <w:gridCol w:w="679"/>
              <w:gridCol w:w="693"/>
              <w:gridCol w:w="715"/>
              <w:gridCol w:w="764"/>
              <w:gridCol w:w="759"/>
              <w:gridCol w:w="756"/>
              <w:gridCol w:w="755"/>
              <w:gridCol w:w="727"/>
              <w:gridCol w:w="851"/>
            </w:tblGrid>
            <w:tr w:rsidR="001B0604" w:rsidRPr="00297645" w:rsidTr="001B0604">
              <w:trPr>
                <w:trHeight w:val="315"/>
                <w:jc w:val="center"/>
              </w:trPr>
              <w:tc>
                <w:tcPr>
                  <w:tcW w:w="6699" w:type="dxa"/>
                  <w:gridSpan w:val="9"/>
                  <w:tcBorders>
                    <w:top w:val="single" w:sz="4" w:space="0" w:color="auto"/>
                    <w:left w:val="single" w:sz="4" w:space="0" w:color="auto"/>
                    <w:bottom w:val="single" w:sz="4" w:space="0" w:color="auto"/>
                    <w:right w:val="single" w:sz="4" w:space="0" w:color="auto"/>
                  </w:tcBorders>
                </w:tcPr>
                <w:p w:rsidR="001B0604" w:rsidRPr="00297645" w:rsidRDefault="001B0604" w:rsidP="009B36D9">
                  <w:pPr>
                    <w:jc w:val="center"/>
                    <w:rPr>
                      <w:b/>
                      <w:bCs/>
                      <w:sz w:val="18"/>
                      <w:szCs w:val="18"/>
                    </w:rPr>
                  </w:pPr>
                  <w:r w:rsidRPr="00297645">
                    <w:rPr>
                      <w:b/>
                      <w:bCs/>
                      <w:sz w:val="18"/>
                      <w:szCs w:val="18"/>
                    </w:rPr>
                    <w:t>жилые здания, этаж</w:t>
                  </w:r>
                </w:p>
              </w:tc>
            </w:tr>
            <w:tr w:rsidR="001B0604" w:rsidRPr="00297645" w:rsidTr="001B0604">
              <w:trPr>
                <w:trHeight w:val="170"/>
                <w:jc w:val="center"/>
              </w:trPr>
              <w:tc>
                <w:tcPr>
                  <w:tcW w:w="679" w:type="dxa"/>
                  <w:tcBorders>
                    <w:top w:val="single" w:sz="4" w:space="0" w:color="auto"/>
                    <w:left w:val="single" w:sz="4" w:space="0" w:color="auto"/>
                    <w:bottom w:val="single" w:sz="4" w:space="0" w:color="auto"/>
                    <w:right w:val="single" w:sz="4" w:space="0" w:color="auto"/>
                  </w:tcBorders>
                </w:tcPr>
                <w:p w:rsidR="001B0604" w:rsidRPr="00297645" w:rsidRDefault="001B0604" w:rsidP="009B36D9">
                  <w:pPr>
                    <w:jc w:val="center"/>
                    <w:rPr>
                      <w:b/>
                      <w:bCs/>
                      <w:sz w:val="18"/>
                      <w:szCs w:val="18"/>
                    </w:rPr>
                  </w:pPr>
                  <w:r w:rsidRPr="00297645">
                    <w:rPr>
                      <w:b/>
                      <w:bCs/>
                      <w:sz w:val="18"/>
                      <w:szCs w:val="18"/>
                    </w:rPr>
                    <w:t>1</w:t>
                  </w:r>
                </w:p>
              </w:tc>
              <w:tc>
                <w:tcPr>
                  <w:tcW w:w="693" w:type="dxa"/>
                  <w:tcBorders>
                    <w:top w:val="single" w:sz="4" w:space="0" w:color="auto"/>
                    <w:left w:val="single" w:sz="4" w:space="0" w:color="auto"/>
                    <w:bottom w:val="single" w:sz="4" w:space="0" w:color="auto"/>
                    <w:right w:val="single" w:sz="4" w:space="0" w:color="auto"/>
                  </w:tcBorders>
                </w:tcPr>
                <w:p w:rsidR="001B0604" w:rsidRPr="00297645" w:rsidRDefault="001B0604" w:rsidP="009B36D9">
                  <w:pPr>
                    <w:jc w:val="center"/>
                    <w:rPr>
                      <w:b/>
                      <w:bCs/>
                      <w:sz w:val="18"/>
                      <w:szCs w:val="18"/>
                    </w:rPr>
                  </w:pPr>
                  <w:r w:rsidRPr="00297645">
                    <w:rPr>
                      <w:b/>
                      <w:bCs/>
                      <w:sz w:val="18"/>
                      <w:szCs w:val="18"/>
                    </w:rPr>
                    <w:t>2</w:t>
                  </w:r>
                </w:p>
              </w:tc>
              <w:tc>
                <w:tcPr>
                  <w:tcW w:w="715" w:type="dxa"/>
                  <w:tcBorders>
                    <w:top w:val="single" w:sz="4" w:space="0" w:color="auto"/>
                    <w:left w:val="single" w:sz="4" w:space="0" w:color="auto"/>
                    <w:bottom w:val="single" w:sz="4" w:space="0" w:color="auto"/>
                    <w:right w:val="single" w:sz="4" w:space="0" w:color="auto"/>
                  </w:tcBorders>
                </w:tcPr>
                <w:p w:rsidR="001B0604" w:rsidRPr="00297645" w:rsidRDefault="001B0604" w:rsidP="009B36D9">
                  <w:pPr>
                    <w:jc w:val="center"/>
                    <w:rPr>
                      <w:b/>
                      <w:bCs/>
                      <w:sz w:val="18"/>
                      <w:szCs w:val="18"/>
                    </w:rPr>
                  </w:pPr>
                  <w:r w:rsidRPr="00297645">
                    <w:rPr>
                      <w:b/>
                      <w:bCs/>
                      <w:sz w:val="18"/>
                      <w:szCs w:val="18"/>
                    </w:rPr>
                    <w:t>3</w:t>
                  </w:r>
                </w:p>
              </w:tc>
              <w:tc>
                <w:tcPr>
                  <w:tcW w:w="764" w:type="dxa"/>
                  <w:tcBorders>
                    <w:top w:val="single" w:sz="4" w:space="0" w:color="auto"/>
                    <w:left w:val="single" w:sz="4" w:space="0" w:color="auto"/>
                    <w:bottom w:val="single" w:sz="4" w:space="0" w:color="auto"/>
                    <w:right w:val="single" w:sz="4" w:space="0" w:color="auto"/>
                  </w:tcBorders>
                </w:tcPr>
                <w:p w:rsidR="001B0604" w:rsidRPr="00297645" w:rsidRDefault="001B0604" w:rsidP="009B36D9">
                  <w:pPr>
                    <w:jc w:val="center"/>
                    <w:rPr>
                      <w:b/>
                      <w:bCs/>
                      <w:sz w:val="18"/>
                      <w:szCs w:val="18"/>
                    </w:rPr>
                  </w:pPr>
                  <w:r w:rsidRPr="00297645">
                    <w:rPr>
                      <w:b/>
                      <w:bCs/>
                      <w:sz w:val="18"/>
                      <w:szCs w:val="18"/>
                    </w:rPr>
                    <w:t>4</w:t>
                  </w:r>
                </w:p>
              </w:tc>
              <w:tc>
                <w:tcPr>
                  <w:tcW w:w="759" w:type="dxa"/>
                  <w:tcBorders>
                    <w:top w:val="single" w:sz="4" w:space="0" w:color="auto"/>
                    <w:left w:val="single" w:sz="4" w:space="0" w:color="auto"/>
                    <w:bottom w:val="single" w:sz="4" w:space="0" w:color="auto"/>
                    <w:right w:val="single" w:sz="4" w:space="0" w:color="auto"/>
                  </w:tcBorders>
                </w:tcPr>
                <w:p w:rsidR="001B0604" w:rsidRPr="00297645" w:rsidRDefault="001B0604" w:rsidP="009B36D9">
                  <w:pPr>
                    <w:jc w:val="center"/>
                    <w:rPr>
                      <w:b/>
                      <w:bCs/>
                      <w:sz w:val="18"/>
                      <w:szCs w:val="18"/>
                    </w:rPr>
                  </w:pPr>
                  <w:r w:rsidRPr="00297645">
                    <w:rPr>
                      <w:b/>
                      <w:bCs/>
                      <w:sz w:val="18"/>
                      <w:szCs w:val="18"/>
                    </w:rPr>
                    <w:t>5</w:t>
                  </w:r>
                </w:p>
              </w:tc>
              <w:tc>
                <w:tcPr>
                  <w:tcW w:w="756" w:type="dxa"/>
                  <w:tcBorders>
                    <w:top w:val="single" w:sz="4" w:space="0" w:color="auto"/>
                    <w:left w:val="single" w:sz="4" w:space="0" w:color="auto"/>
                    <w:bottom w:val="single" w:sz="4" w:space="0" w:color="auto"/>
                    <w:right w:val="single" w:sz="4" w:space="0" w:color="auto"/>
                  </w:tcBorders>
                </w:tcPr>
                <w:p w:rsidR="001B0604" w:rsidRPr="00297645" w:rsidRDefault="001B0604" w:rsidP="009B36D9">
                  <w:pPr>
                    <w:jc w:val="center"/>
                    <w:rPr>
                      <w:b/>
                      <w:bCs/>
                      <w:sz w:val="18"/>
                      <w:szCs w:val="18"/>
                    </w:rPr>
                  </w:pPr>
                  <w:r w:rsidRPr="00297645">
                    <w:rPr>
                      <w:b/>
                      <w:bCs/>
                      <w:sz w:val="18"/>
                      <w:szCs w:val="18"/>
                    </w:rPr>
                    <w:t>6 , 7</w:t>
                  </w:r>
                </w:p>
              </w:tc>
              <w:tc>
                <w:tcPr>
                  <w:tcW w:w="755" w:type="dxa"/>
                  <w:tcBorders>
                    <w:top w:val="single" w:sz="4" w:space="0" w:color="auto"/>
                    <w:left w:val="single" w:sz="4" w:space="0" w:color="auto"/>
                    <w:bottom w:val="single" w:sz="4" w:space="0" w:color="auto"/>
                    <w:right w:val="single" w:sz="4" w:space="0" w:color="auto"/>
                  </w:tcBorders>
                </w:tcPr>
                <w:p w:rsidR="001B0604" w:rsidRPr="00297645" w:rsidRDefault="001B0604" w:rsidP="009B36D9">
                  <w:pPr>
                    <w:jc w:val="center"/>
                    <w:rPr>
                      <w:b/>
                      <w:bCs/>
                      <w:sz w:val="18"/>
                      <w:szCs w:val="18"/>
                    </w:rPr>
                  </w:pPr>
                  <w:r w:rsidRPr="00297645">
                    <w:rPr>
                      <w:b/>
                      <w:bCs/>
                      <w:sz w:val="18"/>
                      <w:szCs w:val="18"/>
                    </w:rPr>
                    <w:t>8 , 9</w:t>
                  </w:r>
                </w:p>
              </w:tc>
              <w:tc>
                <w:tcPr>
                  <w:tcW w:w="727" w:type="dxa"/>
                  <w:tcBorders>
                    <w:top w:val="single" w:sz="4" w:space="0" w:color="auto"/>
                    <w:left w:val="single" w:sz="4" w:space="0" w:color="auto"/>
                    <w:bottom w:val="single" w:sz="4" w:space="0" w:color="auto"/>
                    <w:right w:val="single" w:sz="4" w:space="0" w:color="auto"/>
                  </w:tcBorders>
                </w:tcPr>
                <w:p w:rsidR="001B0604" w:rsidRPr="00297645" w:rsidRDefault="001B0604" w:rsidP="009B36D9">
                  <w:pPr>
                    <w:jc w:val="center"/>
                    <w:rPr>
                      <w:b/>
                      <w:bCs/>
                      <w:sz w:val="18"/>
                      <w:szCs w:val="18"/>
                    </w:rPr>
                  </w:pPr>
                  <w:r w:rsidRPr="00297645">
                    <w:rPr>
                      <w:b/>
                      <w:bCs/>
                      <w:sz w:val="18"/>
                      <w:szCs w:val="18"/>
                    </w:rPr>
                    <w:t>10, 11</w:t>
                  </w:r>
                </w:p>
              </w:tc>
              <w:tc>
                <w:tcPr>
                  <w:tcW w:w="851" w:type="dxa"/>
                  <w:tcBorders>
                    <w:top w:val="single" w:sz="4" w:space="0" w:color="auto"/>
                    <w:left w:val="single" w:sz="4" w:space="0" w:color="auto"/>
                    <w:bottom w:val="single" w:sz="4" w:space="0" w:color="auto"/>
                    <w:right w:val="single" w:sz="4" w:space="0" w:color="auto"/>
                  </w:tcBorders>
                </w:tcPr>
                <w:p w:rsidR="001B0604" w:rsidRPr="00297645" w:rsidRDefault="001B0604" w:rsidP="009B36D9">
                  <w:pPr>
                    <w:jc w:val="center"/>
                    <w:rPr>
                      <w:b/>
                      <w:bCs/>
                      <w:sz w:val="18"/>
                      <w:szCs w:val="18"/>
                    </w:rPr>
                  </w:pPr>
                  <w:r w:rsidRPr="00297645">
                    <w:rPr>
                      <w:b/>
                      <w:bCs/>
                      <w:sz w:val="18"/>
                      <w:szCs w:val="18"/>
                    </w:rPr>
                    <w:t>12 и выше</w:t>
                  </w:r>
                </w:p>
              </w:tc>
            </w:tr>
            <w:tr w:rsidR="001B0604" w:rsidRPr="00297645" w:rsidTr="001B0604">
              <w:trPr>
                <w:trHeight w:val="300"/>
                <w:jc w:val="center"/>
              </w:trPr>
              <w:tc>
                <w:tcPr>
                  <w:tcW w:w="679" w:type="dxa"/>
                  <w:tcBorders>
                    <w:top w:val="single" w:sz="4" w:space="0" w:color="auto"/>
                    <w:left w:val="single" w:sz="4" w:space="0" w:color="auto"/>
                    <w:bottom w:val="single" w:sz="4" w:space="0" w:color="auto"/>
                    <w:right w:val="single" w:sz="4" w:space="0" w:color="auto"/>
                  </w:tcBorders>
                  <w:noWrap/>
                  <w:vAlign w:val="center"/>
                </w:tcPr>
                <w:p w:rsidR="001B0604" w:rsidRPr="00297645" w:rsidRDefault="001B0604" w:rsidP="009B36D9">
                  <w:pPr>
                    <w:jc w:val="center"/>
                    <w:rPr>
                      <w:sz w:val="18"/>
                      <w:szCs w:val="18"/>
                    </w:rPr>
                  </w:pPr>
                  <w:r w:rsidRPr="00297645">
                    <w:rPr>
                      <w:sz w:val="18"/>
                      <w:szCs w:val="18"/>
                    </w:rPr>
                    <w:t>75,9</w:t>
                  </w:r>
                </w:p>
              </w:tc>
              <w:tc>
                <w:tcPr>
                  <w:tcW w:w="693" w:type="dxa"/>
                  <w:tcBorders>
                    <w:top w:val="single" w:sz="4" w:space="0" w:color="auto"/>
                    <w:left w:val="single" w:sz="4" w:space="0" w:color="auto"/>
                    <w:bottom w:val="single" w:sz="4" w:space="0" w:color="auto"/>
                    <w:right w:val="single" w:sz="4" w:space="0" w:color="auto"/>
                  </w:tcBorders>
                  <w:noWrap/>
                  <w:vAlign w:val="center"/>
                </w:tcPr>
                <w:p w:rsidR="001B0604" w:rsidRPr="00297645" w:rsidRDefault="001B0604" w:rsidP="009B36D9">
                  <w:pPr>
                    <w:jc w:val="center"/>
                    <w:rPr>
                      <w:sz w:val="18"/>
                      <w:szCs w:val="18"/>
                    </w:rPr>
                  </w:pPr>
                  <w:r w:rsidRPr="00297645">
                    <w:rPr>
                      <w:sz w:val="18"/>
                      <w:szCs w:val="18"/>
                    </w:rPr>
                    <w:t>63,7</w:t>
                  </w:r>
                </w:p>
              </w:tc>
              <w:tc>
                <w:tcPr>
                  <w:tcW w:w="715" w:type="dxa"/>
                  <w:tcBorders>
                    <w:top w:val="single" w:sz="4" w:space="0" w:color="auto"/>
                    <w:left w:val="single" w:sz="4" w:space="0" w:color="auto"/>
                    <w:bottom w:val="single" w:sz="4" w:space="0" w:color="auto"/>
                    <w:right w:val="single" w:sz="4" w:space="0" w:color="auto"/>
                  </w:tcBorders>
                  <w:noWrap/>
                  <w:vAlign w:val="center"/>
                </w:tcPr>
                <w:p w:rsidR="001B0604" w:rsidRPr="00297645" w:rsidRDefault="001B0604" w:rsidP="009B36D9">
                  <w:pPr>
                    <w:jc w:val="center"/>
                    <w:rPr>
                      <w:sz w:val="18"/>
                      <w:szCs w:val="18"/>
                    </w:rPr>
                  </w:pPr>
                  <w:r w:rsidRPr="00297645">
                    <w:rPr>
                      <w:sz w:val="18"/>
                      <w:szCs w:val="18"/>
                    </w:rPr>
                    <w:t>57,7</w:t>
                  </w:r>
                </w:p>
              </w:tc>
              <w:tc>
                <w:tcPr>
                  <w:tcW w:w="764" w:type="dxa"/>
                  <w:tcBorders>
                    <w:top w:val="single" w:sz="4" w:space="0" w:color="auto"/>
                    <w:left w:val="single" w:sz="4" w:space="0" w:color="auto"/>
                    <w:bottom w:val="single" w:sz="4" w:space="0" w:color="auto"/>
                    <w:right w:val="single" w:sz="4" w:space="0" w:color="auto"/>
                  </w:tcBorders>
                  <w:noWrap/>
                  <w:vAlign w:val="center"/>
                </w:tcPr>
                <w:p w:rsidR="001B0604" w:rsidRPr="00297645" w:rsidRDefault="001B0604" w:rsidP="009B36D9">
                  <w:pPr>
                    <w:jc w:val="center"/>
                    <w:rPr>
                      <w:sz w:val="18"/>
                      <w:szCs w:val="18"/>
                    </w:rPr>
                  </w:pPr>
                  <w:r w:rsidRPr="00297645">
                    <w:rPr>
                      <w:sz w:val="18"/>
                      <w:szCs w:val="18"/>
                    </w:rPr>
                    <w:t>54,6</w:t>
                  </w:r>
                </w:p>
              </w:tc>
              <w:tc>
                <w:tcPr>
                  <w:tcW w:w="759" w:type="dxa"/>
                  <w:tcBorders>
                    <w:top w:val="single" w:sz="4" w:space="0" w:color="auto"/>
                    <w:left w:val="single" w:sz="4" w:space="0" w:color="auto"/>
                    <w:bottom w:val="single" w:sz="4" w:space="0" w:color="auto"/>
                    <w:right w:val="single" w:sz="4" w:space="0" w:color="auto"/>
                  </w:tcBorders>
                  <w:noWrap/>
                  <w:vAlign w:val="center"/>
                </w:tcPr>
                <w:p w:rsidR="001B0604" w:rsidRPr="00297645" w:rsidRDefault="001B0604" w:rsidP="009B36D9">
                  <w:pPr>
                    <w:jc w:val="center"/>
                    <w:rPr>
                      <w:sz w:val="18"/>
                      <w:szCs w:val="18"/>
                    </w:rPr>
                  </w:pPr>
                  <w:r w:rsidRPr="00297645">
                    <w:rPr>
                      <w:sz w:val="18"/>
                      <w:szCs w:val="18"/>
                    </w:rPr>
                    <w:t>51,6</w:t>
                  </w:r>
                </w:p>
              </w:tc>
              <w:tc>
                <w:tcPr>
                  <w:tcW w:w="756" w:type="dxa"/>
                  <w:tcBorders>
                    <w:top w:val="single" w:sz="4" w:space="0" w:color="auto"/>
                    <w:left w:val="single" w:sz="4" w:space="0" w:color="auto"/>
                    <w:bottom w:val="single" w:sz="4" w:space="0" w:color="auto"/>
                    <w:right w:val="single" w:sz="4" w:space="0" w:color="auto"/>
                  </w:tcBorders>
                  <w:noWrap/>
                  <w:vAlign w:val="center"/>
                </w:tcPr>
                <w:p w:rsidR="001B0604" w:rsidRPr="00297645" w:rsidRDefault="001B0604" w:rsidP="009B36D9">
                  <w:pPr>
                    <w:jc w:val="center"/>
                    <w:rPr>
                      <w:sz w:val="18"/>
                      <w:szCs w:val="18"/>
                    </w:rPr>
                  </w:pPr>
                  <w:r w:rsidRPr="00297645">
                    <w:rPr>
                      <w:sz w:val="18"/>
                      <w:szCs w:val="18"/>
                    </w:rPr>
                    <w:t>48,6</w:t>
                  </w:r>
                </w:p>
              </w:tc>
              <w:tc>
                <w:tcPr>
                  <w:tcW w:w="755" w:type="dxa"/>
                  <w:tcBorders>
                    <w:top w:val="single" w:sz="4" w:space="0" w:color="auto"/>
                    <w:left w:val="single" w:sz="4" w:space="0" w:color="auto"/>
                    <w:bottom w:val="single" w:sz="4" w:space="0" w:color="auto"/>
                    <w:right w:val="single" w:sz="4" w:space="0" w:color="auto"/>
                  </w:tcBorders>
                  <w:noWrap/>
                  <w:vAlign w:val="center"/>
                </w:tcPr>
                <w:p w:rsidR="001B0604" w:rsidRPr="00297645" w:rsidRDefault="001B0604" w:rsidP="009B36D9">
                  <w:pPr>
                    <w:jc w:val="center"/>
                    <w:rPr>
                      <w:sz w:val="18"/>
                      <w:szCs w:val="18"/>
                    </w:rPr>
                  </w:pPr>
                  <w:r w:rsidRPr="00297645">
                    <w:rPr>
                      <w:sz w:val="18"/>
                      <w:szCs w:val="18"/>
                    </w:rPr>
                    <w:t>46,1</w:t>
                  </w:r>
                </w:p>
              </w:tc>
              <w:tc>
                <w:tcPr>
                  <w:tcW w:w="727" w:type="dxa"/>
                  <w:tcBorders>
                    <w:top w:val="single" w:sz="4" w:space="0" w:color="auto"/>
                    <w:left w:val="single" w:sz="4" w:space="0" w:color="auto"/>
                    <w:bottom w:val="single" w:sz="4" w:space="0" w:color="auto"/>
                    <w:right w:val="single" w:sz="4" w:space="0" w:color="auto"/>
                  </w:tcBorders>
                  <w:noWrap/>
                  <w:vAlign w:val="center"/>
                </w:tcPr>
                <w:p w:rsidR="001B0604" w:rsidRPr="00297645" w:rsidRDefault="001B0604" w:rsidP="009B36D9">
                  <w:pPr>
                    <w:jc w:val="center"/>
                    <w:rPr>
                      <w:sz w:val="18"/>
                      <w:szCs w:val="18"/>
                    </w:rPr>
                  </w:pPr>
                  <w:r w:rsidRPr="00297645">
                    <w:rPr>
                      <w:sz w:val="18"/>
                      <w:szCs w:val="18"/>
                    </w:rPr>
                    <w:t>43,7</w:t>
                  </w:r>
                </w:p>
              </w:tc>
              <w:tc>
                <w:tcPr>
                  <w:tcW w:w="851" w:type="dxa"/>
                  <w:tcBorders>
                    <w:top w:val="single" w:sz="4" w:space="0" w:color="auto"/>
                    <w:left w:val="single" w:sz="4" w:space="0" w:color="auto"/>
                    <w:bottom w:val="single" w:sz="4" w:space="0" w:color="auto"/>
                    <w:right w:val="single" w:sz="4" w:space="0" w:color="auto"/>
                  </w:tcBorders>
                  <w:noWrap/>
                  <w:vAlign w:val="center"/>
                </w:tcPr>
                <w:p w:rsidR="001B0604" w:rsidRPr="00297645" w:rsidRDefault="001B0604" w:rsidP="009B36D9">
                  <w:pPr>
                    <w:jc w:val="center"/>
                    <w:rPr>
                      <w:sz w:val="18"/>
                      <w:szCs w:val="18"/>
                    </w:rPr>
                  </w:pPr>
                  <w:r w:rsidRPr="00297645">
                    <w:rPr>
                      <w:sz w:val="18"/>
                      <w:szCs w:val="18"/>
                    </w:rPr>
                    <w:t>42,5</w:t>
                  </w:r>
                </w:p>
              </w:tc>
            </w:tr>
          </w:tbl>
          <w:p w:rsidR="00FE75A7" w:rsidRPr="00297645" w:rsidRDefault="00FE75A7" w:rsidP="009B36D9">
            <w:pPr>
              <w:jc w:val="both"/>
              <w:rPr>
                <w:sz w:val="18"/>
                <w:szCs w:val="18"/>
              </w:rPr>
            </w:pPr>
          </w:p>
          <w:tbl>
            <w:tblPr>
              <w:tblW w:w="6850" w:type="dxa"/>
              <w:jc w:val="center"/>
              <w:tblInd w:w="10" w:type="dxa"/>
              <w:tblLayout w:type="fixed"/>
              <w:tblLook w:val="00A0"/>
            </w:tblPr>
            <w:tblGrid>
              <w:gridCol w:w="945"/>
              <w:gridCol w:w="945"/>
              <w:gridCol w:w="945"/>
              <w:gridCol w:w="945"/>
              <w:gridCol w:w="945"/>
              <w:gridCol w:w="945"/>
              <w:gridCol w:w="1180"/>
            </w:tblGrid>
            <w:tr w:rsidR="001B0604" w:rsidRPr="00297645" w:rsidTr="001B0604">
              <w:trPr>
                <w:trHeight w:val="315"/>
                <w:jc w:val="center"/>
              </w:trPr>
              <w:tc>
                <w:tcPr>
                  <w:tcW w:w="6850" w:type="dxa"/>
                  <w:gridSpan w:val="7"/>
                  <w:tcBorders>
                    <w:top w:val="single" w:sz="8" w:space="0" w:color="auto"/>
                    <w:left w:val="nil"/>
                    <w:bottom w:val="single" w:sz="8" w:space="0" w:color="auto"/>
                    <w:right w:val="single" w:sz="8" w:space="0" w:color="000000"/>
                  </w:tcBorders>
                </w:tcPr>
                <w:p w:rsidR="001B0604" w:rsidRPr="00297645" w:rsidRDefault="001B0604" w:rsidP="009B36D9">
                  <w:pPr>
                    <w:jc w:val="center"/>
                    <w:rPr>
                      <w:b/>
                      <w:bCs/>
                      <w:sz w:val="18"/>
                      <w:szCs w:val="18"/>
                    </w:rPr>
                  </w:pPr>
                  <w:r w:rsidRPr="00297645">
                    <w:rPr>
                      <w:b/>
                      <w:bCs/>
                      <w:sz w:val="18"/>
                      <w:szCs w:val="18"/>
                    </w:rPr>
                    <w:t>административные и общественные здания, этаж</w:t>
                  </w:r>
                </w:p>
              </w:tc>
            </w:tr>
            <w:tr w:rsidR="001B0604" w:rsidRPr="00297645" w:rsidTr="001B0604">
              <w:trPr>
                <w:trHeight w:val="177"/>
                <w:jc w:val="center"/>
              </w:trPr>
              <w:tc>
                <w:tcPr>
                  <w:tcW w:w="945" w:type="dxa"/>
                  <w:tcBorders>
                    <w:top w:val="single" w:sz="4" w:space="0" w:color="auto"/>
                    <w:left w:val="single" w:sz="4" w:space="0" w:color="auto"/>
                    <w:bottom w:val="single" w:sz="4" w:space="0" w:color="auto"/>
                    <w:right w:val="single" w:sz="4" w:space="0" w:color="auto"/>
                  </w:tcBorders>
                </w:tcPr>
                <w:p w:rsidR="001B0604" w:rsidRPr="00297645" w:rsidRDefault="001B0604" w:rsidP="009B36D9">
                  <w:pPr>
                    <w:jc w:val="center"/>
                    <w:rPr>
                      <w:b/>
                      <w:bCs/>
                      <w:sz w:val="18"/>
                      <w:szCs w:val="18"/>
                    </w:rPr>
                  </w:pPr>
                  <w:r w:rsidRPr="00297645">
                    <w:rPr>
                      <w:b/>
                      <w:bCs/>
                      <w:sz w:val="18"/>
                      <w:szCs w:val="18"/>
                    </w:rPr>
                    <w:t>1</w:t>
                  </w:r>
                </w:p>
              </w:tc>
              <w:tc>
                <w:tcPr>
                  <w:tcW w:w="945" w:type="dxa"/>
                  <w:tcBorders>
                    <w:top w:val="nil"/>
                    <w:left w:val="single" w:sz="4" w:space="0" w:color="auto"/>
                    <w:bottom w:val="single" w:sz="8" w:space="0" w:color="auto"/>
                    <w:right w:val="single" w:sz="8" w:space="0" w:color="auto"/>
                  </w:tcBorders>
                </w:tcPr>
                <w:p w:rsidR="001B0604" w:rsidRPr="00297645" w:rsidRDefault="001B0604" w:rsidP="009B36D9">
                  <w:pPr>
                    <w:jc w:val="center"/>
                    <w:rPr>
                      <w:b/>
                      <w:bCs/>
                      <w:sz w:val="18"/>
                      <w:szCs w:val="18"/>
                    </w:rPr>
                  </w:pPr>
                  <w:r w:rsidRPr="00297645">
                    <w:rPr>
                      <w:b/>
                      <w:bCs/>
                      <w:sz w:val="18"/>
                      <w:szCs w:val="18"/>
                    </w:rPr>
                    <w:t>2</w:t>
                  </w:r>
                </w:p>
              </w:tc>
              <w:tc>
                <w:tcPr>
                  <w:tcW w:w="945" w:type="dxa"/>
                  <w:tcBorders>
                    <w:top w:val="nil"/>
                    <w:left w:val="nil"/>
                    <w:bottom w:val="single" w:sz="8" w:space="0" w:color="auto"/>
                    <w:right w:val="single" w:sz="8" w:space="0" w:color="auto"/>
                  </w:tcBorders>
                </w:tcPr>
                <w:p w:rsidR="001B0604" w:rsidRPr="00297645" w:rsidRDefault="001B0604" w:rsidP="009B36D9">
                  <w:pPr>
                    <w:jc w:val="center"/>
                    <w:rPr>
                      <w:b/>
                      <w:bCs/>
                      <w:sz w:val="18"/>
                      <w:szCs w:val="18"/>
                    </w:rPr>
                  </w:pPr>
                  <w:r w:rsidRPr="00297645">
                    <w:rPr>
                      <w:b/>
                      <w:bCs/>
                      <w:sz w:val="18"/>
                      <w:szCs w:val="18"/>
                    </w:rPr>
                    <w:t>3</w:t>
                  </w:r>
                </w:p>
              </w:tc>
              <w:tc>
                <w:tcPr>
                  <w:tcW w:w="945" w:type="dxa"/>
                  <w:tcBorders>
                    <w:top w:val="nil"/>
                    <w:left w:val="nil"/>
                    <w:bottom w:val="single" w:sz="8" w:space="0" w:color="auto"/>
                    <w:right w:val="single" w:sz="8" w:space="0" w:color="auto"/>
                  </w:tcBorders>
                </w:tcPr>
                <w:p w:rsidR="001B0604" w:rsidRPr="00297645" w:rsidRDefault="001B0604" w:rsidP="009B36D9">
                  <w:pPr>
                    <w:jc w:val="center"/>
                    <w:rPr>
                      <w:b/>
                      <w:bCs/>
                      <w:sz w:val="18"/>
                      <w:szCs w:val="18"/>
                    </w:rPr>
                  </w:pPr>
                  <w:r w:rsidRPr="00297645">
                    <w:rPr>
                      <w:b/>
                      <w:bCs/>
                      <w:sz w:val="18"/>
                      <w:szCs w:val="18"/>
                    </w:rPr>
                    <w:t>4, 5</w:t>
                  </w:r>
                </w:p>
              </w:tc>
              <w:tc>
                <w:tcPr>
                  <w:tcW w:w="945" w:type="dxa"/>
                  <w:tcBorders>
                    <w:top w:val="nil"/>
                    <w:left w:val="nil"/>
                    <w:bottom w:val="single" w:sz="8" w:space="0" w:color="auto"/>
                    <w:right w:val="single" w:sz="8" w:space="0" w:color="auto"/>
                  </w:tcBorders>
                </w:tcPr>
                <w:p w:rsidR="001B0604" w:rsidRPr="00297645" w:rsidRDefault="001B0604" w:rsidP="009B36D9">
                  <w:pPr>
                    <w:jc w:val="center"/>
                    <w:rPr>
                      <w:b/>
                      <w:bCs/>
                      <w:sz w:val="18"/>
                      <w:szCs w:val="18"/>
                    </w:rPr>
                  </w:pPr>
                  <w:r w:rsidRPr="00297645">
                    <w:rPr>
                      <w:b/>
                      <w:bCs/>
                      <w:sz w:val="18"/>
                      <w:szCs w:val="18"/>
                    </w:rPr>
                    <w:t>6 , 7</w:t>
                  </w:r>
                </w:p>
              </w:tc>
              <w:tc>
                <w:tcPr>
                  <w:tcW w:w="945" w:type="dxa"/>
                  <w:tcBorders>
                    <w:top w:val="nil"/>
                    <w:left w:val="nil"/>
                    <w:bottom w:val="single" w:sz="8" w:space="0" w:color="auto"/>
                    <w:right w:val="single" w:sz="8" w:space="0" w:color="auto"/>
                  </w:tcBorders>
                </w:tcPr>
                <w:p w:rsidR="001B0604" w:rsidRPr="00297645" w:rsidRDefault="001B0604" w:rsidP="009B36D9">
                  <w:pPr>
                    <w:jc w:val="center"/>
                    <w:rPr>
                      <w:b/>
                      <w:bCs/>
                      <w:sz w:val="18"/>
                      <w:szCs w:val="18"/>
                    </w:rPr>
                  </w:pPr>
                  <w:r w:rsidRPr="00297645">
                    <w:rPr>
                      <w:b/>
                      <w:bCs/>
                      <w:sz w:val="18"/>
                      <w:szCs w:val="18"/>
                    </w:rPr>
                    <w:t>8 , 9</w:t>
                  </w:r>
                </w:p>
              </w:tc>
              <w:tc>
                <w:tcPr>
                  <w:tcW w:w="1180" w:type="dxa"/>
                  <w:tcBorders>
                    <w:top w:val="nil"/>
                    <w:left w:val="nil"/>
                    <w:bottom w:val="single" w:sz="8" w:space="0" w:color="auto"/>
                    <w:right w:val="single" w:sz="8" w:space="0" w:color="auto"/>
                  </w:tcBorders>
                </w:tcPr>
                <w:p w:rsidR="001B0604" w:rsidRPr="00297645" w:rsidRDefault="001B0604" w:rsidP="009B36D9">
                  <w:pPr>
                    <w:jc w:val="center"/>
                    <w:rPr>
                      <w:b/>
                      <w:bCs/>
                      <w:sz w:val="18"/>
                      <w:szCs w:val="18"/>
                    </w:rPr>
                  </w:pPr>
                  <w:r w:rsidRPr="00297645">
                    <w:rPr>
                      <w:b/>
                      <w:bCs/>
                      <w:sz w:val="18"/>
                      <w:szCs w:val="18"/>
                    </w:rPr>
                    <w:t>10 и выше</w:t>
                  </w:r>
                </w:p>
              </w:tc>
            </w:tr>
            <w:tr w:rsidR="001B0604" w:rsidRPr="00297645" w:rsidTr="001B0604">
              <w:trPr>
                <w:trHeight w:val="300"/>
                <w:jc w:val="center"/>
              </w:trPr>
              <w:tc>
                <w:tcPr>
                  <w:tcW w:w="945" w:type="dxa"/>
                  <w:tcBorders>
                    <w:top w:val="single" w:sz="4" w:space="0" w:color="auto"/>
                    <w:left w:val="single" w:sz="4" w:space="0" w:color="auto"/>
                    <w:bottom w:val="single" w:sz="4" w:space="0" w:color="auto"/>
                    <w:right w:val="single" w:sz="4" w:space="0" w:color="auto"/>
                  </w:tcBorders>
                  <w:noWrap/>
                  <w:vAlign w:val="center"/>
                </w:tcPr>
                <w:p w:rsidR="001B0604" w:rsidRPr="00297645" w:rsidRDefault="001B0604" w:rsidP="009B36D9">
                  <w:pPr>
                    <w:jc w:val="center"/>
                    <w:rPr>
                      <w:sz w:val="18"/>
                      <w:szCs w:val="18"/>
                    </w:rPr>
                  </w:pPr>
                  <w:r w:rsidRPr="00297645">
                    <w:rPr>
                      <w:sz w:val="18"/>
                      <w:szCs w:val="18"/>
                    </w:rPr>
                    <w:t>62,3</w:t>
                  </w:r>
                </w:p>
              </w:tc>
              <w:tc>
                <w:tcPr>
                  <w:tcW w:w="945" w:type="dxa"/>
                  <w:tcBorders>
                    <w:top w:val="nil"/>
                    <w:left w:val="single" w:sz="4" w:space="0" w:color="auto"/>
                    <w:bottom w:val="nil"/>
                    <w:right w:val="single" w:sz="8" w:space="0" w:color="auto"/>
                  </w:tcBorders>
                  <w:noWrap/>
                  <w:vAlign w:val="center"/>
                </w:tcPr>
                <w:p w:rsidR="001B0604" w:rsidRPr="00297645" w:rsidRDefault="001B0604" w:rsidP="009B36D9">
                  <w:pPr>
                    <w:jc w:val="center"/>
                    <w:rPr>
                      <w:sz w:val="18"/>
                      <w:szCs w:val="18"/>
                    </w:rPr>
                  </w:pPr>
                  <w:r w:rsidRPr="00297645">
                    <w:rPr>
                      <w:sz w:val="18"/>
                      <w:szCs w:val="18"/>
                    </w:rPr>
                    <w:t>58,9</w:t>
                  </w:r>
                </w:p>
              </w:tc>
              <w:tc>
                <w:tcPr>
                  <w:tcW w:w="945" w:type="dxa"/>
                  <w:tcBorders>
                    <w:top w:val="nil"/>
                    <w:left w:val="nil"/>
                    <w:bottom w:val="nil"/>
                    <w:right w:val="nil"/>
                  </w:tcBorders>
                  <w:noWrap/>
                  <w:vAlign w:val="center"/>
                </w:tcPr>
                <w:p w:rsidR="001B0604" w:rsidRPr="00297645" w:rsidRDefault="001B0604" w:rsidP="009B36D9">
                  <w:pPr>
                    <w:jc w:val="center"/>
                    <w:rPr>
                      <w:sz w:val="18"/>
                      <w:szCs w:val="18"/>
                    </w:rPr>
                  </w:pPr>
                  <w:r w:rsidRPr="00297645">
                    <w:rPr>
                      <w:sz w:val="18"/>
                      <w:szCs w:val="18"/>
                    </w:rPr>
                    <w:t>57,1</w:t>
                  </w:r>
                </w:p>
              </w:tc>
              <w:tc>
                <w:tcPr>
                  <w:tcW w:w="945" w:type="dxa"/>
                  <w:tcBorders>
                    <w:top w:val="nil"/>
                    <w:left w:val="single" w:sz="8" w:space="0" w:color="auto"/>
                    <w:bottom w:val="nil"/>
                    <w:right w:val="single" w:sz="8" w:space="0" w:color="auto"/>
                  </w:tcBorders>
                  <w:noWrap/>
                  <w:vAlign w:val="center"/>
                </w:tcPr>
                <w:p w:rsidR="001B0604" w:rsidRPr="00297645" w:rsidRDefault="001B0604" w:rsidP="009B36D9">
                  <w:pPr>
                    <w:jc w:val="center"/>
                    <w:rPr>
                      <w:sz w:val="18"/>
                      <w:szCs w:val="18"/>
                    </w:rPr>
                  </w:pPr>
                  <w:r w:rsidRPr="00297645">
                    <w:rPr>
                      <w:sz w:val="18"/>
                      <w:szCs w:val="18"/>
                    </w:rPr>
                    <w:t>46,8</w:t>
                  </w:r>
                </w:p>
              </w:tc>
              <w:tc>
                <w:tcPr>
                  <w:tcW w:w="945" w:type="dxa"/>
                  <w:tcBorders>
                    <w:top w:val="nil"/>
                    <w:left w:val="nil"/>
                    <w:bottom w:val="nil"/>
                    <w:right w:val="single" w:sz="8" w:space="0" w:color="auto"/>
                  </w:tcBorders>
                  <w:noWrap/>
                  <w:vAlign w:val="center"/>
                </w:tcPr>
                <w:p w:rsidR="001B0604" w:rsidRPr="00297645" w:rsidRDefault="001B0604" w:rsidP="009B36D9">
                  <w:pPr>
                    <w:jc w:val="center"/>
                    <w:rPr>
                      <w:sz w:val="18"/>
                      <w:szCs w:val="18"/>
                    </w:rPr>
                  </w:pPr>
                  <w:r w:rsidRPr="00297645">
                    <w:rPr>
                      <w:sz w:val="18"/>
                      <w:szCs w:val="18"/>
                    </w:rPr>
                    <w:t>41,6</w:t>
                  </w:r>
                </w:p>
              </w:tc>
              <w:tc>
                <w:tcPr>
                  <w:tcW w:w="945" w:type="dxa"/>
                  <w:tcBorders>
                    <w:top w:val="nil"/>
                    <w:left w:val="nil"/>
                    <w:bottom w:val="nil"/>
                    <w:right w:val="single" w:sz="8" w:space="0" w:color="auto"/>
                  </w:tcBorders>
                  <w:noWrap/>
                  <w:vAlign w:val="center"/>
                </w:tcPr>
                <w:p w:rsidR="001B0604" w:rsidRPr="00297645" w:rsidRDefault="001B0604" w:rsidP="009B36D9">
                  <w:pPr>
                    <w:jc w:val="center"/>
                    <w:rPr>
                      <w:sz w:val="18"/>
                      <w:szCs w:val="18"/>
                    </w:rPr>
                  </w:pPr>
                  <w:r w:rsidRPr="00297645">
                    <w:rPr>
                      <w:sz w:val="18"/>
                      <w:szCs w:val="18"/>
                    </w:rPr>
                    <w:t>38,1</w:t>
                  </w:r>
                </w:p>
              </w:tc>
              <w:tc>
                <w:tcPr>
                  <w:tcW w:w="1180" w:type="dxa"/>
                  <w:tcBorders>
                    <w:top w:val="nil"/>
                    <w:left w:val="nil"/>
                    <w:bottom w:val="nil"/>
                    <w:right w:val="single" w:sz="8" w:space="0" w:color="auto"/>
                  </w:tcBorders>
                  <w:noWrap/>
                  <w:vAlign w:val="center"/>
                </w:tcPr>
                <w:p w:rsidR="001B0604" w:rsidRPr="00297645" w:rsidRDefault="001B0604" w:rsidP="009B36D9">
                  <w:pPr>
                    <w:jc w:val="center"/>
                    <w:rPr>
                      <w:sz w:val="18"/>
                      <w:szCs w:val="18"/>
                    </w:rPr>
                  </w:pPr>
                  <w:r w:rsidRPr="00297645">
                    <w:rPr>
                      <w:sz w:val="18"/>
                      <w:szCs w:val="18"/>
                    </w:rPr>
                    <w:t>34,6</w:t>
                  </w:r>
                </w:p>
              </w:tc>
            </w:tr>
          </w:tbl>
          <w:p w:rsidR="00FE75A7" w:rsidRPr="00297645" w:rsidRDefault="00FE75A7" w:rsidP="009B36D9">
            <w:pPr>
              <w:jc w:val="both"/>
              <w:rPr>
                <w:sz w:val="18"/>
                <w:szCs w:val="18"/>
              </w:rPr>
            </w:pP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1B0604">
            <w:pPr>
              <w:rPr>
                <w:sz w:val="18"/>
                <w:szCs w:val="18"/>
              </w:rPr>
            </w:pPr>
            <w:r w:rsidRPr="00297645">
              <w:rPr>
                <w:sz w:val="18"/>
                <w:szCs w:val="18"/>
              </w:rPr>
              <w:t>16.2.</w:t>
            </w:r>
            <w:r w:rsidR="001B0604" w:rsidRPr="00297645">
              <w:rPr>
                <w:sz w:val="18"/>
                <w:szCs w:val="18"/>
              </w:rPr>
              <w:t>2</w:t>
            </w:r>
          </w:p>
        </w:tc>
        <w:tc>
          <w:tcPr>
            <w:tcW w:w="3120" w:type="dxa"/>
            <w:vAlign w:val="center"/>
          </w:tcPr>
          <w:p w:rsidR="00FE75A7" w:rsidRPr="00297645" w:rsidRDefault="00FE75A7" w:rsidP="009B36D9">
            <w:pPr>
              <w:rPr>
                <w:b/>
                <w:bCs/>
                <w:sz w:val="18"/>
                <w:szCs w:val="18"/>
              </w:rPr>
            </w:pPr>
            <w:r w:rsidRPr="00297645">
              <w:rPr>
                <w:sz w:val="18"/>
                <w:szCs w:val="18"/>
              </w:rPr>
              <w:t>Размеры земельных участков для отдельно-стоящих котельных</w:t>
            </w:r>
          </w:p>
        </w:tc>
        <w:tc>
          <w:tcPr>
            <w:tcW w:w="9887" w:type="dxa"/>
            <w:vAlign w:val="bottom"/>
          </w:tcPr>
          <w:p w:rsidR="00FE75A7" w:rsidRPr="00297645" w:rsidRDefault="00FE75A7" w:rsidP="009B36D9">
            <w:pPr>
              <w:jc w:val="both"/>
              <w:rPr>
                <w:sz w:val="18"/>
                <w:szCs w:val="18"/>
              </w:rPr>
            </w:pPr>
            <w:proofErr w:type="spellStart"/>
            <w:r w:rsidRPr="00297645">
              <w:rPr>
                <w:sz w:val="18"/>
                <w:szCs w:val="18"/>
              </w:rPr>
              <w:t>теплопроизводительность</w:t>
            </w:r>
            <w:proofErr w:type="spellEnd"/>
            <w:r w:rsidRPr="00297645">
              <w:rPr>
                <w:sz w:val="18"/>
                <w:szCs w:val="18"/>
              </w:rPr>
              <w:t xml:space="preserve"> до 5 Гкал/</w:t>
            </w:r>
            <w:proofErr w:type="gramStart"/>
            <w:r w:rsidRPr="00297645">
              <w:rPr>
                <w:sz w:val="18"/>
                <w:szCs w:val="18"/>
              </w:rPr>
              <w:t>ч</w:t>
            </w:r>
            <w:proofErr w:type="gramEnd"/>
            <w:r w:rsidRPr="00297645">
              <w:rPr>
                <w:sz w:val="18"/>
                <w:szCs w:val="18"/>
              </w:rPr>
              <w:t xml:space="preserve"> (МВт) на твердом топливе 0,7 га; на </w:t>
            </w:r>
            <w:proofErr w:type="spellStart"/>
            <w:r w:rsidRPr="00297645">
              <w:rPr>
                <w:sz w:val="18"/>
                <w:szCs w:val="18"/>
              </w:rPr>
              <w:t>газомазутном</w:t>
            </w:r>
            <w:proofErr w:type="spellEnd"/>
            <w:r w:rsidRPr="00297645">
              <w:rPr>
                <w:sz w:val="18"/>
                <w:szCs w:val="18"/>
              </w:rPr>
              <w:t xml:space="preserve"> топливе 0,7 га</w:t>
            </w:r>
          </w:p>
          <w:p w:rsidR="00FE75A7" w:rsidRPr="00297645" w:rsidRDefault="00FE75A7" w:rsidP="009B36D9">
            <w:pPr>
              <w:jc w:val="both"/>
              <w:rPr>
                <w:sz w:val="18"/>
                <w:szCs w:val="18"/>
              </w:rPr>
            </w:pPr>
            <w:proofErr w:type="spellStart"/>
            <w:r w:rsidRPr="00297645">
              <w:rPr>
                <w:sz w:val="18"/>
                <w:szCs w:val="18"/>
              </w:rPr>
              <w:t>теплопроизводительность</w:t>
            </w:r>
            <w:proofErr w:type="spellEnd"/>
            <w:r w:rsidRPr="00297645">
              <w:rPr>
                <w:sz w:val="18"/>
                <w:szCs w:val="18"/>
              </w:rPr>
              <w:t xml:space="preserve"> от 5 до 10 (от 6 до 12) Гкал/</w:t>
            </w:r>
            <w:proofErr w:type="gramStart"/>
            <w:r w:rsidRPr="00297645">
              <w:rPr>
                <w:sz w:val="18"/>
                <w:szCs w:val="18"/>
              </w:rPr>
              <w:t>ч</w:t>
            </w:r>
            <w:proofErr w:type="gramEnd"/>
            <w:r w:rsidRPr="00297645">
              <w:rPr>
                <w:sz w:val="18"/>
                <w:szCs w:val="18"/>
              </w:rPr>
              <w:t xml:space="preserve"> (МВт) на твердом топливе 1,0 га; на </w:t>
            </w:r>
            <w:proofErr w:type="spellStart"/>
            <w:r w:rsidRPr="00297645">
              <w:rPr>
                <w:sz w:val="18"/>
                <w:szCs w:val="18"/>
              </w:rPr>
              <w:t>газомазутном</w:t>
            </w:r>
            <w:proofErr w:type="spellEnd"/>
            <w:r w:rsidRPr="00297645">
              <w:rPr>
                <w:sz w:val="18"/>
                <w:szCs w:val="18"/>
              </w:rPr>
              <w:t xml:space="preserve"> топливе 1,0 га</w:t>
            </w:r>
          </w:p>
          <w:p w:rsidR="00FE75A7" w:rsidRPr="00297645" w:rsidRDefault="00FE75A7" w:rsidP="009B36D9">
            <w:pPr>
              <w:jc w:val="both"/>
              <w:rPr>
                <w:sz w:val="18"/>
                <w:szCs w:val="18"/>
              </w:rPr>
            </w:pPr>
            <w:proofErr w:type="spellStart"/>
            <w:r w:rsidRPr="00297645">
              <w:rPr>
                <w:sz w:val="18"/>
                <w:szCs w:val="18"/>
              </w:rPr>
              <w:t>теплопроизводительность</w:t>
            </w:r>
            <w:proofErr w:type="spellEnd"/>
            <w:r w:rsidRPr="00297645">
              <w:rPr>
                <w:sz w:val="18"/>
                <w:szCs w:val="18"/>
              </w:rPr>
              <w:t xml:space="preserve"> от 10 до 50 (от 12 до 58) Гкал/</w:t>
            </w:r>
            <w:proofErr w:type="gramStart"/>
            <w:r w:rsidRPr="00297645">
              <w:rPr>
                <w:sz w:val="18"/>
                <w:szCs w:val="18"/>
              </w:rPr>
              <w:t>ч</w:t>
            </w:r>
            <w:proofErr w:type="gramEnd"/>
            <w:r w:rsidRPr="00297645">
              <w:rPr>
                <w:sz w:val="18"/>
                <w:szCs w:val="18"/>
              </w:rPr>
              <w:t xml:space="preserve"> (МВт) на твердом топливе 2,0 га; на </w:t>
            </w:r>
            <w:proofErr w:type="spellStart"/>
            <w:r w:rsidRPr="00297645">
              <w:rPr>
                <w:sz w:val="18"/>
                <w:szCs w:val="18"/>
              </w:rPr>
              <w:t>газомазутном</w:t>
            </w:r>
            <w:proofErr w:type="spellEnd"/>
            <w:r w:rsidRPr="00297645">
              <w:rPr>
                <w:sz w:val="18"/>
                <w:szCs w:val="18"/>
              </w:rPr>
              <w:t xml:space="preserve"> топливе 1,5 га</w:t>
            </w:r>
          </w:p>
          <w:p w:rsidR="00FE75A7" w:rsidRPr="00297645" w:rsidRDefault="00FE75A7" w:rsidP="009B36D9">
            <w:pPr>
              <w:jc w:val="both"/>
              <w:rPr>
                <w:sz w:val="18"/>
                <w:szCs w:val="18"/>
              </w:rPr>
            </w:pPr>
            <w:proofErr w:type="spellStart"/>
            <w:r w:rsidRPr="00297645">
              <w:rPr>
                <w:sz w:val="18"/>
                <w:szCs w:val="18"/>
              </w:rPr>
              <w:t>теплопроизводительность</w:t>
            </w:r>
            <w:proofErr w:type="spellEnd"/>
            <w:r w:rsidRPr="00297645">
              <w:rPr>
                <w:sz w:val="18"/>
                <w:szCs w:val="18"/>
              </w:rPr>
              <w:t xml:space="preserve"> от 50 до 100 (от 58 до 116) Гкал/</w:t>
            </w:r>
            <w:proofErr w:type="gramStart"/>
            <w:r w:rsidRPr="00297645">
              <w:rPr>
                <w:sz w:val="18"/>
                <w:szCs w:val="18"/>
              </w:rPr>
              <w:t>ч</w:t>
            </w:r>
            <w:proofErr w:type="gramEnd"/>
            <w:r w:rsidRPr="00297645">
              <w:rPr>
                <w:sz w:val="18"/>
                <w:szCs w:val="18"/>
              </w:rPr>
              <w:t xml:space="preserve"> (МВт) на твердом топливе 3,0 га; на </w:t>
            </w:r>
            <w:proofErr w:type="spellStart"/>
            <w:r w:rsidRPr="00297645">
              <w:rPr>
                <w:sz w:val="18"/>
                <w:szCs w:val="18"/>
              </w:rPr>
              <w:t>газомазутном</w:t>
            </w:r>
            <w:proofErr w:type="spellEnd"/>
            <w:r w:rsidRPr="00297645">
              <w:rPr>
                <w:sz w:val="18"/>
                <w:szCs w:val="18"/>
              </w:rPr>
              <w:t xml:space="preserve"> топливе 2,5 га</w:t>
            </w:r>
          </w:p>
          <w:p w:rsidR="00FE75A7" w:rsidRPr="00297645" w:rsidRDefault="00FE75A7" w:rsidP="009B36D9">
            <w:pPr>
              <w:jc w:val="both"/>
              <w:rPr>
                <w:sz w:val="18"/>
                <w:szCs w:val="18"/>
              </w:rPr>
            </w:pPr>
            <w:proofErr w:type="spellStart"/>
            <w:r w:rsidRPr="00297645">
              <w:rPr>
                <w:sz w:val="18"/>
                <w:szCs w:val="18"/>
              </w:rPr>
              <w:t>теплопроизводительность</w:t>
            </w:r>
            <w:proofErr w:type="spellEnd"/>
            <w:r w:rsidRPr="00297645">
              <w:rPr>
                <w:sz w:val="18"/>
                <w:szCs w:val="18"/>
              </w:rPr>
              <w:t xml:space="preserve"> от 100 до 200 (от 116 233) Гкал/</w:t>
            </w:r>
            <w:proofErr w:type="gramStart"/>
            <w:r w:rsidRPr="00297645">
              <w:rPr>
                <w:sz w:val="18"/>
                <w:szCs w:val="18"/>
              </w:rPr>
              <w:t>ч</w:t>
            </w:r>
            <w:proofErr w:type="gramEnd"/>
            <w:r w:rsidRPr="00297645">
              <w:rPr>
                <w:sz w:val="18"/>
                <w:szCs w:val="18"/>
              </w:rPr>
              <w:t xml:space="preserve"> (МВт) на твердом топливе 3,7 га; на </w:t>
            </w:r>
            <w:proofErr w:type="spellStart"/>
            <w:r w:rsidRPr="00297645">
              <w:rPr>
                <w:sz w:val="18"/>
                <w:szCs w:val="18"/>
              </w:rPr>
              <w:t>газомазутном</w:t>
            </w:r>
            <w:proofErr w:type="spellEnd"/>
            <w:r w:rsidRPr="00297645">
              <w:rPr>
                <w:sz w:val="18"/>
                <w:szCs w:val="18"/>
              </w:rPr>
              <w:t xml:space="preserve"> топливе 3,0 га</w:t>
            </w:r>
          </w:p>
          <w:p w:rsidR="00FE75A7" w:rsidRPr="00297645" w:rsidRDefault="00FE75A7" w:rsidP="009B36D9">
            <w:pPr>
              <w:jc w:val="both"/>
              <w:rPr>
                <w:sz w:val="18"/>
                <w:szCs w:val="18"/>
              </w:rPr>
            </w:pPr>
            <w:proofErr w:type="spellStart"/>
            <w:r w:rsidRPr="00297645">
              <w:rPr>
                <w:sz w:val="18"/>
                <w:szCs w:val="18"/>
              </w:rPr>
              <w:t>теплопроизводительность</w:t>
            </w:r>
            <w:proofErr w:type="spellEnd"/>
            <w:r w:rsidRPr="00297645">
              <w:rPr>
                <w:sz w:val="18"/>
                <w:szCs w:val="18"/>
              </w:rPr>
              <w:t xml:space="preserve"> от 200 до 400 (от 233 466) Гкал/</w:t>
            </w:r>
            <w:proofErr w:type="gramStart"/>
            <w:r w:rsidRPr="00297645">
              <w:rPr>
                <w:sz w:val="18"/>
                <w:szCs w:val="18"/>
              </w:rPr>
              <w:t>ч</w:t>
            </w:r>
            <w:proofErr w:type="gramEnd"/>
            <w:r w:rsidRPr="00297645">
              <w:rPr>
                <w:sz w:val="18"/>
                <w:szCs w:val="18"/>
              </w:rPr>
              <w:t xml:space="preserve"> (МВт) на твердом топливе 4,3 га; на </w:t>
            </w:r>
            <w:proofErr w:type="spellStart"/>
            <w:r w:rsidRPr="00297645">
              <w:rPr>
                <w:sz w:val="18"/>
                <w:szCs w:val="18"/>
              </w:rPr>
              <w:t>газомазутном</w:t>
            </w:r>
            <w:proofErr w:type="spellEnd"/>
            <w:r w:rsidRPr="00297645">
              <w:rPr>
                <w:sz w:val="18"/>
                <w:szCs w:val="18"/>
              </w:rPr>
              <w:t xml:space="preserve"> топливе 3,5 га</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sz w:val="18"/>
                <w:szCs w:val="18"/>
              </w:rPr>
            </w:pPr>
            <w:r w:rsidRPr="00297645">
              <w:rPr>
                <w:sz w:val="18"/>
                <w:szCs w:val="18"/>
              </w:rPr>
              <w:lastRenderedPageBreak/>
              <w:t>16.3.</w:t>
            </w:r>
          </w:p>
        </w:tc>
        <w:tc>
          <w:tcPr>
            <w:tcW w:w="3120" w:type="dxa"/>
          </w:tcPr>
          <w:p w:rsidR="00FE75A7" w:rsidRPr="00297645" w:rsidRDefault="00FE75A7" w:rsidP="009B36D9">
            <w:pPr>
              <w:rPr>
                <w:b/>
                <w:bCs/>
                <w:sz w:val="18"/>
                <w:szCs w:val="18"/>
              </w:rPr>
            </w:pPr>
            <w:r w:rsidRPr="00297645">
              <w:rPr>
                <w:b/>
                <w:bCs/>
                <w:sz w:val="18"/>
                <w:szCs w:val="18"/>
              </w:rPr>
              <w:t>Объекты газоснабжения</w:t>
            </w:r>
          </w:p>
        </w:tc>
        <w:tc>
          <w:tcPr>
            <w:tcW w:w="9887" w:type="dxa"/>
            <w:vAlign w:val="bottom"/>
          </w:tcPr>
          <w:p w:rsidR="00FE75A7" w:rsidRPr="00297645" w:rsidRDefault="00FE75A7" w:rsidP="009B36D9">
            <w:pPr>
              <w:pStyle w:val="aff3"/>
              <w:spacing w:line="240" w:lineRule="auto"/>
              <w:ind w:left="0" w:firstLine="0"/>
              <w:rPr>
                <w:sz w:val="18"/>
                <w:szCs w:val="18"/>
              </w:rPr>
            </w:pPr>
          </w:p>
        </w:tc>
        <w:tc>
          <w:tcPr>
            <w:tcW w:w="1979" w:type="dxa"/>
          </w:tcPr>
          <w:p w:rsidR="00FE75A7" w:rsidRPr="00297645" w:rsidRDefault="00FE75A7" w:rsidP="009B36D9">
            <w:pPr>
              <w:pStyle w:val="aff3"/>
              <w:spacing w:line="240" w:lineRule="auto"/>
              <w:ind w:left="0" w:firstLine="0"/>
              <w:jc w:val="center"/>
              <w:rPr>
                <w:sz w:val="18"/>
                <w:szCs w:val="18"/>
              </w:rPr>
            </w:pPr>
          </w:p>
        </w:tc>
      </w:tr>
      <w:tr w:rsidR="00FE75A7" w:rsidRPr="00297645" w:rsidTr="00D515E0">
        <w:tc>
          <w:tcPr>
            <w:tcW w:w="816" w:type="dxa"/>
            <w:vAlign w:val="center"/>
          </w:tcPr>
          <w:p w:rsidR="00FE75A7" w:rsidRPr="00297645" w:rsidRDefault="00FE75A7" w:rsidP="009B36D9">
            <w:pPr>
              <w:rPr>
                <w:sz w:val="18"/>
                <w:szCs w:val="18"/>
              </w:rPr>
            </w:pPr>
            <w:r w:rsidRPr="00297645">
              <w:rPr>
                <w:sz w:val="18"/>
                <w:szCs w:val="18"/>
              </w:rPr>
              <w:t>16.3.1</w:t>
            </w:r>
          </w:p>
        </w:tc>
        <w:tc>
          <w:tcPr>
            <w:tcW w:w="3120" w:type="dxa"/>
            <w:vAlign w:val="center"/>
          </w:tcPr>
          <w:p w:rsidR="00FE75A7" w:rsidRPr="00297645" w:rsidRDefault="00FE75A7" w:rsidP="009B36D9">
            <w:pPr>
              <w:rPr>
                <w:sz w:val="18"/>
                <w:szCs w:val="18"/>
              </w:rPr>
            </w:pPr>
            <w:r w:rsidRPr="00297645">
              <w:rPr>
                <w:sz w:val="18"/>
                <w:szCs w:val="18"/>
              </w:rPr>
              <w:t>Нормативы обеспеченности сжиженным углеводородным газом</w:t>
            </w:r>
          </w:p>
        </w:tc>
        <w:tc>
          <w:tcPr>
            <w:tcW w:w="9887" w:type="dxa"/>
            <w:vAlign w:val="center"/>
          </w:tcPr>
          <w:p w:rsidR="00FE75A7" w:rsidRPr="00297645" w:rsidRDefault="00FE75A7" w:rsidP="009B36D9">
            <w:pPr>
              <w:rPr>
                <w:sz w:val="18"/>
                <w:szCs w:val="18"/>
              </w:rPr>
            </w:pPr>
            <w:r w:rsidRPr="00297645">
              <w:rPr>
                <w:sz w:val="18"/>
                <w:szCs w:val="18"/>
              </w:rPr>
              <w:t>5,1 кг на 1 человека в месяц</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sz w:val="18"/>
                <w:szCs w:val="18"/>
              </w:rPr>
            </w:pPr>
            <w:r w:rsidRPr="00297645">
              <w:rPr>
                <w:sz w:val="18"/>
                <w:szCs w:val="18"/>
              </w:rPr>
              <w:t>16.3.2</w:t>
            </w:r>
          </w:p>
        </w:tc>
        <w:tc>
          <w:tcPr>
            <w:tcW w:w="3120" w:type="dxa"/>
            <w:vAlign w:val="center"/>
          </w:tcPr>
          <w:p w:rsidR="00FE75A7" w:rsidRPr="00297645" w:rsidRDefault="00FE75A7" w:rsidP="009B36D9">
            <w:pPr>
              <w:rPr>
                <w:sz w:val="18"/>
                <w:szCs w:val="18"/>
              </w:rPr>
            </w:pPr>
            <w:r w:rsidRPr="00297645">
              <w:rPr>
                <w:sz w:val="18"/>
                <w:szCs w:val="18"/>
              </w:rPr>
              <w:t>Нормативы потребления газа, при теплоте сгорания газа 34 МДж/м3 (8000 ккал/м3):</w:t>
            </w:r>
          </w:p>
        </w:tc>
        <w:tc>
          <w:tcPr>
            <w:tcW w:w="9887" w:type="dxa"/>
            <w:vAlign w:val="bottom"/>
          </w:tcPr>
          <w:p w:rsidR="00FE75A7" w:rsidRPr="00297645" w:rsidRDefault="00FE75A7" w:rsidP="009B36D9">
            <w:pPr>
              <w:pStyle w:val="S0"/>
              <w:numPr>
                <w:ilvl w:val="0"/>
                <w:numId w:val="0"/>
              </w:numPr>
              <w:spacing w:before="0" w:after="0"/>
              <w:jc w:val="left"/>
              <w:rPr>
                <w:w w:val="100"/>
                <w:sz w:val="18"/>
                <w:szCs w:val="18"/>
              </w:rPr>
            </w:pPr>
            <w:r w:rsidRPr="00297645">
              <w:rPr>
                <w:w w:val="100"/>
                <w:sz w:val="18"/>
                <w:szCs w:val="18"/>
              </w:rPr>
              <w:t xml:space="preserve">при наличии централизованного горячего водоснабжения – 120 куб. </w:t>
            </w:r>
            <w:proofErr w:type="gramStart"/>
            <w:r w:rsidRPr="00297645">
              <w:rPr>
                <w:w w:val="100"/>
                <w:sz w:val="18"/>
                <w:szCs w:val="18"/>
              </w:rPr>
              <w:t>м</w:t>
            </w:r>
            <w:proofErr w:type="gramEnd"/>
            <w:r w:rsidRPr="00297645">
              <w:rPr>
                <w:w w:val="100"/>
                <w:sz w:val="18"/>
                <w:szCs w:val="18"/>
              </w:rPr>
              <w:t>/год на 1 человека;</w:t>
            </w:r>
          </w:p>
          <w:p w:rsidR="00FE75A7" w:rsidRPr="00297645" w:rsidRDefault="00FE75A7" w:rsidP="009B36D9">
            <w:pPr>
              <w:pStyle w:val="S0"/>
              <w:numPr>
                <w:ilvl w:val="0"/>
                <w:numId w:val="0"/>
              </w:numPr>
              <w:spacing w:before="0" w:after="0"/>
              <w:jc w:val="left"/>
              <w:rPr>
                <w:w w:val="100"/>
                <w:sz w:val="18"/>
                <w:szCs w:val="18"/>
              </w:rPr>
            </w:pPr>
            <w:r w:rsidRPr="00297645">
              <w:rPr>
                <w:w w:val="100"/>
                <w:sz w:val="18"/>
                <w:szCs w:val="18"/>
              </w:rPr>
              <w:t xml:space="preserve">при горячем водоснабжении от газовых водонагревателей – 300 куб. </w:t>
            </w:r>
            <w:proofErr w:type="gramStart"/>
            <w:r w:rsidRPr="00297645">
              <w:rPr>
                <w:w w:val="100"/>
                <w:sz w:val="18"/>
                <w:szCs w:val="18"/>
              </w:rPr>
              <w:t>м</w:t>
            </w:r>
            <w:proofErr w:type="gramEnd"/>
            <w:r w:rsidRPr="00297645">
              <w:rPr>
                <w:w w:val="100"/>
                <w:sz w:val="18"/>
                <w:szCs w:val="18"/>
              </w:rPr>
              <w:t>/год на 1 человека;</w:t>
            </w:r>
          </w:p>
          <w:p w:rsidR="00FE75A7" w:rsidRPr="00297645" w:rsidRDefault="00FE75A7" w:rsidP="009B36D9">
            <w:pPr>
              <w:pStyle w:val="S0"/>
              <w:numPr>
                <w:ilvl w:val="0"/>
                <w:numId w:val="0"/>
              </w:numPr>
              <w:spacing w:before="0" w:after="0"/>
              <w:jc w:val="left"/>
              <w:rPr>
                <w:w w:val="100"/>
                <w:sz w:val="18"/>
                <w:szCs w:val="18"/>
              </w:rPr>
            </w:pPr>
            <w:r w:rsidRPr="00297645">
              <w:rPr>
                <w:w w:val="100"/>
                <w:sz w:val="18"/>
                <w:szCs w:val="18"/>
              </w:rPr>
              <w:t>при отсутствии всяких видов горячего водоснабжения - 180. куб. м/год на 1 человека</w:t>
            </w:r>
            <w:r w:rsidRPr="00297645">
              <w:rPr>
                <w:sz w:val="18"/>
                <w:szCs w:val="18"/>
              </w:rPr>
              <w:t>;</w:t>
            </w:r>
          </w:p>
        </w:tc>
        <w:tc>
          <w:tcPr>
            <w:tcW w:w="1979" w:type="dxa"/>
          </w:tcPr>
          <w:p w:rsidR="00FE75A7" w:rsidRPr="00297645" w:rsidRDefault="00FE75A7" w:rsidP="009B36D9">
            <w:pPr>
              <w:pStyle w:val="S0"/>
              <w:numPr>
                <w:ilvl w:val="0"/>
                <w:numId w:val="0"/>
              </w:numPr>
              <w:spacing w:before="0" w:after="0"/>
              <w:jc w:val="center"/>
              <w:rPr>
                <w:w w:val="100"/>
                <w:sz w:val="18"/>
                <w:szCs w:val="18"/>
              </w:rPr>
            </w:pPr>
            <w:proofErr w:type="gramStart"/>
            <w:r w:rsidRPr="00297645">
              <w:rPr>
                <w:w w:val="100"/>
                <w:sz w:val="18"/>
                <w:szCs w:val="18"/>
              </w:rPr>
              <w:t>Р</w:t>
            </w:r>
            <w:proofErr w:type="gramEnd"/>
          </w:p>
        </w:tc>
      </w:tr>
      <w:tr w:rsidR="00FE75A7" w:rsidRPr="00297645" w:rsidTr="00D515E0">
        <w:tc>
          <w:tcPr>
            <w:tcW w:w="816" w:type="dxa"/>
            <w:vAlign w:val="center"/>
          </w:tcPr>
          <w:p w:rsidR="00FE75A7" w:rsidRPr="00297645" w:rsidRDefault="00FE75A7" w:rsidP="009B36D9">
            <w:pPr>
              <w:rPr>
                <w:sz w:val="18"/>
                <w:szCs w:val="18"/>
              </w:rPr>
            </w:pPr>
            <w:r w:rsidRPr="00297645">
              <w:rPr>
                <w:sz w:val="18"/>
                <w:szCs w:val="18"/>
              </w:rPr>
              <w:t>16.3.3</w:t>
            </w:r>
          </w:p>
        </w:tc>
        <w:tc>
          <w:tcPr>
            <w:tcW w:w="3120" w:type="dxa"/>
            <w:vAlign w:val="center"/>
          </w:tcPr>
          <w:p w:rsidR="00FE75A7" w:rsidRPr="00297645" w:rsidRDefault="00FE75A7" w:rsidP="009B36D9">
            <w:pPr>
              <w:rPr>
                <w:b/>
                <w:bCs/>
                <w:sz w:val="18"/>
                <w:szCs w:val="18"/>
              </w:rPr>
            </w:pPr>
            <w:r w:rsidRPr="00297645">
              <w:rPr>
                <w:sz w:val="18"/>
                <w:szCs w:val="18"/>
              </w:rPr>
              <w:t>Размеры земельных участков (в гектарах) для размещения газонаполнительных станций</w:t>
            </w:r>
          </w:p>
        </w:tc>
        <w:tc>
          <w:tcPr>
            <w:tcW w:w="9887" w:type="dxa"/>
            <w:vAlign w:val="bottom"/>
          </w:tcPr>
          <w:p w:rsidR="00FE75A7" w:rsidRPr="00297645" w:rsidRDefault="00FE75A7" w:rsidP="009B36D9">
            <w:pPr>
              <w:jc w:val="both"/>
              <w:rPr>
                <w:sz w:val="18"/>
                <w:szCs w:val="18"/>
              </w:rPr>
            </w:pPr>
            <w:r w:rsidRPr="00297645">
              <w:rPr>
                <w:sz w:val="18"/>
                <w:szCs w:val="18"/>
              </w:rPr>
              <w:t xml:space="preserve">при производительности 10 тыс. т/год – не более 6,0 га; </w:t>
            </w:r>
          </w:p>
          <w:p w:rsidR="00FE75A7" w:rsidRPr="00297645" w:rsidRDefault="00FE75A7" w:rsidP="009B36D9">
            <w:pPr>
              <w:jc w:val="both"/>
              <w:rPr>
                <w:sz w:val="18"/>
                <w:szCs w:val="18"/>
              </w:rPr>
            </w:pPr>
            <w:r w:rsidRPr="00297645">
              <w:rPr>
                <w:sz w:val="18"/>
                <w:szCs w:val="18"/>
              </w:rPr>
              <w:t xml:space="preserve">при производительности 20 тыс. т/год – не более 7,0 га; </w:t>
            </w:r>
          </w:p>
          <w:p w:rsidR="00FE75A7" w:rsidRPr="00297645" w:rsidRDefault="00FE75A7" w:rsidP="009B36D9">
            <w:pPr>
              <w:jc w:val="both"/>
              <w:rPr>
                <w:sz w:val="18"/>
                <w:szCs w:val="18"/>
              </w:rPr>
            </w:pPr>
            <w:r w:rsidRPr="00297645">
              <w:rPr>
                <w:sz w:val="18"/>
                <w:szCs w:val="18"/>
              </w:rPr>
              <w:t>при производительности 40 тыс. т/год – не более 8,0 га;</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sz w:val="18"/>
                <w:szCs w:val="18"/>
              </w:rPr>
            </w:pPr>
            <w:r w:rsidRPr="00297645">
              <w:rPr>
                <w:sz w:val="18"/>
                <w:szCs w:val="18"/>
              </w:rPr>
              <w:t>16.3.4</w:t>
            </w:r>
          </w:p>
        </w:tc>
        <w:tc>
          <w:tcPr>
            <w:tcW w:w="3120" w:type="dxa"/>
          </w:tcPr>
          <w:p w:rsidR="00FE75A7" w:rsidRPr="00297645" w:rsidRDefault="00FE75A7" w:rsidP="009B36D9">
            <w:pPr>
              <w:rPr>
                <w:sz w:val="18"/>
                <w:szCs w:val="18"/>
              </w:rPr>
            </w:pPr>
            <w:r w:rsidRPr="00297645">
              <w:rPr>
                <w:sz w:val="18"/>
                <w:szCs w:val="18"/>
              </w:rPr>
              <w:t xml:space="preserve">Размеры земельных участков газонаполнительных пунктов и промежуточных складов баллонов </w:t>
            </w:r>
          </w:p>
        </w:tc>
        <w:tc>
          <w:tcPr>
            <w:tcW w:w="9887" w:type="dxa"/>
            <w:vAlign w:val="center"/>
          </w:tcPr>
          <w:p w:rsidR="00FE75A7" w:rsidRPr="00297645" w:rsidRDefault="00FE75A7" w:rsidP="009B36D9">
            <w:pPr>
              <w:rPr>
                <w:sz w:val="18"/>
                <w:szCs w:val="18"/>
              </w:rPr>
            </w:pPr>
            <w:r w:rsidRPr="00297645">
              <w:rPr>
                <w:sz w:val="18"/>
                <w:szCs w:val="18"/>
              </w:rPr>
              <w:t>не более 0,6 гектара</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sz w:val="18"/>
                <w:szCs w:val="18"/>
              </w:rPr>
            </w:pPr>
            <w:r w:rsidRPr="00297645">
              <w:rPr>
                <w:sz w:val="18"/>
                <w:szCs w:val="18"/>
              </w:rPr>
              <w:t>16.3.5</w:t>
            </w:r>
          </w:p>
        </w:tc>
        <w:tc>
          <w:tcPr>
            <w:tcW w:w="3120" w:type="dxa"/>
            <w:vAlign w:val="center"/>
          </w:tcPr>
          <w:p w:rsidR="00FE75A7" w:rsidRPr="00297645" w:rsidRDefault="00FE75A7" w:rsidP="009B36D9">
            <w:pPr>
              <w:pStyle w:val="a6"/>
              <w:spacing w:before="0" w:after="0"/>
              <w:ind w:firstLine="0"/>
              <w:rPr>
                <w:sz w:val="18"/>
                <w:szCs w:val="18"/>
              </w:rPr>
            </w:pPr>
            <w:r w:rsidRPr="00297645">
              <w:rPr>
                <w:sz w:val="18"/>
                <w:szCs w:val="18"/>
              </w:rPr>
              <w:t>Размеры земельных участков для размещения отдельно стоящих газорегуляторных пунктов шкафных (ГРПШ).</w:t>
            </w:r>
          </w:p>
        </w:tc>
        <w:tc>
          <w:tcPr>
            <w:tcW w:w="9887" w:type="dxa"/>
            <w:vAlign w:val="center"/>
          </w:tcPr>
          <w:p w:rsidR="00FE75A7" w:rsidRPr="00297645" w:rsidRDefault="00FE75A7" w:rsidP="009B36D9">
            <w:pPr>
              <w:pStyle w:val="S0"/>
              <w:numPr>
                <w:ilvl w:val="0"/>
                <w:numId w:val="0"/>
              </w:numPr>
              <w:spacing w:before="0" w:after="0"/>
              <w:rPr>
                <w:w w:val="100"/>
                <w:sz w:val="18"/>
                <w:szCs w:val="18"/>
              </w:rPr>
            </w:pPr>
            <w:r w:rsidRPr="00297645">
              <w:rPr>
                <w:w w:val="100"/>
                <w:sz w:val="18"/>
                <w:szCs w:val="18"/>
              </w:rPr>
              <w:t>от 2 до 25 кв</w:t>
            </w:r>
            <w:proofErr w:type="gramStart"/>
            <w:r w:rsidRPr="00297645">
              <w:rPr>
                <w:w w:val="100"/>
                <w:sz w:val="18"/>
                <w:szCs w:val="18"/>
              </w:rPr>
              <w:t>.м</w:t>
            </w:r>
            <w:proofErr w:type="gramEnd"/>
            <w:r w:rsidRPr="00297645">
              <w:rPr>
                <w:w w:val="100"/>
                <w:sz w:val="18"/>
                <w:szCs w:val="18"/>
              </w:rPr>
              <w:t>етров в зависимости от исполнения</w:t>
            </w:r>
          </w:p>
        </w:tc>
        <w:tc>
          <w:tcPr>
            <w:tcW w:w="1979" w:type="dxa"/>
          </w:tcPr>
          <w:p w:rsidR="00FE75A7" w:rsidRPr="00297645" w:rsidRDefault="00FE75A7" w:rsidP="009B36D9">
            <w:pPr>
              <w:pStyle w:val="S0"/>
              <w:numPr>
                <w:ilvl w:val="0"/>
                <w:numId w:val="0"/>
              </w:numPr>
              <w:spacing w:before="0" w:after="0"/>
              <w:jc w:val="center"/>
              <w:rPr>
                <w:w w:val="100"/>
                <w:sz w:val="18"/>
                <w:szCs w:val="18"/>
              </w:rPr>
            </w:pPr>
            <w:proofErr w:type="gramStart"/>
            <w:r w:rsidRPr="00297645">
              <w:rPr>
                <w:w w:val="100"/>
                <w:sz w:val="18"/>
                <w:szCs w:val="18"/>
              </w:rPr>
              <w:t>Р</w:t>
            </w:r>
            <w:proofErr w:type="gramEnd"/>
          </w:p>
        </w:tc>
      </w:tr>
      <w:tr w:rsidR="00FE75A7" w:rsidRPr="00297645" w:rsidTr="00D515E0">
        <w:tc>
          <w:tcPr>
            <w:tcW w:w="816" w:type="dxa"/>
            <w:vAlign w:val="center"/>
          </w:tcPr>
          <w:p w:rsidR="00FE75A7" w:rsidRPr="00297645" w:rsidRDefault="00FE75A7" w:rsidP="009B36D9">
            <w:pPr>
              <w:rPr>
                <w:sz w:val="18"/>
                <w:szCs w:val="18"/>
              </w:rPr>
            </w:pPr>
            <w:r w:rsidRPr="00297645">
              <w:rPr>
                <w:sz w:val="18"/>
                <w:szCs w:val="18"/>
              </w:rPr>
              <w:t>16.3.6</w:t>
            </w:r>
          </w:p>
        </w:tc>
        <w:tc>
          <w:tcPr>
            <w:tcW w:w="3120" w:type="dxa"/>
            <w:vAlign w:val="center"/>
          </w:tcPr>
          <w:p w:rsidR="00FE75A7" w:rsidRPr="00297645" w:rsidRDefault="00FE75A7" w:rsidP="009B36D9">
            <w:pPr>
              <w:pStyle w:val="a6"/>
              <w:spacing w:before="0" w:after="0"/>
              <w:ind w:firstLine="0"/>
              <w:rPr>
                <w:sz w:val="18"/>
                <w:szCs w:val="18"/>
              </w:rPr>
            </w:pPr>
            <w:r w:rsidRPr="00297645">
              <w:rPr>
                <w:sz w:val="18"/>
                <w:szCs w:val="18"/>
              </w:rPr>
              <w:t>Размеры земельных участков для размещения газорегуляторных пунктов блочных (ГРПБ)</w:t>
            </w:r>
          </w:p>
        </w:tc>
        <w:tc>
          <w:tcPr>
            <w:tcW w:w="9887" w:type="dxa"/>
            <w:vAlign w:val="center"/>
          </w:tcPr>
          <w:p w:rsidR="00FE75A7" w:rsidRPr="00297645" w:rsidRDefault="00FE75A7" w:rsidP="009B36D9">
            <w:pPr>
              <w:pStyle w:val="S0"/>
              <w:numPr>
                <w:ilvl w:val="0"/>
                <w:numId w:val="0"/>
              </w:numPr>
              <w:spacing w:before="0" w:after="0"/>
              <w:rPr>
                <w:w w:val="100"/>
                <w:sz w:val="18"/>
                <w:szCs w:val="18"/>
              </w:rPr>
            </w:pPr>
            <w:r w:rsidRPr="00297645">
              <w:rPr>
                <w:w w:val="100"/>
                <w:sz w:val="18"/>
                <w:szCs w:val="18"/>
              </w:rPr>
              <w:t>от 13 до 35 кв</w:t>
            </w:r>
            <w:proofErr w:type="gramStart"/>
            <w:r w:rsidRPr="00297645">
              <w:rPr>
                <w:w w:val="100"/>
                <w:sz w:val="18"/>
                <w:szCs w:val="18"/>
              </w:rPr>
              <w:t>.м</w:t>
            </w:r>
            <w:proofErr w:type="gramEnd"/>
            <w:r w:rsidRPr="00297645">
              <w:rPr>
                <w:w w:val="100"/>
                <w:sz w:val="18"/>
                <w:szCs w:val="18"/>
              </w:rPr>
              <w:t>етров в зависимости от исполнения.</w:t>
            </w:r>
          </w:p>
        </w:tc>
        <w:tc>
          <w:tcPr>
            <w:tcW w:w="1979" w:type="dxa"/>
          </w:tcPr>
          <w:p w:rsidR="00FE75A7" w:rsidRPr="00297645" w:rsidRDefault="00FE75A7" w:rsidP="009B36D9">
            <w:pPr>
              <w:pStyle w:val="S0"/>
              <w:numPr>
                <w:ilvl w:val="0"/>
                <w:numId w:val="0"/>
              </w:numPr>
              <w:spacing w:before="0" w:after="0"/>
              <w:jc w:val="center"/>
              <w:rPr>
                <w:w w:val="100"/>
                <w:sz w:val="18"/>
                <w:szCs w:val="18"/>
              </w:rPr>
            </w:pPr>
            <w:proofErr w:type="gramStart"/>
            <w:r w:rsidRPr="00297645">
              <w:rPr>
                <w:w w:val="100"/>
                <w:sz w:val="18"/>
                <w:szCs w:val="18"/>
              </w:rPr>
              <w:t>Р</w:t>
            </w:r>
            <w:proofErr w:type="gramEnd"/>
          </w:p>
        </w:tc>
      </w:tr>
      <w:tr w:rsidR="00FE75A7" w:rsidRPr="00297645" w:rsidTr="00D515E0">
        <w:tc>
          <w:tcPr>
            <w:tcW w:w="816" w:type="dxa"/>
            <w:vAlign w:val="center"/>
          </w:tcPr>
          <w:p w:rsidR="00FE75A7" w:rsidRPr="00297645" w:rsidRDefault="00FE75A7" w:rsidP="009B36D9">
            <w:pPr>
              <w:rPr>
                <w:b/>
                <w:sz w:val="18"/>
                <w:szCs w:val="18"/>
              </w:rPr>
            </w:pPr>
            <w:r w:rsidRPr="00297645">
              <w:rPr>
                <w:b/>
                <w:sz w:val="18"/>
                <w:szCs w:val="18"/>
              </w:rPr>
              <w:t>16.4.</w:t>
            </w:r>
          </w:p>
        </w:tc>
        <w:tc>
          <w:tcPr>
            <w:tcW w:w="3120" w:type="dxa"/>
            <w:vAlign w:val="center"/>
          </w:tcPr>
          <w:p w:rsidR="00FE75A7" w:rsidRPr="00297645" w:rsidRDefault="00FE75A7" w:rsidP="009B36D9">
            <w:pPr>
              <w:rPr>
                <w:b/>
                <w:bCs/>
                <w:sz w:val="18"/>
                <w:szCs w:val="18"/>
              </w:rPr>
            </w:pPr>
            <w:r w:rsidRPr="00297645">
              <w:rPr>
                <w:b/>
                <w:bCs/>
                <w:sz w:val="18"/>
                <w:szCs w:val="18"/>
              </w:rPr>
              <w:t>Объекты водоснабжения</w:t>
            </w:r>
          </w:p>
        </w:tc>
        <w:tc>
          <w:tcPr>
            <w:tcW w:w="9887" w:type="dxa"/>
            <w:vAlign w:val="center"/>
          </w:tcPr>
          <w:p w:rsidR="00FE75A7" w:rsidRPr="00297645" w:rsidRDefault="00FE75A7" w:rsidP="009B36D9">
            <w:pPr>
              <w:jc w:val="center"/>
              <w:rPr>
                <w:b/>
                <w:sz w:val="18"/>
                <w:szCs w:val="18"/>
              </w:rPr>
            </w:pPr>
          </w:p>
        </w:tc>
        <w:tc>
          <w:tcPr>
            <w:tcW w:w="1979" w:type="dxa"/>
          </w:tcPr>
          <w:p w:rsidR="00FE75A7" w:rsidRPr="00297645" w:rsidRDefault="00FE75A7" w:rsidP="009B36D9">
            <w:pPr>
              <w:jc w:val="center"/>
              <w:rPr>
                <w:sz w:val="18"/>
                <w:szCs w:val="18"/>
              </w:rPr>
            </w:pPr>
          </w:p>
        </w:tc>
      </w:tr>
      <w:tr w:rsidR="00FE75A7" w:rsidRPr="00297645" w:rsidTr="00D515E0">
        <w:tc>
          <w:tcPr>
            <w:tcW w:w="816" w:type="dxa"/>
            <w:vAlign w:val="center"/>
          </w:tcPr>
          <w:p w:rsidR="00FE75A7" w:rsidRPr="00297645" w:rsidRDefault="00FE75A7" w:rsidP="009B36D9">
            <w:pPr>
              <w:rPr>
                <w:sz w:val="18"/>
                <w:szCs w:val="18"/>
              </w:rPr>
            </w:pPr>
            <w:r w:rsidRPr="00297645">
              <w:rPr>
                <w:sz w:val="18"/>
                <w:szCs w:val="18"/>
              </w:rPr>
              <w:t>16.4.1</w:t>
            </w:r>
          </w:p>
        </w:tc>
        <w:tc>
          <w:tcPr>
            <w:tcW w:w="3120" w:type="dxa"/>
            <w:vAlign w:val="center"/>
          </w:tcPr>
          <w:p w:rsidR="00FE75A7" w:rsidRPr="00297645" w:rsidRDefault="00FE75A7" w:rsidP="009B36D9">
            <w:pPr>
              <w:rPr>
                <w:sz w:val="18"/>
                <w:szCs w:val="18"/>
              </w:rPr>
            </w:pPr>
            <w:r w:rsidRPr="00297645">
              <w:rPr>
                <w:sz w:val="18"/>
                <w:szCs w:val="18"/>
              </w:rPr>
              <w:t>Рекомендуемые показатели потребления коммунальных услуг по водоснабжению в жилых помещениях в зависимости от степени благоустройства</w:t>
            </w:r>
          </w:p>
        </w:tc>
        <w:tc>
          <w:tcPr>
            <w:tcW w:w="9887" w:type="dxa"/>
            <w:vAlign w:val="center"/>
          </w:tcPr>
          <w:p w:rsidR="00FE75A7" w:rsidRPr="00297645" w:rsidRDefault="00FE75A7" w:rsidP="009B36D9">
            <w:pPr>
              <w:rPr>
                <w:sz w:val="18"/>
                <w:szCs w:val="18"/>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90"/>
              <w:gridCol w:w="3827"/>
            </w:tblGrid>
            <w:tr w:rsidR="00FE75A7"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b/>
                      <w:sz w:val="18"/>
                      <w:szCs w:val="18"/>
                    </w:rPr>
                  </w:pPr>
                  <w:r w:rsidRPr="00297645">
                    <w:rPr>
                      <w:b/>
                      <w:sz w:val="18"/>
                      <w:szCs w:val="18"/>
                    </w:rPr>
                    <w:t>Степень благоустройства жилых помещений</w:t>
                  </w:r>
                </w:p>
              </w:tc>
              <w:tc>
                <w:tcPr>
                  <w:tcW w:w="3827"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b/>
                      <w:sz w:val="18"/>
                      <w:szCs w:val="18"/>
                    </w:rPr>
                  </w:pPr>
                  <w:r w:rsidRPr="00297645">
                    <w:rPr>
                      <w:b/>
                      <w:sz w:val="18"/>
                      <w:szCs w:val="18"/>
                    </w:rPr>
                    <w:t>Норматив водопотребления,</w:t>
                  </w:r>
                </w:p>
                <w:p w:rsidR="00FE75A7" w:rsidRPr="00297645" w:rsidRDefault="00FE75A7" w:rsidP="009B36D9">
                  <w:pPr>
                    <w:jc w:val="center"/>
                    <w:rPr>
                      <w:b/>
                      <w:sz w:val="18"/>
                      <w:szCs w:val="18"/>
                    </w:rPr>
                  </w:pPr>
                  <w:r w:rsidRPr="00297645">
                    <w:rPr>
                      <w:b/>
                      <w:sz w:val="18"/>
                      <w:szCs w:val="18"/>
                    </w:rPr>
                    <w:t xml:space="preserve">литров в сутки на 1 человека </w:t>
                  </w:r>
                </w:p>
                <w:p w:rsidR="00FE75A7" w:rsidRPr="00297645" w:rsidRDefault="00FE75A7" w:rsidP="009B36D9">
                  <w:pPr>
                    <w:jc w:val="center"/>
                    <w:rPr>
                      <w:b/>
                      <w:sz w:val="18"/>
                      <w:szCs w:val="18"/>
                    </w:rPr>
                  </w:pPr>
                  <w:r w:rsidRPr="00297645">
                    <w:rPr>
                      <w:b/>
                      <w:sz w:val="18"/>
                      <w:szCs w:val="18"/>
                    </w:rPr>
                    <w:t>(куб. метров в месяц на 1 человека)</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 xml:space="preserve">Жилые помещения с холодным и горячим водоснабжением (быстродействующими газовыми водонагревателями), </w:t>
                  </w:r>
                  <w:proofErr w:type="spellStart"/>
                  <w:r w:rsidRPr="00297645">
                    <w:rPr>
                      <w:sz w:val="18"/>
                      <w:szCs w:val="18"/>
                    </w:rPr>
                    <w:t>канализованием</w:t>
                  </w:r>
                  <w:proofErr w:type="spellEnd"/>
                  <w:r w:rsidRPr="00297645">
                    <w:rPr>
                      <w:sz w:val="18"/>
                      <w:szCs w:val="18"/>
                    </w:rPr>
                    <w:t>, оборудованные ваннами, душами, раковинами, кухонными мойками и унитазами</w:t>
                  </w:r>
                </w:p>
              </w:tc>
              <w:tc>
                <w:tcPr>
                  <w:tcW w:w="3827"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jc w:val="center"/>
                    <w:rPr>
                      <w:sz w:val="18"/>
                      <w:szCs w:val="18"/>
                    </w:rPr>
                  </w:pPr>
                  <w:r w:rsidRPr="00297645">
                    <w:rPr>
                      <w:sz w:val="18"/>
                      <w:szCs w:val="18"/>
                    </w:rPr>
                    <w:t>185 литров в сутки на 1 человека (5,55 куб. метров в месяц на 1 человека)</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 xml:space="preserve">Жилые помещения с холодным водоснабжением и разбором горячей воды из системы отопления (местных водонагревателей), </w:t>
                  </w:r>
                  <w:proofErr w:type="spellStart"/>
                  <w:r w:rsidRPr="00297645">
                    <w:rPr>
                      <w:sz w:val="18"/>
                      <w:szCs w:val="18"/>
                    </w:rPr>
                    <w:t>канализованием</w:t>
                  </w:r>
                  <w:proofErr w:type="spellEnd"/>
                  <w:r w:rsidRPr="00297645">
                    <w:rPr>
                      <w:sz w:val="18"/>
                      <w:szCs w:val="18"/>
                    </w:rPr>
                    <w:t>, оборудованные ваннами, душами, раковинами, кухонными мойками и унитазами</w:t>
                  </w:r>
                </w:p>
              </w:tc>
              <w:tc>
                <w:tcPr>
                  <w:tcW w:w="3827"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150 литров в сутки на 1 человека (4,5куб. метров в месяц на 1 человека)</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 xml:space="preserve">Жилые помещения без ванн и душа, с холодным и горячим водоснабжением, </w:t>
                  </w:r>
                  <w:proofErr w:type="spellStart"/>
                  <w:r w:rsidRPr="00297645">
                    <w:rPr>
                      <w:sz w:val="18"/>
                      <w:szCs w:val="18"/>
                    </w:rPr>
                    <w:t>канализованием</w:t>
                  </w:r>
                  <w:proofErr w:type="spellEnd"/>
                  <w:r w:rsidRPr="00297645">
                    <w:rPr>
                      <w:sz w:val="18"/>
                      <w:szCs w:val="18"/>
                    </w:rPr>
                    <w:t>, раковинами, кухонными мойками и унитазами (с разбором горячей воды, в том числе из системы отопления или местных водонагревателей)</w:t>
                  </w:r>
                </w:p>
              </w:tc>
              <w:tc>
                <w:tcPr>
                  <w:tcW w:w="3827"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 xml:space="preserve">120 литров в сутки на 1 человека (3,6 куб. метров в месяц на 1 человека) </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Жилые помещения с холодным водоснабжением и сливом местного поглощения (септик выгреб)</w:t>
                  </w:r>
                </w:p>
              </w:tc>
              <w:tc>
                <w:tcPr>
                  <w:tcW w:w="3827"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 xml:space="preserve">100 литров в сутки на 1 человека (3 куб. метров в месяц на 1 человека) </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Жилые помещения с холодным водоснабжением, канализацией, без горячего водоснабжения и без ванн</w:t>
                  </w:r>
                </w:p>
              </w:tc>
              <w:tc>
                <w:tcPr>
                  <w:tcW w:w="3827"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100 литров в сутки на 1 человека (3 куб. метров в месяц на 1 человека)</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 xml:space="preserve">Жилые помещения с холодным и горячим водоснабжением, </w:t>
                  </w:r>
                  <w:r w:rsidRPr="00297645">
                    <w:rPr>
                      <w:sz w:val="18"/>
                      <w:szCs w:val="18"/>
                    </w:rPr>
                    <w:lastRenderedPageBreak/>
                    <w:t xml:space="preserve">без </w:t>
                  </w:r>
                  <w:proofErr w:type="spellStart"/>
                  <w:r w:rsidRPr="00297645">
                    <w:rPr>
                      <w:sz w:val="18"/>
                      <w:szCs w:val="18"/>
                    </w:rPr>
                    <w:t>канализования</w:t>
                  </w:r>
                  <w:proofErr w:type="spellEnd"/>
                  <w:r w:rsidRPr="00297645">
                    <w:rPr>
                      <w:sz w:val="18"/>
                      <w:szCs w:val="18"/>
                    </w:rPr>
                    <w:t>, оборудованные кухонными мойками (с разбором горячей воды, в том числе из системы отопления или местных водонагревателей)</w:t>
                  </w:r>
                </w:p>
              </w:tc>
              <w:tc>
                <w:tcPr>
                  <w:tcW w:w="3827"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lastRenderedPageBreak/>
                    <w:t xml:space="preserve">65 литров в сутки на 1 человека (1,95 куб. </w:t>
                  </w:r>
                  <w:r w:rsidRPr="00297645">
                    <w:rPr>
                      <w:sz w:val="18"/>
                      <w:szCs w:val="18"/>
                    </w:rPr>
                    <w:lastRenderedPageBreak/>
                    <w:t xml:space="preserve">метров в месяц на 1 человека) </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lastRenderedPageBreak/>
                    <w:t>Жилые помещения с холодным водоснабжением, без канализации</w:t>
                  </w:r>
                </w:p>
              </w:tc>
              <w:tc>
                <w:tcPr>
                  <w:tcW w:w="3827"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 xml:space="preserve">50 литров в сутки на 1 человека (1,5 куб. метров в месяц на 1 человека) </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Жилые помещения с сезонным водопроводом (пользование водой из водопроводного крана, подключенного к водопроводной сети)</w:t>
                  </w:r>
                </w:p>
              </w:tc>
              <w:tc>
                <w:tcPr>
                  <w:tcW w:w="3827"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 xml:space="preserve">45 литров в сутки на 1 человека (1,35 куб. метров в месяц на 1 человека) </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Жилые помещения с привозной водой</w:t>
                  </w:r>
                </w:p>
              </w:tc>
              <w:tc>
                <w:tcPr>
                  <w:tcW w:w="3827"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 xml:space="preserve">33 литров в сутки на 1 человека (1 куб. метров в месяц на 1 человека) </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Жилые помещения с разбором холодной воды из уличных колонок</w:t>
                  </w:r>
                </w:p>
              </w:tc>
              <w:tc>
                <w:tcPr>
                  <w:tcW w:w="3827"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 xml:space="preserve">30 литров в сутки на 1 человека (0,9 куб. метров в месяц на 1 человека) </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Жилые дома с разбором горячей воды непосредственно из системы отопления</w:t>
                  </w:r>
                </w:p>
              </w:tc>
              <w:tc>
                <w:tcPr>
                  <w:tcW w:w="3827"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 xml:space="preserve">20 литров в сутки на 1 человека (0,6 куб. метров в месяц на 1 человека) </w:t>
                  </w:r>
                </w:p>
              </w:tc>
            </w:tr>
          </w:tbl>
          <w:p w:rsidR="00FE75A7" w:rsidRPr="00297645" w:rsidRDefault="00FE75A7" w:rsidP="009B36D9">
            <w:pPr>
              <w:rPr>
                <w:sz w:val="18"/>
                <w:szCs w:val="18"/>
              </w:rPr>
            </w:pPr>
          </w:p>
          <w:p w:rsidR="00FE75A7" w:rsidRPr="00297645" w:rsidRDefault="00FE75A7" w:rsidP="009B36D9">
            <w:pPr>
              <w:rPr>
                <w:sz w:val="18"/>
                <w:szCs w:val="18"/>
              </w:rPr>
            </w:pPr>
            <w:r w:rsidRPr="00297645">
              <w:rPr>
                <w:sz w:val="18"/>
                <w:szCs w:val="18"/>
              </w:rPr>
              <w:t xml:space="preserve">Удельные показатели водопотребления могут быть пересмотрены по мере внедрения </w:t>
            </w:r>
            <w:proofErr w:type="spellStart"/>
            <w:r w:rsidRPr="00297645">
              <w:rPr>
                <w:sz w:val="18"/>
                <w:szCs w:val="18"/>
              </w:rPr>
              <w:t>водосберегающих</w:t>
            </w:r>
            <w:proofErr w:type="spellEnd"/>
            <w:r w:rsidRPr="00297645">
              <w:rPr>
                <w:sz w:val="18"/>
                <w:szCs w:val="18"/>
              </w:rPr>
              <w:t xml:space="preserve">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FE75A7" w:rsidRPr="00297645" w:rsidRDefault="00FE75A7" w:rsidP="009B36D9">
            <w:pPr>
              <w:rPr>
                <w:sz w:val="18"/>
                <w:szCs w:val="18"/>
              </w:rPr>
            </w:pPr>
            <w:r w:rsidRPr="00297645">
              <w:rPr>
                <w:sz w:val="18"/>
                <w:szCs w:val="18"/>
              </w:rPr>
              <w:t>Удельные показатели водопотребления допускается увеличивать в зависимости от местных условий территории и степени благоустройства и перспектив развития.</w:t>
            </w:r>
          </w:p>
        </w:tc>
        <w:tc>
          <w:tcPr>
            <w:tcW w:w="1979" w:type="dxa"/>
          </w:tcPr>
          <w:p w:rsidR="00FE75A7" w:rsidRPr="00297645" w:rsidRDefault="00FE75A7" w:rsidP="009B36D9">
            <w:pPr>
              <w:jc w:val="center"/>
              <w:rPr>
                <w:sz w:val="18"/>
                <w:szCs w:val="18"/>
              </w:rPr>
            </w:pPr>
            <w:r w:rsidRPr="00297645">
              <w:rPr>
                <w:sz w:val="18"/>
                <w:szCs w:val="18"/>
              </w:rPr>
              <w:lastRenderedPageBreak/>
              <w:t>О</w:t>
            </w:r>
          </w:p>
        </w:tc>
      </w:tr>
      <w:tr w:rsidR="00FE75A7" w:rsidRPr="00297645" w:rsidTr="00D515E0">
        <w:tc>
          <w:tcPr>
            <w:tcW w:w="816" w:type="dxa"/>
            <w:vAlign w:val="center"/>
          </w:tcPr>
          <w:p w:rsidR="00FE75A7" w:rsidRPr="00297645" w:rsidRDefault="00FE75A7" w:rsidP="009B36D9">
            <w:pPr>
              <w:rPr>
                <w:sz w:val="18"/>
                <w:szCs w:val="18"/>
              </w:rPr>
            </w:pPr>
            <w:r w:rsidRPr="00297645">
              <w:rPr>
                <w:sz w:val="18"/>
                <w:szCs w:val="18"/>
              </w:rPr>
              <w:lastRenderedPageBreak/>
              <w:t>16.4.2</w:t>
            </w:r>
          </w:p>
        </w:tc>
        <w:tc>
          <w:tcPr>
            <w:tcW w:w="3120" w:type="dxa"/>
            <w:vAlign w:val="center"/>
          </w:tcPr>
          <w:p w:rsidR="00FE75A7" w:rsidRPr="00297645" w:rsidRDefault="00FE75A7" w:rsidP="009B36D9">
            <w:pPr>
              <w:rPr>
                <w:sz w:val="18"/>
                <w:szCs w:val="18"/>
              </w:rPr>
            </w:pPr>
            <w:r w:rsidRPr="00297645">
              <w:rPr>
                <w:sz w:val="18"/>
                <w:szCs w:val="18"/>
              </w:rPr>
              <w:t>Размеры земельных участков для станций очистки воды в зависимости от производительности, тыс. куб. м/</w:t>
            </w:r>
            <w:proofErr w:type="spellStart"/>
            <w:r w:rsidRPr="00297645">
              <w:rPr>
                <w:sz w:val="18"/>
                <w:szCs w:val="18"/>
              </w:rPr>
              <w:t>сут</w:t>
            </w:r>
            <w:proofErr w:type="spellEnd"/>
            <w:r w:rsidRPr="00297645">
              <w:rPr>
                <w:sz w:val="18"/>
                <w:szCs w:val="18"/>
              </w:rPr>
              <w:t>. – гектар</w:t>
            </w:r>
          </w:p>
        </w:tc>
        <w:tc>
          <w:tcPr>
            <w:tcW w:w="9887" w:type="dxa"/>
          </w:tcPr>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90"/>
              <w:gridCol w:w="3827"/>
            </w:tblGrid>
            <w:tr w:rsidR="00FE75A7" w:rsidRPr="00297645" w:rsidTr="009B36D9">
              <w:trPr>
                <w:trHeight w:val="70"/>
              </w:trPr>
              <w:tc>
                <w:tcPr>
                  <w:tcW w:w="4990"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jc w:val="center"/>
                    <w:rPr>
                      <w:sz w:val="18"/>
                      <w:szCs w:val="18"/>
                    </w:rPr>
                  </w:pPr>
                  <w:r w:rsidRPr="00297645">
                    <w:rPr>
                      <w:sz w:val="18"/>
                      <w:szCs w:val="18"/>
                    </w:rPr>
                    <w:t>До 0,1 тыс. куб. м/</w:t>
                  </w:r>
                  <w:proofErr w:type="spellStart"/>
                  <w:r w:rsidRPr="00297645">
                    <w:rPr>
                      <w:sz w:val="18"/>
                      <w:szCs w:val="18"/>
                    </w:rPr>
                    <w:t>сут</w:t>
                  </w:r>
                  <w:proofErr w:type="spellEnd"/>
                </w:p>
              </w:tc>
              <w:tc>
                <w:tcPr>
                  <w:tcW w:w="3827"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jc w:val="center"/>
                    <w:rPr>
                      <w:sz w:val="18"/>
                      <w:szCs w:val="18"/>
                    </w:rPr>
                  </w:pPr>
                  <w:r w:rsidRPr="00297645">
                    <w:rPr>
                      <w:sz w:val="18"/>
                      <w:szCs w:val="18"/>
                    </w:rPr>
                    <w:t>0,1 га</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jc w:val="center"/>
                    <w:rPr>
                      <w:sz w:val="18"/>
                      <w:szCs w:val="18"/>
                    </w:rPr>
                  </w:pPr>
                  <w:r w:rsidRPr="00297645">
                    <w:rPr>
                      <w:sz w:val="18"/>
                      <w:szCs w:val="18"/>
                    </w:rPr>
                    <w:t>Свыше 0,1 до 0,2 тыс. куб. м/</w:t>
                  </w:r>
                  <w:proofErr w:type="spellStart"/>
                  <w:r w:rsidRPr="00297645">
                    <w:rPr>
                      <w:sz w:val="18"/>
                      <w:szCs w:val="18"/>
                    </w:rPr>
                    <w:t>сут</w:t>
                  </w:r>
                  <w:proofErr w:type="spellEnd"/>
                </w:p>
              </w:tc>
              <w:tc>
                <w:tcPr>
                  <w:tcW w:w="3827"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jc w:val="center"/>
                    <w:rPr>
                      <w:sz w:val="18"/>
                      <w:szCs w:val="18"/>
                    </w:rPr>
                  </w:pPr>
                  <w:r w:rsidRPr="00297645">
                    <w:rPr>
                      <w:sz w:val="18"/>
                      <w:szCs w:val="18"/>
                    </w:rPr>
                    <w:t>0,25 га</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jc w:val="center"/>
                    <w:rPr>
                      <w:sz w:val="18"/>
                      <w:szCs w:val="18"/>
                    </w:rPr>
                  </w:pPr>
                  <w:r w:rsidRPr="00297645">
                    <w:rPr>
                      <w:sz w:val="18"/>
                      <w:szCs w:val="18"/>
                    </w:rPr>
                    <w:t>Свыше 0,2 до 0,4 тыс. куб. м/</w:t>
                  </w:r>
                  <w:proofErr w:type="spellStart"/>
                  <w:r w:rsidRPr="00297645">
                    <w:rPr>
                      <w:sz w:val="18"/>
                      <w:szCs w:val="18"/>
                    </w:rPr>
                    <w:t>сут</w:t>
                  </w:r>
                  <w:proofErr w:type="spellEnd"/>
                </w:p>
              </w:tc>
              <w:tc>
                <w:tcPr>
                  <w:tcW w:w="3827"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jc w:val="center"/>
                    <w:rPr>
                      <w:sz w:val="18"/>
                      <w:szCs w:val="18"/>
                    </w:rPr>
                  </w:pPr>
                  <w:r w:rsidRPr="00297645">
                    <w:rPr>
                      <w:sz w:val="18"/>
                      <w:szCs w:val="18"/>
                    </w:rPr>
                    <w:t>0,4 га</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jc w:val="center"/>
                    <w:rPr>
                      <w:sz w:val="18"/>
                      <w:szCs w:val="18"/>
                    </w:rPr>
                  </w:pPr>
                  <w:r w:rsidRPr="00297645">
                    <w:rPr>
                      <w:sz w:val="18"/>
                      <w:szCs w:val="18"/>
                    </w:rPr>
                    <w:t>0,4 - 0,8 тыс. куб. м/</w:t>
                  </w:r>
                  <w:proofErr w:type="spellStart"/>
                  <w:r w:rsidRPr="00297645">
                    <w:rPr>
                      <w:sz w:val="18"/>
                      <w:szCs w:val="18"/>
                    </w:rPr>
                    <w:t>сут</w:t>
                  </w:r>
                  <w:proofErr w:type="spellEnd"/>
                </w:p>
              </w:tc>
              <w:tc>
                <w:tcPr>
                  <w:tcW w:w="3827"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jc w:val="center"/>
                    <w:rPr>
                      <w:sz w:val="18"/>
                      <w:szCs w:val="18"/>
                    </w:rPr>
                  </w:pPr>
                  <w:r w:rsidRPr="00297645">
                    <w:rPr>
                      <w:sz w:val="18"/>
                      <w:szCs w:val="18"/>
                    </w:rPr>
                    <w:t>1,0 га</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jc w:val="center"/>
                    <w:rPr>
                      <w:sz w:val="18"/>
                      <w:szCs w:val="18"/>
                    </w:rPr>
                  </w:pPr>
                  <w:r w:rsidRPr="00297645">
                    <w:rPr>
                      <w:sz w:val="18"/>
                      <w:szCs w:val="18"/>
                    </w:rPr>
                    <w:t>0,8 - 12,0 тыс. куб. м/</w:t>
                  </w:r>
                  <w:proofErr w:type="spellStart"/>
                  <w:r w:rsidRPr="00297645">
                    <w:rPr>
                      <w:sz w:val="18"/>
                      <w:szCs w:val="18"/>
                    </w:rPr>
                    <w:t>сут</w:t>
                  </w:r>
                  <w:proofErr w:type="spellEnd"/>
                </w:p>
              </w:tc>
              <w:tc>
                <w:tcPr>
                  <w:tcW w:w="3827"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jc w:val="center"/>
                    <w:rPr>
                      <w:sz w:val="18"/>
                      <w:szCs w:val="18"/>
                    </w:rPr>
                  </w:pPr>
                  <w:r w:rsidRPr="00297645">
                    <w:rPr>
                      <w:sz w:val="18"/>
                      <w:szCs w:val="18"/>
                    </w:rPr>
                    <w:t>2,0 га</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jc w:val="center"/>
                    <w:rPr>
                      <w:sz w:val="18"/>
                      <w:szCs w:val="18"/>
                    </w:rPr>
                  </w:pPr>
                  <w:r w:rsidRPr="00297645">
                    <w:rPr>
                      <w:sz w:val="18"/>
                      <w:szCs w:val="18"/>
                    </w:rPr>
                    <w:t>12,5 - 32,0 тыс. куб. м/</w:t>
                  </w:r>
                  <w:proofErr w:type="spellStart"/>
                  <w:r w:rsidRPr="00297645">
                    <w:rPr>
                      <w:sz w:val="18"/>
                      <w:szCs w:val="18"/>
                    </w:rPr>
                    <w:t>сут</w:t>
                  </w:r>
                  <w:proofErr w:type="spellEnd"/>
                </w:p>
              </w:tc>
              <w:tc>
                <w:tcPr>
                  <w:tcW w:w="3827"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jc w:val="center"/>
                    <w:rPr>
                      <w:sz w:val="18"/>
                      <w:szCs w:val="18"/>
                    </w:rPr>
                  </w:pPr>
                  <w:r w:rsidRPr="00297645">
                    <w:rPr>
                      <w:sz w:val="18"/>
                      <w:szCs w:val="18"/>
                    </w:rPr>
                    <w:t>3,0 га</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jc w:val="center"/>
                    <w:rPr>
                      <w:sz w:val="18"/>
                      <w:szCs w:val="18"/>
                    </w:rPr>
                  </w:pPr>
                  <w:r w:rsidRPr="00297645">
                    <w:rPr>
                      <w:sz w:val="18"/>
                      <w:szCs w:val="18"/>
                    </w:rPr>
                    <w:t>32 - 80 тыс. куб. м/</w:t>
                  </w:r>
                  <w:proofErr w:type="spellStart"/>
                  <w:r w:rsidRPr="00297645">
                    <w:rPr>
                      <w:sz w:val="18"/>
                      <w:szCs w:val="18"/>
                    </w:rPr>
                    <w:t>сут</w:t>
                  </w:r>
                  <w:proofErr w:type="spellEnd"/>
                </w:p>
              </w:tc>
              <w:tc>
                <w:tcPr>
                  <w:tcW w:w="3827"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jc w:val="center"/>
                    <w:rPr>
                      <w:sz w:val="18"/>
                      <w:szCs w:val="18"/>
                    </w:rPr>
                  </w:pPr>
                  <w:r w:rsidRPr="00297645">
                    <w:rPr>
                      <w:sz w:val="18"/>
                      <w:szCs w:val="18"/>
                    </w:rPr>
                    <w:t>4,0 га</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jc w:val="center"/>
                    <w:rPr>
                      <w:sz w:val="18"/>
                      <w:szCs w:val="18"/>
                    </w:rPr>
                  </w:pPr>
                  <w:r w:rsidRPr="00297645">
                    <w:rPr>
                      <w:sz w:val="18"/>
                      <w:szCs w:val="18"/>
                    </w:rPr>
                    <w:t>125 – 250 тыс. куб. м/</w:t>
                  </w:r>
                  <w:proofErr w:type="spellStart"/>
                  <w:r w:rsidRPr="00297645">
                    <w:rPr>
                      <w:sz w:val="18"/>
                      <w:szCs w:val="18"/>
                    </w:rPr>
                    <w:t>сут</w:t>
                  </w:r>
                  <w:proofErr w:type="spellEnd"/>
                </w:p>
              </w:tc>
              <w:tc>
                <w:tcPr>
                  <w:tcW w:w="3827"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jc w:val="center"/>
                    <w:rPr>
                      <w:sz w:val="18"/>
                      <w:szCs w:val="18"/>
                    </w:rPr>
                  </w:pPr>
                  <w:r w:rsidRPr="00297645">
                    <w:rPr>
                      <w:sz w:val="18"/>
                      <w:szCs w:val="18"/>
                    </w:rPr>
                    <w:t>12,0 га</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jc w:val="center"/>
                    <w:rPr>
                      <w:sz w:val="18"/>
                      <w:szCs w:val="18"/>
                    </w:rPr>
                  </w:pPr>
                  <w:r w:rsidRPr="00297645">
                    <w:rPr>
                      <w:sz w:val="18"/>
                      <w:szCs w:val="18"/>
                    </w:rPr>
                    <w:t>250 – 400 тыс. куб. м/</w:t>
                  </w:r>
                  <w:proofErr w:type="spellStart"/>
                  <w:r w:rsidRPr="00297645">
                    <w:rPr>
                      <w:sz w:val="18"/>
                      <w:szCs w:val="18"/>
                    </w:rPr>
                    <w:t>сут</w:t>
                  </w:r>
                  <w:proofErr w:type="spellEnd"/>
                </w:p>
              </w:tc>
              <w:tc>
                <w:tcPr>
                  <w:tcW w:w="3827"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jc w:val="center"/>
                    <w:rPr>
                      <w:sz w:val="18"/>
                      <w:szCs w:val="18"/>
                    </w:rPr>
                  </w:pPr>
                  <w:r w:rsidRPr="00297645">
                    <w:rPr>
                      <w:sz w:val="18"/>
                      <w:szCs w:val="18"/>
                    </w:rPr>
                    <w:t>18,0 га</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jc w:val="center"/>
                    <w:rPr>
                      <w:sz w:val="18"/>
                      <w:szCs w:val="18"/>
                    </w:rPr>
                  </w:pPr>
                  <w:r w:rsidRPr="00297645">
                    <w:rPr>
                      <w:sz w:val="18"/>
                      <w:szCs w:val="18"/>
                    </w:rPr>
                    <w:t>400 - 800 тыс. куб. м/</w:t>
                  </w:r>
                  <w:proofErr w:type="spellStart"/>
                  <w:r w:rsidRPr="00297645">
                    <w:rPr>
                      <w:sz w:val="18"/>
                      <w:szCs w:val="18"/>
                    </w:rPr>
                    <w:t>сут</w:t>
                  </w:r>
                  <w:proofErr w:type="spellEnd"/>
                </w:p>
              </w:tc>
              <w:tc>
                <w:tcPr>
                  <w:tcW w:w="3827" w:type="dxa"/>
                  <w:tcBorders>
                    <w:top w:val="single" w:sz="4" w:space="0" w:color="auto"/>
                    <w:left w:val="single" w:sz="4" w:space="0" w:color="auto"/>
                    <w:bottom w:val="single" w:sz="4" w:space="0" w:color="auto"/>
                    <w:right w:val="single" w:sz="4" w:space="0" w:color="auto"/>
                  </w:tcBorders>
                </w:tcPr>
                <w:p w:rsidR="00FE75A7" w:rsidRPr="00297645" w:rsidRDefault="00FE75A7" w:rsidP="008F3DFF">
                  <w:pPr>
                    <w:jc w:val="center"/>
                    <w:rPr>
                      <w:sz w:val="18"/>
                      <w:szCs w:val="18"/>
                    </w:rPr>
                  </w:pPr>
                  <w:r w:rsidRPr="00297645">
                    <w:rPr>
                      <w:sz w:val="18"/>
                      <w:szCs w:val="18"/>
                    </w:rPr>
                    <w:t>2</w:t>
                  </w:r>
                  <w:r w:rsidR="008F3DFF" w:rsidRPr="00297645">
                    <w:rPr>
                      <w:sz w:val="18"/>
                      <w:szCs w:val="18"/>
                    </w:rPr>
                    <w:t>4</w:t>
                  </w:r>
                  <w:r w:rsidRPr="00297645">
                    <w:rPr>
                      <w:sz w:val="18"/>
                      <w:szCs w:val="18"/>
                    </w:rPr>
                    <w:t>,0 га</w:t>
                  </w:r>
                </w:p>
              </w:tc>
            </w:tr>
          </w:tbl>
          <w:p w:rsidR="00FE75A7" w:rsidRPr="00297645" w:rsidRDefault="00FE75A7" w:rsidP="009B36D9">
            <w:pPr>
              <w:jc w:val="center"/>
              <w:rPr>
                <w:sz w:val="18"/>
                <w:szCs w:val="18"/>
              </w:rPr>
            </w:pPr>
          </w:p>
        </w:tc>
        <w:tc>
          <w:tcPr>
            <w:tcW w:w="1979" w:type="dxa"/>
          </w:tcPr>
          <w:p w:rsidR="00FE75A7" w:rsidRPr="00297645" w:rsidRDefault="00FE75A7" w:rsidP="009B36D9">
            <w:pPr>
              <w:jc w:val="center"/>
              <w:rPr>
                <w:sz w:val="18"/>
                <w:szCs w:val="18"/>
              </w:rPr>
            </w:pPr>
            <w:r w:rsidRPr="00297645">
              <w:rPr>
                <w:sz w:val="18"/>
                <w:szCs w:val="18"/>
              </w:rPr>
              <w:t>О</w:t>
            </w:r>
          </w:p>
          <w:p w:rsidR="00FE75A7" w:rsidRPr="00297645" w:rsidRDefault="00FE75A7" w:rsidP="009B36D9">
            <w:pPr>
              <w:jc w:val="right"/>
              <w:rPr>
                <w:sz w:val="18"/>
                <w:szCs w:val="18"/>
              </w:rPr>
            </w:pPr>
          </w:p>
        </w:tc>
      </w:tr>
      <w:tr w:rsidR="00FE75A7" w:rsidRPr="00297645" w:rsidTr="00D515E0">
        <w:tc>
          <w:tcPr>
            <w:tcW w:w="816" w:type="dxa"/>
            <w:vAlign w:val="center"/>
          </w:tcPr>
          <w:p w:rsidR="00FE75A7" w:rsidRPr="00297645" w:rsidRDefault="00FE75A7" w:rsidP="009B36D9">
            <w:pPr>
              <w:rPr>
                <w:b/>
                <w:sz w:val="18"/>
                <w:szCs w:val="18"/>
              </w:rPr>
            </w:pPr>
            <w:r w:rsidRPr="00297645">
              <w:rPr>
                <w:b/>
                <w:sz w:val="18"/>
                <w:szCs w:val="18"/>
              </w:rPr>
              <w:t>16.5.</w:t>
            </w:r>
          </w:p>
        </w:tc>
        <w:tc>
          <w:tcPr>
            <w:tcW w:w="3120" w:type="dxa"/>
            <w:vAlign w:val="center"/>
          </w:tcPr>
          <w:p w:rsidR="00FE75A7" w:rsidRPr="00297645" w:rsidRDefault="00FE75A7" w:rsidP="009B36D9">
            <w:pPr>
              <w:rPr>
                <w:b/>
                <w:bCs/>
                <w:sz w:val="18"/>
                <w:szCs w:val="18"/>
              </w:rPr>
            </w:pPr>
            <w:r w:rsidRPr="00297645">
              <w:rPr>
                <w:b/>
                <w:bCs/>
                <w:sz w:val="18"/>
                <w:szCs w:val="18"/>
              </w:rPr>
              <w:t>Объекты водоотведения</w:t>
            </w:r>
          </w:p>
        </w:tc>
        <w:tc>
          <w:tcPr>
            <w:tcW w:w="9887" w:type="dxa"/>
            <w:vAlign w:val="bottom"/>
          </w:tcPr>
          <w:p w:rsidR="00FE75A7" w:rsidRPr="00297645" w:rsidRDefault="00FE75A7" w:rsidP="009B36D9">
            <w:pPr>
              <w:jc w:val="center"/>
              <w:rPr>
                <w:b/>
                <w:sz w:val="18"/>
                <w:szCs w:val="18"/>
              </w:rPr>
            </w:pPr>
          </w:p>
        </w:tc>
        <w:tc>
          <w:tcPr>
            <w:tcW w:w="1979" w:type="dxa"/>
          </w:tcPr>
          <w:p w:rsidR="00FE75A7" w:rsidRPr="00297645" w:rsidRDefault="00FE75A7" w:rsidP="009B36D9">
            <w:pPr>
              <w:jc w:val="center"/>
              <w:rPr>
                <w:sz w:val="18"/>
                <w:szCs w:val="18"/>
              </w:rPr>
            </w:pPr>
          </w:p>
        </w:tc>
      </w:tr>
      <w:tr w:rsidR="00FE75A7" w:rsidRPr="00297645" w:rsidTr="00D515E0">
        <w:tc>
          <w:tcPr>
            <w:tcW w:w="816" w:type="dxa"/>
            <w:vAlign w:val="center"/>
          </w:tcPr>
          <w:p w:rsidR="00FE75A7" w:rsidRPr="00297645" w:rsidRDefault="00FE75A7" w:rsidP="009B36D9">
            <w:pPr>
              <w:rPr>
                <w:sz w:val="18"/>
                <w:szCs w:val="18"/>
              </w:rPr>
            </w:pPr>
            <w:r w:rsidRPr="00297645">
              <w:rPr>
                <w:sz w:val="18"/>
                <w:szCs w:val="18"/>
              </w:rPr>
              <w:t>16.5.1</w:t>
            </w:r>
          </w:p>
        </w:tc>
        <w:tc>
          <w:tcPr>
            <w:tcW w:w="3120" w:type="dxa"/>
            <w:vAlign w:val="center"/>
          </w:tcPr>
          <w:p w:rsidR="00FE75A7" w:rsidRPr="00297645" w:rsidRDefault="00FE75A7" w:rsidP="009B36D9">
            <w:pPr>
              <w:rPr>
                <w:sz w:val="18"/>
                <w:szCs w:val="18"/>
              </w:rPr>
            </w:pPr>
            <w:r w:rsidRPr="00297645">
              <w:rPr>
                <w:sz w:val="18"/>
                <w:szCs w:val="18"/>
              </w:rPr>
              <w:t>Рекомендуемые показатели водоотведения в жилых помещениях с учётом фактических показателей водоотведения в зависимости от степени благоустройства</w:t>
            </w:r>
          </w:p>
        </w:tc>
        <w:tc>
          <w:tcPr>
            <w:tcW w:w="9887" w:type="dxa"/>
            <w:vAlign w:val="center"/>
          </w:tcPr>
          <w:p w:rsidR="00FE75A7" w:rsidRPr="00297645" w:rsidRDefault="00FE75A7" w:rsidP="009B36D9">
            <w:pPr>
              <w:rPr>
                <w:sz w:val="18"/>
                <w:szCs w:val="18"/>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90"/>
              <w:gridCol w:w="3827"/>
            </w:tblGrid>
            <w:tr w:rsidR="00FE75A7"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b/>
                      <w:sz w:val="18"/>
                      <w:szCs w:val="18"/>
                    </w:rPr>
                  </w:pPr>
                  <w:r w:rsidRPr="00297645">
                    <w:rPr>
                      <w:b/>
                      <w:sz w:val="18"/>
                      <w:szCs w:val="18"/>
                    </w:rPr>
                    <w:t>Степень благоустройства жилых помещений</w:t>
                  </w:r>
                </w:p>
              </w:tc>
              <w:tc>
                <w:tcPr>
                  <w:tcW w:w="3827"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b/>
                      <w:sz w:val="18"/>
                      <w:szCs w:val="18"/>
                    </w:rPr>
                  </w:pPr>
                  <w:r w:rsidRPr="00297645">
                    <w:rPr>
                      <w:b/>
                      <w:sz w:val="18"/>
                      <w:szCs w:val="18"/>
                    </w:rPr>
                    <w:t>Норматив водоотведения,</w:t>
                  </w:r>
                </w:p>
                <w:p w:rsidR="00FE75A7" w:rsidRPr="00297645" w:rsidRDefault="00FE75A7" w:rsidP="009B36D9">
                  <w:pPr>
                    <w:jc w:val="center"/>
                    <w:rPr>
                      <w:b/>
                      <w:sz w:val="18"/>
                      <w:szCs w:val="18"/>
                    </w:rPr>
                  </w:pPr>
                  <w:r w:rsidRPr="00297645">
                    <w:rPr>
                      <w:b/>
                      <w:sz w:val="18"/>
                      <w:szCs w:val="18"/>
                    </w:rPr>
                    <w:t xml:space="preserve">литров в сутки на 1 человека </w:t>
                  </w:r>
                </w:p>
                <w:p w:rsidR="00FE75A7" w:rsidRPr="00297645" w:rsidRDefault="00FE75A7" w:rsidP="009B36D9">
                  <w:pPr>
                    <w:jc w:val="center"/>
                    <w:rPr>
                      <w:b/>
                      <w:sz w:val="18"/>
                      <w:szCs w:val="18"/>
                    </w:rPr>
                  </w:pPr>
                  <w:r w:rsidRPr="00297645">
                    <w:rPr>
                      <w:b/>
                      <w:sz w:val="18"/>
                      <w:szCs w:val="18"/>
                    </w:rPr>
                    <w:t>(куб. метров в месяц на 1 человека)</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 xml:space="preserve">Жилые помещения с холодным и горячим водоснабжением (быстродействующими газовыми водонагревателями), </w:t>
                  </w:r>
                  <w:proofErr w:type="spellStart"/>
                  <w:r w:rsidRPr="00297645">
                    <w:rPr>
                      <w:sz w:val="18"/>
                      <w:szCs w:val="18"/>
                    </w:rPr>
                    <w:t>канализованием</w:t>
                  </w:r>
                  <w:proofErr w:type="spellEnd"/>
                  <w:r w:rsidRPr="00297645">
                    <w:rPr>
                      <w:sz w:val="18"/>
                      <w:szCs w:val="18"/>
                    </w:rPr>
                    <w:t>, оборудованные ваннами, душами, раковинами, кухонными мойками и унитазами</w:t>
                  </w:r>
                </w:p>
              </w:tc>
              <w:tc>
                <w:tcPr>
                  <w:tcW w:w="3827"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jc w:val="center"/>
                    <w:rPr>
                      <w:sz w:val="18"/>
                      <w:szCs w:val="18"/>
                    </w:rPr>
                  </w:pPr>
                  <w:r w:rsidRPr="00297645">
                    <w:rPr>
                      <w:sz w:val="18"/>
                      <w:szCs w:val="18"/>
                    </w:rPr>
                    <w:t>185 литров в сутки на 1 человека (5,55 куб. метров в месяц на 1 человека)</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 xml:space="preserve">Жилые помещения с холодным водоснабжением и разбором горячей воды из системы отопления (местных водонагревателей), </w:t>
                  </w:r>
                  <w:proofErr w:type="spellStart"/>
                  <w:r w:rsidRPr="00297645">
                    <w:rPr>
                      <w:sz w:val="18"/>
                      <w:szCs w:val="18"/>
                    </w:rPr>
                    <w:t>канализованием</w:t>
                  </w:r>
                  <w:proofErr w:type="spellEnd"/>
                  <w:r w:rsidRPr="00297645">
                    <w:rPr>
                      <w:sz w:val="18"/>
                      <w:szCs w:val="18"/>
                    </w:rPr>
                    <w:t xml:space="preserve">, оборудованные </w:t>
                  </w:r>
                  <w:r w:rsidRPr="00297645">
                    <w:rPr>
                      <w:sz w:val="18"/>
                      <w:szCs w:val="18"/>
                    </w:rPr>
                    <w:lastRenderedPageBreak/>
                    <w:t>ваннами, душами, раковинами, кухонными мойками и унитазами</w:t>
                  </w:r>
                </w:p>
              </w:tc>
              <w:tc>
                <w:tcPr>
                  <w:tcW w:w="3827"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lastRenderedPageBreak/>
                    <w:t>150 литров в сутки на 1 человека (4,5 куб. метров в месяц на 1 человека)</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lastRenderedPageBreak/>
                    <w:t xml:space="preserve">Жилые помещения без ванн и душа, с холодным и горячим водоснабжением, </w:t>
                  </w:r>
                  <w:proofErr w:type="spellStart"/>
                  <w:r w:rsidRPr="00297645">
                    <w:rPr>
                      <w:sz w:val="18"/>
                      <w:szCs w:val="18"/>
                    </w:rPr>
                    <w:t>канализованием</w:t>
                  </w:r>
                  <w:proofErr w:type="spellEnd"/>
                  <w:r w:rsidRPr="00297645">
                    <w:rPr>
                      <w:sz w:val="18"/>
                      <w:szCs w:val="18"/>
                    </w:rPr>
                    <w:t>, раковинами, кухонными мойками и унитазами (с разбором горячей воды, в том числе из системы отопления или местных водонагревателей)</w:t>
                  </w:r>
                </w:p>
              </w:tc>
              <w:tc>
                <w:tcPr>
                  <w:tcW w:w="3827"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120 литров в сутки на 1 человека (3,6 куб. метров в месяц на 1 человека)</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Жилые помещения с холодным водоснабжением и сливом местного поглощения (септик выгреб)</w:t>
                  </w:r>
                </w:p>
              </w:tc>
              <w:tc>
                <w:tcPr>
                  <w:tcW w:w="3827"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100 литров в сутки на 1 человека (3 куб. метров в месяц на 1 человека)</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Жилые помещения с холодным водоснабжением, канализацией, без горячего водоснабжения и без ванн</w:t>
                  </w:r>
                </w:p>
              </w:tc>
              <w:tc>
                <w:tcPr>
                  <w:tcW w:w="3827"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100 литров в сутки на 1 человека (3 куб. метров в месяц на 1 человека)</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 xml:space="preserve">Жилые помещения с холодным и горячим водоснабжением, без </w:t>
                  </w:r>
                  <w:proofErr w:type="spellStart"/>
                  <w:r w:rsidRPr="00297645">
                    <w:rPr>
                      <w:sz w:val="18"/>
                      <w:szCs w:val="18"/>
                    </w:rPr>
                    <w:t>канализования</w:t>
                  </w:r>
                  <w:proofErr w:type="spellEnd"/>
                  <w:r w:rsidRPr="00297645">
                    <w:rPr>
                      <w:sz w:val="18"/>
                      <w:szCs w:val="18"/>
                    </w:rPr>
                    <w:t>, оборудованные кухонными мойками (с разбором горячей воды, в том числе из системы отопления или местных водонагревателей)</w:t>
                  </w:r>
                </w:p>
              </w:tc>
              <w:tc>
                <w:tcPr>
                  <w:tcW w:w="3827"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65 литров в сутки на 1 человека (1,95 куб. метров в месяц на 1 человека)</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Жилые помещения с холодным водоснабжением, без канализации</w:t>
                  </w:r>
                </w:p>
              </w:tc>
              <w:tc>
                <w:tcPr>
                  <w:tcW w:w="3827"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50 литров в сутки на 1 человека (1,5 куб. метров в месяц на 1 человека)</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Жилые помещения с сезонным водопроводом (пользование водой из водопроводного крана, подключенного к водопроводной сети)</w:t>
                  </w:r>
                </w:p>
              </w:tc>
              <w:tc>
                <w:tcPr>
                  <w:tcW w:w="3827"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45 литров в сутки на 1 человека (1,35 куб. метров в месяц на 1 человека)</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Жилые помещения с привозной водой</w:t>
                  </w:r>
                </w:p>
              </w:tc>
              <w:tc>
                <w:tcPr>
                  <w:tcW w:w="3827"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33 литров в сутки на 1 человека (1 куб. метров в месяц на 1 человека)</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Жилые помещения с разбором холодной воды из уличных колонок</w:t>
                  </w:r>
                </w:p>
              </w:tc>
              <w:tc>
                <w:tcPr>
                  <w:tcW w:w="3827"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30 литров в сутки на 1 человека (0,9 куб. метров в месяц на 1 человека)</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rPr>
                      <w:sz w:val="18"/>
                      <w:szCs w:val="18"/>
                    </w:rPr>
                  </w:pPr>
                  <w:r w:rsidRPr="00297645">
                    <w:rPr>
                      <w:sz w:val="18"/>
                      <w:szCs w:val="18"/>
                    </w:rPr>
                    <w:t>Жилые дома с разбором горячей воды непосредственно из системы отопления</w:t>
                  </w:r>
                </w:p>
              </w:tc>
              <w:tc>
                <w:tcPr>
                  <w:tcW w:w="3827"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20 литров в сутки на 1 человека (0,6 куб. метров в месяц на 1 человека)</w:t>
                  </w:r>
                </w:p>
              </w:tc>
            </w:tr>
          </w:tbl>
          <w:p w:rsidR="00FE75A7" w:rsidRPr="00297645" w:rsidRDefault="00FE75A7" w:rsidP="009B36D9">
            <w:pPr>
              <w:rPr>
                <w:sz w:val="18"/>
                <w:szCs w:val="18"/>
              </w:rPr>
            </w:pPr>
            <w:r w:rsidRPr="00297645">
              <w:rPr>
                <w:sz w:val="18"/>
                <w:szCs w:val="18"/>
              </w:rPr>
              <w:t xml:space="preserve">Удельные показатели водоотведения могут быть пересмотрены по мере внедрения </w:t>
            </w:r>
            <w:proofErr w:type="spellStart"/>
            <w:r w:rsidRPr="00297645">
              <w:rPr>
                <w:sz w:val="18"/>
                <w:szCs w:val="18"/>
              </w:rPr>
              <w:t>водосберегающих</w:t>
            </w:r>
            <w:proofErr w:type="spellEnd"/>
            <w:r w:rsidRPr="00297645">
              <w:rPr>
                <w:sz w:val="18"/>
                <w:szCs w:val="18"/>
              </w:rPr>
              <w:t xml:space="preserve"> технологий. Удельные показатели водоотведения допускается увеличивать в зависимости от местных условий территории и степени благоустройства и перспектив развития.</w:t>
            </w:r>
          </w:p>
        </w:tc>
        <w:tc>
          <w:tcPr>
            <w:tcW w:w="1979" w:type="dxa"/>
          </w:tcPr>
          <w:p w:rsidR="00FE75A7" w:rsidRPr="00297645" w:rsidRDefault="00FE75A7" w:rsidP="009B36D9">
            <w:pPr>
              <w:jc w:val="center"/>
              <w:rPr>
                <w:sz w:val="18"/>
                <w:szCs w:val="18"/>
              </w:rPr>
            </w:pPr>
            <w:r w:rsidRPr="00297645">
              <w:rPr>
                <w:sz w:val="18"/>
                <w:szCs w:val="18"/>
              </w:rPr>
              <w:lastRenderedPageBreak/>
              <w:t>О</w:t>
            </w:r>
          </w:p>
        </w:tc>
      </w:tr>
      <w:tr w:rsidR="00FE75A7" w:rsidRPr="00297645" w:rsidTr="00D515E0">
        <w:tc>
          <w:tcPr>
            <w:tcW w:w="816" w:type="dxa"/>
            <w:vAlign w:val="center"/>
          </w:tcPr>
          <w:p w:rsidR="00FE75A7" w:rsidRPr="00297645" w:rsidRDefault="00FE75A7" w:rsidP="009B36D9">
            <w:pPr>
              <w:rPr>
                <w:sz w:val="18"/>
                <w:szCs w:val="18"/>
              </w:rPr>
            </w:pPr>
            <w:r w:rsidRPr="00297645">
              <w:rPr>
                <w:sz w:val="18"/>
                <w:szCs w:val="18"/>
              </w:rPr>
              <w:lastRenderedPageBreak/>
              <w:t>16.5.2</w:t>
            </w:r>
          </w:p>
        </w:tc>
        <w:tc>
          <w:tcPr>
            <w:tcW w:w="3120" w:type="dxa"/>
            <w:vAlign w:val="center"/>
          </w:tcPr>
          <w:p w:rsidR="00FE75A7" w:rsidRPr="00297645" w:rsidRDefault="00FE75A7" w:rsidP="009B36D9">
            <w:pPr>
              <w:rPr>
                <w:sz w:val="18"/>
                <w:szCs w:val="18"/>
              </w:rPr>
            </w:pPr>
            <w:r w:rsidRPr="00297645">
              <w:rPr>
                <w:sz w:val="18"/>
                <w:szCs w:val="18"/>
              </w:rPr>
              <w:t>Размеры земельных участков для размещения канализационных очистных сооружений локальных систем канализации в зависимости от производительности, тыс. куб. м/</w:t>
            </w:r>
            <w:proofErr w:type="spellStart"/>
            <w:r w:rsidRPr="00297645">
              <w:rPr>
                <w:sz w:val="18"/>
                <w:szCs w:val="18"/>
              </w:rPr>
              <w:t>сут</w:t>
            </w:r>
            <w:proofErr w:type="spellEnd"/>
            <w:r w:rsidRPr="00297645">
              <w:rPr>
                <w:sz w:val="18"/>
                <w:szCs w:val="18"/>
              </w:rPr>
              <w:t>. – гектар</w:t>
            </w:r>
          </w:p>
        </w:tc>
        <w:tc>
          <w:tcPr>
            <w:tcW w:w="9887" w:type="dxa"/>
            <w:vAlign w:val="center"/>
          </w:tcPr>
          <w:p w:rsidR="00FE75A7" w:rsidRPr="00297645" w:rsidRDefault="00FE75A7" w:rsidP="009B36D9">
            <w:pPr>
              <w:rPr>
                <w:sz w:val="18"/>
                <w:szCs w:val="18"/>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90"/>
              <w:gridCol w:w="3827"/>
            </w:tblGrid>
            <w:tr w:rsidR="00FE75A7"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До 0,8 тыс. куб. м/</w:t>
                  </w:r>
                  <w:proofErr w:type="spellStart"/>
                  <w:r w:rsidRPr="00297645">
                    <w:rPr>
                      <w:sz w:val="18"/>
                      <w:szCs w:val="18"/>
                    </w:rPr>
                    <w:t>сут</w:t>
                  </w:r>
                  <w:proofErr w:type="spellEnd"/>
                  <w:r w:rsidRPr="00297645">
                    <w:rPr>
                      <w:sz w:val="18"/>
                      <w:szCs w:val="18"/>
                    </w:rPr>
                    <w:t>.</w:t>
                  </w:r>
                </w:p>
              </w:tc>
              <w:tc>
                <w:tcPr>
                  <w:tcW w:w="3827"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jc w:val="center"/>
                    <w:rPr>
                      <w:sz w:val="18"/>
                      <w:szCs w:val="18"/>
                    </w:rPr>
                  </w:pPr>
                  <w:r w:rsidRPr="00297645">
                    <w:rPr>
                      <w:sz w:val="18"/>
                      <w:szCs w:val="18"/>
                    </w:rPr>
                    <w:t>1 га</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Свыше 0,8 до 12 тыс. куб. м/</w:t>
                  </w:r>
                  <w:proofErr w:type="spellStart"/>
                  <w:r w:rsidRPr="00297645">
                    <w:rPr>
                      <w:sz w:val="18"/>
                      <w:szCs w:val="18"/>
                    </w:rPr>
                    <w:t>сут</w:t>
                  </w:r>
                  <w:proofErr w:type="spellEnd"/>
                  <w:r w:rsidRPr="00297645">
                    <w:rPr>
                      <w:sz w:val="18"/>
                      <w:szCs w:val="18"/>
                    </w:rPr>
                    <w:t>.</w:t>
                  </w:r>
                </w:p>
              </w:tc>
              <w:tc>
                <w:tcPr>
                  <w:tcW w:w="3827"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2 га</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Свыше 12 до 32 тыс. куб. м/</w:t>
                  </w:r>
                  <w:proofErr w:type="spellStart"/>
                  <w:r w:rsidRPr="00297645">
                    <w:rPr>
                      <w:sz w:val="18"/>
                      <w:szCs w:val="18"/>
                    </w:rPr>
                    <w:t>сут</w:t>
                  </w:r>
                  <w:proofErr w:type="spellEnd"/>
                  <w:r w:rsidRPr="00297645">
                    <w:rPr>
                      <w:sz w:val="18"/>
                      <w:szCs w:val="18"/>
                    </w:rPr>
                    <w:t>.</w:t>
                  </w:r>
                </w:p>
              </w:tc>
              <w:tc>
                <w:tcPr>
                  <w:tcW w:w="3827"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3 га</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Свыше 32 до 80 тыс. куб. м/</w:t>
                  </w:r>
                  <w:proofErr w:type="spellStart"/>
                  <w:r w:rsidRPr="00297645">
                    <w:rPr>
                      <w:sz w:val="18"/>
                      <w:szCs w:val="18"/>
                    </w:rPr>
                    <w:t>сут</w:t>
                  </w:r>
                  <w:proofErr w:type="spellEnd"/>
                  <w:r w:rsidRPr="00297645">
                    <w:rPr>
                      <w:sz w:val="18"/>
                      <w:szCs w:val="18"/>
                    </w:rPr>
                    <w:t>.</w:t>
                  </w:r>
                </w:p>
              </w:tc>
              <w:tc>
                <w:tcPr>
                  <w:tcW w:w="3827"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4 га</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Свыше 80 до 125 тыс. куб. м/</w:t>
                  </w:r>
                  <w:proofErr w:type="spellStart"/>
                  <w:r w:rsidRPr="00297645">
                    <w:rPr>
                      <w:sz w:val="18"/>
                      <w:szCs w:val="18"/>
                    </w:rPr>
                    <w:t>сут</w:t>
                  </w:r>
                  <w:proofErr w:type="spellEnd"/>
                  <w:r w:rsidRPr="00297645">
                    <w:rPr>
                      <w:sz w:val="18"/>
                      <w:szCs w:val="18"/>
                    </w:rPr>
                    <w:t>.</w:t>
                  </w:r>
                </w:p>
              </w:tc>
              <w:tc>
                <w:tcPr>
                  <w:tcW w:w="3827"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6 га</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Свыше 125 до 250 тыс. куб. м/</w:t>
                  </w:r>
                  <w:proofErr w:type="spellStart"/>
                  <w:r w:rsidRPr="00297645">
                    <w:rPr>
                      <w:sz w:val="18"/>
                      <w:szCs w:val="18"/>
                    </w:rPr>
                    <w:t>сут</w:t>
                  </w:r>
                  <w:proofErr w:type="spellEnd"/>
                  <w:r w:rsidRPr="00297645">
                    <w:rPr>
                      <w:sz w:val="18"/>
                      <w:szCs w:val="18"/>
                    </w:rPr>
                    <w:t>.</w:t>
                  </w:r>
                </w:p>
              </w:tc>
              <w:tc>
                <w:tcPr>
                  <w:tcW w:w="3827"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12 га</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Свыше 250 до 400 тыс. куб. м/</w:t>
                  </w:r>
                  <w:proofErr w:type="spellStart"/>
                  <w:r w:rsidRPr="00297645">
                    <w:rPr>
                      <w:sz w:val="18"/>
                      <w:szCs w:val="18"/>
                    </w:rPr>
                    <w:t>сут</w:t>
                  </w:r>
                  <w:proofErr w:type="spellEnd"/>
                  <w:r w:rsidRPr="00297645">
                    <w:rPr>
                      <w:sz w:val="18"/>
                      <w:szCs w:val="18"/>
                    </w:rPr>
                    <w:t>.</w:t>
                  </w:r>
                </w:p>
              </w:tc>
              <w:tc>
                <w:tcPr>
                  <w:tcW w:w="3827"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18 га</w:t>
                  </w:r>
                </w:p>
              </w:tc>
            </w:tr>
            <w:tr w:rsidR="00FE75A7"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Свыше 400 до 800 тыс. куб. м/</w:t>
                  </w:r>
                  <w:proofErr w:type="spellStart"/>
                  <w:r w:rsidRPr="00297645">
                    <w:rPr>
                      <w:sz w:val="18"/>
                      <w:szCs w:val="18"/>
                    </w:rPr>
                    <w:t>сут</w:t>
                  </w:r>
                  <w:proofErr w:type="spellEnd"/>
                  <w:r w:rsidRPr="00297645">
                    <w:rPr>
                      <w:sz w:val="18"/>
                      <w:szCs w:val="18"/>
                    </w:rPr>
                    <w:t>.</w:t>
                  </w:r>
                </w:p>
              </w:tc>
              <w:tc>
                <w:tcPr>
                  <w:tcW w:w="3827" w:type="dxa"/>
                  <w:tcBorders>
                    <w:top w:val="single" w:sz="4" w:space="0" w:color="auto"/>
                    <w:left w:val="single" w:sz="4" w:space="0" w:color="auto"/>
                    <w:bottom w:val="single" w:sz="4" w:space="0" w:color="auto"/>
                    <w:right w:val="single" w:sz="4" w:space="0" w:color="auto"/>
                  </w:tcBorders>
                  <w:vAlign w:val="center"/>
                </w:tcPr>
                <w:p w:rsidR="00FE75A7" w:rsidRPr="00297645" w:rsidRDefault="008F3DFF" w:rsidP="009B36D9">
                  <w:pPr>
                    <w:jc w:val="center"/>
                    <w:rPr>
                      <w:sz w:val="18"/>
                      <w:szCs w:val="18"/>
                    </w:rPr>
                  </w:pPr>
                  <w:r w:rsidRPr="00297645">
                    <w:rPr>
                      <w:sz w:val="18"/>
                      <w:szCs w:val="18"/>
                    </w:rPr>
                    <w:t>24</w:t>
                  </w:r>
                  <w:r w:rsidR="00FE75A7" w:rsidRPr="00297645">
                    <w:rPr>
                      <w:sz w:val="18"/>
                      <w:szCs w:val="18"/>
                    </w:rPr>
                    <w:t xml:space="preserve"> га</w:t>
                  </w:r>
                </w:p>
              </w:tc>
            </w:tr>
          </w:tbl>
          <w:p w:rsidR="00FE75A7" w:rsidRPr="00297645" w:rsidRDefault="00FE75A7" w:rsidP="009B36D9">
            <w:pPr>
              <w:rPr>
                <w:sz w:val="18"/>
                <w:szCs w:val="18"/>
              </w:rPr>
            </w:pP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sz w:val="18"/>
                <w:szCs w:val="18"/>
              </w:rPr>
            </w:pPr>
            <w:r w:rsidRPr="00297645">
              <w:rPr>
                <w:sz w:val="18"/>
                <w:szCs w:val="18"/>
              </w:rPr>
              <w:t>16.5.3</w:t>
            </w:r>
          </w:p>
        </w:tc>
        <w:tc>
          <w:tcPr>
            <w:tcW w:w="3120" w:type="dxa"/>
            <w:vAlign w:val="center"/>
          </w:tcPr>
          <w:p w:rsidR="00FE75A7" w:rsidRPr="00297645" w:rsidRDefault="00FE75A7" w:rsidP="009B36D9">
            <w:pPr>
              <w:rPr>
                <w:sz w:val="18"/>
                <w:szCs w:val="18"/>
              </w:rPr>
            </w:pPr>
            <w:r w:rsidRPr="00297645">
              <w:rPr>
                <w:sz w:val="18"/>
                <w:szCs w:val="18"/>
              </w:rPr>
              <w:t>Размеры земельных участков для размещения канализационных очистных сооружений в зависимости от производительности, тыс. куб. м/</w:t>
            </w:r>
            <w:proofErr w:type="spellStart"/>
            <w:r w:rsidRPr="00297645">
              <w:rPr>
                <w:sz w:val="18"/>
                <w:szCs w:val="18"/>
              </w:rPr>
              <w:t>сут</w:t>
            </w:r>
            <w:proofErr w:type="spellEnd"/>
            <w:r w:rsidRPr="00297645">
              <w:rPr>
                <w:sz w:val="18"/>
                <w:szCs w:val="18"/>
              </w:rPr>
              <w:t>. – гектар</w:t>
            </w:r>
          </w:p>
          <w:p w:rsidR="00FE75A7" w:rsidRPr="00297645" w:rsidRDefault="00FE75A7" w:rsidP="009B36D9">
            <w:pPr>
              <w:rPr>
                <w:sz w:val="18"/>
                <w:szCs w:val="18"/>
              </w:rPr>
            </w:pPr>
          </w:p>
        </w:tc>
        <w:tc>
          <w:tcPr>
            <w:tcW w:w="9887" w:type="dxa"/>
            <w:vAlign w:val="center"/>
          </w:tcPr>
          <w:p w:rsidR="00FE75A7" w:rsidRPr="00297645" w:rsidRDefault="00FE75A7" w:rsidP="009B36D9">
            <w:pPr>
              <w:jc w:val="cente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57"/>
              <w:gridCol w:w="1632"/>
              <w:gridCol w:w="1559"/>
              <w:gridCol w:w="1949"/>
            </w:tblGrid>
            <w:tr w:rsidR="00FE75A7" w:rsidRPr="00297645" w:rsidTr="009B36D9">
              <w:trPr>
                <w:jc w:val="center"/>
              </w:trPr>
              <w:tc>
                <w:tcPr>
                  <w:tcW w:w="3557"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r w:rsidRPr="00297645">
                    <w:rPr>
                      <w:sz w:val="18"/>
                      <w:szCs w:val="18"/>
                    </w:rPr>
                    <w:t xml:space="preserve">Производительность очистных сооружений, </w:t>
                  </w:r>
                </w:p>
                <w:p w:rsidR="00FE75A7" w:rsidRPr="00297645" w:rsidRDefault="00FE75A7" w:rsidP="009B36D9">
                  <w:pPr>
                    <w:jc w:val="center"/>
                    <w:rPr>
                      <w:sz w:val="18"/>
                      <w:szCs w:val="18"/>
                    </w:rPr>
                  </w:pPr>
                  <w:r w:rsidRPr="00297645">
                    <w:rPr>
                      <w:sz w:val="18"/>
                      <w:szCs w:val="18"/>
                    </w:rPr>
                    <w:t>тыс. куб. м/</w:t>
                  </w:r>
                  <w:proofErr w:type="spellStart"/>
                  <w:r w:rsidRPr="00297645">
                    <w:rPr>
                      <w:sz w:val="18"/>
                      <w:szCs w:val="18"/>
                    </w:rPr>
                    <w:t>сут</w:t>
                  </w:r>
                  <w:proofErr w:type="spellEnd"/>
                  <w:r w:rsidRPr="00297645">
                    <w:rPr>
                      <w:sz w:val="18"/>
                      <w:szCs w:val="18"/>
                    </w:rPr>
                    <w:t>.</w:t>
                  </w:r>
                </w:p>
              </w:tc>
              <w:tc>
                <w:tcPr>
                  <w:tcW w:w="1632"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tabs>
                      <w:tab w:val="left" w:pos="3420"/>
                    </w:tabs>
                    <w:snapToGrid w:val="0"/>
                    <w:jc w:val="center"/>
                    <w:rPr>
                      <w:sz w:val="18"/>
                      <w:szCs w:val="18"/>
                    </w:rPr>
                  </w:pPr>
                  <w:r w:rsidRPr="00297645">
                    <w:rPr>
                      <w:sz w:val="18"/>
                      <w:szCs w:val="18"/>
                    </w:rPr>
                    <w:t>очистных сооружений</w:t>
                  </w:r>
                </w:p>
              </w:tc>
              <w:tc>
                <w:tcPr>
                  <w:tcW w:w="1559"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tabs>
                      <w:tab w:val="left" w:pos="3420"/>
                    </w:tabs>
                    <w:snapToGrid w:val="0"/>
                    <w:jc w:val="center"/>
                    <w:rPr>
                      <w:sz w:val="18"/>
                      <w:szCs w:val="18"/>
                    </w:rPr>
                  </w:pPr>
                  <w:r w:rsidRPr="00297645">
                    <w:rPr>
                      <w:sz w:val="18"/>
                      <w:szCs w:val="18"/>
                    </w:rPr>
                    <w:t>иловых площадок</w:t>
                  </w:r>
                </w:p>
              </w:tc>
              <w:tc>
                <w:tcPr>
                  <w:tcW w:w="1949"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tabs>
                      <w:tab w:val="left" w:pos="3420"/>
                    </w:tabs>
                    <w:snapToGrid w:val="0"/>
                    <w:jc w:val="center"/>
                    <w:rPr>
                      <w:sz w:val="18"/>
                      <w:szCs w:val="18"/>
                    </w:rPr>
                  </w:pPr>
                  <w:r w:rsidRPr="00297645">
                    <w:rPr>
                      <w:sz w:val="18"/>
                      <w:szCs w:val="18"/>
                    </w:rPr>
                    <w:t>биологических прудов глубокой очистки сточных вод</w:t>
                  </w:r>
                </w:p>
              </w:tc>
            </w:tr>
            <w:tr w:rsidR="00FE75A7" w:rsidRPr="00297645" w:rsidTr="009B36D9">
              <w:trPr>
                <w:jc w:val="center"/>
              </w:trPr>
              <w:tc>
                <w:tcPr>
                  <w:tcW w:w="3557"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tabs>
                      <w:tab w:val="left" w:pos="3420"/>
                    </w:tabs>
                    <w:snapToGrid w:val="0"/>
                    <w:jc w:val="center"/>
                    <w:rPr>
                      <w:sz w:val="18"/>
                      <w:szCs w:val="18"/>
                    </w:rPr>
                  </w:pPr>
                  <w:r w:rsidRPr="00297645">
                    <w:rPr>
                      <w:sz w:val="18"/>
                      <w:szCs w:val="18"/>
                    </w:rPr>
                    <w:t>До 0,7 тыс. куб. м/</w:t>
                  </w:r>
                  <w:proofErr w:type="spellStart"/>
                  <w:r w:rsidRPr="00297645">
                    <w:rPr>
                      <w:sz w:val="18"/>
                      <w:szCs w:val="18"/>
                    </w:rPr>
                    <w:t>сут</w:t>
                  </w:r>
                  <w:proofErr w:type="spellEnd"/>
                  <w:r w:rsidRPr="00297645">
                    <w:rPr>
                      <w:sz w:val="18"/>
                      <w:szCs w:val="18"/>
                    </w:rPr>
                    <w:t>.</w:t>
                  </w:r>
                </w:p>
              </w:tc>
              <w:tc>
                <w:tcPr>
                  <w:tcW w:w="1632"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tabs>
                      <w:tab w:val="left" w:pos="3420"/>
                    </w:tabs>
                    <w:snapToGrid w:val="0"/>
                    <w:jc w:val="center"/>
                    <w:rPr>
                      <w:sz w:val="18"/>
                      <w:szCs w:val="18"/>
                    </w:rPr>
                  </w:pPr>
                  <w:r w:rsidRPr="00297645">
                    <w:rPr>
                      <w:sz w:val="18"/>
                      <w:szCs w:val="18"/>
                    </w:rPr>
                    <w:t>0,5 га</w:t>
                  </w:r>
                </w:p>
              </w:tc>
              <w:tc>
                <w:tcPr>
                  <w:tcW w:w="1559"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tabs>
                      <w:tab w:val="left" w:pos="3420"/>
                    </w:tabs>
                    <w:snapToGrid w:val="0"/>
                    <w:jc w:val="center"/>
                    <w:rPr>
                      <w:sz w:val="18"/>
                      <w:szCs w:val="18"/>
                    </w:rPr>
                  </w:pPr>
                  <w:r w:rsidRPr="00297645">
                    <w:rPr>
                      <w:sz w:val="18"/>
                      <w:szCs w:val="18"/>
                    </w:rPr>
                    <w:t>0,2 га</w:t>
                  </w:r>
                </w:p>
              </w:tc>
              <w:tc>
                <w:tcPr>
                  <w:tcW w:w="1949"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tabs>
                      <w:tab w:val="left" w:pos="3420"/>
                    </w:tabs>
                    <w:snapToGrid w:val="0"/>
                    <w:jc w:val="center"/>
                    <w:rPr>
                      <w:sz w:val="18"/>
                      <w:szCs w:val="18"/>
                    </w:rPr>
                  </w:pPr>
                  <w:r w:rsidRPr="00297645">
                    <w:rPr>
                      <w:sz w:val="18"/>
                      <w:szCs w:val="18"/>
                    </w:rPr>
                    <w:t>-</w:t>
                  </w:r>
                </w:p>
              </w:tc>
            </w:tr>
            <w:tr w:rsidR="00FE75A7" w:rsidRPr="00297645" w:rsidTr="009B36D9">
              <w:trPr>
                <w:jc w:val="center"/>
              </w:trPr>
              <w:tc>
                <w:tcPr>
                  <w:tcW w:w="3557"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tabs>
                      <w:tab w:val="left" w:pos="3420"/>
                    </w:tabs>
                    <w:snapToGrid w:val="0"/>
                    <w:jc w:val="center"/>
                    <w:rPr>
                      <w:sz w:val="18"/>
                      <w:szCs w:val="18"/>
                    </w:rPr>
                  </w:pPr>
                  <w:r w:rsidRPr="00297645">
                    <w:rPr>
                      <w:sz w:val="18"/>
                      <w:szCs w:val="18"/>
                    </w:rPr>
                    <w:lastRenderedPageBreak/>
                    <w:t>Свыше 0,7 до 17 тыс. куб. м/</w:t>
                  </w:r>
                  <w:proofErr w:type="spellStart"/>
                  <w:r w:rsidRPr="00297645">
                    <w:rPr>
                      <w:sz w:val="18"/>
                      <w:szCs w:val="18"/>
                    </w:rPr>
                    <w:t>сут</w:t>
                  </w:r>
                  <w:proofErr w:type="spellEnd"/>
                  <w:r w:rsidRPr="00297645">
                    <w:rPr>
                      <w:sz w:val="18"/>
                      <w:szCs w:val="18"/>
                    </w:rPr>
                    <w:t>.</w:t>
                  </w:r>
                </w:p>
              </w:tc>
              <w:tc>
                <w:tcPr>
                  <w:tcW w:w="1632"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tabs>
                      <w:tab w:val="left" w:pos="3420"/>
                    </w:tabs>
                    <w:snapToGrid w:val="0"/>
                    <w:jc w:val="center"/>
                    <w:rPr>
                      <w:sz w:val="18"/>
                      <w:szCs w:val="18"/>
                    </w:rPr>
                  </w:pPr>
                  <w:r w:rsidRPr="00297645">
                    <w:rPr>
                      <w:sz w:val="18"/>
                      <w:szCs w:val="18"/>
                    </w:rPr>
                    <w:t>4 га</w:t>
                  </w:r>
                </w:p>
              </w:tc>
              <w:tc>
                <w:tcPr>
                  <w:tcW w:w="1559"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tabs>
                      <w:tab w:val="left" w:pos="3420"/>
                    </w:tabs>
                    <w:snapToGrid w:val="0"/>
                    <w:jc w:val="center"/>
                    <w:rPr>
                      <w:sz w:val="18"/>
                      <w:szCs w:val="18"/>
                    </w:rPr>
                  </w:pPr>
                  <w:r w:rsidRPr="00297645">
                    <w:rPr>
                      <w:sz w:val="18"/>
                      <w:szCs w:val="18"/>
                    </w:rPr>
                    <w:t>3 га</w:t>
                  </w:r>
                </w:p>
              </w:tc>
              <w:tc>
                <w:tcPr>
                  <w:tcW w:w="1949"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tabs>
                      <w:tab w:val="left" w:pos="3420"/>
                    </w:tabs>
                    <w:snapToGrid w:val="0"/>
                    <w:jc w:val="center"/>
                    <w:rPr>
                      <w:sz w:val="18"/>
                      <w:szCs w:val="18"/>
                    </w:rPr>
                  </w:pPr>
                  <w:r w:rsidRPr="00297645">
                    <w:rPr>
                      <w:sz w:val="18"/>
                      <w:szCs w:val="18"/>
                    </w:rPr>
                    <w:t>3 га</w:t>
                  </w:r>
                </w:p>
              </w:tc>
            </w:tr>
            <w:tr w:rsidR="00FE75A7" w:rsidRPr="00297645" w:rsidTr="009B36D9">
              <w:trPr>
                <w:jc w:val="center"/>
              </w:trPr>
              <w:tc>
                <w:tcPr>
                  <w:tcW w:w="3557"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tabs>
                      <w:tab w:val="left" w:pos="3420"/>
                    </w:tabs>
                    <w:snapToGrid w:val="0"/>
                    <w:jc w:val="center"/>
                    <w:rPr>
                      <w:sz w:val="18"/>
                      <w:szCs w:val="18"/>
                    </w:rPr>
                  </w:pPr>
                  <w:r w:rsidRPr="00297645">
                    <w:rPr>
                      <w:sz w:val="18"/>
                      <w:szCs w:val="18"/>
                    </w:rPr>
                    <w:t>Свыше 17 до 40 тыс. куб. м/</w:t>
                  </w:r>
                  <w:proofErr w:type="spellStart"/>
                  <w:r w:rsidRPr="00297645">
                    <w:rPr>
                      <w:sz w:val="18"/>
                      <w:szCs w:val="18"/>
                    </w:rPr>
                    <w:t>сут</w:t>
                  </w:r>
                  <w:proofErr w:type="spellEnd"/>
                  <w:r w:rsidRPr="00297645">
                    <w:rPr>
                      <w:sz w:val="18"/>
                      <w:szCs w:val="18"/>
                    </w:rPr>
                    <w:t>.</w:t>
                  </w:r>
                </w:p>
              </w:tc>
              <w:tc>
                <w:tcPr>
                  <w:tcW w:w="1632"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tabs>
                      <w:tab w:val="left" w:pos="3420"/>
                    </w:tabs>
                    <w:snapToGrid w:val="0"/>
                    <w:jc w:val="center"/>
                    <w:rPr>
                      <w:sz w:val="18"/>
                      <w:szCs w:val="18"/>
                    </w:rPr>
                  </w:pPr>
                  <w:r w:rsidRPr="00297645">
                    <w:rPr>
                      <w:sz w:val="18"/>
                      <w:szCs w:val="18"/>
                    </w:rPr>
                    <w:t>6 га</w:t>
                  </w:r>
                </w:p>
              </w:tc>
              <w:tc>
                <w:tcPr>
                  <w:tcW w:w="1559"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tabs>
                      <w:tab w:val="left" w:pos="3420"/>
                    </w:tabs>
                    <w:snapToGrid w:val="0"/>
                    <w:jc w:val="center"/>
                    <w:rPr>
                      <w:sz w:val="18"/>
                      <w:szCs w:val="18"/>
                    </w:rPr>
                  </w:pPr>
                  <w:r w:rsidRPr="00297645">
                    <w:rPr>
                      <w:sz w:val="18"/>
                      <w:szCs w:val="18"/>
                    </w:rPr>
                    <w:t>9 га</w:t>
                  </w:r>
                </w:p>
              </w:tc>
              <w:tc>
                <w:tcPr>
                  <w:tcW w:w="1949"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tabs>
                      <w:tab w:val="left" w:pos="3420"/>
                    </w:tabs>
                    <w:snapToGrid w:val="0"/>
                    <w:jc w:val="center"/>
                    <w:rPr>
                      <w:sz w:val="18"/>
                      <w:szCs w:val="18"/>
                    </w:rPr>
                  </w:pPr>
                  <w:r w:rsidRPr="00297645">
                    <w:rPr>
                      <w:sz w:val="18"/>
                      <w:szCs w:val="18"/>
                    </w:rPr>
                    <w:t>6 га</w:t>
                  </w:r>
                </w:p>
              </w:tc>
            </w:tr>
            <w:tr w:rsidR="00FE75A7" w:rsidRPr="00297645" w:rsidTr="009B36D9">
              <w:trPr>
                <w:jc w:val="center"/>
              </w:trPr>
              <w:tc>
                <w:tcPr>
                  <w:tcW w:w="3557"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tabs>
                      <w:tab w:val="left" w:pos="3420"/>
                    </w:tabs>
                    <w:snapToGrid w:val="0"/>
                    <w:jc w:val="center"/>
                    <w:rPr>
                      <w:sz w:val="18"/>
                      <w:szCs w:val="18"/>
                    </w:rPr>
                  </w:pPr>
                  <w:r w:rsidRPr="00297645">
                    <w:rPr>
                      <w:sz w:val="18"/>
                      <w:szCs w:val="18"/>
                    </w:rPr>
                    <w:t>Свыше 40 до 130 тыс. куб. м/</w:t>
                  </w:r>
                  <w:proofErr w:type="spellStart"/>
                  <w:r w:rsidRPr="00297645">
                    <w:rPr>
                      <w:sz w:val="18"/>
                      <w:szCs w:val="18"/>
                    </w:rPr>
                    <w:t>сут</w:t>
                  </w:r>
                  <w:proofErr w:type="spellEnd"/>
                  <w:r w:rsidRPr="00297645">
                    <w:rPr>
                      <w:sz w:val="18"/>
                      <w:szCs w:val="18"/>
                    </w:rPr>
                    <w:t>.</w:t>
                  </w:r>
                </w:p>
              </w:tc>
              <w:tc>
                <w:tcPr>
                  <w:tcW w:w="1632"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tabs>
                      <w:tab w:val="left" w:pos="3420"/>
                    </w:tabs>
                    <w:snapToGrid w:val="0"/>
                    <w:jc w:val="center"/>
                    <w:rPr>
                      <w:sz w:val="18"/>
                      <w:szCs w:val="18"/>
                    </w:rPr>
                  </w:pPr>
                  <w:r w:rsidRPr="00297645">
                    <w:rPr>
                      <w:sz w:val="18"/>
                      <w:szCs w:val="18"/>
                    </w:rPr>
                    <w:t>12 га</w:t>
                  </w:r>
                </w:p>
              </w:tc>
              <w:tc>
                <w:tcPr>
                  <w:tcW w:w="1559"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tabs>
                      <w:tab w:val="left" w:pos="3420"/>
                    </w:tabs>
                    <w:snapToGrid w:val="0"/>
                    <w:jc w:val="center"/>
                    <w:rPr>
                      <w:sz w:val="18"/>
                      <w:szCs w:val="18"/>
                    </w:rPr>
                  </w:pPr>
                  <w:r w:rsidRPr="00297645">
                    <w:rPr>
                      <w:sz w:val="18"/>
                      <w:szCs w:val="18"/>
                    </w:rPr>
                    <w:t>25 га</w:t>
                  </w:r>
                </w:p>
              </w:tc>
              <w:tc>
                <w:tcPr>
                  <w:tcW w:w="1949"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tabs>
                      <w:tab w:val="left" w:pos="3420"/>
                    </w:tabs>
                    <w:snapToGrid w:val="0"/>
                    <w:jc w:val="center"/>
                    <w:rPr>
                      <w:sz w:val="18"/>
                      <w:szCs w:val="18"/>
                    </w:rPr>
                  </w:pPr>
                  <w:r w:rsidRPr="00297645">
                    <w:rPr>
                      <w:sz w:val="18"/>
                      <w:szCs w:val="18"/>
                    </w:rPr>
                    <w:t>20 га</w:t>
                  </w:r>
                </w:p>
              </w:tc>
            </w:tr>
            <w:tr w:rsidR="00FE75A7" w:rsidRPr="00297645" w:rsidTr="009B36D9">
              <w:trPr>
                <w:jc w:val="center"/>
              </w:trPr>
              <w:tc>
                <w:tcPr>
                  <w:tcW w:w="3557"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tabs>
                      <w:tab w:val="left" w:pos="3420"/>
                    </w:tabs>
                    <w:snapToGrid w:val="0"/>
                    <w:jc w:val="center"/>
                    <w:rPr>
                      <w:sz w:val="18"/>
                      <w:szCs w:val="18"/>
                    </w:rPr>
                  </w:pPr>
                  <w:r w:rsidRPr="00297645">
                    <w:rPr>
                      <w:sz w:val="18"/>
                      <w:szCs w:val="18"/>
                    </w:rPr>
                    <w:t>Свыше 130 до 175 тыс. куб. м/</w:t>
                  </w:r>
                  <w:proofErr w:type="spellStart"/>
                  <w:r w:rsidRPr="00297645">
                    <w:rPr>
                      <w:sz w:val="18"/>
                      <w:szCs w:val="18"/>
                    </w:rPr>
                    <w:t>сут</w:t>
                  </w:r>
                  <w:proofErr w:type="spellEnd"/>
                  <w:r w:rsidRPr="00297645">
                    <w:rPr>
                      <w:sz w:val="18"/>
                      <w:szCs w:val="18"/>
                    </w:rPr>
                    <w:t>.</w:t>
                  </w:r>
                </w:p>
              </w:tc>
              <w:tc>
                <w:tcPr>
                  <w:tcW w:w="1632"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tabs>
                      <w:tab w:val="left" w:pos="3420"/>
                    </w:tabs>
                    <w:snapToGrid w:val="0"/>
                    <w:jc w:val="center"/>
                    <w:rPr>
                      <w:sz w:val="18"/>
                      <w:szCs w:val="18"/>
                    </w:rPr>
                  </w:pPr>
                  <w:r w:rsidRPr="00297645">
                    <w:rPr>
                      <w:sz w:val="18"/>
                      <w:szCs w:val="18"/>
                    </w:rPr>
                    <w:t>14 га</w:t>
                  </w:r>
                </w:p>
              </w:tc>
              <w:tc>
                <w:tcPr>
                  <w:tcW w:w="1559"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tabs>
                      <w:tab w:val="left" w:pos="3420"/>
                    </w:tabs>
                    <w:snapToGrid w:val="0"/>
                    <w:jc w:val="center"/>
                    <w:rPr>
                      <w:sz w:val="18"/>
                      <w:szCs w:val="18"/>
                    </w:rPr>
                  </w:pPr>
                  <w:r w:rsidRPr="00297645">
                    <w:rPr>
                      <w:sz w:val="18"/>
                      <w:szCs w:val="18"/>
                    </w:rPr>
                    <w:t>30 га</w:t>
                  </w:r>
                </w:p>
              </w:tc>
              <w:tc>
                <w:tcPr>
                  <w:tcW w:w="1949"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tabs>
                      <w:tab w:val="left" w:pos="3420"/>
                    </w:tabs>
                    <w:snapToGrid w:val="0"/>
                    <w:jc w:val="center"/>
                    <w:rPr>
                      <w:sz w:val="18"/>
                      <w:szCs w:val="18"/>
                    </w:rPr>
                  </w:pPr>
                  <w:r w:rsidRPr="00297645">
                    <w:rPr>
                      <w:sz w:val="18"/>
                      <w:szCs w:val="18"/>
                    </w:rPr>
                    <w:t>30 га</w:t>
                  </w:r>
                </w:p>
              </w:tc>
            </w:tr>
            <w:tr w:rsidR="00FE75A7" w:rsidRPr="00297645" w:rsidTr="009B36D9">
              <w:trPr>
                <w:jc w:val="center"/>
              </w:trPr>
              <w:tc>
                <w:tcPr>
                  <w:tcW w:w="3557"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tabs>
                      <w:tab w:val="left" w:pos="3420"/>
                    </w:tabs>
                    <w:snapToGrid w:val="0"/>
                    <w:jc w:val="center"/>
                    <w:rPr>
                      <w:sz w:val="18"/>
                      <w:szCs w:val="18"/>
                    </w:rPr>
                  </w:pPr>
                  <w:r w:rsidRPr="00297645">
                    <w:rPr>
                      <w:sz w:val="18"/>
                      <w:szCs w:val="18"/>
                    </w:rPr>
                    <w:t>Свыше 175 до 280 тыс. куб. м/</w:t>
                  </w:r>
                  <w:proofErr w:type="spellStart"/>
                  <w:r w:rsidRPr="00297645">
                    <w:rPr>
                      <w:sz w:val="18"/>
                      <w:szCs w:val="18"/>
                    </w:rPr>
                    <w:t>сут</w:t>
                  </w:r>
                  <w:proofErr w:type="spellEnd"/>
                  <w:r w:rsidRPr="00297645">
                    <w:rPr>
                      <w:sz w:val="18"/>
                      <w:szCs w:val="18"/>
                    </w:rPr>
                    <w:t>.</w:t>
                  </w:r>
                </w:p>
              </w:tc>
              <w:tc>
                <w:tcPr>
                  <w:tcW w:w="1632"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tabs>
                      <w:tab w:val="left" w:pos="3420"/>
                    </w:tabs>
                    <w:snapToGrid w:val="0"/>
                    <w:jc w:val="center"/>
                    <w:rPr>
                      <w:sz w:val="18"/>
                      <w:szCs w:val="18"/>
                    </w:rPr>
                  </w:pPr>
                  <w:r w:rsidRPr="00297645">
                    <w:rPr>
                      <w:sz w:val="18"/>
                      <w:szCs w:val="18"/>
                    </w:rPr>
                    <w:t>18 га</w:t>
                  </w:r>
                </w:p>
              </w:tc>
              <w:tc>
                <w:tcPr>
                  <w:tcW w:w="1559"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tabs>
                      <w:tab w:val="left" w:pos="3420"/>
                    </w:tabs>
                    <w:snapToGrid w:val="0"/>
                    <w:jc w:val="center"/>
                    <w:rPr>
                      <w:sz w:val="18"/>
                      <w:szCs w:val="18"/>
                    </w:rPr>
                  </w:pPr>
                  <w:r w:rsidRPr="00297645">
                    <w:rPr>
                      <w:sz w:val="18"/>
                      <w:szCs w:val="18"/>
                    </w:rPr>
                    <w:t>55 га</w:t>
                  </w:r>
                </w:p>
              </w:tc>
              <w:tc>
                <w:tcPr>
                  <w:tcW w:w="1949" w:type="dxa"/>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tabs>
                      <w:tab w:val="left" w:pos="3420"/>
                    </w:tabs>
                    <w:snapToGrid w:val="0"/>
                    <w:jc w:val="center"/>
                    <w:rPr>
                      <w:sz w:val="18"/>
                      <w:szCs w:val="18"/>
                    </w:rPr>
                  </w:pPr>
                  <w:r w:rsidRPr="00297645">
                    <w:rPr>
                      <w:sz w:val="18"/>
                      <w:szCs w:val="18"/>
                    </w:rPr>
                    <w:t>-</w:t>
                  </w:r>
                </w:p>
              </w:tc>
            </w:tr>
          </w:tbl>
          <w:p w:rsidR="00FE75A7" w:rsidRPr="00297645" w:rsidRDefault="00FE75A7" w:rsidP="009B36D9">
            <w:pPr>
              <w:tabs>
                <w:tab w:val="left" w:pos="3420"/>
              </w:tabs>
              <w:snapToGrid w:val="0"/>
              <w:jc w:val="center"/>
              <w:rPr>
                <w:sz w:val="18"/>
                <w:szCs w:val="18"/>
              </w:rPr>
            </w:pPr>
          </w:p>
        </w:tc>
        <w:tc>
          <w:tcPr>
            <w:tcW w:w="1979" w:type="dxa"/>
          </w:tcPr>
          <w:p w:rsidR="00FE75A7" w:rsidRPr="00297645" w:rsidRDefault="00FE75A7" w:rsidP="009B36D9">
            <w:pPr>
              <w:jc w:val="center"/>
              <w:rPr>
                <w:sz w:val="18"/>
                <w:szCs w:val="18"/>
              </w:rPr>
            </w:pPr>
            <w:r w:rsidRPr="00297645">
              <w:rPr>
                <w:sz w:val="18"/>
                <w:szCs w:val="18"/>
              </w:rPr>
              <w:lastRenderedPageBreak/>
              <w:t>О</w:t>
            </w:r>
          </w:p>
        </w:tc>
      </w:tr>
      <w:tr w:rsidR="00FE75A7" w:rsidRPr="00297645" w:rsidTr="00D515E0">
        <w:tc>
          <w:tcPr>
            <w:tcW w:w="816" w:type="dxa"/>
            <w:vAlign w:val="center"/>
          </w:tcPr>
          <w:p w:rsidR="00FE75A7" w:rsidRPr="00297645" w:rsidRDefault="00FE75A7" w:rsidP="009B36D9">
            <w:pPr>
              <w:rPr>
                <w:b/>
                <w:sz w:val="18"/>
                <w:szCs w:val="18"/>
              </w:rPr>
            </w:pPr>
            <w:r w:rsidRPr="00297645">
              <w:rPr>
                <w:b/>
                <w:sz w:val="18"/>
                <w:szCs w:val="18"/>
              </w:rPr>
              <w:lastRenderedPageBreak/>
              <w:t>16.6.</w:t>
            </w:r>
          </w:p>
        </w:tc>
        <w:tc>
          <w:tcPr>
            <w:tcW w:w="3120" w:type="dxa"/>
            <w:vAlign w:val="center"/>
          </w:tcPr>
          <w:p w:rsidR="00FE75A7" w:rsidRPr="00297645" w:rsidRDefault="00FE75A7" w:rsidP="009B36D9">
            <w:pPr>
              <w:rPr>
                <w:b/>
                <w:bCs/>
                <w:sz w:val="18"/>
                <w:szCs w:val="18"/>
              </w:rPr>
            </w:pPr>
            <w:r w:rsidRPr="00297645">
              <w:rPr>
                <w:b/>
                <w:bCs/>
                <w:sz w:val="18"/>
                <w:szCs w:val="18"/>
              </w:rPr>
              <w:t>Снабжение населения топливом</w:t>
            </w:r>
          </w:p>
        </w:tc>
        <w:tc>
          <w:tcPr>
            <w:tcW w:w="9887" w:type="dxa"/>
            <w:vAlign w:val="center"/>
          </w:tcPr>
          <w:p w:rsidR="00FE75A7" w:rsidRPr="00297645" w:rsidRDefault="00FE75A7" w:rsidP="009B36D9">
            <w:pPr>
              <w:autoSpaceDE w:val="0"/>
              <w:autoSpaceDN w:val="0"/>
              <w:adjustRightInd w:val="0"/>
              <w:rPr>
                <w:b/>
                <w:sz w:val="18"/>
                <w:szCs w:val="18"/>
              </w:rPr>
            </w:pPr>
          </w:p>
        </w:tc>
        <w:tc>
          <w:tcPr>
            <w:tcW w:w="1979" w:type="dxa"/>
          </w:tcPr>
          <w:p w:rsidR="00FE75A7" w:rsidRPr="00297645" w:rsidRDefault="00FE75A7" w:rsidP="009B36D9">
            <w:pPr>
              <w:autoSpaceDE w:val="0"/>
              <w:autoSpaceDN w:val="0"/>
              <w:adjustRightInd w:val="0"/>
              <w:rPr>
                <w:sz w:val="18"/>
                <w:szCs w:val="18"/>
              </w:rPr>
            </w:pPr>
          </w:p>
        </w:tc>
      </w:tr>
      <w:tr w:rsidR="00FE75A7" w:rsidRPr="00297645" w:rsidTr="00D515E0">
        <w:tc>
          <w:tcPr>
            <w:tcW w:w="816" w:type="dxa"/>
            <w:vAlign w:val="center"/>
          </w:tcPr>
          <w:p w:rsidR="00FE75A7" w:rsidRPr="00297645" w:rsidRDefault="00FE75A7" w:rsidP="009B36D9">
            <w:pPr>
              <w:rPr>
                <w:sz w:val="18"/>
                <w:szCs w:val="18"/>
              </w:rPr>
            </w:pPr>
            <w:r w:rsidRPr="00297645">
              <w:rPr>
                <w:sz w:val="18"/>
                <w:szCs w:val="18"/>
              </w:rPr>
              <w:t>16.6.1</w:t>
            </w:r>
          </w:p>
        </w:tc>
        <w:tc>
          <w:tcPr>
            <w:tcW w:w="3120" w:type="dxa"/>
          </w:tcPr>
          <w:p w:rsidR="00FE75A7" w:rsidRPr="00297645" w:rsidRDefault="00FE75A7" w:rsidP="009B36D9">
            <w:pPr>
              <w:rPr>
                <w:b/>
                <w:bCs/>
                <w:sz w:val="18"/>
                <w:szCs w:val="18"/>
              </w:rPr>
            </w:pPr>
            <w:r w:rsidRPr="00297645">
              <w:rPr>
                <w:sz w:val="18"/>
                <w:szCs w:val="18"/>
              </w:rPr>
              <w:t>Единая норма отпуска топлива населению в домах, не подключенных к централизованной системе отопления</w:t>
            </w:r>
          </w:p>
        </w:tc>
        <w:tc>
          <w:tcPr>
            <w:tcW w:w="9887" w:type="dxa"/>
          </w:tcPr>
          <w:p w:rsidR="00FE75A7" w:rsidRPr="00297645" w:rsidRDefault="00FE75A7" w:rsidP="009B36D9">
            <w:pPr>
              <w:jc w:val="both"/>
              <w:rPr>
                <w:b/>
                <w:bCs/>
                <w:sz w:val="18"/>
                <w:szCs w:val="18"/>
              </w:rPr>
            </w:pPr>
            <w:r w:rsidRPr="00297645">
              <w:rPr>
                <w:sz w:val="18"/>
                <w:szCs w:val="18"/>
              </w:rPr>
              <w:t>75,7 кг условного топлива на один квадратный метр общей площади жилого помещения в год</w:t>
            </w: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9B36D9">
            <w:pPr>
              <w:rPr>
                <w:sz w:val="18"/>
                <w:szCs w:val="18"/>
              </w:rPr>
            </w:pPr>
            <w:r w:rsidRPr="00297645">
              <w:rPr>
                <w:sz w:val="18"/>
                <w:szCs w:val="18"/>
              </w:rPr>
              <w:t>16.6.2</w:t>
            </w:r>
          </w:p>
        </w:tc>
        <w:tc>
          <w:tcPr>
            <w:tcW w:w="3120" w:type="dxa"/>
          </w:tcPr>
          <w:p w:rsidR="00FE75A7" w:rsidRPr="00297645" w:rsidRDefault="00FE75A7" w:rsidP="009B36D9">
            <w:pPr>
              <w:rPr>
                <w:sz w:val="18"/>
                <w:szCs w:val="18"/>
              </w:rPr>
            </w:pPr>
            <w:r w:rsidRPr="00297645">
              <w:rPr>
                <w:sz w:val="18"/>
                <w:szCs w:val="18"/>
              </w:rPr>
              <w:t xml:space="preserve">Коэффициенты перевода условного топлива в натуральное и количество натурального топлива (уголь) на 1 кв. м в год при норме 75,7 кг </w:t>
            </w:r>
            <w:proofErr w:type="spellStart"/>
            <w:r w:rsidRPr="00297645">
              <w:rPr>
                <w:sz w:val="18"/>
                <w:szCs w:val="18"/>
              </w:rPr>
              <w:t>у.т</w:t>
            </w:r>
            <w:proofErr w:type="spellEnd"/>
            <w:r w:rsidRPr="00297645">
              <w:rPr>
                <w:sz w:val="18"/>
                <w:szCs w:val="18"/>
              </w:rPr>
              <w:t>. в зависимости от угольных разрезов</w:t>
            </w:r>
          </w:p>
        </w:tc>
        <w:tc>
          <w:tcPr>
            <w:tcW w:w="9887" w:type="dxa"/>
          </w:tcPr>
          <w:p w:rsidR="00FE75A7" w:rsidRPr="00297645" w:rsidRDefault="00FE75A7" w:rsidP="009B36D9">
            <w:pPr>
              <w:jc w:val="both"/>
              <w:rPr>
                <w:sz w:val="18"/>
                <w:szCs w:val="18"/>
              </w:rPr>
            </w:pPr>
            <w:proofErr w:type="spellStart"/>
            <w:r w:rsidRPr="00297645">
              <w:rPr>
                <w:sz w:val="18"/>
                <w:szCs w:val="18"/>
              </w:rPr>
              <w:t>Абанский</w:t>
            </w:r>
            <w:proofErr w:type="spellEnd"/>
            <w:r w:rsidRPr="00297645">
              <w:rPr>
                <w:sz w:val="18"/>
                <w:szCs w:val="18"/>
              </w:rPr>
              <w:t xml:space="preserve"> разрез Кэ=0,591 Количество натурального топлива (уголь) на 1 кв. м в год при норме 75,7 кг </w:t>
            </w:r>
            <w:proofErr w:type="spellStart"/>
            <w:r w:rsidRPr="00297645">
              <w:rPr>
                <w:sz w:val="18"/>
                <w:szCs w:val="18"/>
              </w:rPr>
              <w:t>у.т</w:t>
            </w:r>
            <w:proofErr w:type="spellEnd"/>
            <w:r w:rsidRPr="00297645">
              <w:rPr>
                <w:sz w:val="18"/>
                <w:szCs w:val="18"/>
              </w:rPr>
              <w:t>. 0,128 тонн.</w:t>
            </w:r>
          </w:p>
          <w:p w:rsidR="00FE75A7" w:rsidRPr="00297645" w:rsidRDefault="00FE75A7" w:rsidP="009B36D9">
            <w:pPr>
              <w:jc w:val="both"/>
              <w:rPr>
                <w:sz w:val="18"/>
                <w:szCs w:val="18"/>
              </w:rPr>
            </w:pPr>
            <w:proofErr w:type="spellStart"/>
            <w:r w:rsidRPr="00297645">
              <w:rPr>
                <w:sz w:val="18"/>
                <w:szCs w:val="18"/>
              </w:rPr>
              <w:t>Балахтинский</w:t>
            </w:r>
            <w:proofErr w:type="spellEnd"/>
            <w:r w:rsidRPr="00297645">
              <w:rPr>
                <w:sz w:val="18"/>
                <w:szCs w:val="18"/>
              </w:rPr>
              <w:t xml:space="preserve"> разрез Кэ=0,689 Количество натурального топлива (уголь) на 1 кв. м в год 0,110 т. </w:t>
            </w:r>
          </w:p>
          <w:p w:rsidR="00FE75A7" w:rsidRPr="00297645" w:rsidRDefault="00FE75A7" w:rsidP="009B36D9">
            <w:pPr>
              <w:jc w:val="both"/>
              <w:rPr>
                <w:sz w:val="18"/>
                <w:szCs w:val="18"/>
              </w:rPr>
            </w:pPr>
            <w:r w:rsidRPr="00297645">
              <w:rPr>
                <w:sz w:val="18"/>
                <w:szCs w:val="18"/>
              </w:rPr>
              <w:t>Березовский разрез Кэ=0,523 Количество натурального топлива (уголь) на 1 кв. м в год 0,144 т.</w:t>
            </w:r>
          </w:p>
          <w:p w:rsidR="00FE75A7" w:rsidRPr="00297645" w:rsidRDefault="00FE75A7" w:rsidP="009B36D9">
            <w:pPr>
              <w:jc w:val="both"/>
              <w:rPr>
                <w:sz w:val="18"/>
                <w:szCs w:val="18"/>
              </w:rPr>
            </w:pPr>
            <w:proofErr w:type="spellStart"/>
            <w:r w:rsidRPr="00297645">
              <w:rPr>
                <w:sz w:val="18"/>
                <w:szCs w:val="18"/>
              </w:rPr>
              <w:t>Боготольский</w:t>
            </w:r>
            <w:proofErr w:type="spellEnd"/>
            <w:r w:rsidRPr="00297645">
              <w:rPr>
                <w:sz w:val="18"/>
                <w:szCs w:val="18"/>
              </w:rPr>
              <w:t xml:space="preserve"> разрез </w:t>
            </w:r>
            <w:proofErr w:type="spellStart"/>
            <w:r w:rsidRPr="00297645">
              <w:rPr>
                <w:sz w:val="18"/>
                <w:szCs w:val="18"/>
              </w:rPr>
              <w:t>Кэ=</w:t>
            </w:r>
            <w:proofErr w:type="spellEnd"/>
            <w:r w:rsidRPr="00297645">
              <w:rPr>
                <w:sz w:val="18"/>
                <w:szCs w:val="18"/>
              </w:rPr>
              <w:t xml:space="preserve"> 0,408 Количество натурального топлива (уголь) на 1 кв. м в год 0,186 т.</w:t>
            </w:r>
          </w:p>
          <w:p w:rsidR="00FE75A7" w:rsidRPr="00297645" w:rsidRDefault="00FE75A7" w:rsidP="009B36D9">
            <w:pPr>
              <w:jc w:val="both"/>
              <w:rPr>
                <w:sz w:val="18"/>
                <w:szCs w:val="18"/>
              </w:rPr>
            </w:pPr>
            <w:r w:rsidRPr="00297645">
              <w:rPr>
                <w:sz w:val="18"/>
                <w:szCs w:val="18"/>
              </w:rPr>
              <w:t>Бородинский разрез Кэ=0,516 Количество натурального топлива (уголь) на 1 кв. м в год 0,147 т.</w:t>
            </w:r>
          </w:p>
          <w:p w:rsidR="00FE75A7" w:rsidRPr="00297645" w:rsidRDefault="00FE75A7" w:rsidP="009B36D9">
            <w:pPr>
              <w:jc w:val="both"/>
              <w:rPr>
                <w:sz w:val="18"/>
                <w:szCs w:val="18"/>
              </w:rPr>
            </w:pPr>
            <w:proofErr w:type="spellStart"/>
            <w:r w:rsidRPr="00297645">
              <w:rPr>
                <w:sz w:val="18"/>
                <w:szCs w:val="18"/>
              </w:rPr>
              <w:t>Канский</w:t>
            </w:r>
            <w:proofErr w:type="spellEnd"/>
            <w:r w:rsidRPr="00297645">
              <w:rPr>
                <w:sz w:val="18"/>
                <w:szCs w:val="18"/>
              </w:rPr>
              <w:t xml:space="preserve"> разрез Кэ=0,514 Количество натурального топлива (уголь) на 1 кв. м в год 0,147 т.</w:t>
            </w:r>
          </w:p>
          <w:p w:rsidR="00FE75A7" w:rsidRPr="00297645" w:rsidRDefault="00FE75A7" w:rsidP="009B36D9">
            <w:pPr>
              <w:jc w:val="both"/>
              <w:rPr>
                <w:sz w:val="18"/>
                <w:szCs w:val="18"/>
              </w:rPr>
            </w:pPr>
            <w:proofErr w:type="spellStart"/>
            <w:r w:rsidRPr="00297645">
              <w:rPr>
                <w:sz w:val="18"/>
                <w:szCs w:val="18"/>
              </w:rPr>
              <w:t>Козульский</w:t>
            </w:r>
            <w:proofErr w:type="spellEnd"/>
            <w:r w:rsidRPr="00297645">
              <w:rPr>
                <w:sz w:val="18"/>
                <w:szCs w:val="18"/>
              </w:rPr>
              <w:t xml:space="preserve"> разрез Кэ=0,464 Количество натурального топлива (уголь) на 1 кв. м в год 0,163 т.</w:t>
            </w:r>
          </w:p>
          <w:p w:rsidR="00FE75A7" w:rsidRPr="00297645" w:rsidRDefault="00FE75A7" w:rsidP="009B36D9">
            <w:pPr>
              <w:jc w:val="both"/>
              <w:rPr>
                <w:sz w:val="18"/>
                <w:szCs w:val="18"/>
              </w:rPr>
            </w:pPr>
            <w:proofErr w:type="spellStart"/>
            <w:r w:rsidRPr="00297645">
              <w:rPr>
                <w:sz w:val="18"/>
                <w:szCs w:val="18"/>
              </w:rPr>
              <w:t>Кокуйский</w:t>
            </w:r>
            <w:proofErr w:type="spellEnd"/>
            <w:r w:rsidRPr="00297645">
              <w:rPr>
                <w:sz w:val="18"/>
                <w:szCs w:val="18"/>
              </w:rPr>
              <w:t xml:space="preserve"> разрез Кэ=0,607 Количество натурального топлива (уголь) на 1 кв. м в год 0,125 т.</w:t>
            </w:r>
          </w:p>
          <w:p w:rsidR="00FE75A7" w:rsidRPr="00297645" w:rsidRDefault="00FE75A7" w:rsidP="009B36D9">
            <w:pPr>
              <w:jc w:val="both"/>
              <w:rPr>
                <w:sz w:val="18"/>
                <w:szCs w:val="18"/>
              </w:rPr>
            </w:pPr>
            <w:r w:rsidRPr="00297645">
              <w:rPr>
                <w:sz w:val="18"/>
                <w:szCs w:val="18"/>
              </w:rPr>
              <w:t>Назаровский разрез Кэ=0,466 Количество натурального топлива (уголь) на 1 кв. м в год 0,162 т.</w:t>
            </w:r>
          </w:p>
          <w:p w:rsidR="00FE75A7" w:rsidRPr="00297645" w:rsidRDefault="00FE75A7" w:rsidP="009B36D9">
            <w:pPr>
              <w:jc w:val="both"/>
              <w:rPr>
                <w:sz w:val="18"/>
                <w:szCs w:val="18"/>
              </w:rPr>
            </w:pPr>
            <w:r w:rsidRPr="00297645">
              <w:rPr>
                <w:sz w:val="18"/>
                <w:szCs w:val="18"/>
              </w:rPr>
              <w:t>Норильский разрез Кэ=0, 686 Количество натурального топлива (уголь) на 1 кв. м в год 0,110 т.</w:t>
            </w:r>
          </w:p>
          <w:p w:rsidR="00FE75A7" w:rsidRPr="00297645" w:rsidRDefault="00FE75A7" w:rsidP="009B36D9">
            <w:pPr>
              <w:jc w:val="both"/>
              <w:rPr>
                <w:sz w:val="18"/>
                <w:szCs w:val="18"/>
              </w:rPr>
            </w:pPr>
            <w:proofErr w:type="spellStart"/>
            <w:r w:rsidRPr="00297645">
              <w:rPr>
                <w:sz w:val="18"/>
                <w:szCs w:val="18"/>
              </w:rPr>
              <w:t>Переясловский</w:t>
            </w:r>
            <w:proofErr w:type="spellEnd"/>
            <w:r w:rsidRPr="00297645">
              <w:rPr>
                <w:sz w:val="18"/>
                <w:szCs w:val="18"/>
              </w:rPr>
              <w:t xml:space="preserve"> разрез Кэ=0,661 Количество натурального топлива (уголь) на 1 кв. м в год 0,115 т.</w:t>
            </w:r>
          </w:p>
          <w:p w:rsidR="00FE75A7" w:rsidRPr="00297645" w:rsidRDefault="00FE75A7" w:rsidP="009B36D9">
            <w:pPr>
              <w:jc w:val="both"/>
              <w:rPr>
                <w:sz w:val="18"/>
                <w:szCs w:val="18"/>
              </w:rPr>
            </w:pPr>
            <w:proofErr w:type="spellStart"/>
            <w:r w:rsidRPr="00297645">
              <w:rPr>
                <w:sz w:val="18"/>
                <w:szCs w:val="18"/>
              </w:rPr>
              <w:t>Степановский</w:t>
            </w:r>
            <w:proofErr w:type="spellEnd"/>
            <w:r w:rsidRPr="00297645">
              <w:rPr>
                <w:sz w:val="18"/>
                <w:szCs w:val="18"/>
              </w:rPr>
              <w:t xml:space="preserve"> разрез Кэ=0,400 Количество натурального топлива (уголь) на 1 кв. м в год 0,189 т.</w:t>
            </w:r>
          </w:p>
          <w:p w:rsidR="00FE75A7" w:rsidRPr="00297645" w:rsidRDefault="00FE75A7" w:rsidP="009B36D9">
            <w:pPr>
              <w:jc w:val="both"/>
              <w:rPr>
                <w:sz w:val="18"/>
                <w:szCs w:val="18"/>
              </w:rPr>
            </w:pPr>
            <w:proofErr w:type="spellStart"/>
            <w:r w:rsidRPr="00297645">
              <w:rPr>
                <w:sz w:val="18"/>
                <w:szCs w:val="18"/>
              </w:rPr>
              <w:t>Тасеевский</w:t>
            </w:r>
            <w:proofErr w:type="spellEnd"/>
            <w:r w:rsidRPr="00297645">
              <w:rPr>
                <w:sz w:val="18"/>
                <w:szCs w:val="18"/>
              </w:rPr>
              <w:t xml:space="preserve"> разрез Кэ=0,543 Количество натурального топлива (уголь) на 1 кв. м в год 0,139 т.</w:t>
            </w:r>
          </w:p>
          <w:p w:rsidR="00FE75A7" w:rsidRPr="00297645" w:rsidRDefault="00FE75A7" w:rsidP="009B36D9">
            <w:pPr>
              <w:jc w:val="both"/>
              <w:rPr>
                <w:sz w:val="18"/>
                <w:szCs w:val="18"/>
              </w:rPr>
            </w:pPr>
            <w:r w:rsidRPr="00297645">
              <w:rPr>
                <w:sz w:val="18"/>
                <w:szCs w:val="18"/>
              </w:rPr>
              <w:t>Черногорский разрез Кэ=0,743 Количество натурального топлива (уголь) на 1 кв. м в год 0,102 т.</w:t>
            </w: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9B36D9">
            <w:pPr>
              <w:rPr>
                <w:sz w:val="18"/>
                <w:szCs w:val="18"/>
              </w:rPr>
            </w:pPr>
            <w:r w:rsidRPr="00297645">
              <w:rPr>
                <w:sz w:val="18"/>
                <w:szCs w:val="18"/>
              </w:rPr>
              <w:t>16.6.3</w:t>
            </w:r>
          </w:p>
        </w:tc>
        <w:tc>
          <w:tcPr>
            <w:tcW w:w="3120" w:type="dxa"/>
          </w:tcPr>
          <w:p w:rsidR="00FE75A7" w:rsidRPr="00297645" w:rsidRDefault="00FE75A7" w:rsidP="009B36D9">
            <w:pPr>
              <w:rPr>
                <w:sz w:val="18"/>
                <w:szCs w:val="18"/>
              </w:rPr>
            </w:pPr>
            <w:r w:rsidRPr="00297645">
              <w:rPr>
                <w:sz w:val="18"/>
                <w:szCs w:val="18"/>
              </w:rPr>
              <w:t xml:space="preserve">Коэффициент перевода условного топлива  в </w:t>
            </w:r>
            <w:proofErr w:type="gramStart"/>
            <w:r w:rsidRPr="00297645">
              <w:rPr>
                <w:sz w:val="18"/>
                <w:szCs w:val="18"/>
              </w:rPr>
              <w:t>натуральное</w:t>
            </w:r>
            <w:proofErr w:type="gramEnd"/>
            <w:r w:rsidRPr="00297645">
              <w:rPr>
                <w:sz w:val="18"/>
                <w:szCs w:val="18"/>
              </w:rPr>
              <w:t xml:space="preserve"> (дрова)</w:t>
            </w:r>
          </w:p>
        </w:tc>
        <w:tc>
          <w:tcPr>
            <w:tcW w:w="9887" w:type="dxa"/>
          </w:tcPr>
          <w:p w:rsidR="00FE75A7" w:rsidRPr="00297645" w:rsidRDefault="00FE75A7" w:rsidP="009B36D9">
            <w:pPr>
              <w:jc w:val="both"/>
              <w:rPr>
                <w:sz w:val="18"/>
                <w:szCs w:val="18"/>
              </w:rPr>
            </w:pPr>
            <w:r w:rsidRPr="00297645">
              <w:rPr>
                <w:sz w:val="18"/>
                <w:szCs w:val="18"/>
              </w:rPr>
              <w:t>равен 0,266</w:t>
            </w: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9B36D9">
            <w:pPr>
              <w:rPr>
                <w:sz w:val="18"/>
                <w:szCs w:val="18"/>
              </w:rPr>
            </w:pPr>
            <w:r w:rsidRPr="00297645">
              <w:rPr>
                <w:sz w:val="18"/>
                <w:szCs w:val="18"/>
              </w:rPr>
              <w:t>16.6.4</w:t>
            </w:r>
          </w:p>
        </w:tc>
        <w:tc>
          <w:tcPr>
            <w:tcW w:w="3120" w:type="dxa"/>
          </w:tcPr>
          <w:p w:rsidR="00FE75A7" w:rsidRPr="00297645" w:rsidRDefault="00FE75A7" w:rsidP="009B36D9">
            <w:pPr>
              <w:rPr>
                <w:sz w:val="18"/>
                <w:szCs w:val="18"/>
              </w:rPr>
            </w:pPr>
            <w:r w:rsidRPr="00297645">
              <w:rPr>
                <w:sz w:val="18"/>
                <w:szCs w:val="18"/>
              </w:rPr>
              <w:t xml:space="preserve">Коэффициент перевода плотных кубических метров дров в </w:t>
            </w:r>
            <w:proofErr w:type="gramStart"/>
            <w:r w:rsidRPr="00297645">
              <w:rPr>
                <w:sz w:val="18"/>
                <w:szCs w:val="18"/>
              </w:rPr>
              <w:t>складские</w:t>
            </w:r>
            <w:proofErr w:type="gramEnd"/>
          </w:p>
        </w:tc>
        <w:tc>
          <w:tcPr>
            <w:tcW w:w="9887" w:type="dxa"/>
          </w:tcPr>
          <w:p w:rsidR="00FE75A7" w:rsidRPr="00297645" w:rsidRDefault="00FE75A7" w:rsidP="009B36D9">
            <w:pPr>
              <w:jc w:val="both"/>
              <w:rPr>
                <w:sz w:val="18"/>
                <w:szCs w:val="18"/>
              </w:rPr>
            </w:pPr>
            <w:r w:rsidRPr="00297645">
              <w:rPr>
                <w:sz w:val="18"/>
                <w:szCs w:val="18"/>
              </w:rPr>
              <w:t>равен 0,7</w:t>
            </w: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9B36D9">
            <w:pPr>
              <w:rPr>
                <w:sz w:val="18"/>
                <w:szCs w:val="18"/>
              </w:rPr>
            </w:pPr>
            <w:r w:rsidRPr="00297645">
              <w:rPr>
                <w:sz w:val="18"/>
                <w:szCs w:val="18"/>
              </w:rPr>
              <w:t>16.6.5</w:t>
            </w:r>
          </w:p>
        </w:tc>
        <w:tc>
          <w:tcPr>
            <w:tcW w:w="3120" w:type="dxa"/>
          </w:tcPr>
          <w:p w:rsidR="00FE75A7" w:rsidRPr="00297645" w:rsidRDefault="00FE75A7" w:rsidP="009B36D9">
            <w:pPr>
              <w:rPr>
                <w:sz w:val="18"/>
                <w:szCs w:val="18"/>
              </w:rPr>
            </w:pPr>
            <w:r w:rsidRPr="00297645">
              <w:rPr>
                <w:sz w:val="18"/>
                <w:szCs w:val="18"/>
              </w:rPr>
              <w:t>Размеры земельных участков складов твердого топлива на 1 тыс. чел</w:t>
            </w:r>
          </w:p>
        </w:tc>
        <w:tc>
          <w:tcPr>
            <w:tcW w:w="9887" w:type="dxa"/>
          </w:tcPr>
          <w:p w:rsidR="00FE75A7" w:rsidRPr="00297645" w:rsidRDefault="00FE75A7" w:rsidP="009B36D9">
            <w:pPr>
              <w:jc w:val="both"/>
              <w:rPr>
                <w:sz w:val="18"/>
                <w:szCs w:val="18"/>
              </w:rPr>
            </w:pPr>
            <w:r w:rsidRPr="00297645">
              <w:rPr>
                <w:sz w:val="18"/>
                <w:szCs w:val="18"/>
              </w:rPr>
              <w:t>Размеры земельных участков, м</w:t>
            </w:r>
            <w:proofErr w:type="gramStart"/>
            <w:r w:rsidRPr="00297645">
              <w:rPr>
                <w:sz w:val="18"/>
                <w:szCs w:val="18"/>
                <w:vertAlign w:val="superscript"/>
              </w:rPr>
              <w:t>2</w:t>
            </w:r>
            <w:proofErr w:type="gramEnd"/>
            <w:r w:rsidRPr="00297645">
              <w:rPr>
                <w:sz w:val="18"/>
                <w:szCs w:val="18"/>
              </w:rPr>
              <w:t xml:space="preserve"> на 1 тыс. чел складов твердого топлива с преимущественным использованием:</w:t>
            </w:r>
          </w:p>
          <w:p w:rsidR="00FE75A7" w:rsidRPr="00297645" w:rsidRDefault="00FE75A7" w:rsidP="009B36D9">
            <w:pPr>
              <w:jc w:val="both"/>
              <w:rPr>
                <w:sz w:val="18"/>
                <w:szCs w:val="18"/>
              </w:rPr>
            </w:pPr>
            <w:r w:rsidRPr="00297645">
              <w:rPr>
                <w:sz w:val="18"/>
                <w:szCs w:val="18"/>
              </w:rPr>
              <w:t>Угля – 300; Дров – 300.</w:t>
            </w: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9B36D9">
            <w:pPr>
              <w:rPr>
                <w:b/>
                <w:sz w:val="18"/>
                <w:szCs w:val="18"/>
              </w:rPr>
            </w:pPr>
            <w:r w:rsidRPr="00297645">
              <w:rPr>
                <w:b/>
                <w:sz w:val="18"/>
                <w:szCs w:val="18"/>
              </w:rPr>
              <w:t>16.7</w:t>
            </w:r>
          </w:p>
        </w:tc>
        <w:tc>
          <w:tcPr>
            <w:tcW w:w="3120" w:type="dxa"/>
          </w:tcPr>
          <w:p w:rsidR="00FE75A7" w:rsidRPr="00297645" w:rsidRDefault="00FE75A7" w:rsidP="009B36D9">
            <w:pPr>
              <w:rPr>
                <w:b/>
                <w:sz w:val="18"/>
                <w:szCs w:val="18"/>
              </w:rPr>
            </w:pPr>
            <w:r w:rsidRPr="00297645">
              <w:rPr>
                <w:b/>
                <w:sz w:val="18"/>
                <w:szCs w:val="18"/>
              </w:rPr>
              <w:t>Инженерные сети</w:t>
            </w:r>
          </w:p>
        </w:tc>
        <w:tc>
          <w:tcPr>
            <w:tcW w:w="9887" w:type="dxa"/>
          </w:tcPr>
          <w:p w:rsidR="00FE75A7" w:rsidRPr="00297645" w:rsidRDefault="00FE75A7" w:rsidP="009B36D9">
            <w:pPr>
              <w:jc w:val="both"/>
              <w:rPr>
                <w:sz w:val="18"/>
                <w:szCs w:val="18"/>
              </w:rPr>
            </w:pPr>
          </w:p>
        </w:tc>
        <w:tc>
          <w:tcPr>
            <w:tcW w:w="1979" w:type="dxa"/>
          </w:tcPr>
          <w:p w:rsidR="00FE75A7" w:rsidRPr="00297645" w:rsidRDefault="00FE75A7" w:rsidP="009B36D9">
            <w:pPr>
              <w:jc w:val="both"/>
              <w:rPr>
                <w:sz w:val="18"/>
                <w:szCs w:val="18"/>
              </w:rPr>
            </w:pPr>
          </w:p>
        </w:tc>
      </w:tr>
      <w:tr w:rsidR="00FE75A7" w:rsidRPr="00297645" w:rsidTr="00D515E0">
        <w:trPr>
          <w:trHeight w:val="118"/>
        </w:trPr>
        <w:tc>
          <w:tcPr>
            <w:tcW w:w="816" w:type="dxa"/>
            <w:vAlign w:val="center"/>
          </w:tcPr>
          <w:p w:rsidR="00FE75A7" w:rsidRPr="00297645" w:rsidRDefault="00FE75A7" w:rsidP="009B36D9">
            <w:pPr>
              <w:rPr>
                <w:b/>
                <w:sz w:val="18"/>
                <w:szCs w:val="18"/>
              </w:rPr>
            </w:pPr>
            <w:r w:rsidRPr="00297645">
              <w:rPr>
                <w:bCs/>
                <w:sz w:val="18"/>
                <w:szCs w:val="18"/>
              </w:rPr>
              <w:t>16.7.1</w:t>
            </w:r>
          </w:p>
        </w:tc>
        <w:tc>
          <w:tcPr>
            <w:tcW w:w="3120" w:type="dxa"/>
          </w:tcPr>
          <w:p w:rsidR="00FE75A7" w:rsidRPr="00297645" w:rsidRDefault="00FE75A7" w:rsidP="009B36D9">
            <w:pPr>
              <w:rPr>
                <w:b/>
                <w:sz w:val="18"/>
                <w:szCs w:val="18"/>
              </w:rPr>
            </w:pPr>
            <w:r w:rsidRPr="00297645">
              <w:rPr>
                <w:sz w:val="18"/>
                <w:szCs w:val="18"/>
              </w:rPr>
              <w:t>Расстояния по горизонтали (в свету) от ближайших подземных инженерных сетей до зданий и сооружений</w:t>
            </w:r>
          </w:p>
        </w:tc>
        <w:tc>
          <w:tcPr>
            <w:tcW w:w="9887" w:type="dxa"/>
          </w:tcPr>
          <w:p w:rsidR="00FE75A7" w:rsidRPr="00297645" w:rsidRDefault="00FE75A7" w:rsidP="009B36D9">
            <w:pPr>
              <w:jc w:val="both"/>
              <w:rPr>
                <w:sz w:val="18"/>
                <w:szCs w:val="18"/>
              </w:rPr>
            </w:pPr>
          </w:p>
          <w:tbl>
            <w:tblPr>
              <w:tblpPr w:leftFromText="180" w:rightFromText="180" w:vertAnchor="page" w:horzAnchor="margin" w:tblpY="31"/>
              <w:tblOverlap w:val="never"/>
              <w:tblW w:w="9382" w:type="dxa"/>
              <w:tblLayout w:type="fixed"/>
              <w:tblCellMar>
                <w:left w:w="0" w:type="dxa"/>
                <w:right w:w="0" w:type="dxa"/>
              </w:tblCellMar>
              <w:tblLook w:val="00A0"/>
            </w:tblPr>
            <w:tblGrid>
              <w:gridCol w:w="1865"/>
              <w:gridCol w:w="824"/>
              <w:gridCol w:w="709"/>
              <w:gridCol w:w="850"/>
              <w:gridCol w:w="858"/>
              <w:gridCol w:w="850"/>
              <w:gridCol w:w="852"/>
              <w:gridCol w:w="850"/>
              <w:gridCol w:w="844"/>
              <w:gridCol w:w="880"/>
            </w:tblGrid>
            <w:tr w:rsidR="00FE75A7" w:rsidRPr="00297645" w:rsidTr="00857B27">
              <w:trPr>
                <w:trHeight w:val="20"/>
              </w:trPr>
              <w:tc>
                <w:tcPr>
                  <w:tcW w:w="99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Инженерные сети</w:t>
                  </w:r>
                </w:p>
              </w:tc>
              <w:tc>
                <w:tcPr>
                  <w:tcW w:w="4006"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 xml:space="preserve">Расстояние, </w:t>
                  </w:r>
                  <w:proofErr w:type="gramStart"/>
                  <w:r w:rsidRPr="00297645">
                    <w:rPr>
                      <w:sz w:val="18"/>
                      <w:szCs w:val="18"/>
                    </w:rPr>
                    <w:t>м</w:t>
                  </w:r>
                  <w:proofErr w:type="gramEnd"/>
                  <w:r w:rsidRPr="00297645">
                    <w:rPr>
                      <w:sz w:val="18"/>
                      <w:szCs w:val="18"/>
                    </w:rPr>
                    <w:t>, по горизонтали (в свету) от подземных сетей до</w:t>
                  </w:r>
                </w:p>
              </w:tc>
            </w:tr>
            <w:tr w:rsidR="00FE75A7" w:rsidRPr="00297645" w:rsidTr="00857B27">
              <w:trPr>
                <w:trHeight w:val="20"/>
              </w:trPr>
              <w:tc>
                <w:tcPr>
                  <w:tcW w:w="994" w:type="pct"/>
                  <w:vMerge/>
                  <w:tcBorders>
                    <w:top w:val="single" w:sz="4" w:space="0" w:color="auto"/>
                    <w:left w:val="single" w:sz="4" w:space="0" w:color="auto"/>
                    <w:bottom w:val="single" w:sz="4" w:space="0" w:color="auto"/>
                    <w:right w:val="single" w:sz="4" w:space="0" w:color="auto"/>
                  </w:tcBorders>
                  <w:vAlign w:val="center"/>
                </w:tcPr>
                <w:p w:rsidR="00FE75A7" w:rsidRPr="00297645" w:rsidRDefault="00FE75A7" w:rsidP="00857B27">
                  <w:pPr>
                    <w:jc w:val="center"/>
                    <w:rPr>
                      <w:sz w:val="18"/>
                      <w:szCs w:val="18"/>
                    </w:rPr>
                  </w:pPr>
                </w:p>
              </w:tc>
              <w:tc>
                <w:tcPr>
                  <w:tcW w:w="43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proofErr w:type="spellStart"/>
                  <w:r w:rsidRPr="00297645">
                    <w:rPr>
                      <w:sz w:val="18"/>
                      <w:szCs w:val="18"/>
                    </w:rPr>
                    <w:t>Фунд</w:t>
                  </w:r>
                  <w:proofErr w:type="gramStart"/>
                  <w:r w:rsidRPr="00297645">
                    <w:rPr>
                      <w:sz w:val="18"/>
                      <w:szCs w:val="18"/>
                    </w:rPr>
                    <w:t>а</w:t>
                  </w:r>
                  <w:proofErr w:type="spellEnd"/>
                  <w:r w:rsidRPr="00297645">
                    <w:rPr>
                      <w:sz w:val="18"/>
                      <w:szCs w:val="18"/>
                    </w:rPr>
                    <w:t>-</w:t>
                  </w:r>
                  <w:proofErr w:type="gramEnd"/>
                  <w:r w:rsidRPr="00297645">
                    <w:rPr>
                      <w:sz w:val="18"/>
                      <w:szCs w:val="18"/>
                    </w:rPr>
                    <w:t xml:space="preserve"> </w:t>
                  </w:r>
                  <w:proofErr w:type="spellStart"/>
                  <w:r w:rsidRPr="00297645">
                    <w:rPr>
                      <w:sz w:val="18"/>
                      <w:szCs w:val="18"/>
                    </w:rPr>
                    <w:t>ментов</w:t>
                  </w:r>
                  <w:proofErr w:type="spellEnd"/>
                  <w:r w:rsidRPr="00297645">
                    <w:rPr>
                      <w:sz w:val="18"/>
                      <w:szCs w:val="18"/>
                    </w:rPr>
                    <w:t xml:space="preserve"> зданий и </w:t>
                  </w:r>
                  <w:proofErr w:type="spellStart"/>
                  <w:r w:rsidRPr="00297645">
                    <w:rPr>
                      <w:sz w:val="18"/>
                      <w:szCs w:val="18"/>
                    </w:rPr>
                    <w:t>соору</w:t>
                  </w:r>
                  <w:proofErr w:type="spellEnd"/>
                  <w:r w:rsidRPr="00297645">
                    <w:rPr>
                      <w:sz w:val="18"/>
                      <w:szCs w:val="18"/>
                    </w:rPr>
                    <w:t xml:space="preserve">- </w:t>
                  </w:r>
                  <w:proofErr w:type="spellStart"/>
                  <w:r w:rsidRPr="00297645">
                    <w:rPr>
                      <w:sz w:val="18"/>
                      <w:szCs w:val="18"/>
                    </w:rPr>
                    <w:t>жений</w:t>
                  </w:r>
                  <w:proofErr w:type="spellEnd"/>
                </w:p>
              </w:tc>
              <w:tc>
                <w:tcPr>
                  <w:tcW w:w="37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Фундаментов ограждений предприятий, эстакад, опор контактной сети и связи, железных дорог</w:t>
                  </w:r>
                </w:p>
              </w:tc>
              <w:tc>
                <w:tcPr>
                  <w:tcW w:w="91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оси крайнего пути</w:t>
                  </w:r>
                </w:p>
              </w:tc>
              <w:tc>
                <w:tcPr>
                  <w:tcW w:w="45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Бортового камня улицы, дороги (кромки проезжей части, укрепленной полосы обочины)</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наружной бровки кювета или подошвы насыпи дороги</w:t>
                  </w:r>
                </w:p>
              </w:tc>
              <w:tc>
                <w:tcPr>
                  <w:tcW w:w="137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фундаментов опор воздушных линий электропередачи напряжением</w:t>
                  </w:r>
                </w:p>
              </w:tc>
            </w:tr>
            <w:tr w:rsidR="00FE75A7" w:rsidRPr="00297645" w:rsidTr="00857B27">
              <w:trPr>
                <w:trHeight w:val="20"/>
              </w:trPr>
              <w:tc>
                <w:tcPr>
                  <w:tcW w:w="994" w:type="pct"/>
                  <w:vMerge/>
                  <w:tcBorders>
                    <w:top w:val="single" w:sz="4" w:space="0" w:color="auto"/>
                    <w:left w:val="single" w:sz="4" w:space="0" w:color="auto"/>
                    <w:bottom w:val="single" w:sz="4" w:space="0" w:color="auto"/>
                    <w:right w:val="single" w:sz="4" w:space="0" w:color="auto"/>
                  </w:tcBorders>
                  <w:vAlign w:val="center"/>
                </w:tcPr>
                <w:p w:rsidR="00FE75A7" w:rsidRPr="00297645" w:rsidRDefault="00FE75A7" w:rsidP="00857B27">
                  <w:pPr>
                    <w:jc w:val="center"/>
                    <w:rPr>
                      <w:sz w:val="18"/>
                      <w:szCs w:val="18"/>
                    </w:rPr>
                  </w:pPr>
                </w:p>
              </w:tc>
              <w:tc>
                <w:tcPr>
                  <w:tcW w:w="439" w:type="pct"/>
                  <w:vMerge/>
                  <w:tcBorders>
                    <w:top w:val="single" w:sz="4" w:space="0" w:color="auto"/>
                    <w:left w:val="single" w:sz="4" w:space="0" w:color="auto"/>
                    <w:bottom w:val="single" w:sz="4" w:space="0" w:color="auto"/>
                    <w:right w:val="single" w:sz="4" w:space="0" w:color="auto"/>
                  </w:tcBorders>
                  <w:vAlign w:val="center"/>
                </w:tcPr>
                <w:p w:rsidR="00FE75A7" w:rsidRPr="00297645" w:rsidRDefault="00FE75A7" w:rsidP="00857B27">
                  <w:pPr>
                    <w:jc w:val="center"/>
                    <w:rPr>
                      <w:sz w:val="18"/>
                      <w:szCs w:val="18"/>
                    </w:rPr>
                  </w:pPr>
                </w:p>
              </w:tc>
              <w:tc>
                <w:tcPr>
                  <w:tcW w:w="378" w:type="pct"/>
                  <w:vMerge/>
                  <w:tcBorders>
                    <w:top w:val="single" w:sz="4" w:space="0" w:color="auto"/>
                    <w:left w:val="single" w:sz="4" w:space="0" w:color="auto"/>
                    <w:bottom w:val="single" w:sz="4" w:space="0" w:color="auto"/>
                    <w:right w:val="single" w:sz="4" w:space="0" w:color="auto"/>
                  </w:tcBorders>
                  <w:vAlign w:val="center"/>
                </w:tcPr>
                <w:p w:rsidR="00FE75A7" w:rsidRPr="00297645" w:rsidRDefault="00FE75A7" w:rsidP="00857B27">
                  <w:pPr>
                    <w:jc w:val="center"/>
                    <w:rPr>
                      <w:sz w:val="18"/>
                      <w:szCs w:val="18"/>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железных дорог колеи 1520 мм, но не менее глубины траншеи до подошвы насыпи и бровки выемки</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железных дорог колеи 750 мм и трамвая</w:t>
                  </w:r>
                </w:p>
              </w:tc>
              <w:tc>
                <w:tcPr>
                  <w:tcW w:w="453" w:type="pct"/>
                  <w:vMerge/>
                  <w:tcBorders>
                    <w:top w:val="single" w:sz="4" w:space="0" w:color="auto"/>
                    <w:left w:val="single" w:sz="4" w:space="0" w:color="auto"/>
                    <w:bottom w:val="single" w:sz="4" w:space="0" w:color="auto"/>
                    <w:right w:val="single" w:sz="4" w:space="0" w:color="auto"/>
                  </w:tcBorders>
                  <w:vAlign w:val="center"/>
                </w:tcPr>
                <w:p w:rsidR="00FE75A7" w:rsidRPr="00297645" w:rsidRDefault="00FE75A7" w:rsidP="00857B27">
                  <w:pPr>
                    <w:jc w:val="center"/>
                    <w:rPr>
                      <w:sz w:val="18"/>
                      <w:szCs w:val="18"/>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FE75A7" w:rsidRPr="00297645" w:rsidRDefault="00FE75A7" w:rsidP="00857B27">
                  <w:pPr>
                    <w:jc w:val="center"/>
                    <w:rPr>
                      <w:sz w:val="18"/>
                      <w:szCs w:val="18"/>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до 1 кВ наружного освещения, контактной сети трамваев и троллейбусов</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св. 1 до 35 кВ</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св. 35 до 110 кВ и выше</w:t>
                  </w:r>
                </w:p>
              </w:tc>
            </w:tr>
            <w:tr w:rsidR="00FE75A7" w:rsidRPr="00297645" w:rsidTr="00857B27">
              <w:trPr>
                <w:trHeight w:val="20"/>
              </w:trPr>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rPr>
                      <w:sz w:val="18"/>
                      <w:szCs w:val="18"/>
                    </w:rPr>
                  </w:pPr>
                  <w:r w:rsidRPr="00297645">
                    <w:rPr>
                      <w:sz w:val="18"/>
                      <w:szCs w:val="18"/>
                    </w:rPr>
                    <w:t>Водопровод и напорная канализация</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5</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3</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4</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2,8</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2</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1</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1</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2</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3</w:t>
                  </w:r>
                </w:p>
              </w:tc>
            </w:tr>
            <w:tr w:rsidR="00FE75A7" w:rsidRPr="00297645" w:rsidTr="00857B27">
              <w:trPr>
                <w:trHeight w:val="20"/>
              </w:trPr>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rPr>
                      <w:sz w:val="18"/>
                      <w:szCs w:val="18"/>
                    </w:rPr>
                  </w:pPr>
                  <w:r w:rsidRPr="00297645">
                    <w:rPr>
                      <w:sz w:val="18"/>
                      <w:szCs w:val="18"/>
                    </w:rPr>
                    <w:t>Самотечная канализация (бытовая и дождевая)</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3</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1,5</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4</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2,8</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1,5</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1</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1</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2</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3</w:t>
                  </w:r>
                </w:p>
              </w:tc>
            </w:tr>
            <w:tr w:rsidR="00FE75A7" w:rsidRPr="00297645" w:rsidTr="00857B27">
              <w:trPr>
                <w:trHeight w:val="20"/>
              </w:trPr>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rPr>
                      <w:sz w:val="18"/>
                      <w:szCs w:val="18"/>
                    </w:rPr>
                  </w:pPr>
                  <w:r w:rsidRPr="00297645">
                    <w:rPr>
                      <w:sz w:val="18"/>
                      <w:szCs w:val="18"/>
                    </w:rPr>
                    <w:t>Дренаж</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3</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1</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4</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2,8</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1,5</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1</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1</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2</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3</w:t>
                  </w:r>
                </w:p>
              </w:tc>
            </w:tr>
            <w:tr w:rsidR="00FE75A7" w:rsidRPr="00297645" w:rsidTr="00857B27">
              <w:trPr>
                <w:trHeight w:val="20"/>
              </w:trPr>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rPr>
                      <w:sz w:val="18"/>
                      <w:szCs w:val="18"/>
                    </w:rPr>
                  </w:pPr>
                  <w:r w:rsidRPr="00297645">
                    <w:rPr>
                      <w:sz w:val="18"/>
                      <w:szCs w:val="18"/>
                    </w:rPr>
                    <w:t>Сопутствующий дренаж</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0,4</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0,4</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0,4</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0</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0,4</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w:t>
                  </w:r>
                </w:p>
              </w:tc>
            </w:tr>
            <w:tr w:rsidR="00FE75A7" w:rsidRPr="00297645" w:rsidTr="00857B27">
              <w:trPr>
                <w:trHeight w:val="20"/>
              </w:trPr>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rPr>
                      <w:sz w:val="18"/>
                      <w:szCs w:val="18"/>
                    </w:rPr>
                  </w:pPr>
                  <w:r w:rsidRPr="00297645">
                    <w:rPr>
                      <w:sz w:val="18"/>
                      <w:szCs w:val="18"/>
                    </w:rPr>
                    <w:t>Тепловые сети:</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p>
              </w:tc>
            </w:tr>
            <w:tr w:rsidR="00FE75A7" w:rsidRPr="00297645" w:rsidTr="00857B27">
              <w:trPr>
                <w:trHeight w:val="20"/>
              </w:trPr>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rPr>
                      <w:sz w:val="18"/>
                      <w:szCs w:val="18"/>
                    </w:rPr>
                  </w:pPr>
                  <w:r w:rsidRPr="00297645">
                    <w:rPr>
                      <w:sz w:val="18"/>
                      <w:szCs w:val="18"/>
                    </w:rPr>
                    <w:t>от наружной стенки канала тоннеля,</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2</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1,5</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4</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2,8</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1,5</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1</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1</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2</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3</w:t>
                  </w:r>
                </w:p>
              </w:tc>
            </w:tr>
            <w:tr w:rsidR="00FE75A7" w:rsidRPr="00297645" w:rsidTr="00857B27">
              <w:trPr>
                <w:trHeight w:val="20"/>
              </w:trPr>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rPr>
                      <w:sz w:val="18"/>
                      <w:szCs w:val="18"/>
                    </w:rPr>
                  </w:pPr>
                  <w:r w:rsidRPr="00297645">
                    <w:rPr>
                      <w:sz w:val="18"/>
                      <w:szCs w:val="18"/>
                    </w:rPr>
                    <w:t xml:space="preserve">от оболочки </w:t>
                  </w:r>
                  <w:proofErr w:type="spellStart"/>
                  <w:r w:rsidRPr="00297645">
                    <w:rPr>
                      <w:sz w:val="18"/>
                      <w:szCs w:val="18"/>
                    </w:rPr>
                    <w:t>бесканальной</w:t>
                  </w:r>
                  <w:proofErr w:type="spellEnd"/>
                  <w:r w:rsidRPr="00297645">
                    <w:rPr>
                      <w:sz w:val="18"/>
                      <w:szCs w:val="18"/>
                    </w:rPr>
                    <w:t xml:space="preserve"> прокладки</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5</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1,5</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4</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2,8</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1,5</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1</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1</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2</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3</w:t>
                  </w:r>
                </w:p>
              </w:tc>
            </w:tr>
            <w:tr w:rsidR="00FE75A7" w:rsidRPr="00297645" w:rsidTr="00857B27">
              <w:trPr>
                <w:trHeight w:val="20"/>
              </w:trPr>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rPr>
                      <w:sz w:val="18"/>
                      <w:szCs w:val="18"/>
                    </w:rPr>
                  </w:pPr>
                  <w:r w:rsidRPr="00297645">
                    <w:rPr>
                      <w:sz w:val="18"/>
                      <w:szCs w:val="18"/>
                    </w:rPr>
                    <w:t>Кабели силовые всех напряжений и кабели связи</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0,6</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0,5</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3,2</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2,8</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1,5</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1</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5</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10</w:t>
                  </w:r>
                </w:p>
              </w:tc>
            </w:tr>
            <w:tr w:rsidR="00FE75A7" w:rsidRPr="00297645" w:rsidTr="00857B27">
              <w:trPr>
                <w:trHeight w:val="20"/>
              </w:trPr>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rPr>
                      <w:sz w:val="18"/>
                      <w:szCs w:val="18"/>
                    </w:rPr>
                  </w:pPr>
                  <w:r w:rsidRPr="00297645">
                    <w:rPr>
                      <w:sz w:val="18"/>
                      <w:szCs w:val="18"/>
                    </w:rPr>
                    <w:t>Каналы, коммуникационные тоннели</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2</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1,5</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4</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2,8</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1,5</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1</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1</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2</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3</w:t>
                  </w:r>
                </w:p>
              </w:tc>
            </w:tr>
            <w:tr w:rsidR="00FE75A7" w:rsidRPr="00297645" w:rsidTr="00857B27">
              <w:trPr>
                <w:trHeight w:val="20"/>
              </w:trPr>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rPr>
                      <w:sz w:val="18"/>
                      <w:szCs w:val="18"/>
                    </w:rPr>
                  </w:pPr>
                  <w:r w:rsidRPr="00297645">
                    <w:rPr>
                      <w:sz w:val="18"/>
                      <w:szCs w:val="18"/>
                    </w:rPr>
                    <w:t xml:space="preserve">Наружные </w:t>
                  </w:r>
                  <w:proofErr w:type="spellStart"/>
                  <w:r w:rsidRPr="00297645">
                    <w:rPr>
                      <w:sz w:val="18"/>
                      <w:szCs w:val="18"/>
                    </w:rPr>
                    <w:t>пневмомусоропроводы</w:t>
                  </w:r>
                  <w:proofErr w:type="spellEnd"/>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2</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1</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3,8</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2,8</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1,5</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1</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1</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3</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857B27">
                  <w:pPr>
                    <w:jc w:val="center"/>
                    <w:rPr>
                      <w:sz w:val="18"/>
                      <w:szCs w:val="18"/>
                    </w:rPr>
                  </w:pPr>
                  <w:r w:rsidRPr="00297645">
                    <w:rPr>
                      <w:sz w:val="18"/>
                      <w:szCs w:val="18"/>
                    </w:rPr>
                    <w:t>5</w:t>
                  </w:r>
                </w:p>
              </w:tc>
            </w:tr>
          </w:tbl>
          <w:p w:rsidR="00FE75A7" w:rsidRPr="00297645" w:rsidRDefault="00FE75A7" w:rsidP="009B36D9">
            <w:pPr>
              <w:jc w:val="both"/>
              <w:rPr>
                <w:sz w:val="18"/>
                <w:szCs w:val="18"/>
              </w:rPr>
            </w:pPr>
          </w:p>
        </w:tc>
        <w:tc>
          <w:tcPr>
            <w:tcW w:w="1979" w:type="dxa"/>
          </w:tcPr>
          <w:p w:rsidR="00FE75A7" w:rsidRPr="00297645" w:rsidRDefault="00FE75A7" w:rsidP="009B36D9">
            <w:pPr>
              <w:jc w:val="center"/>
              <w:rPr>
                <w:sz w:val="18"/>
                <w:szCs w:val="18"/>
              </w:rPr>
            </w:pPr>
            <w:proofErr w:type="gramStart"/>
            <w:r w:rsidRPr="00297645">
              <w:rPr>
                <w:sz w:val="18"/>
                <w:szCs w:val="18"/>
              </w:rPr>
              <w:lastRenderedPageBreak/>
              <w:t>Р</w:t>
            </w:r>
            <w:proofErr w:type="gramEnd"/>
          </w:p>
        </w:tc>
      </w:tr>
      <w:tr w:rsidR="00FE75A7" w:rsidRPr="00297645" w:rsidTr="00D515E0">
        <w:tc>
          <w:tcPr>
            <w:tcW w:w="816" w:type="dxa"/>
            <w:vAlign w:val="center"/>
          </w:tcPr>
          <w:p w:rsidR="00FE75A7" w:rsidRPr="00297645" w:rsidRDefault="00FE75A7" w:rsidP="009B36D9">
            <w:pPr>
              <w:rPr>
                <w:bCs/>
                <w:sz w:val="18"/>
                <w:szCs w:val="18"/>
              </w:rPr>
            </w:pPr>
            <w:r w:rsidRPr="00297645">
              <w:rPr>
                <w:bCs/>
                <w:sz w:val="18"/>
                <w:szCs w:val="18"/>
              </w:rPr>
              <w:lastRenderedPageBreak/>
              <w:t>16.7.2</w:t>
            </w:r>
          </w:p>
        </w:tc>
        <w:tc>
          <w:tcPr>
            <w:tcW w:w="3120" w:type="dxa"/>
          </w:tcPr>
          <w:p w:rsidR="00FE75A7" w:rsidRPr="00297645" w:rsidRDefault="00FE75A7" w:rsidP="009B36D9">
            <w:pPr>
              <w:rPr>
                <w:b/>
                <w:sz w:val="18"/>
                <w:szCs w:val="18"/>
              </w:rPr>
            </w:pPr>
            <w:r w:rsidRPr="00297645">
              <w:rPr>
                <w:sz w:val="18"/>
                <w:szCs w:val="18"/>
              </w:rPr>
              <w:t>Расстояния по горизонтали (в свету) между соседними инженерными подземными сетями при их параллельном размещении</w:t>
            </w:r>
          </w:p>
        </w:tc>
        <w:tc>
          <w:tcPr>
            <w:tcW w:w="9887" w:type="dxa"/>
          </w:tcPr>
          <w:tbl>
            <w:tblPr>
              <w:tblpPr w:leftFromText="180" w:rightFromText="180" w:horzAnchor="margin" w:tblpY="345"/>
              <w:tblOverlap w:val="never"/>
              <w:tblW w:w="9255"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548"/>
              <w:gridCol w:w="992"/>
              <w:gridCol w:w="901"/>
              <w:gridCol w:w="851"/>
              <w:gridCol w:w="850"/>
              <w:gridCol w:w="850"/>
              <w:gridCol w:w="848"/>
              <w:gridCol w:w="994"/>
              <w:gridCol w:w="707"/>
              <w:gridCol w:w="714"/>
            </w:tblGrid>
            <w:tr w:rsidR="00FE75A7" w:rsidRPr="00297645" w:rsidTr="009950B6">
              <w:trPr>
                <w:trHeight w:val="20"/>
              </w:trPr>
              <w:tc>
                <w:tcPr>
                  <w:tcW w:w="8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9B36D9">
                  <w:pPr>
                    <w:jc w:val="center"/>
                    <w:rPr>
                      <w:sz w:val="18"/>
                      <w:szCs w:val="18"/>
                    </w:rPr>
                  </w:pPr>
                  <w:r w:rsidRPr="00297645">
                    <w:rPr>
                      <w:sz w:val="18"/>
                      <w:szCs w:val="18"/>
                    </w:rPr>
                    <w:t>Инженерные сети</w:t>
                  </w:r>
                </w:p>
              </w:tc>
              <w:tc>
                <w:tcPr>
                  <w:tcW w:w="4164"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9B36D9">
                  <w:pPr>
                    <w:jc w:val="center"/>
                    <w:rPr>
                      <w:sz w:val="18"/>
                      <w:szCs w:val="18"/>
                    </w:rPr>
                  </w:pPr>
                  <w:r w:rsidRPr="00297645">
                    <w:rPr>
                      <w:sz w:val="18"/>
                      <w:szCs w:val="18"/>
                    </w:rPr>
                    <w:t xml:space="preserve">Расстояние, м, по горизонтали (в свету) </w:t>
                  </w:r>
                  <w:proofErr w:type="gramStart"/>
                  <w:r w:rsidRPr="00297645">
                    <w:rPr>
                      <w:sz w:val="18"/>
                      <w:szCs w:val="18"/>
                    </w:rPr>
                    <w:t>до</w:t>
                  </w:r>
                  <w:proofErr w:type="gramEnd"/>
                </w:p>
              </w:tc>
            </w:tr>
            <w:tr w:rsidR="00FE75A7" w:rsidRPr="00297645" w:rsidTr="009950B6">
              <w:trPr>
                <w:trHeight w:val="20"/>
              </w:trPr>
              <w:tc>
                <w:tcPr>
                  <w:tcW w:w="836" w:type="pct"/>
                  <w:vMerge/>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p>
              </w:tc>
              <w:tc>
                <w:tcPr>
                  <w:tcW w:w="5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9B36D9">
                  <w:pPr>
                    <w:jc w:val="center"/>
                    <w:rPr>
                      <w:sz w:val="18"/>
                      <w:szCs w:val="18"/>
                    </w:rPr>
                  </w:pPr>
                  <w:r w:rsidRPr="00297645">
                    <w:rPr>
                      <w:sz w:val="18"/>
                      <w:szCs w:val="18"/>
                    </w:rPr>
                    <w:t>водопровода</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9B36D9">
                  <w:pPr>
                    <w:jc w:val="center"/>
                    <w:rPr>
                      <w:sz w:val="18"/>
                      <w:szCs w:val="18"/>
                    </w:rPr>
                  </w:pPr>
                  <w:r w:rsidRPr="00297645">
                    <w:rPr>
                      <w:sz w:val="18"/>
                      <w:szCs w:val="18"/>
                    </w:rPr>
                    <w:t>канализации бытовой</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9B36D9">
                  <w:pPr>
                    <w:jc w:val="center"/>
                    <w:rPr>
                      <w:sz w:val="18"/>
                      <w:szCs w:val="18"/>
                    </w:rPr>
                  </w:pPr>
                  <w:r w:rsidRPr="00297645">
                    <w:rPr>
                      <w:sz w:val="18"/>
                      <w:szCs w:val="18"/>
                    </w:rPr>
                    <w:t>дренажа и дождевой канализации</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9B36D9">
                  <w:pPr>
                    <w:jc w:val="center"/>
                    <w:rPr>
                      <w:sz w:val="18"/>
                      <w:szCs w:val="18"/>
                    </w:rPr>
                  </w:pPr>
                  <w:r w:rsidRPr="00297645">
                    <w:rPr>
                      <w:sz w:val="18"/>
                      <w:szCs w:val="18"/>
                    </w:rPr>
                    <w:t>кабелей силовых всех напряжений</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9B36D9">
                  <w:pPr>
                    <w:jc w:val="center"/>
                    <w:rPr>
                      <w:sz w:val="18"/>
                      <w:szCs w:val="18"/>
                    </w:rPr>
                  </w:pPr>
                  <w:r w:rsidRPr="00297645">
                    <w:rPr>
                      <w:sz w:val="18"/>
                      <w:szCs w:val="18"/>
                    </w:rPr>
                    <w:t>кабелей</w:t>
                  </w:r>
                </w:p>
              </w:tc>
              <w:tc>
                <w:tcPr>
                  <w:tcW w:w="99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9B36D9">
                  <w:pPr>
                    <w:jc w:val="center"/>
                    <w:rPr>
                      <w:sz w:val="18"/>
                      <w:szCs w:val="18"/>
                    </w:rPr>
                  </w:pPr>
                  <w:r w:rsidRPr="00297645">
                    <w:rPr>
                      <w:sz w:val="18"/>
                      <w:szCs w:val="18"/>
                    </w:rPr>
                    <w:t>тепловых сетей</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9B36D9">
                  <w:pPr>
                    <w:jc w:val="center"/>
                    <w:rPr>
                      <w:sz w:val="18"/>
                      <w:szCs w:val="18"/>
                    </w:rPr>
                  </w:pPr>
                  <w:r w:rsidRPr="00297645">
                    <w:rPr>
                      <w:sz w:val="18"/>
                      <w:szCs w:val="18"/>
                    </w:rPr>
                    <w:t>каналов, тоннелей</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9B36D9">
                  <w:pPr>
                    <w:jc w:val="center"/>
                    <w:rPr>
                      <w:sz w:val="18"/>
                      <w:szCs w:val="18"/>
                    </w:rPr>
                  </w:pPr>
                  <w:r w:rsidRPr="00297645">
                    <w:rPr>
                      <w:sz w:val="18"/>
                      <w:szCs w:val="18"/>
                    </w:rPr>
                    <w:t xml:space="preserve">наружных </w:t>
                  </w:r>
                  <w:proofErr w:type="spellStart"/>
                  <w:r w:rsidRPr="00297645">
                    <w:rPr>
                      <w:sz w:val="18"/>
                      <w:szCs w:val="18"/>
                    </w:rPr>
                    <w:t>пневм</w:t>
                  </w:r>
                  <w:proofErr w:type="gramStart"/>
                  <w:r w:rsidRPr="00297645">
                    <w:rPr>
                      <w:sz w:val="18"/>
                      <w:szCs w:val="18"/>
                    </w:rPr>
                    <w:t>о</w:t>
                  </w:r>
                  <w:proofErr w:type="spellEnd"/>
                  <w:r w:rsidRPr="00297645">
                    <w:rPr>
                      <w:sz w:val="18"/>
                      <w:szCs w:val="18"/>
                    </w:rPr>
                    <w:t>-</w:t>
                  </w:r>
                  <w:proofErr w:type="gramEnd"/>
                  <w:r w:rsidRPr="00297645">
                    <w:rPr>
                      <w:sz w:val="18"/>
                      <w:szCs w:val="18"/>
                    </w:rPr>
                    <w:t xml:space="preserve"> </w:t>
                  </w:r>
                  <w:proofErr w:type="spellStart"/>
                  <w:r w:rsidRPr="00297645">
                    <w:rPr>
                      <w:sz w:val="18"/>
                      <w:szCs w:val="18"/>
                    </w:rPr>
                    <w:t>мусоропро</w:t>
                  </w:r>
                  <w:proofErr w:type="spellEnd"/>
                  <w:r w:rsidRPr="00297645">
                    <w:rPr>
                      <w:sz w:val="18"/>
                      <w:szCs w:val="18"/>
                    </w:rPr>
                    <w:t xml:space="preserve">- </w:t>
                  </w:r>
                  <w:proofErr w:type="spellStart"/>
                  <w:r w:rsidRPr="00297645">
                    <w:rPr>
                      <w:sz w:val="18"/>
                      <w:szCs w:val="18"/>
                    </w:rPr>
                    <w:t>водов</w:t>
                  </w:r>
                  <w:proofErr w:type="spellEnd"/>
                </w:p>
              </w:tc>
            </w:tr>
            <w:tr w:rsidR="00FE75A7" w:rsidRPr="00297645" w:rsidTr="009950B6">
              <w:trPr>
                <w:trHeight w:val="20"/>
              </w:trPr>
              <w:tc>
                <w:tcPr>
                  <w:tcW w:w="836" w:type="pct"/>
                  <w:vMerge/>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p>
              </w:tc>
              <w:tc>
                <w:tcPr>
                  <w:tcW w:w="536" w:type="pct"/>
                  <w:vMerge/>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p>
              </w:tc>
              <w:tc>
                <w:tcPr>
                  <w:tcW w:w="487" w:type="pct"/>
                  <w:vMerge/>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p>
              </w:tc>
              <w:tc>
                <w:tcPr>
                  <w:tcW w:w="460" w:type="pct"/>
                  <w:vMerge/>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p>
              </w:tc>
              <w:tc>
                <w:tcPr>
                  <w:tcW w:w="459" w:type="pct"/>
                  <w:vMerge/>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p>
              </w:tc>
              <w:tc>
                <w:tcPr>
                  <w:tcW w:w="459" w:type="pct"/>
                  <w:vMerge/>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9B36D9">
                  <w:pPr>
                    <w:jc w:val="center"/>
                    <w:rPr>
                      <w:sz w:val="18"/>
                      <w:szCs w:val="18"/>
                    </w:rPr>
                  </w:pPr>
                  <w:r w:rsidRPr="00297645">
                    <w:rPr>
                      <w:sz w:val="18"/>
                      <w:szCs w:val="18"/>
                    </w:rPr>
                    <w:t>наружная стенка канала, тоннеля</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FE75A7" w:rsidRPr="00297645" w:rsidRDefault="00FE75A7" w:rsidP="009B36D9">
                  <w:pPr>
                    <w:jc w:val="center"/>
                    <w:rPr>
                      <w:sz w:val="18"/>
                      <w:szCs w:val="18"/>
                    </w:rPr>
                  </w:pPr>
                  <w:r w:rsidRPr="00297645">
                    <w:rPr>
                      <w:sz w:val="18"/>
                      <w:szCs w:val="18"/>
                    </w:rPr>
                    <w:t xml:space="preserve">оболочка </w:t>
                  </w:r>
                  <w:proofErr w:type="spellStart"/>
                  <w:r w:rsidRPr="00297645">
                    <w:rPr>
                      <w:sz w:val="18"/>
                      <w:szCs w:val="18"/>
                    </w:rPr>
                    <w:t>бесканальной</w:t>
                  </w:r>
                  <w:proofErr w:type="spellEnd"/>
                  <w:r w:rsidRPr="00297645">
                    <w:rPr>
                      <w:sz w:val="18"/>
                      <w:szCs w:val="18"/>
                    </w:rPr>
                    <w:t xml:space="preserve"> прокладки</w:t>
                  </w:r>
                </w:p>
              </w:tc>
              <w:tc>
                <w:tcPr>
                  <w:tcW w:w="382" w:type="pct"/>
                  <w:vMerge/>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p>
              </w:tc>
              <w:tc>
                <w:tcPr>
                  <w:tcW w:w="386" w:type="pct"/>
                  <w:vMerge/>
                  <w:tcBorders>
                    <w:top w:val="single" w:sz="4" w:space="0" w:color="auto"/>
                    <w:left w:val="single" w:sz="4" w:space="0" w:color="auto"/>
                    <w:bottom w:val="single" w:sz="4" w:space="0" w:color="auto"/>
                    <w:right w:val="single" w:sz="4" w:space="0" w:color="auto"/>
                  </w:tcBorders>
                  <w:vAlign w:val="center"/>
                </w:tcPr>
                <w:p w:rsidR="00FE75A7" w:rsidRPr="00297645" w:rsidRDefault="00FE75A7" w:rsidP="009B36D9">
                  <w:pPr>
                    <w:jc w:val="center"/>
                    <w:rPr>
                      <w:sz w:val="18"/>
                      <w:szCs w:val="18"/>
                    </w:rPr>
                  </w:pPr>
                </w:p>
              </w:tc>
            </w:tr>
            <w:tr w:rsidR="00FE75A7" w:rsidRPr="00297645" w:rsidTr="009950B6">
              <w:trPr>
                <w:trHeight w:val="20"/>
              </w:trPr>
              <w:tc>
                <w:tcPr>
                  <w:tcW w:w="836"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rPr>
                      <w:sz w:val="18"/>
                      <w:szCs w:val="18"/>
                    </w:rPr>
                  </w:pPr>
                  <w:r w:rsidRPr="00297645">
                    <w:rPr>
                      <w:sz w:val="18"/>
                      <w:szCs w:val="18"/>
                    </w:rPr>
                    <w:t>Водопровод</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См. прим. 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См. прим. 2</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1,5</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0,5*</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0,5</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1,5</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1,5</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1,5</w:t>
                  </w: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w:t>
                  </w:r>
                </w:p>
              </w:tc>
            </w:tr>
            <w:tr w:rsidR="00FE75A7" w:rsidRPr="00297645" w:rsidTr="009950B6">
              <w:trPr>
                <w:trHeight w:val="20"/>
              </w:trPr>
              <w:tc>
                <w:tcPr>
                  <w:tcW w:w="836"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rPr>
                      <w:sz w:val="18"/>
                      <w:szCs w:val="18"/>
                    </w:rPr>
                  </w:pPr>
                  <w:r w:rsidRPr="00297645">
                    <w:rPr>
                      <w:sz w:val="18"/>
                      <w:szCs w:val="18"/>
                    </w:rPr>
                    <w:t>Канализация бытовая</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См. прим. 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0,4</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0,4</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0,5*</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0,5</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w:t>
                  </w: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w:t>
                  </w:r>
                </w:p>
              </w:tc>
            </w:tr>
            <w:tr w:rsidR="00FE75A7" w:rsidRPr="00297645" w:rsidTr="009950B6">
              <w:trPr>
                <w:trHeight w:val="20"/>
              </w:trPr>
              <w:tc>
                <w:tcPr>
                  <w:tcW w:w="836"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rPr>
                      <w:sz w:val="18"/>
                      <w:szCs w:val="18"/>
                    </w:rPr>
                  </w:pPr>
                  <w:r w:rsidRPr="00297645">
                    <w:rPr>
                      <w:sz w:val="18"/>
                      <w:szCs w:val="18"/>
                    </w:rPr>
                    <w:t>Канализация дождевая</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0,4</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0,4</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0,5*</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0,5</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w:t>
                  </w: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w:t>
                  </w:r>
                </w:p>
              </w:tc>
            </w:tr>
            <w:tr w:rsidR="00FE75A7" w:rsidRPr="00297645" w:rsidTr="009950B6">
              <w:trPr>
                <w:trHeight w:val="20"/>
              </w:trPr>
              <w:tc>
                <w:tcPr>
                  <w:tcW w:w="836"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rPr>
                      <w:sz w:val="18"/>
                      <w:szCs w:val="18"/>
                    </w:rPr>
                  </w:pPr>
                  <w:r w:rsidRPr="00297645">
                    <w:rPr>
                      <w:sz w:val="18"/>
                      <w:szCs w:val="18"/>
                    </w:rPr>
                    <w:t>Кабели силовые всех напряжений</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0,5*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0,5*</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0,5*</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0,1 - 0,5*</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0,5</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2</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2</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2</w:t>
                  </w: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1,5</w:t>
                  </w:r>
                </w:p>
              </w:tc>
            </w:tr>
            <w:tr w:rsidR="00FE75A7" w:rsidRPr="00297645" w:rsidTr="009950B6">
              <w:trPr>
                <w:trHeight w:val="20"/>
              </w:trPr>
              <w:tc>
                <w:tcPr>
                  <w:tcW w:w="836"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rPr>
                      <w:sz w:val="18"/>
                      <w:szCs w:val="18"/>
                    </w:rPr>
                  </w:pPr>
                  <w:r w:rsidRPr="00297645">
                    <w:rPr>
                      <w:sz w:val="18"/>
                      <w:szCs w:val="18"/>
                    </w:rPr>
                    <w:t>Кабели связи</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0,5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0,5</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0,5</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0,5</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w:t>
                  </w: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w:t>
                  </w:r>
                </w:p>
              </w:tc>
            </w:tr>
            <w:tr w:rsidR="00FE75A7" w:rsidRPr="00297645" w:rsidTr="009950B6">
              <w:trPr>
                <w:trHeight w:val="20"/>
              </w:trPr>
              <w:tc>
                <w:tcPr>
                  <w:tcW w:w="836"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rPr>
                      <w:sz w:val="18"/>
                      <w:szCs w:val="18"/>
                    </w:rPr>
                  </w:pPr>
                  <w:r w:rsidRPr="00297645">
                    <w:rPr>
                      <w:sz w:val="18"/>
                      <w:szCs w:val="18"/>
                    </w:rPr>
                    <w:t>Тепловые сети:</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 </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 </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 </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 </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 </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 </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 </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 </w:t>
                  </w: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 </w:t>
                  </w:r>
                </w:p>
              </w:tc>
            </w:tr>
            <w:tr w:rsidR="00FE75A7" w:rsidRPr="00297645" w:rsidTr="009950B6">
              <w:trPr>
                <w:trHeight w:val="20"/>
              </w:trPr>
              <w:tc>
                <w:tcPr>
                  <w:tcW w:w="836"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rPr>
                      <w:sz w:val="18"/>
                      <w:szCs w:val="18"/>
                    </w:rPr>
                  </w:pPr>
                  <w:r w:rsidRPr="00297645">
                    <w:rPr>
                      <w:sz w:val="18"/>
                      <w:szCs w:val="18"/>
                    </w:rPr>
                    <w:t>от наружной стенки канала, тоннеля</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2</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2</w:t>
                  </w: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w:t>
                  </w:r>
                </w:p>
              </w:tc>
            </w:tr>
            <w:tr w:rsidR="00FE75A7" w:rsidRPr="00297645" w:rsidTr="009950B6">
              <w:trPr>
                <w:trHeight w:val="20"/>
              </w:trPr>
              <w:tc>
                <w:tcPr>
                  <w:tcW w:w="836"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rPr>
                      <w:sz w:val="18"/>
                      <w:szCs w:val="18"/>
                    </w:rPr>
                  </w:pPr>
                  <w:r w:rsidRPr="00297645">
                    <w:rPr>
                      <w:sz w:val="18"/>
                      <w:szCs w:val="18"/>
                    </w:rPr>
                    <w:t xml:space="preserve">от оболочки </w:t>
                  </w:r>
                  <w:proofErr w:type="spellStart"/>
                  <w:r w:rsidRPr="00297645">
                    <w:rPr>
                      <w:sz w:val="18"/>
                      <w:szCs w:val="18"/>
                    </w:rPr>
                    <w:t>бесканальной</w:t>
                  </w:r>
                  <w:proofErr w:type="spellEnd"/>
                  <w:r w:rsidRPr="00297645">
                    <w:rPr>
                      <w:sz w:val="18"/>
                      <w:szCs w:val="18"/>
                    </w:rPr>
                    <w:t xml:space="preserve"> прокладки</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2</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2</w:t>
                  </w: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w:t>
                  </w:r>
                </w:p>
              </w:tc>
            </w:tr>
            <w:tr w:rsidR="00FE75A7" w:rsidRPr="00297645" w:rsidTr="009950B6">
              <w:trPr>
                <w:trHeight w:val="20"/>
              </w:trPr>
              <w:tc>
                <w:tcPr>
                  <w:tcW w:w="836"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rPr>
                      <w:sz w:val="18"/>
                      <w:szCs w:val="18"/>
                    </w:rPr>
                  </w:pPr>
                  <w:proofErr w:type="spellStart"/>
                  <w:r w:rsidRPr="00297645">
                    <w:rPr>
                      <w:sz w:val="18"/>
                      <w:szCs w:val="18"/>
                    </w:rPr>
                    <w:t>Каналы</w:t>
                  </w:r>
                  <w:proofErr w:type="gramStart"/>
                  <w:r w:rsidRPr="00297645">
                    <w:rPr>
                      <w:sz w:val="18"/>
                      <w:szCs w:val="18"/>
                    </w:rPr>
                    <w:t>,т</w:t>
                  </w:r>
                  <w:proofErr w:type="gramEnd"/>
                  <w:r w:rsidRPr="00297645">
                    <w:rPr>
                      <w:sz w:val="18"/>
                      <w:szCs w:val="18"/>
                    </w:rPr>
                    <w:t>оннели</w:t>
                  </w:r>
                  <w:proofErr w:type="spellEnd"/>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2</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2</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2</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w:t>
                  </w: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w:t>
                  </w:r>
                </w:p>
              </w:tc>
            </w:tr>
            <w:tr w:rsidR="00FE75A7" w:rsidRPr="00297645" w:rsidTr="009950B6">
              <w:trPr>
                <w:trHeight w:val="20"/>
              </w:trPr>
              <w:tc>
                <w:tcPr>
                  <w:tcW w:w="836"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rPr>
                      <w:sz w:val="18"/>
                      <w:szCs w:val="18"/>
                    </w:rPr>
                  </w:pPr>
                  <w:r w:rsidRPr="00297645">
                    <w:rPr>
                      <w:sz w:val="18"/>
                      <w:szCs w:val="18"/>
                    </w:rPr>
                    <w:t xml:space="preserve">Наружные </w:t>
                  </w:r>
                  <w:proofErr w:type="spellStart"/>
                  <w:r w:rsidRPr="00297645">
                    <w:rPr>
                      <w:sz w:val="18"/>
                      <w:szCs w:val="18"/>
                    </w:rPr>
                    <w:t>пневмомусоропроводы</w:t>
                  </w:r>
                  <w:proofErr w:type="spellEnd"/>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1,5</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1</w:t>
                  </w: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FE75A7" w:rsidRPr="00297645" w:rsidRDefault="00FE75A7" w:rsidP="009B36D9">
                  <w:pPr>
                    <w:jc w:val="center"/>
                    <w:rPr>
                      <w:sz w:val="18"/>
                      <w:szCs w:val="18"/>
                    </w:rPr>
                  </w:pPr>
                  <w:r w:rsidRPr="00297645">
                    <w:rPr>
                      <w:sz w:val="18"/>
                      <w:szCs w:val="18"/>
                    </w:rPr>
                    <w:t>-</w:t>
                  </w:r>
                </w:p>
              </w:tc>
            </w:tr>
          </w:tbl>
          <w:p w:rsidR="00FE75A7" w:rsidRPr="00297645" w:rsidRDefault="00FE75A7" w:rsidP="00EF0157">
            <w:pPr>
              <w:rPr>
                <w:sz w:val="18"/>
                <w:szCs w:val="18"/>
              </w:rPr>
            </w:pP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9B36D9">
            <w:pPr>
              <w:rPr>
                <w:bCs/>
                <w:sz w:val="18"/>
                <w:szCs w:val="18"/>
              </w:rPr>
            </w:pPr>
            <w:r w:rsidRPr="00297645">
              <w:rPr>
                <w:bCs/>
                <w:sz w:val="18"/>
                <w:szCs w:val="18"/>
              </w:rPr>
              <w:t>16.7.3</w:t>
            </w:r>
          </w:p>
        </w:tc>
        <w:tc>
          <w:tcPr>
            <w:tcW w:w="3120" w:type="dxa"/>
          </w:tcPr>
          <w:p w:rsidR="00FE75A7" w:rsidRPr="00297645" w:rsidRDefault="00FE75A7" w:rsidP="009B36D9">
            <w:pPr>
              <w:rPr>
                <w:sz w:val="18"/>
                <w:szCs w:val="18"/>
              </w:rPr>
            </w:pPr>
            <w:r w:rsidRPr="00297645">
              <w:rPr>
                <w:sz w:val="18"/>
                <w:szCs w:val="18"/>
              </w:rPr>
              <w:t>Нормы отвода земель для магистральных трубопроводов</w:t>
            </w:r>
          </w:p>
        </w:tc>
        <w:tc>
          <w:tcPr>
            <w:tcW w:w="9887" w:type="dxa"/>
          </w:tcPr>
          <w:p w:rsidR="00FE75A7" w:rsidRPr="00297645" w:rsidRDefault="00FE75A7" w:rsidP="009B36D9">
            <w:pPr>
              <w:rPr>
                <w:sz w:val="18"/>
                <w:szCs w:val="18"/>
              </w:rPr>
            </w:pPr>
          </w:p>
          <w:tbl>
            <w:tblPr>
              <w:tblW w:w="9140"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Layout w:type="fixed"/>
              <w:tblCellMar>
                <w:left w:w="28" w:type="dxa"/>
                <w:right w:w="28" w:type="dxa"/>
              </w:tblCellMar>
              <w:tblLook w:val="00A0"/>
            </w:tblPr>
            <w:tblGrid>
              <w:gridCol w:w="1594"/>
              <w:gridCol w:w="1134"/>
              <w:gridCol w:w="1876"/>
              <w:gridCol w:w="1559"/>
              <w:gridCol w:w="1418"/>
              <w:gridCol w:w="1559"/>
            </w:tblGrid>
            <w:tr w:rsidR="00FE75A7" w:rsidRPr="00297645" w:rsidTr="009B36D9">
              <w:trPr>
                <w:trHeight w:val="20"/>
                <w:tblHeader/>
                <w:jc w:val="center"/>
              </w:trPr>
              <w:tc>
                <w:tcPr>
                  <w:tcW w:w="1594" w:type="dxa"/>
                  <w:vMerge w:val="restart"/>
                  <w:tcBorders>
                    <w:top w:val="single" w:sz="6" w:space="0" w:color="auto"/>
                    <w:left w:val="single" w:sz="6" w:space="0" w:color="auto"/>
                    <w:bottom w:val="single" w:sz="4" w:space="0" w:color="auto"/>
                    <w:right w:val="single" w:sz="6" w:space="0" w:color="auto"/>
                  </w:tcBorders>
                  <w:vAlign w:val="center"/>
                </w:tcPr>
                <w:p w:rsidR="00FE75A7" w:rsidRPr="00297645" w:rsidRDefault="00FE75A7" w:rsidP="009B36D9">
                  <w:pPr>
                    <w:jc w:val="center"/>
                    <w:rPr>
                      <w:sz w:val="18"/>
                      <w:szCs w:val="18"/>
                    </w:rPr>
                  </w:pPr>
                  <w:r w:rsidRPr="00297645">
                    <w:rPr>
                      <w:sz w:val="18"/>
                      <w:szCs w:val="18"/>
                    </w:rPr>
                    <w:t>Диаметр</w:t>
                  </w:r>
                </w:p>
                <w:p w:rsidR="00FE75A7" w:rsidRPr="00297645" w:rsidRDefault="00FE75A7" w:rsidP="009B36D9">
                  <w:pPr>
                    <w:jc w:val="center"/>
                    <w:rPr>
                      <w:sz w:val="18"/>
                      <w:szCs w:val="18"/>
                    </w:rPr>
                  </w:pPr>
                  <w:r w:rsidRPr="00297645">
                    <w:rPr>
                      <w:sz w:val="18"/>
                      <w:szCs w:val="18"/>
                    </w:rPr>
                    <w:t>водовода или канализационного коллектора,</w:t>
                  </w:r>
                </w:p>
                <w:p w:rsidR="00FE75A7" w:rsidRPr="00297645" w:rsidRDefault="00FE75A7" w:rsidP="009B36D9">
                  <w:pPr>
                    <w:jc w:val="center"/>
                    <w:rPr>
                      <w:sz w:val="18"/>
                      <w:szCs w:val="18"/>
                    </w:rPr>
                  </w:pPr>
                  <w:r w:rsidRPr="00297645">
                    <w:rPr>
                      <w:sz w:val="18"/>
                      <w:szCs w:val="18"/>
                    </w:rPr>
                    <w:t>мм</w:t>
                  </w:r>
                </w:p>
              </w:tc>
              <w:tc>
                <w:tcPr>
                  <w:tcW w:w="1134" w:type="dxa"/>
                  <w:vMerge w:val="restart"/>
                  <w:tcBorders>
                    <w:top w:val="single" w:sz="6" w:space="0" w:color="auto"/>
                    <w:left w:val="single" w:sz="6" w:space="0" w:color="auto"/>
                    <w:bottom w:val="single" w:sz="4" w:space="0" w:color="auto"/>
                    <w:right w:val="single" w:sz="6" w:space="0" w:color="auto"/>
                  </w:tcBorders>
                  <w:vAlign w:val="center"/>
                </w:tcPr>
                <w:p w:rsidR="00FE75A7" w:rsidRPr="00297645" w:rsidRDefault="00FE75A7" w:rsidP="009B36D9">
                  <w:pPr>
                    <w:jc w:val="center"/>
                    <w:rPr>
                      <w:sz w:val="18"/>
                      <w:szCs w:val="18"/>
                    </w:rPr>
                  </w:pPr>
                  <w:r w:rsidRPr="00297645">
                    <w:rPr>
                      <w:sz w:val="18"/>
                      <w:szCs w:val="18"/>
                    </w:rPr>
                    <w:t>Глубина заложения до низа трубы,</w:t>
                  </w:r>
                </w:p>
                <w:p w:rsidR="00FE75A7" w:rsidRPr="00297645" w:rsidRDefault="00FE75A7" w:rsidP="009B36D9">
                  <w:pPr>
                    <w:jc w:val="center"/>
                    <w:rPr>
                      <w:sz w:val="18"/>
                      <w:szCs w:val="18"/>
                    </w:rPr>
                  </w:pPr>
                  <w:r w:rsidRPr="00297645">
                    <w:rPr>
                      <w:sz w:val="18"/>
                      <w:szCs w:val="18"/>
                    </w:rPr>
                    <w:t>м</w:t>
                  </w:r>
                </w:p>
              </w:tc>
              <w:tc>
                <w:tcPr>
                  <w:tcW w:w="6412" w:type="dxa"/>
                  <w:gridSpan w:val="4"/>
                  <w:tcBorders>
                    <w:top w:val="single" w:sz="6" w:space="0" w:color="auto"/>
                    <w:left w:val="single" w:sz="6" w:space="0" w:color="auto"/>
                    <w:bottom w:val="single" w:sz="4" w:space="0" w:color="auto"/>
                    <w:right w:val="single" w:sz="6" w:space="0" w:color="auto"/>
                  </w:tcBorders>
                  <w:vAlign w:val="center"/>
                </w:tcPr>
                <w:p w:rsidR="00FE75A7" w:rsidRPr="00297645" w:rsidRDefault="00FE75A7" w:rsidP="009B36D9">
                  <w:pPr>
                    <w:jc w:val="center"/>
                    <w:rPr>
                      <w:sz w:val="18"/>
                      <w:szCs w:val="18"/>
                    </w:rPr>
                  </w:pPr>
                  <w:r w:rsidRPr="00297645">
                    <w:rPr>
                      <w:sz w:val="18"/>
                      <w:szCs w:val="18"/>
                    </w:rPr>
                    <w:t xml:space="preserve">Ширина полос земель для магистральных подземных водоводов и канализационных коллекторов, </w:t>
                  </w:r>
                  <w:proofErr w:type="gramStart"/>
                  <w:r w:rsidRPr="00297645">
                    <w:rPr>
                      <w:sz w:val="18"/>
                      <w:szCs w:val="18"/>
                    </w:rPr>
                    <w:t>м</w:t>
                  </w:r>
                  <w:proofErr w:type="gramEnd"/>
                </w:p>
              </w:tc>
            </w:tr>
            <w:tr w:rsidR="00FE75A7" w:rsidRPr="00297645" w:rsidTr="009B36D9">
              <w:trPr>
                <w:trHeight w:val="20"/>
                <w:tblHeader/>
                <w:jc w:val="center"/>
              </w:trPr>
              <w:tc>
                <w:tcPr>
                  <w:tcW w:w="1594" w:type="dxa"/>
                  <w:vMerge/>
                  <w:tcBorders>
                    <w:top w:val="single" w:sz="4" w:space="0" w:color="auto"/>
                    <w:left w:val="single" w:sz="6" w:space="0" w:color="auto"/>
                    <w:bottom w:val="single" w:sz="4" w:space="0" w:color="auto"/>
                    <w:right w:val="single" w:sz="6" w:space="0" w:color="auto"/>
                  </w:tcBorders>
                  <w:vAlign w:val="center"/>
                </w:tcPr>
                <w:p w:rsidR="00FE75A7" w:rsidRPr="00297645" w:rsidRDefault="00FE75A7" w:rsidP="009B36D9">
                  <w:pPr>
                    <w:jc w:val="center"/>
                    <w:rPr>
                      <w:sz w:val="18"/>
                      <w:szCs w:val="18"/>
                    </w:rPr>
                  </w:pPr>
                </w:p>
              </w:tc>
              <w:tc>
                <w:tcPr>
                  <w:tcW w:w="1134" w:type="dxa"/>
                  <w:vMerge/>
                  <w:tcBorders>
                    <w:top w:val="single" w:sz="4" w:space="0" w:color="auto"/>
                    <w:left w:val="single" w:sz="6" w:space="0" w:color="auto"/>
                    <w:bottom w:val="single" w:sz="4" w:space="0" w:color="auto"/>
                    <w:right w:val="single" w:sz="6" w:space="0" w:color="auto"/>
                  </w:tcBorders>
                  <w:vAlign w:val="center"/>
                </w:tcPr>
                <w:p w:rsidR="00FE75A7" w:rsidRPr="00297645" w:rsidRDefault="00FE75A7" w:rsidP="009B36D9">
                  <w:pPr>
                    <w:jc w:val="center"/>
                    <w:rPr>
                      <w:sz w:val="18"/>
                      <w:szCs w:val="18"/>
                    </w:rPr>
                  </w:pPr>
                </w:p>
              </w:tc>
              <w:tc>
                <w:tcPr>
                  <w:tcW w:w="3435" w:type="dxa"/>
                  <w:gridSpan w:val="2"/>
                  <w:tcBorders>
                    <w:top w:val="single" w:sz="4" w:space="0" w:color="auto"/>
                    <w:left w:val="single" w:sz="6" w:space="0" w:color="auto"/>
                    <w:bottom w:val="single" w:sz="4" w:space="0" w:color="auto"/>
                    <w:right w:val="single" w:sz="6" w:space="0" w:color="auto"/>
                  </w:tcBorders>
                  <w:vAlign w:val="center"/>
                </w:tcPr>
                <w:p w:rsidR="00FE75A7" w:rsidRPr="00297645" w:rsidRDefault="00FE75A7" w:rsidP="009B36D9">
                  <w:pPr>
                    <w:jc w:val="center"/>
                    <w:rPr>
                      <w:sz w:val="18"/>
                      <w:szCs w:val="18"/>
                    </w:rPr>
                  </w:pPr>
                  <w:r w:rsidRPr="00297645">
                    <w:rPr>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2977" w:type="dxa"/>
                  <w:gridSpan w:val="2"/>
                  <w:tcBorders>
                    <w:top w:val="single" w:sz="4" w:space="0" w:color="auto"/>
                    <w:left w:val="single" w:sz="6" w:space="0" w:color="auto"/>
                    <w:bottom w:val="single" w:sz="4" w:space="0" w:color="auto"/>
                    <w:right w:val="single" w:sz="6" w:space="0" w:color="auto"/>
                  </w:tcBorders>
                  <w:vAlign w:val="center"/>
                </w:tcPr>
                <w:p w:rsidR="00FE75A7" w:rsidRPr="00297645" w:rsidRDefault="00FE75A7" w:rsidP="009B36D9">
                  <w:pPr>
                    <w:jc w:val="center"/>
                    <w:rPr>
                      <w:sz w:val="18"/>
                      <w:szCs w:val="18"/>
                    </w:rPr>
                  </w:pPr>
                  <w:r w:rsidRPr="00297645">
                    <w:rPr>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FE75A7" w:rsidRPr="00297645" w:rsidTr="009B36D9">
              <w:trPr>
                <w:trHeight w:val="20"/>
                <w:tblHeader/>
                <w:jc w:val="center"/>
              </w:trPr>
              <w:tc>
                <w:tcPr>
                  <w:tcW w:w="1594" w:type="dxa"/>
                  <w:vMerge/>
                  <w:tcBorders>
                    <w:top w:val="single" w:sz="4" w:space="0" w:color="auto"/>
                    <w:left w:val="single" w:sz="6" w:space="0" w:color="auto"/>
                    <w:bottom w:val="single" w:sz="4" w:space="0" w:color="auto"/>
                    <w:right w:val="single" w:sz="6" w:space="0" w:color="auto"/>
                  </w:tcBorders>
                  <w:vAlign w:val="center"/>
                </w:tcPr>
                <w:p w:rsidR="00FE75A7" w:rsidRPr="00297645" w:rsidRDefault="00FE75A7" w:rsidP="009B36D9">
                  <w:pPr>
                    <w:jc w:val="center"/>
                    <w:rPr>
                      <w:sz w:val="18"/>
                      <w:szCs w:val="18"/>
                    </w:rPr>
                  </w:pPr>
                </w:p>
              </w:tc>
              <w:tc>
                <w:tcPr>
                  <w:tcW w:w="1134" w:type="dxa"/>
                  <w:vMerge/>
                  <w:tcBorders>
                    <w:top w:val="single" w:sz="4" w:space="0" w:color="auto"/>
                    <w:left w:val="single" w:sz="6" w:space="0" w:color="auto"/>
                    <w:bottom w:val="single" w:sz="4" w:space="0" w:color="auto"/>
                    <w:right w:val="single" w:sz="6" w:space="0" w:color="auto"/>
                  </w:tcBorders>
                  <w:vAlign w:val="center"/>
                </w:tcPr>
                <w:p w:rsidR="00FE75A7" w:rsidRPr="00297645" w:rsidRDefault="00FE75A7" w:rsidP="009B36D9">
                  <w:pPr>
                    <w:jc w:val="center"/>
                    <w:rPr>
                      <w:sz w:val="18"/>
                      <w:szCs w:val="18"/>
                    </w:rPr>
                  </w:pPr>
                </w:p>
              </w:tc>
              <w:tc>
                <w:tcPr>
                  <w:tcW w:w="1876" w:type="dxa"/>
                  <w:tcBorders>
                    <w:top w:val="single" w:sz="4" w:space="0" w:color="auto"/>
                    <w:left w:val="single" w:sz="6" w:space="0" w:color="auto"/>
                    <w:bottom w:val="single" w:sz="4" w:space="0" w:color="auto"/>
                    <w:right w:val="single" w:sz="6" w:space="0" w:color="auto"/>
                  </w:tcBorders>
                  <w:vAlign w:val="center"/>
                </w:tcPr>
                <w:p w:rsidR="00FE75A7" w:rsidRPr="00297645" w:rsidRDefault="00FE75A7" w:rsidP="009B36D9">
                  <w:pPr>
                    <w:jc w:val="center"/>
                    <w:rPr>
                      <w:sz w:val="18"/>
                      <w:szCs w:val="18"/>
                    </w:rPr>
                  </w:pPr>
                  <w:r w:rsidRPr="00297645">
                    <w:rPr>
                      <w:sz w:val="18"/>
                      <w:szCs w:val="18"/>
                    </w:rPr>
                    <w:t>для одного водовода или коллектора</w:t>
                  </w:r>
                </w:p>
              </w:tc>
              <w:tc>
                <w:tcPr>
                  <w:tcW w:w="1559" w:type="dxa"/>
                  <w:tcBorders>
                    <w:top w:val="single" w:sz="4" w:space="0" w:color="auto"/>
                    <w:left w:val="single" w:sz="6" w:space="0" w:color="auto"/>
                    <w:bottom w:val="single" w:sz="4" w:space="0" w:color="auto"/>
                    <w:right w:val="single" w:sz="6" w:space="0" w:color="auto"/>
                  </w:tcBorders>
                  <w:vAlign w:val="center"/>
                </w:tcPr>
                <w:p w:rsidR="00FE75A7" w:rsidRPr="00297645" w:rsidRDefault="00FE75A7" w:rsidP="009B36D9">
                  <w:pPr>
                    <w:jc w:val="center"/>
                    <w:rPr>
                      <w:sz w:val="18"/>
                      <w:szCs w:val="18"/>
                    </w:rPr>
                  </w:pPr>
                  <w:r w:rsidRPr="00297645">
                    <w:rPr>
                      <w:sz w:val="18"/>
                      <w:szCs w:val="18"/>
                    </w:rPr>
                    <w:t>для двух водоводов или коллекторов (в одной траншее)</w:t>
                  </w:r>
                </w:p>
              </w:tc>
              <w:tc>
                <w:tcPr>
                  <w:tcW w:w="1418" w:type="dxa"/>
                  <w:tcBorders>
                    <w:top w:val="single" w:sz="4" w:space="0" w:color="auto"/>
                    <w:left w:val="single" w:sz="6" w:space="0" w:color="auto"/>
                    <w:bottom w:val="single" w:sz="4" w:space="0" w:color="auto"/>
                    <w:right w:val="single" w:sz="6" w:space="0" w:color="auto"/>
                  </w:tcBorders>
                  <w:vAlign w:val="center"/>
                </w:tcPr>
                <w:p w:rsidR="00FE75A7" w:rsidRPr="00297645" w:rsidRDefault="00FE75A7" w:rsidP="009B36D9">
                  <w:pPr>
                    <w:jc w:val="center"/>
                    <w:rPr>
                      <w:sz w:val="18"/>
                      <w:szCs w:val="18"/>
                    </w:rPr>
                  </w:pPr>
                  <w:r w:rsidRPr="00297645">
                    <w:rPr>
                      <w:sz w:val="18"/>
                      <w:szCs w:val="18"/>
                    </w:rPr>
                    <w:t>для одного водовода или коллектора</w:t>
                  </w:r>
                </w:p>
              </w:tc>
              <w:tc>
                <w:tcPr>
                  <w:tcW w:w="1559" w:type="dxa"/>
                  <w:tcBorders>
                    <w:top w:val="single" w:sz="4" w:space="0" w:color="auto"/>
                    <w:left w:val="single" w:sz="6" w:space="0" w:color="auto"/>
                    <w:bottom w:val="single" w:sz="4" w:space="0" w:color="auto"/>
                    <w:right w:val="single" w:sz="6" w:space="0" w:color="auto"/>
                  </w:tcBorders>
                  <w:vAlign w:val="center"/>
                </w:tcPr>
                <w:p w:rsidR="00FE75A7" w:rsidRPr="00297645" w:rsidRDefault="00FE75A7" w:rsidP="009B36D9">
                  <w:pPr>
                    <w:jc w:val="center"/>
                    <w:rPr>
                      <w:sz w:val="18"/>
                      <w:szCs w:val="18"/>
                    </w:rPr>
                  </w:pPr>
                  <w:r w:rsidRPr="00297645">
                    <w:rPr>
                      <w:sz w:val="18"/>
                      <w:szCs w:val="18"/>
                    </w:rPr>
                    <w:t>для двух водоводов или коллекторов (в одной траншее)</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lastRenderedPageBreak/>
                    <w:t>А. Стальные трубы</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1. До 426 включительно</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до 3</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20</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23</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28</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31</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2. Более 426 до 720 включительно</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то же</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23</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26</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33</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36</w:t>
                  </w:r>
                </w:p>
              </w:tc>
            </w:tr>
            <w:tr w:rsidR="00573175"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573175" w:rsidRPr="00297645" w:rsidRDefault="00573175" w:rsidP="009B36D9">
                  <w:pPr>
                    <w:jc w:val="center"/>
                    <w:rPr>
                      <w:sz w:val="18"/>
                      <w:szCs w:val="18"/>
                    </w:rPr>
                  </w:pPr>
                  <w:r w:rsidRPr="00297645">
                    <w:rPr>
                      <w:sz w:val="18"/>
                      <w:szCs w:val="18"/>
                    </w:rPr>
                    <w:t>3. Более 720 до 1020 включительно</w:t>
                  </w:r>
                </w:p>
              </w:tc>
              <w:tc>
                <w:tcPr>
                  <w:tcW w:w="1134" w:type="dxa"/>
                  <w:tcBorders>
                    <w:top w:val="single" w:sz="4" w:space="0" w:color="auto"/>
                    <w:left w:val="single" w:sz="6" w:space="0" w:color="auto"/>
                    <w:bottom w:val="single" w:sz="4" w:space="0" w:color="auto"/>
                    <w:right w:val="single" w:sz="6" w:space="0" w:color="auto"/>
                  </w:tcBorders>
                </w:tcPr>
                <w:p w:rsidR="00573175" w:rsidRPr="00297645" w:rsidRDefault="00573175" w:rsidP="00106B56">
                  <w:pPr>
                    <w:jc w:val="center"/>
                    <w:rPr>
                      <w:sz w:val="18"/>
                      <w:szCs w:val="18"/>
                    </w:rPr>
                  </w:pPr>
                  <w:r w:rsidRPr="00297645">
                    <w:rPr>
                      <w:sz w:val="18"/>
                      <w:szCs w:val="18"/>
                    </w:rPr>
                    <w:t>то же</w:t>
                  </w:r>
                </w:p>
              </w:tc>
              <w:tc>
                <w:tcPr>
                  <w:tcW w:w="1876" w:type="dxa"/>
                  <w:tcBorders>
                    <w:top w:val="single" w:sz="4" w:space="0" w:color="auto"/>
                    <w:left w:val="single" w:sz="6" w:space="0" w:color="auto"/>
                    <w:bottom w:val="single" w:sz="4" w:space="0" w:color="auto"/>
                    <w:right w:val="single" w:sz="6" w:space="0" w:color="auto"/>
                  </w:tcBorders>
                </w:tcPr>
                <w:p w:rsidR="00573175" w:rsidRPr="00297645" w:rsidRDefault="00573175" w:rsidP="009B36D9">
                  <w:pPr>
                    <w:jc w:val="center"/>
                    <w:rPr>
                      <w:sz w:val="18"/>
                      <w:szCs w:val="18"/>
                    </w:rPr>
                  </w:pPr>
                  <w:r w:rsidRPr="00297645">
                    <w:rPr>
                      <w:sz w:val="18"/>
                      <w:szCs w:val="18"/>
                    </w:rPr>
                    <w:t>28</w:t>
                  </w:r>
                </w:p>
              </w:tc>
              <w:tc>
                <w:tcPr>
                  <w:tcW w:w="1559" w:type="dxa"/>
                  <w:tcBorders>
                    <w:top w:val="single" w:sz="4" w:space="0" w:color="auto"/>
                    <w:left w:val="single" w:sz="6" w:space="0" w:color="auto"/>
                    <w:bottom w:val="single" w:sz="4" w:space="0" w:color="auto"/>
                    <w:right w:val="single" w:sz="6" w:space="0" w:color="auto"/>
                  </w:tcBorders>
                </w:tcPr>
                <w:p w:rsidR="00573175" w:rsidRPr="00297645" w:rsidRDefault="00573175" w:rsidP="009B36D9">
                  <w:pPr>
                    <w:jc w:val="center"/>
                    <w:rPr>
                      <w:sz w:val="18"/>
                      <w:szCs w:val="18"/>
                    </w:rPr>
                  </w:pPr>
                  <w:r w:rsidRPr="00297645">
                    <w:rPr>
                      <w:sz w:val="18"/>
                      <w:szCs w:val="18"/>
                    </w:rPr>
                    <w:t>31</w:t>
                  </w:r>
                </w:p>
              </w:tc>
              <w:tc>
                <w:tcPr>
                  <w:tcW w:w="1418" w:type="dxa"/>
                  <w:tcBorders>
                    <w:top w:val="single" w:sz="4" w:space="0" w:color="auto"/>
                    <w:left w:val="single" w:sz="6" w:space="0" w:color="auto"/>
                    <w:bottom w:val="single" w:sz="4" w:space="0" w:color="auto"/>
                    <w:right w:val="single" w:sz="6" w:space="0" w:color="auto"/>
                  </w:tcBorders>
                </w:tcPr>
                <w:p w:rsidR="00573175" w:rsidRPr="00297645" w:rsidRDefault="00573175" w:rsidP="009B36D9">
                  <w:pPr>
                    <w:jc w:val="center"/>
                    <w:rPr>
                      <w:sz w:val="18"/>
                      <w:szCs w:val="18"/>
                    </w:rPr>
                  </w:pPr>
                  <w:r w:rsidRPr="00297645">
                    <w:rPr>
                      <w:sz w:val="18"/>
                      <w:szCs w:val="18"/>
                    </w:rPr>
                    <w:t>39</w:t>
                  </w:r>
                </w:p>
              </w:tc>
              <w:tc>
                <w:tcPr>
                  <w:tcW w:w="1559" w:type="dxa"/>
                  <w:tcBorders>
                    <w:top w:val="single" w:sz="4" w:space="0" w:color="auto"/>
                    <w:left w:val="single" w:sz="6" w:space="0" w:color="auto"/>
                    <w:bottom w:val="single" w:sz="4" w:space="0" w:color="auto"/>
                    <w:right w:val="single" w:sz="6" w:space="0" w:color="auto"/>
                  </w:tcBorders>
                </w:tcPr>
                <w:p w:rsidR="00573175" w:rsidRPr="00297645" w:rsidRDefault="00573175" w:rsidP="009B36D9">
                  <w:pPr>
                    <w:jc w:val="center"/>
                    <w:rPr>
                      <w:sz w:val="18"/>
                      <w:szCs w:val="18"/>
                    </w:rPr>
                  </w:pPr>
                  <w:r w:rsidRPr="00297645">
                    <w:rPr>
                      <w:sz w:val="18"/>
                      <w:szCs w:val="18"/>
                    </w:rPr>
                    <w:t>42</w:t>
                  </w:r>
                </w:p>
              </w:tc>
            </w:tr>
            <w:tr w:rsidR="00573175"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573175" w:rsidRPr="00297645" w:rsidRDefault="00573175" w:rsidP="009B36D9">
                  <w:pPr>
                    <w:jc w:val="center"/>
                    <w:rPr>
                      <w:sz w:val="18"/>
                      <w:szCs w:val="18"/>
                    </w:rPr>
                  </w:pPr>
                  <w:r w:rsidRPr="00297645">
                    <w:rPr>
                      <w:sz w:val="18"/>
                      <w:szCs w:val="18"/>
                    </w:rPr>
                    <w:t>4. Более 1020 до 1220 включительно</w:t>
                  </w:r>
                </w:p>
              </w:tc>
              <w:tc>
                <w:tcPr>
                  <w:tcW w:w="1134" w:type="dxa"/>
                  <w:tcBorders>
                    <w:top w:val="single" w:sz="4" w:space="0" w:color="auto"/>
                    <w:left w:val="single" w:sz="6" w:space="0" w:color="auto"/>
                    <w:bottom w:val="single" w:sz="4" w:space="0" w:color="auto"/>
                    <w:right w:val="single" w:sz="6" w:space="0" w:color="auto"/>
                  </w:tcBorders>
                </w:tcPr>
                <w:p w:rsidR="00573175" w:rsidRPr="00297645" w:rsidRDefault="00573175" w:rsidP="00106B56">
                  <w:pPr>
                    <w:jc w:val="center"/>
                    <w:rPr>
                      <w:sz w:val="18"/>
                      <w:szCs w:val="18"/>
                    </w:rPr>
                  </w:pPr>
                  <w:r w:rsidRPr="00297645">
                    <w:rPr>
                      <w:sz w:val="18"/>
                      <w:szCs w:val="18"/>
                    </w:rPr>
                    <w:t>то же</w:t>
                  </w:r>
                </w:p>
              </w:tc>
              <w:tc>
                <w:tcPr>
                  <w:tcW w:w="1876" w:type="dxa"/>
                  <w:tcBorders>
                    <w:top w:val="single" w:sz="4" w:space="0" w:color="auto"/>
                    <w:left w:val="single" w:sz="6" w:space="0" w:color="auto"/>
                    <w:bottom w:val="single" w:sz="4" w:space="0" w:color="auto"/>
                    <w:right w:val="single" w:sz="6" w:space="0" w:color="auto"/>
                  </w:tcBorders>
                </w:tcPr>
                <w:p w:rsidR="00573175" w:rsidRPr="00297645" w:rsidRDefault="00573175" w:rsidP="009B36D9">
                  <w:pPr>
                    <w:jc w:val="center"/>
                    <w:rPr>
                      <w:sz w:val="18"/>
                      <w:szCs w:val="18"/>
                    </w:rPr>
                  </w:pPr>
                  <w:r w:rsidRPr="00297645">
                    <w:rPr>
                      <w:sz w:val="18"/>
                      <w:szCs w:val="18"/>
                    </w:rPr>
                    <w:t>30</w:t>
                  </w:r>
                </w:p>
              </w:tc>
              <w:tc>
                <w:tcPr>
                  <w:tcW w:w="1559" w:type="dxa"/>
                  <w:tcBorders>
                    <w:top w:val="single" w:sz="4" w:space="0" w:color="auto"/>
                    <w:left w:val="single" w:sz="6" w:space="0" w:color="auto"/>
                    <w:bottom w:val="single" w:sz="4" w:space="0" w:color="auto"/>
                    <w:right w:val="single" w:sz="6" w:space="0" w:color="auto"/>
                  </w:tcBorders>
                </w:tcPr>
                <w:p w:rsidR="00573175" w:rsidRPr="00297645" w:rsidRDefault="00573175" w:rsidP="009B36D9">
                  <w:pPr>
                    <w:jc w:val="center"/>
                    <w:rPr>
                      <w:sz w:val="18"/>
                      <w:szCs w:val="18"/>
                    </w:rPr>
                  </w:pPr>
                  <w:r w:rsidRPr="00297645">
                    <w:rPr>
                      <w:sz w:val="18"/>
                      <w:szCs w:val="18"/>
                    </w:rPr>
                    <w:t>33</w:t>
                  </w:r>
                </w:p>
              </w:tc>
              <w:tc>
                <w:tcPr>
                  <w:tcW w:w="1418" w:type="dxa"/>
                  <w:tcBorders>
                    <w:top w:val="single" w:sz="4" w:space="0" w:color="auto"/>
                    <w:left w:val="single" w:sz="6" w:space="0" w:color="auto"/>
                    <w:bottom w:val="single" w:sz="4" w:space="0" w:color="auto"/>
                    <w:right w:val="single" w:sz="6" w:space="0" w:color="auto"/>
                  </w:tcBorders>
                </w:tcPr>
                <w:p w:rsidR="00573175" w:rsidRPr="00297645" w:rsidRDefault="00573175" w:rsidP="009B36D9">
                  <w:pPr>
                    <w:jc w:val="center"/>
                    <w:rPr>
                      <w:sz w:val="18"/>
                      <w:szCs w:val="18"/>
                    </w:rPr>
                  </w:pPr>
                  <w:r w:rsidRPr="00297645">
                    <w:rPr>
                      <w:sz w:val="18"/>
                      <w:szCs w:val="18"/>
                    </w:rPr>
                    <w:t>42</w:t>
                  </w:r>
                </w:p>
              </w:tc>
              <w:tc>
                <w:tcPr>
                  <w:tcW w:w="1559" w:type="dxa"/>
                  <w:tcBorders>
                    <w:top w:val="single" w:sz="4" w:space="0" w:color="auto"/>
                    <w:left w:val="single" w:sz="6" w:space="0" w:color="auto"/>
                    <w:bottom w:val="single" w:sz="4" w:space="0" w:color="auto"/>
                    <w:right w:val="single" w:sz="6" w:space="0" w:color="auto"/>
                  </w:tcBorders>
                </w:tcPr>
                <w:p w:rsidR="00573175" w:rsidRPr="00297645" w:rsidRDefault="00573175" w:rsidP="009B36D9">
                  <w:pPr>
                    <w:jc w:val="center"/>
                    <w:rPr>
                      <w:sz w:val="18"/>
                      <w:szCs w:val="18"/>
                    </w:rPr>
                  </w:pPr>
                  <w:r w:rsidRPr="00297645">
                    <w:rPr>
                      <w:sz w:val="18"/>
                      <w:szCs w:val="18"/>
                    </w:rPr>
                    <w:t>45</w:t>
                  </w:r>
                </w:p>
              </w:tc>
            </w:tr>
            <w:tr w:rsidR="00573175"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573175" w:rsidRPr="00297645" w:rsidRDefault="00573175" w:rsidP="009B36D9">
                  <w:pPr>
                    <w:jc w:val="center"/>
                    <w:rPr>
                      <w:sz w:val="18"/>
                      <w:szCs w:val="18"/>
                    </w:rPr>
                  </w:pPr>
                  <w:r w:rsidRPr="00297645">
                    <w:rPr>
                      <w:sz w:val="18"/>
                      <w:szCs w:val="18"/>
                    </w:rPr>
                    <w:t>5. Более 1220 до 1420 включительно</w:t>
                  </w:r>
                </w:p>
              </w:tc>
              <w:tc>
                <w:tcPr>
                  <w:tcW w:w="1134" w:type="dxa"/>
                  <w:tcBorders>
                    <w:top w:val="single" w:sz="4" w:space="0" w:color="auto"/>
                    <w:left w:val="single" w:sz="6" w:space="0" w:color="auto"/>
                    <w:bottom w:val="single" w:sz="4" w:space="0" w:color="auto"/>
                    <w:right w:val="single" w:sz="6" w:space="0" w:color="auto"/>
                  </w:tcBorders>
                </w:tcPr>
                <w:p w:rsidR="00573175" w:rsidRPr="00297645" w:rsidRDefault="00573175" w:rsidP="00106B56">
                  <w:pPr>
                    <w:jc w:val="center"/>
                    <w:rPr>
                      <w:sz w:val="18"/>
                      <w:szCs w:val="18"/>
                    </w:rPr>
                  </w:pPr>
                  <w:r w:rsidRPr="00297645">
                    <w:rPr>
                      <w:sz w:val="18"/>
                      <w:szCs w:val="18"/>
                    </w:rPr>
                    <w:t>то же</w:t>
                  </w:r>
                </w:p>
              </w:tc>
              <w:tc>
                <w:tcPr>
                  <w:tcW w:w="1876" w:type="dxa"/>
                  <w:tcBorders>
                    <w:top w:val="single" w:sz="4" w:space="0" w:color="auto"/>
                    <w:left w:val="single" w:sz="6" w:space="0" w:color="auto"/>
                    <w:bottom w:val="single" w:sz="4" w:space="0" w:color="auto"/>
                    <w:right w:val="single" w:sz="6" w:space="0" w:color="auto"/>
                  </w:tcBorders>
                </w:tcPr>
                <w:p w:rsidR="00573175" w:rsidRPr="00297645" w:rsidRDefault="00573175" w:rsidP="009B36D9">
                  <w:pPr>
                    <w:jc w:val="center"/>
                    <w:rPr>
                      <w:sz w:val="18"/>
                      <w:szCs w:val="18"/>
                    </w:rPr>
                  </w:pPr>
                  <w:r w:rsidRPr="00297645">
                    <w:rPr>
                      <w:sz w:val="18"/>
                      <w:szCs w:val="18"/>
                    </w:rPr>
                    <w:t>32</w:t>
                  </w:r>
                </w:p>
              </w:tc>
              <w:tc>
                <w:tcPr>
                  <w:tcW w:w="1559" w:type="dxa"/>
                  <w:tcBorders>
                    <w:top w:val="single" w:sz="4" w:space="0" w:color="auto"/>
                    <w:left w:val="single" w:sz="6" w:space="0" w:color="auto"/>
                    <w:bottom w:val="single" w:sz="4" w:space="0" w:color="auto"/>
                    <w:right w:val="single" w:sz="6" w:space="0" w:color="auto"/>
                  </w:tcBorders>
                </w:tcPr>
                <w:p w:rsidR="00573175" w:rsidRPr="00297645" w:rsidRDefault="00573175" w:rsidP="009B36D9">
                  <w:pPr>
                    <w:jc w:val="center"/>
                    <w:rPr>
                      <w:sz w:val="18"/>
                      <w:szCs w:val="18"/>
                    </w:rPr>
                  </w:pPr>
                  <w:r w:rsidRPr="00297645">
                    <w:rPr>
                      <w:sz w:val="18"/>
                      <w:szCs w:val="18"/>
                    </w:rPr>
                    <w:t>35</w:t>
                  </w:r>
                </w:p>
              </w:tc>
              <w:tc>
                <w:tcPr>
                  <w:tcW w:w="1418" w:type="dxa"/>
                  <w:tcBorders>
                    <w:top w:val="single" w:sz="4" w:space="0" w:color="auto"/>
                    <w:left w:val="single" w:sz="6" w:space="0" w:color="auto"/>
                    <w:bottom w:val="single" w:sz="4" w:space="0" w:color="auto"/>
                    <w:right w:val="single" w:sz="6" w:space="0" w:color="auto"/>
                  </w:tcBorders>
                </w:tcPr>
                <w:p w:rsidR="00573175" w:rsidRPr="00297645" w:rsidRDefault="00573175" w:rsidP="009B36D9">
                  <w:pPr>
                    <w:jc w:val="center"/>
                    <w:rPr>
                      <w:sz w:val="18"/>
                      <w:szCs w:val="18"/>
                    </w:rPr>
                  </w:pPr>
                  <w:r w:rsidRPr="00297645">
                    <w:rPr>
                      <w:sz w:val="18"/>
                      <w:szCs w:val="18"/>
                    </w:rPr>
                    <w:t>45</w:t>
                  </w:r>
                </w:p>
              </w:tc>
              <w:tc>
                <w:tcPr>
                  <w:tcW w:w="1559" w:type="dxa"/>
                  <w:tcBorders>
                    <w:top w:val="single" w:sz="4" w:space="0" w:color="auto"/>
                    <w:left w:val="single" w:sz="6" w:space="0" w:color="auto"/>
                    <w:bottom w:val="single" w:sz="4" w:space="0" w:color="auto"/>
                    <w:right w:val="single" w:sz="6" w:space="0" w:color="auto"/>
                  </w:tcBorders>
                </w:tcPr>
                <w:p w:rsidR="00573175" w:rsidRPr="00297645" w:rsidRDefault="00573175" w:rsidP="009B36D9">
                  <w:pPr>
                    <w:jc w:val="center"/>
                    <w:rPr>
                      <w:sz w:val="18"/>
                      <w:szCs w:val="18"/>
                    </w:rPr>
                  </w:pPr>
                  <w:r w:rsidRPr="00297645">
                    <w:rPr>
                      <w:sz w:val="18"/>
                      <w:szCs w:val="18"/>
                    </w:rPr>
                    <w:t>48</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Б. Чугунные, железобетонные, асбестоцементные и керамические трубы</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6. До 600 включительно</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2</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28</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32</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37</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41</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3</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31</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34</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40</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43</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37</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40</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47</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50</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42</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45</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53</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56</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6</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50</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53</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61</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64</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7</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55</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59</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67</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71</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7. Более 600 до 800 включительно</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2</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28</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32</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37</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41</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3</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32</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35</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41</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45</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39</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42</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49</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52</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43</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47</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54</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58</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6</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51</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55</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62</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67</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7</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56</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61</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68</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73</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8. Более 800 до 1000 включительно</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2</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28</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32</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37</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41</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3</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32</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35</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41</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45</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39</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42</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49</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52</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43</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47</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54</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58</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6</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51</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55</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62</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67</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7</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58</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62</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70</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74</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xml:space="preserve">9. Более 1000 до </w:t>
                  </w:r>
                  <w:r w:rsidRPr="00297645">
                    <w:rPr>
                      <w:sz w:val="18"/>
                      <w:szCs w:val="18"/>
                    </w:rPr>
                    <w:lastRenderedPageBreak/>
                    <w:t>1200 включительно</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lastRenderedPageBreak/>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2</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30</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34</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39</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43</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3</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34</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37</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43</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47</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40</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43</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50</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54</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45</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50</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55</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61</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6</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51</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55</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62</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67</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7</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58</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62</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70</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75</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10. Более 1200 до 1500 включительно</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3</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35</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39</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44</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49</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41</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45</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51</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56</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45</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50</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55</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61</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6</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53</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57</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64</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69</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7</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58</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64</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70</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76</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11. Более 1500 до 2000 включительно</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3</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36</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41</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46</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51</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42</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47</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52</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58</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46</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52</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57</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63</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6</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54</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59</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66</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71</w:t>
                  </w:r>
                </w:p>
              </w:tc>
            </w:tr>
            <w:tr w:rsidR="00FE75A7"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7</w:t>
                  </w:r>
                </w:p>
              </w:tc>
              <w:tc>
                <w:tcPr>
                  <w:tcW w:w="1876"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60</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66</w:t>
                  </w:r>
                </w:p>
              </w:tc>
              <w:tc>
                <w:tcPr>
                  <w:tcW w:w="1418"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74</w:t>
                  </w:r>
                </w:p>
              </w:tc>
              <w:tc>
                <w:tcPr>
                  <w:tcW w:w="1559" w:type="dxa"/>
                  <w:tcBorders>
                    <w:top w:val="single" w:sz="4" w:space="0" w:color="auto"/>
                    <w:left w:val="single" w:sz="6" w:space="0" w:color="auto"/>
                    <w:bottom w:val="single" w:sz="4" w:space="0" w:color="auto"/>
                    <w:right w:val="single" w:sz="6" w:space="0" w:color="auto"/>
                  </w:tcBorders>
                </w:tcPr>
                <w:p w:rsidR="00FE75A7" w:rsidRPr="00297645" w:rsidRDefault="00FE75A7" w:rsidP="009B36D9">
                  <w:pPr>
                    <w:jc w:val="center"/>
                    <w:rPr>
                      <w:sz w:val="18"/>
                      <w:szCs w:val="18"/>
                    </w:rPr>
                  </w:pPr>
                  <w:r w:rsidRPr="00297645">
                    <w:rPr>
                      <w:sz w:val="18"/>
                      <w:szCs w:val="18"/>
                    </w:rPr>
                    <w:t>80</w:t>
                  </w:r>
                </w:p>
              </w:tc>
            </w:tr>
          </w:tbl>
          <w:p w:rsidR="00FE75A7" w:rsidRPr="00297645" w:rsidRDefault="00FE75A7" w:rsidP="009B36D9">
            <w:pPr>
              <w:jc w:val="center"/>
              <w:rPr>
                <w:sz w:val="18"/>
                <w:szCs w:val="18"/>
              </w:rPr>
            </w:pPr>
          </w:p>
        </w:tc>
        <w:tc>
          <w:tcPr>
            <w:tcW w:w="1979" w:type="dxa"/>
          </w:tcPr>
          <w:p w:rsidR="00FE75A7" w:rsidRPr="00297645" w:rsidRDefault="00FE75A7" w:rsidP="009B36D9">
            <w:pPr>
              <w:jc w:val="center"/>
              <w:rPr>
                <w:sz w:val="18"/>
                <w:szCs w:val="18"/>
              </w:rPr>
            </w:pPr>
            <w:proofErr w:type="gramStart"/>
            <w:r w:rsidRPr="00297645">
              <w:rPr>
                <w:sz w:val="18"/>
                <w:szCs w:val="18"/>
              </w:rPr>
              <w:lastRenderedPageBreak/>
              <w:t>Р</w:t>
            </w:r>
            <w:proofErr w:type="gramEnd"/>
          </w:p>
        </w:tc>
      </w:tr>
      <w:tr w:rsidR="00FE75A7" w:rsidRPr="00297645" w:rsidTr="00D515E0">
        <w:tc>
          <w:tcPr>
            <w:tcW w:w="816" w:type="dxa"/>
            <w:vAlign w:val="center"/>
          </w:tcPr>
          <w:p w:rsidR="00FE75A7" w:rsidRPr="00297645" w:rsidRDefault="00FE75A7" w:rsidP="009B36D9">
            <w:pPr>
              <w:rPr>
                <w:bCs/>
                <w:sz w:val="18"/>
                <w:szCs w:val="18"/>
              </w:rPr>
            </w:pPr>
            <w:r w:rsidRPr="00297645">
              <w:rPr>
                <w:bCs/>
                <w:sz w:val="18"/>
                <w:szCs w:val="18"/>
              </w:rPr>
              <w:lastRenderedPageBreak/>
              <w:t>16.7.4</w:t>
            </w:r>
          </w:p>
        </w:tc>
        <w:tc>
          <w:tcPr>
            <w:tcW w:w="3120" w:type="dxa"/>
          </w:tcPr>
          <w:p w:rsidR="00FE75A7" w:rsidRPr="00297645" w:rsidRDefault="00FE75A7" w:rsidP="009B36D9">
            <w:pPr>
              <w:rPr>
                <w:sz w:val="18"/>
                <w:szCs w:val="18"/>
              </w:rPr>
            </w:pPr>
          </w:p>
          <w:p w:rsidR="00FE75A7" w:rsidRPr="00297645" w:rsidRDefault="00FE75A7" w:rsidP="009B36D9">
            <w:pPr>
              <w:rPr>
                <w:sz w:val="18"/>
                <w:szCs w:val="18"/>
              </w:rPr>
            </w:pPr>
          </w:p>
          <w:p w:rsidR="00FE75A7" w:rsidRPr="00297645" w:rsidRDefault="00FE75A7" w:rsidP="009B36D9">
            <w:pPr>
              <w:rPr>
                <w:sz w:val="18"/>
                <w:szCs w:val="18"/>
              </w:rPr>
            </w:pPr>
          </w:p>
          <w:p w:rsidR="00FE75A7" w:rsidRPr="00297645" w:rsidRDefault="00FE75A7" w:rsidP="009B36D9">
            <w:pPr>
              <w:rPr>
                <w:sz w:val="18"/>
                <w:szCs w:val="18"/>
              </w:rPr>
            </w:pPr>
            <w:r w:rsidRPr="00297645">
              <w:rPr>
                <w:sz w:val="18"/>
                <w:szCs w:val="18"/>
              </w:rPr>
              <w:t>Нормы отвода земель для линий связи</w:t>
            </w:r>
          </w:p>
        </w:tc>
        <w:tc>
          <w:tcPr>
            <w:tcW w:w="9887" w:type="dxa"/>
          </w:tcPr>
          <w:p w:rsidR="00FE75A7" w:rsidRPr="00297645" w:rsidRDefault="00FE75A7" w:rsidP="009B36D9">
            <w:pPr>
              <w:rPr>
                <w:sz w:val="18"/>
                <w:szCs w:val="18"/>
              </w:rPr>
            </w:pP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51"/>
              <w:gridCol w:w="4500"/>
            </w:tblGrid>
            <w:tr w:rsidR="00FE75A7" w:rsidRPr="00297645" w:rsidTr="009B36D9">
              <w:trPr>
                <w:tblHeader/>
                <w:jc w:val="center"/>
              </w:trPr>
              <w:tc>
                <w:tcPr>
                  <w:tcW w:w="2541"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Линии связи</w:t>
                  </w:r>
                </w:p>
              </w:tc>
              <w:tc>
                <w:tcPr>
                  <w:tcW w:w="2459"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 xml:space="preserve">Ширина полос земель, </w:t>
                  </w:r>
                  <w:proofErr w:type="gramStart"/>
                  <w:r w:rsidRPr="00297645">
                    <w:rPr>
                      <w:sz w:val="18"/>
                      <w:szCs w:val="18"/>
                    </w:rPr>
                    <w:t>м</w:t>
                  </w:r>
                  <w:proofErr w:type="gramEnd"/>
                </w:p>
              </w:tc>
            </w:tr>
            <w:tr w:rsidR="00FE75A7" w:rsidRPr="00297645" w:rsidTr="009B36D9">
              <w:trPr>
                <w:jc w:val="center"/>
              </w:trPr>
              <w:tc>
                <w:tcPr>
                  <w:tcW w:w="2541"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Кабельные линии</w:t>
                  </w:r>
                </w:p>
                <w:p w:rsidR="00FE75A7" w:rsidRPr="00297645" w:rsidRDefault="00FE75A7" w:rsidP="009B36D9">
                  <w:pPr>
                    <w:rPr>
                      <w:sz w:val="18"/>
                      <w:szCs w:val="18"/>
                    </w:rPr>
                  </w:pPr>
                  <w:r w:rsidRPr="00297645">
                    <w:rPr>
                      <w:sz w:val="18"/>
                      <w:szCs w:val="18"/>
                    </w:rPr>
                    <w:t>Полоса земли для прокладки кабелей (по всей длине трассы):</w:t>
                  </w:r>
                </w:p>
                <w:p w:rsidR="00FE75A7" w:rsidRPr="00297645" w:rsidRDefault="00FE75A7" w:rsidP="009B36D9">
                  <w:pPr>
                    <w:rPr>
                      <w:sz w:val="18"/>
                      <w:szCs w:val="18"/>
                    </w:rPr>
                  </w:pPr>
                  <w:r w:rsidRPr="00297645">
                    <w:rPr>
                      <w:sz w:val="18"/>
                      <w:szCs w:val="18"/>
                    </w:rPr>
                    <w:t>для линий связи (кроме линий радиофикации)</w:t>
                  </w:r>
                </w:p>
                <w:p w:rsidR="00FE75A7" w:rsidRPr="00297645" w:rsidRDefault="00FE75A7" w:rsidP="009B36D9">
                  <w:pPr>
                    <w:rPr>
                      <w:sz w:val="18"/>
                      <w:szCs w:val="18"/>
                    </w:rPr>
                  </w:pPr>
                  <w:r w:rsidRPr="00297645">
                    <w:rPr>
                      <w:sz w:val="18"/>
                      <w:szCs w:val="18"/>
                    </w:rPr>
                    <w:t>для линий радиофикации</w:t>
                  </w:r>
                </w:p>
              </w:tc>
              <w:tc>
                <w:tcPr>
                  <w:tcW w:w="2459"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p>
                <w:p w:rsidR="00FE75A7" w:rsidRPr="00297645" w:rsidRDefault="00FE75A7" w:rsidP="009B36D9">
                  <w:pPr>
                    <w:rPr>
                      <w:sz w:val="18"/>
                      <w:szCs w:val="18"/>
                    </w:rPr>
                  </w:pPr>
                </w:p>
                <w:p w:rsidR="00FE75A7" w:rsidRPr="00297645" w:rsidRDefault="00FE75A7" w:rsidP="009B36D9">
                  <w:pPr>
                    <w:rPr>
                      <w:sz w:val="18"/>
                      <w:szCs w:val="18"/>
                    </w:rPr>
                  </w:pPr>
                </w:p>
                <w:p w:rsidR="00FE75A7" w:rsidRPr="00297645" w:rsidRDefault="00FE75A7" w:rsidP="009B36D9">
                  <w:pPr>
                    <w:rPr>
                      <w:sz w:val="18"/>
                      <w:szCs w:val="18"/>
                    </w:rPr>
                  </w:pPr>
                  <w:r w:rsidRPr="00297645">
                    <w:rPr>
                      <w:sz w:val="18"/>
                      <w:szCs w:val="18"/>
                    </w:rPr>
                    <w:t>6</w:t>
                  </w:r>
                </w:p>
                <w:p w:rsidR="00FE75A7" w:rsidRPr="00297645" w:rsidRDefault="00FE75A7" w:rsidP="009B36D9">
                  <w:pPr>
                    <w:rPr>
                      <w:sz w:val="18"/>
                      <w:szCs w:val="18"/>
                    </w:rPr>
                  </w:pPr>
                  <w:r w:rsidRPr="00297645">
                    <w:rPr>
                      <w:sz w:val="18"/>
                      <w:szCs w:val="18"/>
                    </w:rPr>
                    <w:t>5</w:t>
                  </w:r>
                </w:p>
              </w:tc>
            </w:tr>
            <w:tr w:rsidR="00FE75A7" w:rsidRPr="00297645" w:rsidTr="009B36D9">
              <w:trPr>
                <w:jc w:val="center"/>
              </w:trPr>
              <w:tc>
                <w:tcPr>
                  <w:tcW w:w="2541"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Воздушные линии</w:t>
                  </w:r>
                </w:p>
                <w:p w:rsidR="00FE75A7" w:rsidRPr="00297645" w:rsidRDefault="00FE75A7" w:rsidP="009B36D9">
                  <w:pPr>
                    <w:rPr>
                      <w:sz w:val="18"/>
                      <w:szCs w:val="18"/>
                    </w:rPr>
                  </w:pPr>
                  <w:r w:rsidRPr="00297645">
                    <w:rPr>
                      <w:sz w:val="18"/>
                      <w:szCs w:val="18"/>
                    </w:rPr>
                    <w:t>Полоса земли для установки опор и подвески проводов (по всей длине трассы)</w:t>
                  </w:r>
                </w:p>
              </w:tc>
              <w:tc>
                <w:tcPr>
                  <w:tcW w:w="2459"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p>
                <w:p w:rsidR="00FE75A7" w:rsidRPr="00297645" w:rsidRDefault="00FE75A7" w:rsidP="009B36D9">
                  <w:pPr>
                    <w:rPr>
                      <w:sz w:val="18"/>
                      <w:szCs w:val="18"/>
                    </w:rPr>
                  </w:pPr>
                </w:p>
                <w:p w:rsidR="00FE75A7" w:rsidRPr="00297645" w:rsidRDefault="00FE75A7" w:rsidP="009B36D9">
                  <w:pPr>
                    <w:rPr>
                      <w:sz w:val="18"/>
                      <w:szCs w:val="18"/>
                    </w:rPr>
                  </w:pPr>
                  <w:r w:rsidRPr="00297645">
                    <w:rPr>
                      <w:sz w:val="18"/>
                      <w:szCs w:val="18"/>
                    </w:rPr>
                    <w:t>6</w:t>
                  </w:r>
                </w:p>
              </w:tc>
            </w:tr>
          </w:tbl>
          <w:p w:rsidR="00FE75A7" w:rsidRPr="00297645" w:rsidRDefault="00FE75A7" w:rsidP="009B36D9">
            <w:pPr>
              <w:rPr>
                <w:sz w:val="18"/>
                <w:szCs w:val="18"/>
                <w:lang w:val="en-US"/>
              </w:rPr>
            </w:pP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rPr>
          <w:trHeight w:val="3663"/>
        </w:trPr>
        <w:tc>
          <w:tcPr>
            <w:tcW w:w="816" w:type="dxa"/>
            <w:vAlign w:val="center"/>
          </w:tcPr>
          <w:p w:rsidR="00FE75A7" w:rsidRPr="00297645" w:rsidRDefault="00FE75A7" w:rsidP="009B36D9">
            <w:pPr>
              <w:rPr>
                <w:bCs/>
                <w:sz w:val="18"/>
                <w:szCs w:val="18"/>
              </w:rPr>
            </w:pPr>
            <w:r w:rsidRPr="00297645">
              <w:rPr>
                <w:bCs/>
                <w:sz w:val="18"/>
                <w:szCs w:val="18"/>
              </w:rPr>
              <w:lastRenderedPageBreak/>
              <w:t>16.7.5</w:t>
            </w:r>
          </w:p>
        </w:tc>
        <w:tc>
          <w:tcPr>
            <w:tcW w:w="3120" w:type="dxa"/>
          </w:tcPr>
          <w:p w:rsidR="00FE75A7" w:rsidRPr="00297645" w:rsidRDefault="00FE75A7" w:rsidP="009B36D9">
            <w:pPr>
              <w:rPr>
                <w:sz w:val="18"/>
                <w:szCs w:val="18"/>
              </w:rPr>
            </w:pPr>
          </w:p>
          <w:p w:rsidR="00FE75A7" w:rsidRPr="00297645" w:rsidRDefault="00FE75A7" w:rsidP="009B36D9">
            <w:pPr>
              <w:rPr>
                <w:sz w:val="18"/>
                <w:szCs w:val="18"/>
              </w:rPr>
            </w:pPr>
          </w:p>
          <w:p w:rsidR="00FE75A7" w:rsidRPr="00297645" w:rsidRDefault="00FE75A7" w:rsidP="009B36D9">
            <w:pPr>
              <w:rPr>
                <w:sz w:val="18"/>
                <w:szCs w:val="18"/>
              </w:rPr>
            </w:pPr>
          </w:p>
          <w:p w:rsidR="00FE75A7" w:rsidRPr="00297645" w:rsidRDefault="00FE75A7" w:rsidP="009B36D9">
            <w:pPr>
              <w:rPr>
                <w:sz w:val="18"/>
                <w:szCs w:val="18"/>
              </w:rPr>
            </w:pPr>
          </w:p>
          <w:p w:rsidR="00FE75A7" w:rsidRPr="00297645" w:rsidRDefault="00FE75A7" w:rsidP="009B36D9">
            <w:pPr>
              <w:rPr>
                <w:sz w:val="18"/>
                <w:szCs w:val="18"/>
              </w:rPr>
            </w:pPr>
          </w:p>
          <w:p w:rsidR="00FE75A7" w:rsidRPr="00297645" w:rsidRDefault="00FE75A7" w:rsidP="009B36D9">
            <w:pPr>
              <w:rPr>
                <w:sz w:val="18"/>
                <w:szCs w:val="18"/>
              </w:rPr>
            </w:pPr>
          </w:p>
          <w:p w:rsidR="00FE75A7" w:rsidRPr="00297645" w:rsidRDefault="00FE75A7" w:rsidP="009B36D9">
            <w:pPr>
              <w:rPr>
                <w:sz w:val="18"/>
                <w:szCs w:val="18"/>
              </w:rPr>
            </w:pPr>
          </w:p>
          <w:p w:rsidR="00FE75A7" w:rsidRPr="00297645" w:rsidRDefault="00FE75A7" w:rsidP="009B36D9">
            <w:pPr>
              <w:rPr>
                <w:sz w:val="18"/>
                <w:szCs w:val="18"/>
              </w:rPr>
            </w:pPr>
          </w:p>
          <w:p w:rsidR="00FE75A7" w:rsidRPr="00297645" w:rsidRDefault="00FE75A7" w:rsidP="009B36D9">
            <w:pPr>
              <w:rPr>
                <w:sz w:val="18"/>
                <w:szCs w:val="18"/>
              </w:rPr>
            </w:pPr>
            <w:r w:rsidRPr="00297645">
              <w:rPr>
                <w:sz w:val="18"/>
                <w:szCs w:val="18"/>
              </w:rPr>
              <w:t>Ширина полос земель для электрических сетей напряжением 0,38 - 500 кВ</w:t>
            </w:r>
          </w:p>
        </w:tc>
        <w:tc>
          <w:tcPr>
            <w:tcW w:w="9887" w:type="dxa"/>
          </w:tcPr>
          <w:tbl>
            <w:tblPr>
              <w:tblpPr w:leftFromText="180" w:rightFromText="180" w:horzAnchor="margin" w:tblpY="2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3"/>
              <w:gridCol w:w="1159"/>
              <w:gridCol w:w="773"/>
              <w:gridCol w:w="931"/>
              <w:gridCol w:w="1391"/>
              <w:gridCol w:w="1250"/>
              <w:gridCol w:w="1354"/>
            </w:tblGrid>
            <w:tr w:rsidR="00FE75A7" w:rsidRPr="00297645" w:rsidTr="00857B27">
              <w:tc>
                <w:tcPr>
                  <w:tcW w:w="1450" w:type="pct"/>
                  <w:vMerge w:val="restar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Опоры воздушных линий электропередачи</w:t>
                  </w:r>
                </w:p>
              </w:tc>
              <w:tc>
                <w:tcPr>
                  <w:tcW w:w="3550" w:type="pct"/>
                  <w:gridSpan w:val="6"/>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 xml:space="preserve">Ширина полос предоставляемых земель, </w:t>
                  </w:r>
                  <w:proofErr w:type="gramStart"/>
                  <w:r w:rsidRPr="00297645">
                    <w:rPr>
                      <w:sz w:val="18"/>
                      <w:szCs w:val="18"/>
                    </w:rPr>
                    <w:t>м</w:t>
                  </w:r>
                  <w:proofErr w:type="gramEnd"/>
                  <w:r w:rsidRPr="00297645">
                    <w:rPr>
                      <w:sz w:val="18"/>
                      <w:szCs w:val="18"/>
                    </w:rPr>
                    <w:t>,</w:t>
                  </w:r>
                </w:p>
                <w:p w:rsidR="00FE75A7" w:rsidRPr="00297645" w:rsidRDefault="00FE75A7" w:rsidP="009B36D9">
                  <w:pPr>
                    <w:rPr>
                      <w:sz w:val="18"/>
                      <w:szCs w:val="18"/>
                    </w:rPr>
                  </w:pPr>
                  <w:r w:rsidRPr="00297645">
                    <w:rPr>
                      <w:sz w:val="18"/>
                      <w:szCs w:val="18"/>
                    </w:rPr>
                    <w:t>при напряжении линии, кВ</w:t>
                  </w:r>
                </w:p>
              </w:tc>
            </w:tr>
            <w:tr w:rsidR="00FE75A7" w:rsidRPr="00297645" w:rsidTr="00857B27">
              <w:tc>
                <w:tcPr>
                  <w:tcW w:w="1450" w:type="pct"/>
                  <w:vMerge/>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p>
              </w:tc>
              <w:tc>
                <w:tcPr>
                  <w:tcW w:w="600"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0,38-10</w:t>
                  </w:r>
                </w:p>
              </w:tc>
              <w:tc>
                <w:tcPr>
                  <w:tcW w:w="400"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35</w:t>
                  </w:r>
                </w:p>
              </w:tc>
              <w:tc>
                <w:tcPr>
                  <w:tcW w:w="482"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110</w:t>
                  </w:r>
                </w:p>
              </w:tc>
              <w:tc>
                <w:tcPr>
                  <w:tcW w:w="720"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150-220</w:t>
                  </w:r>
                </w:p>
              </w:tc>
              <w:tc>
                <w:tcPr>
                  <w:tcW w:w="647"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330</w:t>
                  </w:r>
                </w:p>
              </w:tc>
              <w:tc>
                <w:tcPr>
                  <w:tcW w:w="701"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500</w:t>
                  </w:r>
                </w:p>
              </w:tc>
            </w:tr>
            <w:tr w:rsidR="00FE75A7" w:rsidRPr="00297645" w:rsidTr="00857B27">
              <w:tc>
                <w:tcPr>
                  <w:tcW w:w="1450"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 xml:space="preserve">1. Железобетонные </w:t>
                  </w:r>
                </w:p>
              </w:tc>
              <w:tc>
                <w:tcPr>
                  <w:tcW w:w="3550" w:type="pct"/>
                  <w:gridSpan w:val="6"/>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p>
              </w:tc>
            </w:tr>
            <w:tr w:rsidR="00FE75A7" w:rsidRPr="00297645" w:rsidTr="00857B27">
              <w:tc>
                <w:tcPr>
                  <w:tcW w:w="1450"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 xml:space="preserve">1.1. </w:t>
                  </w:r>
                  <w:proofErr w:type="spellStart"/>
                  <w:r w:rsidRPr="00297645">
                    <w:rPr>
                      <w:sz w:val="18"/>
                      <w:szCs w:val="18"/>
                    </w:rPr>
                    <w:t>Одноцепные</w:t>
                  </w:r>
                  <w:proofErr w:type="spellEnd"/>
                  <w:r w:rsidRPr="00297645">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8</w:t>
                  </w:r>
                </w:p>
              </w:tc>
              <w:tc>
                <w:tcPr>
                  <w:tcW w:w="400"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9(11)</w:t>
                  </w:r>
                </w:p>
              </w:tc>
              <w:tc>
                <w:tcPr>
                  <w:tcW w:w="482"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10(12)</w:t>
                  </w:r>
                </w:p>
              </w:tc>
              <w:tc>
                <w:tcPr>
                  <w:tcW w:w="720"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12(16)</w:t>
                  </w:r>
                </w:p>
              </w:tc>
              <w:tc>
                <w:tcPr>
                  <w:tcW w:w="647"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(21)</w:t>
                  </w:r>
                </w:p>
              </w:tc>
              <w:tc>
                <w:tcPr>
                  <w:tcW w:w="701"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15</w:t>
                  </w:r>
                </w:p>
              </w:tc>
            </w:tr>
            <w:tr w:rsidR="00FE75A7" w:rsidRPr="00297645" w:rsidTr="00857B27">
              <w:tc>
                <w:tcPr>
                  <w:tcW w:w="1450"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 xml:space="preserve">1.2. </w:t>
                  </w:r>
                  <w:proofErr w:type="spellStart"/>
                  <w:r w:rsidRPr="00297645">
                    <w:rPr>
                      <w:sz w:val="18"/>
                      <w:szCs w:val="18"/>
                    </w:rPr>
                    <w:t>Двухцепные</w:t>
                  </w:r>
                  <w:proofErr w:type="spellEnd"/>
                  <w:r w:rsidRPr="00297645">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8</w:t>
                  </w:r>
                </w:p>
              </w:tc>
              <w:tc>
                <w:tcPr>
                  <w:tcW w:w="400"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10</w:t>
                  </w:r>
                </w:p>
              </w:tc>
              <w:tc>
                <w:tcPr>
                  <w:tcW w:w="482"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12</w:t>
                  </w:r>
                </w:p>
              </w:tc>
              <w:tc>
                <w:tcPr>
                  <w:tcW w:w="720"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24(32)</w:t>
                  </w:r>
                </w:p>
              </w:tc>
              <w:tc>
                <w:tcPr>
                  <w:tcW w:w="647"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28</w:t>
                  </w:r>
                </w:p>
              </w:tc>
              <w:tc>
                <w:tcPr>
                  <w:tcW w:w="701"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w:t>
                  </w:r>
                </w:p>
              </w:tc>
            </w:tr>
            <w:tr w:rsidR="00FE75A7" w:rsidRPr="00297645" w:rsidTr="00857B27">
              <w:tc>
                <w:tcPr>
                  <w:tcW w:w="1450"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 xml:space="preserve">2. Стальные </w:t>
                  </w:r>
                </w:p>
              </w:tc>
              <w:tc>
                <w:tcPr>
                  <w:tcW w:w="3550" w:type="pct"/>
                  <w:gridSpan w:val="6"/>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p>
              </w:tc>
            </w:tr>
            <w:tr w:rsidR="00FE75A7" w:rsidRPr="00297645" w:rsidTr="00857B27">
              <w:tc>
                <w:tcPr>
                  <w:tcW w:w="1450"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 xml:space="preserve">2.1. </w:t>
                  </w:r>
                  <w:proofErr w:type="spellStart"/>
                  <w:r w:rsidRPr="00297645">
                    <w:rPr>
                      <w:sz w:val="18"/>
                      <w:szCs w:val="18"/>
                    </w:rPr>
                    <w:t>Одноцепные</w:t>
                  </w:r>
                  <w:proofErr w:type="spellEnd"/>
                  <w:r w:rsidRPr="00297645">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8</w:t>
                  </w:r>
                </w:p>
              </w:tc>
              <w:tc>
                <w:tcPr>
                  <w:tcW w:w="400"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11</w:t>
                  </w:r>
                </w:p>
              </w:tc>
              <w:tc>
                <w:tcPr>
                  <w:tcW w:w="482"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12</w:t>
                  </w:r>
                </w:p>
              </w:tc>
              <w:tc>
                <w:tcPr>
                  <w:tcW w:w="720"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15</w:t>
                  </w:r>
                </w:p>
              </w:tc>
              <w:tc>
                <w:tcPr>
                  <w:tcW w:w="647"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18(21)</w:t>
                  </w:r>
                </w:p>
              </w:tc>
              <w:tc>
                <w:tcPr>
                  <w:tcW w:w="701"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15</w:t>
                  </w:r>
                </w:p>
              </w:tc>
            </w:tr>
            <w:tr w:rsidR="00FE75A7" w:rsidRPr="00297645" w:rsidTr="00857B27">
              <w:tc>
                <w:tcPr>
                  <w:tcW w:w="1450"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 xml:space="preserve">2.2. </w:t>
                  </w:r>
                  <w:proofErr w:type="spellStart"/>
                  <w:r w:rsidRPr="00297645">
                    <w:rPr>
                      <w:sz w:val="18"/>
                      <w:szCs w:val="18"/>
                    </w:rPr>
                    <w:t>Двухцепные</w:t>
                  </w:r>
                  <w:proofErr w:type="spellEnd"/>
                  <w:r w:rsidRPr="00297645">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8</w:t>
                  </w:r>
                </w:p>
              </w:tc>
              <w:tc>
                <w:tcPr>
                  <w:tcW w:w="400"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11</w:t>
                  </w:r>
                </w:p>
              </w:tc>
              <w:tc>
                <w:tcPr>
                  <w:tcW w:w="482"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14</w:t>
                  </w:r>
                </w:p>
              </w:tc>
              <w:tc>
                <w:tcPr>
                  <w:tcW w:w="720"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18</w:t>
                  </w:r>
                </w:p>
              </w:tc>
              <w:tc>
                <w:tcPr>
                  <w:tcW w:w="647"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22</w:t>
                  </w:r>
                </w:p>
              </w:tc>
              <w:tc>
                <w:tcPr>
                  <w:tcW w:w="701"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w:t>
                  </w:r>
                </w:p>
              </w:tc>
            </w:tr>
            <w:tr w:rsidR="00FE75A7" w:rsidRPr="00297645" w:rsidTr="00857B27">
              <w:tc>
                <w:tcPr>
                  <w:tcW w:w="1450"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 xml:space="preserve">3. Деревянные </w:t>
                  </w:r>
                </w:p>
              </w:tc>
              <w:tc>
                <w:tcPr>
                  <w:tcW w:w="3550" w:type="pct"/>
                  <w:gridSpan w:val="6"/>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p>
              </w:tc>
            </w:tr>
            <w:tr w:rsidR="00FE75A7" w:rsidRPr="00297645" w:rsidTr="00857B27">
              <w:tc>
                <w:tcPr>
                  <w:tcW w:w="1450"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 xml:space="preserve">3.1. </w:t>
                  </w:r>
                  <w:proofErr w:type="spellStart"/>
                  <w:r w:rsidRPr="00297645">
                    <w:rPr>
                      <w:sz w:val="18"/>
                      <w:szCs w:val="18"/>
                    </w:rPr>
                    <w:t>Одноцепные</w:t>
                  </w:r>
                  <w:proofErr w:type="spellEnd"/>
                  <w:r w:rsidRPr="00297645">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8</w:t>
                  </w:r>
                </w:p>
              </w:tc>
              <w:tc>
                <w:tcPr>
                  <w:tcW w:w="400"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10</w:t>
                  </w:r>
                </w:p>
              </w:tc>
              <w:tc>
                <w:tcPr>
                  <w:tcW w:w="482"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12</w:t>
                  </w:r>
                </w:p>
              </w:tc>
              <w:tc>
                <w:tcPr>
                  <w:tcW w:w="720"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15</w:t>
                  </w:r>
                </w:p>
              </w:tc>
              <w:tc>
                <w:tcPr>
                  <w:tcW w:w="647"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w:t>
                  </w:r>
                </w:p>
              </w:tc>
              <w:tc>
                <w:tcPr>
                  <w:tcW w:w="701"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w:t>
                  </w:r>
                </w:p>
              </w:tc>
            </w:tr>
            <w:tr w:rsidR="00FE75A7" w:rsidRPr="00297645" w:rsidTr="00857B27">
              <w:tc>
                <w:tcPr>
                  <w:tcW w:w="1450"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 xml:space="preserve">3.2. </w:t>
                  </w:r>
                  <w:proofErr w:type="spellStart"/>
                  <w:r w:rsidRPr="00297645">
                    <w:rPr>
                      <w:sz w:val="18"/>
                      <w:szCs w:val="18"/>
                    </w:rPr>
                    <w:t>Двухцепные</w:t>
                  </w:r>
                  <w:proofErr w:type="spellEnd"/>
                  <w:r w:rsidRPr="00297645">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8</w:t>
                  </w:r>
                </w:p>
              </w:tc>
              <w:tc>
                <w:tcPr>
                  <w:tcW w:w="400"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w:t>
                  </w:r>
                </w:p>
              </w:tc>
              <w:tc>
                <w:tcPr>
                  <w:tcW w:w="482"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w:t>
                  </w:r>
                </w:p>
              </w:tc>
              <w:tc>
                <w:tcPr>
                  <w:tcW w:w="720"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w:t>
                  </w:r>
                </w:p>
              </w:tc>
              <w:tc>
                <w:tcPr>
                  <w:tcW w:w="647"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w:t>
                  </w:r>
                </w:p>
              </w:tc>
              <w:tc>
                <w:tcPr>
                  <w:tcW w:w="701" w:type="pct"/>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w:t>
                  </w:r>
                </w:p>
              </w:tc>
            </w:tr>
            <w:tr w:rsidR="00FE75A7" w:rsidRPr="00297645" w:rsidTr="00857B27">
              <w:tc>
                <w:tcPr>
                  <w:tcW w:w="5000" w:type="pct"/>
                  <w:gridSpan w:val="7"/>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rPr>
                  </w:pPr>
                  <w:r w:rsidRPr="00297645">
                    <w:rPr>
                      <w:sz w:val="18"/>
                      <w:szCs w:val="18"/>
                    </w:rPr>
                    <w:t xml:space="preserve">Примечания: </w:t>
                  </w:r>
                </w:p>
                <w:p w:rsidR="00FE75A7" w:rsidRPr="00297645" w:rsidRDefault="00FE75A7" w:rsidP="009B36D9">
                  <w:pPr>
                    <w:rPr>
                      <w:sz w:val="18"/>
                      <w:szCs w:val="18"/>
                    </w:rPr>
                  </w:pPr>
                  <w:r w:rsidRPr="00297645">
                    <w:rPr>
                      <w:sz w:val="18"/>
                      <w:szCs w:val="18"/>
                    </w:rPr>
                    <w:t xml:space="preserve">1) в скобках указана ширина полос земель для опор с горизонтальным расположением проводов; </w:t>
                  </w:r>
                </w:p>
                <w:p w:rsidR="00FE75A7" w:rsidRPr="00297645" w:rsidRDefault="00FE75A7" w:rsidP="009B36D9">
                  <w:pPr>
                    <w:rPr>
                      <w:sz w:val="18"/>
                      <w:szCs w:val="18"/>
                    </w:rPr>
                  </w:pPr>
                  <w:r w:rsidRPr="00297645">
                    <w:rPr>
                      <w:sz w:val="18"/>
                      <w:szCs w:val="18"/>
                    </w:rPr>
                    <w:t xml:space="preserve">2) для </w:t>
                  </w:r>
                  <w:proofErr w:type="gramStart"/>
                  <w:r w:rsidRPr="00297645">
                    <w:rPr>
                      <w:sz w:val="18"/>
                      <w:szCs w:val="18"/>
                    </w:rPr>
                    <w:t>ВЛ</w:t>
                  </w:r>
                  <w:proofErr w:type="gramEnd"/>
                  <w:r w:rsidRPr="00297645">
                    <w:rPr>
                      <w:sz w:val="18"/>
                      <w:szCs w:val="18"/>
                    </w:rPr>
                    <w:t xml:space="preserve"> 500 ширина полосы 15 м является суммарной шириной трех раздельных полос по 5 м. </w:t>
                  </w:r>
                </w:p>
              </w:tc>
            </w:tr>
          </w:tbl>
          <w:p w:rsidR="00FE75A7" w:rsidRPr="00297645" w:rsidRDefault="00FE75A7" w:rsidP="009B36D9">
            <w:pPr>
              <w:rPr>
                <w:sz w:val="18"/>
                <w:szCs w:val="18"/>
              </w:rPr>
            </w:pP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17.</w:t>
            </w:r>
          </w:p>
        </w:tc>
        <w:tc>
          <w:tcPr>
            <w:tcW w:w="3120" w:type="dxa"/>
            <w:vAlign w:val="bottom"/>
          </w:tcPr>
          <w:p w:rsidR="00FE75A7" w:rsidRPr="00297645" w:rsidRDefault="00FE75A7" w:rsidP="009B36D9">
            <w:pPr>
              <w:rPr>
                <w:b/>
                <w:bCs/>
                <w:sz w:val="18"/>
                <w:szCs w:val="18"/>
              </w:rPr>
            </w:pPr>
            <w:r w:rsidRPr="00297645">
              <w:rPr>
                <w:b/>
                <w:bCs/>
                <w:sz w:val="18"/>
                <w:szCs w:val="18"/>
              </w:rPr>
              <w:t>Нормативы обеспеченности организации в границах городского округа дорожной деятельности в отношении автомобильных дорог местного значения в соответствии с законодательством Российской Федерации</w:t>
            </w:r>
          </w:p>
        </w:tc>
        <w:tc>
          <w:tcPr>
            <w:tcW w:w="9887" w:type="dxa"/>
            <w:vAlign w:val="center"/>
          </w:tcPr>
          <w:p w:rsidR="00FE75A7" w:rsidRPr="00297645" w:rsidRDefault="00FE75A7" w:rsidP="009B36D9">
            <w:pPr>
              <w:rPr>
                <w:sz w:val="18"/>
                <w:szCs w:val="18"/>
                <w:lang w:eastAsia="ar-SA"/>
              </w:rPr>
            </w:pPr>
          </w:p>
        </w:tc>
        <w:tc>
          <w:tcPr>
            <w:tcW w:w="1979" w:type="dxa"/>
          </w:tcPr>
          <w:p w:rsidR="00FE75A7" w:rsidRPr="00297645" w:rsidRDefault="00FE75A7" w:rsidP="009B36D9">
            <w:pPr>
              <w:rPr>
                <w:sz w:val="18"/>
                <w:szCs w:val="18"/>
                <w:lang w:eastAsia="ar-SA"/>
              </w:rPr>
            </w:pP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lang w:val="en-US"/>
              </w:rPr>
              <w:t>17.1</w:t>
            </w:r>
          </w:p>
        </w:tc>
        <w:tc>
          <w:tcPr>
            <w:tcW w:w="3120" w:type="dxa"/>
            <w:vAlign w:val="center"/>
          </w:tcPr>
          <w:p w:rsidR="00FE75A7" w:rsidRPr="00297645" w:rsidRDefault="00FE75A7" w:rsidP="009B36D9">
            <w:pPr>
              <w:jc w:val="both"/>
              <w:rPr>
                <w:b/>
                <w:bCs/>
                <w:sz w:val="18"/>
                <w:szCs w:val="18"/>
              </w:rPr>
            </w:pPr>
            <w:r w:rsidRPr="00297645">
              <w:rPr>
                <w:b/>
                <w:bCs/>
                <w:sz w:val="18"/>
                <w:szCs w:val="18"/>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p>
        </w:tc>
        <w:tc>
          <w:tcPr>
            <w:tcW w:w="9887" w:type="dxa"/>
            <w:vAlign w:val="center"/>
          </w:tcPr>
          <w:p w:rsidR="00FE75A7" w:rsidRPr="00297645" w:rsidRDefault="00FE75A7" w:rsidP="009B36D9">
            <w:pPr>
              <w:jc w:val="both"/>
              <w:rPr>
                <w:sz w:val="18"/>
                <w:szCs w:val="18"/>
              </w:rPr>
            </w:pPr>
            <w:r w:rsidRPr="00297645">
              <w:rPr>
                <w:sz w:val="18"/>
                <w:szCs w:val="18"/>
              </w:rPr>
              <w:t xml:space="preserve">Категория </w:t>
            </w:r>
            <w:proofErr w:type="gramStart"/>
            <w:r w:rsidRPr="00297645">
              <w:rPr>
                <w:sz w:val="18"/>
                <w:szCs w:val="18"/>
                <w:lang w:val="en-US"/>
              </w:rPr>
              <w:t>I</w:t>
            </w:r>
            <w:proofErr w:type="gramEnd"/>
            <w:r w:rsidRPr="00297645">
              <w:rPr>
                <w:sz w:val="18"/>
                <w:szCs w:val="18"/>
              </w:rPr>
              <w:t>А (соответствует классу «автомагистраль»), категория IБ (соответствует классу «скоростная дорога»), категории IB, II, III, IV, V (соответствуют классу «дорога обычного типа»)</w:t>
            </w:r>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17.1.1</w:t>
            </w:r>
          </w:p>
        </w:tc>
        <w:tc>
          <w:tcPr>
            <w:tcW w:w="3120" w:type="dxa"/>
            <w:vAlign w:val="center"/>
          </w:tcPr>
          <w:p w:rsidR="00FE75A7" w:rsidRPr="00297645" w:rsidRDefault="00FE75A7" w:rsidP="009B36D9">
            <w:pPr>
              <w:jc w:val="both"/>
              <w:rPr>
                <w:bCs/>
                <w:sz w:val="18"/>
                <w:szCs w:val="18"/>
              </w:rPr>
            </w:pPr>
            <w:r w:rsidRPr="00297645">
              <w:rPr>
                <w:bCs/>
                <w:sz w:val="18"/>
                <w:szCs w:val="18"/>
              </w:rPr>
              <w:t>Число полос движения</w:t>
            </w:r>
          </w:p>
        </w:tc>
        <w:tc>
          <w:tcPr>
            <w:tcW w:w="9887" w:type="dxa"/>
            <w:vAlign w:val="center"/>
          </w:tcPr>
          <w:p w:rsidR="00FE75A7" w:rsidRPr="00297645" w:rsidRDefault="00FE75A7" w:rsidP="009B36D9">
            <w:pPr>
              <w:jc w:val="both"/>
              <w:rPr>
                <w:bCs/>
                <w:sz w:val="18"/>
                <w:szCs w:val="18"/>
              </w:rPr>
            </w:pPr>
            <w:r w:rsidRPr="00297645">
              <w:rPr>
                <w:bCs/>
                <w:sz w:val="18"/>
                <w:szCs w:val="18"/>
              </w:rPr>
              <w:t xml:space="preserve">Категории </w:t>
            </w:r>
            <w:proofErr w:type="gramStart"/>
            <w:r w:rsidRPr="00297645">
              <w:rPr>
                <w:bCs/>
                <w:sz w:val="18"/>
                <w:szCs w:val="18"/>
                <w:lang w:val="en-US"/>
              </w:rPr>
              <w:t>I</w:t>
            </w:r>
            <w:proofErr w:type="gramEnd"/>
            <w:r w:rsidRPr="00297645">
              <w:rPr>
                <w:bCs/>
                <w:sz w:val="18"/>
                <w:szCs w:val="18"/>
              </w:rPr>
              <w:t xml:space="preserve">А, </w:t>
            </w:r>
            <w:r w:rsidRPr="00297645">
              <w:rPr>
                <w:bCs/>
                <w:sz w:val="18"/>
                <w:szCs w:val="18"/>
                <w:lang w:val="en-US"/>
              </w:rPr>
              <w:t>I</w:t>
            </w:r>
            <w:r w:rsidRPr="00297645">
              <w:rPr>
                <w:bCs/>
                <w:sz w:val="18"/>
                <w:szCs w:val="18"/>
              </w:rPr>
              <w:t>Б, IВ – 4 и более; категория II – 2-4; категории III, IV – 2; категория V – 1</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17.1.2</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Ширина полосы,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 xml:space="preserve">Категории </w:t>
            </w:r>
            <w:proofErr w:type="gramStart"/>
            <w:r w:rsidRPr="00297645">
              <w:rPr>
                <w:bCs/>
                <w:sz w:val="18"/>
                <w:szCs w:val="18"/>
                <w:lang w:val="en-US"/>
              </w:rPr>
              <w:t>I</w:t>
            </w:r>
            <w:proofErr w:type="gramEnd"/>
            <w:r w:rsidRPr="00297645">
              <w:rPr>
                <w:bCs/>
                <w:sz w:val="18"/>
                <w:szCs w:val="18"/>
              </w:rPr>
              <w:t xml:space="preserve">А, </w:t>
            </w:r>
            <w:r w:rsidRPr="00297645">
              <w:rPr>
                <w:bCs/>
                <w:sz w:val="18"/>
                <w:szCs w:val="18"/>
                <w:lang w:val="en-US"/>
              </w:rPr>
              <w:t>I</w:t>
            </w:r>
            <w:r w:rsidRPr="00297645">
              <w:rPr>
                <w:bCs/>
                <w:sz w:val="18"/>
                <w:szCs w:val="18"/>
              </w:rPr>
              <w:t>Б, IВ – 3,75; категория II – 3,5-3,75; категория III – 3,5; категория IV – 3; категория V – 4,5 и более</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17.1.3</w:t>
            </w:r>
          </w:p>
        </w:tc>
        <w:tc>
          <w:tcPr>
            <w:tcW w:w="3120" w:type="dxa"/>
            <w:vAlign w:val="center"/>
          </w:tcPr>
          <w:p w:rsidR="00FE75A7" w:rsidRPr="00297645" w:rsidRDefault="00FE75A7" w:rsidP="009B36D9">
            <w:pPr>
              <w:jc w:val="both"/>
              <w:rPr>
                <w:bCs/>
                <w:sz w:val="18"/>
                <w:szCs w:val="18"/>
              </w:rPr>
            </w:pPr>
            <w:r w:rsidRPr="00297645">
              <w:rPr>
                <w:bCs/>
                <w:sz w:val="18"/>
                <w:szCs w:val="18"/>
              </w:rPr>
              <w:t>Центральная разделительная полоса</w:t>
            </w:r>
          </w:p>
        </w:tc>
        <w:tc>
          <w:tcPr>
            <w:tcW w:w="9887" w:type="dxa"/>
            <w:vAlign w:val="center"/>
          </w:tcPr>
          <w:p w:rsidR="00FE75A7" w:rsidRPr="00297645" w:rsidRDefault="00FE75A7" w:rsidP="009B36D9">
            <w:pPr>
              <w:jc w:val="both"/>
              <w:rPr>
                <w:bCs/>
                <w:sz w:val="18"/>
                <w:szCs w:val="18"/>
              </w:rPr>
            </w:pPr>
            <w:r w:rsidRPr="00297645">
              <w:rPr>
                <w:bCs/>
                <w:sz w:val="18"/>
                <w:szCs w:val="18"/>
              </w:rPr>
              <w:t xml:space="preserve">Категории </w:t>
            </w:r>
            <w:proofErr w:type="gramStart"/>
            <w:r w:rsidRPr="00297645">
              <w:rPr>
                <w:bCs/>
                <w:sz w:val="18"/>
                <w:szCs w:val="18"/>
                <w:lang w:val="en-US"/>
              </w:rPr>
              <w:t>I</w:t>
            </w:r>
            <w:proofErr w:type="gramEnd"/>
            <w:r w:rsidRPr="00297645">
              <w:rPr>
                <w:bCs/>
                <w:sz w:val="18"/>
                <w:szCs w:val="18"/>
              </w:rPr>
              <w:t xml:space="preserve">А, </w:t>
            </w:r>
            <w:r w:rsidRPr="00297645">
              <w:rPr>
                <w:bCs/>
                <w:sz w:val="18"/>
                <w:szCs w:val="18"/>
                <w:lang w:val="en-US"/>
              </w:rPr>
              <w:t>I</w:t>
            </w:r>
            <w:r w:rsidRPr="00297645">
              <w:rPr>
                <w:bCs/>
                <w:sz w:val="18"/>
                <w:szCs w:val="18"/>
              </w:rPr>
              <w:t>Б, IВ – обязательна; категория II – допускается отсутствие; категории III, IV, V – не требуется</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17.1.4</w:t>
            </w:r>
          </w:p>
        </w:tc>
        <w:tc>
          <w:tcPr>
            <w:tcW w:w="3120" w:type="dxa"/>
            <w:vAlign w:val="center"/>
          </w:tcPr>
          <w:p w:rsidR="00FE75A7" w:rsidRPr="00297645" w:rsidRDefault="00FE75A7" w:rsidP="009B36D9">
            <w:pPr>
              <w:jc w:val="both"/>
              <w:rPr>
                <w:bCs/>
                <w:sz w:val="18"/>
                <w:szCs w:val="18"/>
              </w:rPr>
            </w:pPr>
            <w:r w:rsidRPr="00297645">
              <w:rPr>
                <w:bCs/>
                <w:sz w:val="18"/>
                <w:szCs w:val="18"/>
              </w:rPr>
              <w:t>Пересечения с автомобильными дорогами, велосипедными и пешеходными дорожками</w:t>
            </w:r>
          </w:p>
        </w:tc>
        <w:tc>
          <w:tcPr>
            <w:tcW w:w="9887" w:type="dxa"/>
            <w:vAlign w:val="center"/>
          </w:tcPr>
          <w:p w:rsidR="00FE75A7" w:rsidRPr="00297645" w:rsidRDefault="00FE75A7" w:rsidP="009B36D9">
            <w:pPr>
              <w:jc w:val="both"/>
              <w:rPr>
                <w:bCs/>
                <w:sz w:val="18"/>
                <w:szCs w:val="18"/>
              </w:rPr>
            </w:pPr>
            <w:r w:rsidRPr="00297645">
              <w:rPr>
                <w:bCs/>
                <w:sz w:val="18"/>
                <w:szCs w:val="18"/>
              </w:rPr>
              <w:t xml:space="preserve">Категории </w:t>
            </w:r>
            <w:proofErr w:type="gramStart"/>
            <w:r w:rsidRPr="00297645">
              <w:rPr>
                <w:bCs/>
                <w:sz w:val="18"/>
                <w:szCs w:val="18"/>
                <w:lang w:val="en-US"/>
              </w:rPr>
              <w:t>I</w:t>
            </w:r>
            <w:proofErr w:type="gramEnd"/>
            <w:r w:rsidRPr="00297645">
              <w:rPr>
                <w:bCs/>
                <w:sz w:val="18"/>
                <w:szCs w:val="18"/>
              </w:rPr>
              <w:t xml:space="preserve">А, </w:t>
            </w:r>
            <w:r w:rsidRPr="00297645">
              <w:rPr>
                <w:bCs/>
                <w:sz w:val="18"/>
                <w:szCs w:val="18"/>
                <w:lang w:val="en-US"/>
              </w:rPr>
              <w:t>I</w:t>
            </w:r>
            <w:r w:rsidRPr="00297645">
              <w:rPr>
                <w:bCs/>
                <w:sz w:val="18"/>
                <w:szCs w:val="18"/>
              </w:rPr>
              <w:t xml:space="preserve">Б – в разных уровнях; категория IВ – допускаются пересечения в одном уровне со светофорным регулированием; категории II, </w:t>
            </w:r>
            <w:r w:rsidRPr="00297645">
              <w:rPr>
                <w:bCs/>
                <w:sz w:val="18"/>
                <w:szCs w:val="18"/>
                <w:lang w:val="en-US"/>
              </w:rPr>
              <w:t>III</w:t>
            </w:r>
            <w:r w:rsidRPr="00297645">
              <w:rPr>
                <w:bCs/>
                <w:sz w:val="18"/>
                <w:szCs w:val="18"/>
              </w:rPr>
              <w:t xml:space="preserve">, </w:t>
            </w:r>
            <w:r w:rsidRPr="00297645">
              <w:rPr>
                <w:bCs/>
                <w:sz w:val="18"/>
                <w:szCs w:val="18"/>
                <w:lang w:val="en-US"/>
              </w:rPr>
              <w:t>IV</w:t>
            </w:r>
            <w:r w:rsidRPr="00297645">
              <w:rPr>
                <w:bCs/>
                <w:sz w:val="18"/>
                <w:szCs w:val="18"/>
              </w:rPr>
              <w:t>,</w:t>
            </w:r>
            <w:r w:rsidRPr="00297645">
              <w:rPr>
                <w:bCs/>
                <w:sz w:val="18"/>
                <w:szCs w:val="18"/>
                <w:lang w:val="en-US"/>
              </w:rPr>
              <w:t>V</w:t>
            </w:r>
            <w:r w:rsidRPr="00297645">
              <w:rPr>
                <w:bCs/>
                <w:sz w:val="18"/>
                <w:szCs w:val="18"/>
              </w:rPr>
              <w:t xml:space="preserve"> – допускаются пересечения в одном уровне</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17.1.5</w:t>
            </w:r>
          </w:p>
        </w:tc>
        <w:tc>
          <w:tcPr>
            <w:tcW w:w="3120" w:type="dxa"/>
            <w:vAlign w:val="center"/>
          </w:tcPr>
          <w:p w:rsidR="00FE75A7" w:rsidRPr="00297645" w:rsidRDefault="00FE75A7" w:rsidP="009B36D9">
            <w:pPr>
              <w:jc w:val="both"/>
              <w:rPr>
                <w:bCs/>
                <w:sz w:val="18"/>
                <w:szCs w:val="18"/>
              </w:rPr>
            </w:pPr>
            <w:r w:rsidRPr="00297645">
              <w:rPr>
                <w:bCs/>
                <w:sz w:val="18"/>
                <w:szCs w:val="18"/>
              </w:rPr>
              <w:t>Пересечения с железнодорожными и трамвайными путями</w:t>
            </w:r>
          </w:p>
        </w:tc>
        <w:tc>
          <w:tcPr>
            <w:tcW w:w="9887" w:type="dxa"/>
            <w:vAlign w:val="center"/>
          </w:tcPr>
          <w:p w:rsidR="00FE75A7" w:rsidRPr="00297645" w:rsidRDefault="00FE75A7" w:rsidP="009B36D9">
            <w:pPr>
              <w:jc w:val="both"/>
              <w:rPr>
                <w:bCs/>
                <w:sz w:val="18"/>
                <w:szCs w:val="18"/>
              </w:rPr>
            </w:pPr>
            <w:r w:rsidRPr="00297645">
              <w:rPr>
                <w:bCs/>
                <w:sz w:val="18"/>
                <w:szCs w:val="18"/>
              </w:rPr>
              <w:t xml:space="preserve">Категории </w:t>
            </w:r>
            <w:proofErr w:type="gramStart"/>
            <w:r w:rsidRPr="00297645">
              <w:rPr>
                <w:bCs/>
                <w:sz w:val="18"/>
                <w:szCs w:val="18"/>
                <w:lang w:val="en-US"/>
              </w:rPr>
              <w:t>I</w:t>
            </w:r>
            <w:proofErr w:type="gramEnd"/>
            <w:r w:rsidRPr="00297645">
              <w:rPr>
                <w:bCs/>
                <w:sz w:val="18"/>
                <w:szCs w:val="18"/>
              </w:rPr>
              <w:t xml:space="preserve">А, </w:t>
            </w:r>
            <w:r w:rsidRPr="00297645">
              <w:rPr>
                <w:bCs/>
                <w:sz w:val="18"/>
                <w:szCs w:val="18"/>
                <w:lang w:val="en-US"/>
              </w:rPr>
              <w:t>I</w:t>
            </w:r>
            <w:r w:rsidRPr="00297645">
              <w:rPr>
                <w:bCs/>
                <w:sz w:val="18"/>
                <w:szCs w:val="18"/>
              </w:rPr>
              <w:t xml:space="preserve">Б, IВ, II, III – в разных уровнях; категории </w:t>
            </w:r>
            <w:r w:rsidRPr="00297645">
              <w:rPr>
                <w:bCs/>
                <w:sz w:val="18"/>
                <w:szCs w:val="18"/>
                <w:lang w:val="en-US"/>
              </w:rPr>
              <w:t>IV</w:t>
            </w:r>
            <w:r w:rsidRPr="00297645">
              <w:rPr>
                <w:bCs/>
                <w:sz w:val="18"/>
                <w:szCs w:val="18"/>
              </w:rPr>
              <w:t xml:space="preserve">, </w:t>
            </w:r>
            <w:r w:rsidRPr="00297645">
              <w:rPr>
                <w:bCs/>
                <w:sz w:val="18"/>
                <w:szCs w:val="18"/>
                <w:lang w:val="en-US"/>
              </w:rPr>
              <w:t>V</w:t>
            </w:r>
            <w:r w:rsidRPr="00297645">
              <w:rPr>
                <w:bCs/>
                <w:sz w:val="18"/>
                <w:szCs w:val="18"/>
              </w:rPr>
              <w:t xml:space="preserve"> – допускаются пересечения в одном уровне</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17.1.</w:t>
            </w:r>
            <w:r w:rsidRPr="00297645">
              <w:rPr>
                <w:bCs/>
                <w:sz w:val="18"/>
                <w:szCs w:val="18"/>
                <w:lang w:val="en-US"/>
              </w:rPr>
              <w:t>6</w:t>
            </w:r>
          </w:p>
        </w:tc>
        <w:tc>
          <w:tcPr>
            <w:tcW w:w="3120" w:type="dxa"/>
            <w:vAlign w:val="center"/>
          </w:tcPr>
          <w:p w:rsidR="00FE75A7" w:rsidRPr="00297645" w:rsidRDefault="00FE75A7" w:rsidP="009B36D9">
            <w:pPr>
              <w:jc w:val="both"/>
              <w:rPr>
                <w:bCs/>
                <w:sz w:val="18"/>
                <w:szCs w:val="18"/>
                <w:lang w:val="en-US"/>
              </w:rPr>
            </w:pPr>
            <w:r w:rsidRPr="00297645">
              <w:rPr>
                <w:bCs/>
                <w:sz w:val="18"/>
                <w:szCs w:val="18"/>
              </w:rPr>
              <w:t>Примыкания в одном уровне</w:t>
            </w:r>
          </w:p>
        </w:tc>
        <w:tc>
          <w:tcPr>
            <w:tcW w:w="9887" w:type="dxa"/>
            <w:vAlign w:val="center"/>
          </w:tcPr>
          <w:p w:rsidR="00FE75A7" w:rsidRPr="00297645" w:rsidRDefault="00FE75A7" w:rsidP="009B36D9">
            <w:pPr>
              <w:jc w:val="both"/>
              <w:rPr>
                <w:bCs/>
                <w:sz w:val="18"/>
                <w:szCs w:val="18"/>
              </w:rPr>
            </w:pPr>
            <w:r w:rsidRPr="00297645">
              <w:rPr>
                <w:bCs/>
                <w:sz w:val="18"/>
                <w:szCs w:val="18"/>
              </w:rPr>
              <w:t xml:space="preserve">Категория </w:t>
            </w:r>
            <w:proofErr w:type="gramStart"/>
            <w:r w:rsidRPr="00297645">
              <w:rPr>
                <w:bCs/>
                <w:sz w:val="18"/>
                <w:szCs w:val="18"/>
                <w:lang w:val="en-US"/>
              </w:rPr>
              <w:t>I</w:t>
            </w:r>
            <w:proofErr w:type="gramEnd"/>
            <w:r w:rsidRPr="00297645">
              <w:rPr>
                <w:bCs/>
                <w:sz w:val="18"/>
                <w:szCs w:val="18"/>
              </w:rPr>
              <w:t xml:space="preserve">А – не допускаются; категории </w:t>
            </w:r>
            <w:r w:rsidRPr="00297645">
              <w:rPr>
                <w:bCs/>
                <w:sz w:val="18"/>
                <w:szCs w:val="18"/>
                <w:lang w:val="en-US"/>
              </w:rPr>
              <w:t>I</w:t>
            </w:r>
            <w:r w:rsidRPr="00297645">
              <w:rPr>
                <w:bCs/>
                <w:sz w:val="18"/>
                <w:szCs w:val="18"/>
              </w:rPr>
              <w:t xml:space="preserve">Б, </w:t>
            </w:r>
            <w:r w:rsidRPr="00297645">
              <w:rPr>
                <w:bCs/>
                <w:sz w:val="18"/>
                <w:szCs w:val="18"/>
                <w:lang w:val="en-US"/>
              </w:rPr>
              <w:t>I</w:t>
            </w:r>
            <w:r w:rsidRPr="00297645">
              <w:rPr>
                <w:bCs/>
                <w:sz w:val="18"/>
                <w:szCs w:val="18"/>
              </w:rPr>
              <w:t xml:space="preserve">В – допускаются без пересечения прямого направления; категории II, III, </w:t>
            </w:r>
            <w:r w:rsidRPr="00297645">
              <w:rPr>
                <w:bCs/>
                <w:sz w:val="18"/>
                <w:szCs w:val="18"/>
                <w:lang w:val="en-US"/>
              </w:rPr>
              <w:t>IV</w:t>
            </w:r>
            <w:r w:rsidRPr="00297645">
              <w:rPr>
                <w:bCs/>
                <w:sz w:val="18"/>
                <w:szCs w:val="18"/>
              </w:rPr>
              <w:t xml:space="preserve">, </w:t>
            </w:r>
            <w:r w:rsidRPr="00297645">
              <w:rPr>
                <w:bCs/>
                <w:sz w:val="18"/>
                <w:szCs w:val="18"/>
                <w:lang w:val="en-US"/>
              </w:rPr>
              <w:t>V</w:t>
            </w:r>
            <w:r w:rsidRPr="00297645">
              <w:rPr>
                <w:bCs/>
                <w:sz w:val="18"/>
                <w:szCs w:val="18"/>
              </w:rPr>
              <w:t xml:space="preserve"> – допускаются</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17.1.7</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Расчетная скорость движения, </w:t>
            </w:r>
            <w:proofErr w:type="gramStart"/>
            <w:r w:rsidRPr="00297645">
              <w:rPr>
                <w:bCs/>
                <w:sz w:val="18"/>
                <w:szCs w:val="18"/>
              </w:rPr>
              <w:t>км</w:t>
            </w:r>
            <w:proofErr w:type="gramEnd"/>
            <w:r w:rsidRPr="00297645">
              <w:rPr>
                <w:bCs/>
                <w:sz w:val="18"/>
                <w:szCs w:val="18"/>
              </w:rPr>
              <w:t>/ч</w:t>
            </w:r>
          </w:p>
        </w:tc>
        <w:tc>
          <w:tcPr>
            <w:tcW w:w="9887" w:type="dxa"/>
            <w:vAlign w:val="center"/>
          </w:tcPr>
          <w:p w:rsidR="00FE75A7" w:rsidRPr="00297645" w:rsidRDefault="00FE75A7" w:rsidP="009B36D9">
            <w:pPr>
              <w:jc w:val="both"/>
              <w:rPr>
                <w:bCs/>
                <w:sz w:val="18"/>
                <w:szCs w:val="18"/>
              </w:rPr>
            </w:pPr>
            <w:r w:rsidRPr="00297645">
              <w:rPr>
                <w:bCs/>
                <w:sz w:val="18"/>
                <w:szCs w:val="18"/>
              </w:rPr>
              <w:t xml:space="preserve">Категория </w:t>
            </w:r>
            <w:proofErr w:type="gramStart"/>
            <w:r w:rsidRPr="00297645">
              <w:rPr>
                <w:bCs/>
                <w:sz w:val="18"/>
                <w:szCs w:val="18"/>
                <w:lang w:val="en-US"/>
              </w:rPr>
              <w:t>I</w:t>
            </w:r>
            <w:proofErr w:type="gramEnd"/>
            <w:r w:rsidRPr="00297645">
              <w:rPr>
                <w:bCs/>
                <w:sz w:val="18"/>
                <w:szCs w:val="18"/>
              </w:rPr>
              <w:t xml:space="preserve">А – 150, категория </w:t>
            </w:r>
            <w:r w:rsidRPr="00297645">
              <w:rPr>
                <w:bCs/>
                <w:sz w:val="18"/>
                <w:szCs w:val="18"/>
                <w:lang w:val="en-US"/>
              </w:rPr>
              <w:t>I</w:t>
            </w:r>
            <w:r w:rsidRPr="00297645">
              <w:rPr>
                <w:bCs/>
                <w:sz w:val="18"/>
                <w:szCs w:val="18"/>
              </w:rPr>
              <w:t xml:space="preserve">Б – 120, категория </w:t>
            </w:r>
            <w:r w:rsidRPr="00297645">
              <w:rPr>
                <w:bCs/>
                <w:sz w:val="18"/>
                <w:szCs w:val="18"/>
                <w:lang w:val="en-US"/>
              </w:rPr>
              <w:t>I</w:t>
            </w:r>
            <w:r w:rsidRPr="00297645">
              <w:rPr>
                <w:bCs/>
                <w:sz w:val="18"/>
                <w:szCs w:val="18"/>
              </w:rPr>
              <w:t xml:space="preserve">В – 100, категория II – 120, категория III – 100, категория </w:t>
            </w:r>
            <w:r w:rsidRPr="00297645">
              <w:rPr>
                <w:bCs/>
                <w:sz w:val="18"/>
                <w:szCs w:val="18"/>
                <w:lang w:val="en-US"/>
              </w:rPr>
              <w:t>IV</w:t>
            </w:r>
            <w:r w:rsidRPr="00297645">
              <w:rPr>
                <w:bCs/>
                <w:sz w:val="18"/>
                <w:szCs w:val="18"/>
              </w:rPr>
              <w:t xml:space="preserve"> – 80, </w:t>
            </w:r>
            <w:r w:rsidRPr="00297645">
              <w:rPr>
                <w:bCs/>
                <w:sz w:val="18"/>
                <w:szCs w:val="18"/>
                <w:lang w:val="en-US"/>
              </w:rPr>
              <w:t>V</w:t>
            </w:r>
            <w:r w:rsidRPr="00297645">
              <w:rPr>
                <w:bCs/>
                <w:sz w:val="18"/>
                <w:szCs w:val="18"/>
              </w:rPr>
              <w:t xml:space="preserve"> – 60</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lastRenderedPageBreak/>
              <w:t>17.1.8</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Наименьший радиус кривых в плане,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 xml:space="preserve">Категория </w:t>
            </w:r>
            <w:proofErr w:type="gramStart"/>
            <w:r w:rsidRPr="00297645">
              <w:rPr>
                <w:bCs/>
                <w:sz w:val="18"/>
                <w:szCs w:val="18"/>
                <w:lang w:val="en-US"/>
              </w:rPr>
              <w:t>I</w:t>
            </w:r>
            <w:proofErr w:type="gramEnd"/>
            <w:r w:rsidRPr="00297645">
              <w:rPr>
                <w:bCs/>
                <w:sz w:val="18"/>
                <w:szCs w:val="18"/>
              </w:rPr>
              <w:t xml:space="preserve">А – 1200, категория </w:t>
            </w:r>
            <w:r w:rsidRPr="00297645">
              <w:rPr>
                <w:bCs/>
                <w:sz w:val="18"/>
                <w:szCs w:val="18"/>
                <w:lang w:val="en-US"/>
              </w:rPr>
              <w:t>I</w:t>
            </w:r>
            <w:r w:rsidRPr="00297645">
              <w:rPr>
                <w:bCs/>
                <w:sz w:val="18"/>
                <w:szCs w:val="18"/>
              </w:rPr>
              <w:t xml:space="preserve">Б – 800, категория </w:t>
            </w:r>
            <w:r w:rsidRPr="00297645">
              <w:rPr>
                <w:bCs/>
                <w:sz w:val="18"/>
                <w:szCs w:val="18"/>
                <w:lang w:val="en-US"/>
              </w:rPr>
              <w:t>I</w:t>
            </w:r>
            <w:r w:rsidRPr="00297645">
              <w:rPr>
                <w:bCs/>
                <w:sz w:val="18"/>
                <w:szCs w:val="18"/>
              </w:rPr>
              <w:t xml:space="preserve">В – 600, категория II – 800, категория III – 600, категория </w:t>
            </w:r>
            <w:r w:rsidRPr="00297645">
              <w:rPr>
                <w:bCs/>
                <w:sz w:val="18"/>
                <w:szCs w:val="18"/>
                <w:lang w:val="en-US"/>
              </w:rPr>
              <w:t>IV</w:t>
            </w:r>
            <w:r w:rsidRPr="00297645">
              <w:rPr>
                <w:bCs/>
                <w:sz w:val="18"/>
                <w:szCs w:val="18"/>
              </w:rPr>
              <w:t xml:space="preserve"> – 300, </w:t>
            </w:r>
            <w:r w:rsidRPr="00297645">
              <w:rPr>
                <w:bCs/>
                <w:sz w:val="18"/>
                <w:szCs w:val="18"/>
                <w:lang w:val="en-US"/>
              </w:rPr>
              <w:t>V</w:t>
            </w:r>
            <w:r w:rsidRPr="00297645">
              <w:rPr>
                <w:bCs/>
                <w:sz w:val="18"/>
                <w:szCs w:val="18"/>
              </w:rPr>
              <w:t xml:space="preserve"> – 150</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17.1.9</w:t>
            </w:r>
          </w:p>
        </w:tc>
        <w:tc>
          <w:tcPr>
            <w:tcW w:w="3120" w:type="dxa"/>
            <w:vAlign w:val="center"/>
          </w:tcPr>
          <w:p w:rsidR="00FE75A7" w:rsidRPr="00297645" w:rsidRDefault="00FE75A7" w:rsidP="009B36D9">
            <w:pPr>
              <w:jc w:val="both"/>
              <w:rPr>
                <w:bCs/>
                <w:sz w:val="18"/>
                <w:szCs w:val="18"/>
              </w:rPr>
            </w:pPr>
            <w:r w:rsidRPr="00297645">
              <w:rPr>
                <w:bCs/>
                <w:sz w:val="18"/>
                <w:szCs w:val="18"/>
              </w:rPr>
              <w:t>Наибольший продольный уклон, ‰</w:t>
            </w:r>
          </w:p>
        </w:tc>
        <w:tc>
          <w:tcPr>
            <w:tcW w:w="9887" w:type="dxa"/>
            <w:vAlign w:val="center"/>
          </w:tcPr>
          <w:p w:rsidR="00FE75A7" w:rsidRPr="00297645" w:rsidRDefault="00FE75A7" w:rsidP="009B36D9">
            <w:pPr>
              <w:jc w:val="both"/>
              <w:rPr>
                <w:bCs/>
                <w:sz w:val="18"/>
                <w:szCs w:val="18"/>
              </w:rPr>
            </w:pPr>
            <w:r w:rsidRPr="00297645">
              <w:rPr>
                <w:bCs/>
                <w:sz w:val="18"/>
                <w:szCs w:val="18"/>
              </w:rPr>
              <w:t xml:space="preserve">Категория </w:t>
            </w:r>
            <w:proofErr w:type="gramStart"/>
            <w:r w:rsidRPr="00297645">
              <w:rPr>
                <w:bCs/>
                <w:sz w:val="18"/>
                <w:szCs w:val="18"/>
                <w:lang w:val="en-US"/>
              </w:rPr>
              <w:t>I</w:t>
            </w:r>
            <w:proofErr w:type="gramEnd"/>
            <w:r w:rsidRPr="00297645">
              <w:rPr>
                <w:bCs/>
                <w:sz w:val="18"/>
                <w:szCs w:val="18"/>
              </w:rPr>
              <w:t xml:space="preserve">А – 30, категория </w:t>
            </w:r>
            <w:r w:rsidRPr="00297645">
              <w:rPr>
                <w:bCs/>
                <w:sz w:val="18"/>
                <w:szCs w:val="18"/>
                <w:lang w:val="en-US"/>
              </w:rPr>
              <w:t>I</w:t>
            </w:r>
            <w:r w:rsidRPr="00297645">
              <w:rPr>
                <w:bCs/>
                <w:sz w:val="18"/>
                <w:szCs w:val="18"/>
              </w:rPr>
              <w:t xml:space="preserve">Б – 40, категория </w:t>
            </w:r>
            <w:r w:rsidRPr="00297645">
              <w:rPr>
                <w:bCs/>
                <w:sz w:val="18"/>
                <w:szCs w:val="18"/>
                <w:lang w:val="en-US"/>
              </w:rPr>
              <w:t>I</w:t>
            </w:r>
            <w:r w:rsidRPr="00297645">
              <w:rPr>
                <w:bCs/>
                <w:sz w:val="18"/>
                <w:szCs w:val="18"/>
              </w:rPr>
              <w:t xml:space="preserve">В – 50, категория II – 40, категория III – 50, категория </w:t>
            </w:r>
            <w:r w:rsidRPr="00297645">
              <w:rPr>
                <w:bCs/>
                <w:sz w:val="18"/>
                <w:szCs w:val="18"/>
                <w:lang w:val="en-US"/>
              </w:rPr>
              <w:t>IV</w:t>
            </w:r>
            <w:r w:rsidRPr="00297645">
              <w:rPr>
                <w:bCs/>
                <w:sz w:val="18"/>
                <w:szCs w:val="18"/>
              </w:rPr>
              <w:t xml:space="preserve"> – 60, </w:t>
            </w:r>
            <w:r w:rsidRPr="00297645">
              <w:rPr>
                <w:bCs/>
                <w:sz w:val="18"/>
                <w:szCs w:val="18"/>
                <w:lang w:val="en-US"/>
              </w:rPr>
              <w:t>V</w:t>
            </w:r>
            <w:r w:rsidRPr="00297645">
              <w:rPr>
                <w:bCs/>
                <w:sz w:val="18"/>
                <w:szCs w:val="18"/>
              </w:rPr>
              <w:t xml:space="preserve"> – 70</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17.1.10</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Ширина земляного полотна,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 xml:space="preserve">Категория </w:t>
            </w:r>
            <w:proofErr w:type="gramStart"/>
            <w:r w:rsidRPr="00297645">
              <w:rPr>
                <w:bCs/>
                <w:sz w:val="18"/>
                <w:szCs w:val="18"/>
                <w:lang w:val="en-US"/>
              </w:rPr>
              <w:t>I</w:t>
            </w:r>
            <w:proofErr w:type="gramEnd"/>
            <w:r w:rsidRPr="00297645">
              <w:rPr>
                <w:bCs/>
                <w:sz w:val="18"/>
                <w:szCs w:val="18"/>
              </w:rPr>
              <w:t xml:space="preserve">А – 28,5-43,5; категория </w:t>
            </w:r>
            <w:r w:rsidRPr="00297645">
              <w:rPr>
                <w:bCs/>
                <w:sz w:val="18"/>
                <w:szCs w:val="18"/>
                <w:lang w:val="en-US"/>
              </w:rPr>
              <w:t>I</w:t>
            </w:r>
            <w:r w:rsidRPr="00297645">
              <w:rPr>
                <w:bCs/>
                <w:sz w:val="18"/>
                <w:szCs w:val="18"/>
              </w:rPr>
              <w:t xml:space="preserve">Б – 27,5-42,5; категория </w:t>
            </w:r>
            <w:r w:rsidRPr="00297645">
              <w:rPr>
                <w:bCs/>
                <w:sz w:val="18"/>
                <w:szCs w:val="18"/>
                <w:lang w:val="en-US"/>
              </w:rPr>
              <w:t>I</w:t>
            </w:r>
            <w:r w:rsidRPr="00297645">
              <w:rPr>
                <w:bCs/>
                <w:sz w:val="18"/>
                <w:szCs w:val="18"/>
              </w:rPr>
              <w:t xml:space="preserve">В – 17,5-28,0; категория II – 12,0-15,0; категория III – 12,0; категория </w:t>
            </w:r>
            <w:r w:rsidRPr="00297645">
              <w:rPr>
                <w:bCs/>
                <w:sz w:val="18"/>
                <w:szCs w:val="18"/>
                <w:lang w:val="en-US"/>
              </w:rPr>
              <w:t>IV</w:t>
            </w:r>
            <w:r w:rsidRPr="00297645">
              <w:rPr>
                <w:bCs/>
                <w:sz w:val="18"/>
                <w:szCs w:val="18"/>
              </w:rPr>
              <w:t xml:space="preserve"> – 10,0; </w:t>
            </w:r>
            <w:r w:rsidRPr="00297645">
              <w:rPr>
                <w:bCs/>
                <w:sz w:val="18"/>
                <w:szCs w:val="18"/>
                <w:lang w:val="en-US"/>
              </w:rPr>
              <w:t>V</w:t>
            </w:r>
            <w:r w:rsidRPr="00297645">
              <w:rPr>
                <w:bCs/>
                <w:sz w:val="18"/>
                <w:szCs w:val="18"/>
              </w:rPr>
              <w:t xml:space="preserve"> – 8,0</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17.</w:t>
            </w:r>
            <w:r w:rsidRPr="00297645">
              <w:rPr>
                <w:b/>
                <w:bCs/>
                <w:sz w:val="18"/>
                <w:szCs w:val="18"/>
                <w:lang w:val="en-US"/>
              </w:rPr>
              <w:t>2</w:t>
            </w:r>
            <w:r w:rsidRPr="00297645">
              <w:rPr>
                <w:b/>
                <w:bCs/>
                <w:sz w:val="18"/>
                <w:szCs w:val="18"/>
              </w:rPr>
              <w:t>.</w:t>
            </w:r>
          </w:p>
        </w:tc>
        <w:tc>
          <w:tcPr>
            <w:tcW w:w="3120" w:type="dxa"/>
            <w:vAlign w:val="center"/>
          </w:tcPr>
          <w:p w:rsidR="00FE75A7" w:rsidRPr="00297645" w:rsidRDefault="00FE75A7" w:rsidP="009B36D9">
            <w:pPr>
              <w:jc w:val="both"/>
              <w:rPr>
                <w:b/>
                <w:bCs/>
                <w:sz w:val="18"/>
                <w:szCs w:val="18"/>
              </w:rPr>
            </w:pPr>
            <w:r w:rsidRPr="00297645">
              <w:rPr>
                <w:b/>
                <w:bCs/>
                <w:sz w:val="18"/>
                <w:szCs w:val="18"/>
              </w:rPr>
              <w:t>Категории и параметры автомобильных дорог систем расселения:</w:t>
            </w:r>
          </w:p>
        </w:tc>
        <w:tc>
          <w:tcPr>
            <w:tcW w:w="9887" w:type="dxa"/>
            <w:vAlign w:val="center"/>
          </w:tcPr>
          <w:p w:rsidR="00FE75A7" w:rsidRPr="00297645" w:rsidRDefault="00FE75A7" w:rsidP="009B36D9">
            <w:pPr>
              <w:jc w:val="both"/>
              <w:rPr>
                <w:sz w:val="18"/>
                <w:szCs w:val="18"/>
              </w:rPr>
            </w:pPr>
            <w:proofErr w:type="gramStart"/>
            <w:r w:rsidRPr="00297645">
              <w:rPr>
                <w:sz w:val="18"/>
                <w:szCs w:val="18"/>
              </w:rPr>
              <w:t>Магистральные дороги скоростного движения, магистральные дороги основные секторальные непрерывного и регулируемого движения, магистральные дороги основные зональные непрерывного и регулируемого движения, дороги местного значения грузового движения, дороги местного значения парковые</w:t>
            </w:r>
            <w:proofErr w:type="gramEnd"/>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Cs/>
                <w:sz w:val="18"/>
                <w:szCs w:val="18"/>
              </w:rPr>
            </w:pPr>
            <w:r w:rsidRPr="00297645">
              <w:rPr>
                <w:bCs/>
                <w:sz w:val="18"/>
                <w:szCs w:val="18"/>
              </w:rPr>
              <w:t>17.2.1</w:t>
            </w:r>
          </w:p>
        </w:tc>
        <w:tc>
          <w:tcPr>
            <w:tcW w:w="3120" w:type="dxa"/>
            <w:vAlign w:val="center"/>
          </w:tcPr>
          <w:p w:rsidR="00FE75A7" w:rsidRPr="00297645" w:rsidRDefault="00FE75A7" w:rsidP="009B36D9">
            <w:pPr>
              <w:jc w:val="both"/>
              <w:rPr>
                <w:bCs/>
                <w:sz w:val="18"/>
                <w:szCs w:val="18"/>
              </w:rPr>
            </w:pPr>
            <w:r w:rsidRPr="00297645">
              <w:rPr>
                <w:bCs/>
                <w:sz w:val="18"/>
                <w:szCs w:val="18"/>
              </w:rPr>
              <w:t>Число полос движения</w:t>
            </w:r>
          </w:p>
        </w:tc>
        <w:tc>
          <w:tcPr>
            <w:tcW w:w="9887" w:type="dxa"/>
            <w:vAlign w:val="center"/>
          </w:tcPr>
          <w:p w:rsidR="00FE75A7" w:rsidRPr="00297645" w:rsidRDefault="00FE75A7" w:rsidP="009B36D9">
            <w:pPr>
              <w:jc w:val="both"/>
              <w:rPr>
                <w:bCs/>
                <w:sz w:val="18"/>
                <w:szCs w:val="18"/>
              </w:rPr>
            </w:pPr>
            <w:proofErr w:type="gramStart"/>
            <w:r w:rsidRPr="00297645">
              <w:rPr>
                <w:sz w:val="18"/>
                <w:szCs w:val="18"/>
              </w:rPr>
              <w:t>Магистральные дороги скоростного движения – 4-8, магистральные дороги основные секторальные непрерывного и регулируемого движения – 4-6,  магистральные дороги основные зональные непрерывного и регулируемого движения – 2-4, дороги местного значения грузового движения – 2, дороги местного значения парковые – 2</w:t>
            </w:r>
            <w:proofErr w:type="gramEnd"/>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17.2.2</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Ширина полосы,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 xml:space="preserve">Магистральные дороги всех категорий – 3,75; </w:t>
            </w:r>
            <w:r w:rsidRPr="00297645">
              <w:rPr>
                <w:sz w:val="18"/>
                <w:szCs w:val="18"/>
              </w:rPr>
              <w:t>дороги местного значения грузового движения – 4,0; дороги местного значения парковые – 3,0</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17.2.3</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Расчетная скорость движения, </w:t>
            </w:r>
            <w:proofErr w:type="gramStart"/>
            <w:r w:rsidRPr="00297645">
              <w:rPr>
                <w:bCs/>
                <w:sz w:val="18"/>
                <w:szCs w:val="18"/>
              </w:rPr>
              <w:t>км</w:t>
            </w:r>
            <w:proofErr w:type="gramEnd"/>
            <w:r w:rsidRPr="00297645">
              <w:rPr>
                <w:bCs/>
                <w:sz w:val="18"/>
                <w:szCs w:val="18"/>
              </w:rPr>
              <w:t>/ч</w:t>
            </w:r>
          </w:p>
        </w:tc>
        <w:tc>
          <w:tcPr>
            <w:tcW w:w="9887" w:type="dxa"/>
            <w:vAlign w:val="center"/>
          </w:tcPr>
          <w:p w:rsidR="00FE75A7" w:rsidRPr="00297645" w:rsidRDefault="00FE75A7" w:rsidP="009B36D9">
            <w:pPr>
              <w:jc w:val="both"/>
              <w:rPr>
                <w:bCs/>
                <w:sz w:val="18"/>
                <w:szCs w:val="18"/>
              </w:rPr>
            </w:pPr>
            <w:proofErr w:type="gramStart"/>
            <w:r w:rsidRPr="00297645">
              <w:rPr>
                <w:sz w:val="18"/>
                <w:szCs w:val="18"/>
              </w:rPr>
              <w:t>Магистральные дороги скоростного движения – 150, магистральные дороги основные секторальные непрерывного и регулируемого движения – 120,  магистральные дороги основные зональные непрерывного и регулируемого движения – 100, дороги местного значения грузового движения – 70, дороги местного значения парковые – 50</w:t>
            </w:r>
            <w:proofErr w:type="gramEnd"/>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17.2.4</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Наименьший радиус кривых в плане,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proofErr w:type="gramStart"/>
            <w:r w:rsidRPr="00297645">
              <w:rPr>
                <w:sz w:val="18"/>
                <w:szCs w:val="18"/>
              </w:rPr>
              <w:t>Магистральные дороги скоростного движения – 1000, магистральные дороги основные секторальные непрерывного и регулируемого движения – 600,  магистральные дороги основные зональные непрерывного и регулируемого движения – 400, дороги местного значения грузового движения – 250, дороги местного значения парковые – 175</w:t>
            </w:r>
            <w:proofErr w:type="gramEnd"/>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17.2.5</w:t>
            </w:r>
          </w:p>
        </w:tc>
        <w:tc>
          <w:tcPr>
            <w:tcW w:w="3120" w:type="dxa"/>
            <w:vAlign w:val="center"/>
          </w:tcPr>
          <w:p w:rsidR="00FE75A7" w:rsidRPr="00297645" w:rsidRDefault="00FE75A7" w:rsidP="009B36D9">
            <w:pPr>
              <w:jc w:val="both"/>
              <w:rPr>
                <w:bCs/>
                <w:sz w:val="18"/>
                <w:szCs w:val="18"/>
              </w:rPr>
            </w:pPr>
            <w:r w:rsidRPr="00297645">
              <w:rPr>
                <w:bCs/>
                <w:sz w:val="18"/>
                <w:szCs w:val="18"/>
              </w:rPr>
              <w:t>Наибольший продольный уклон, ‰</w:t>
            </w:r>
          </w:p>
        </w:tc>
        <w:tc>
          <w:tcPr>
            <w:tcW w:w="9887" w:type="dxa"/>
            <w:vAlign w:val="center"/>
          </w:tcPr>
          <w:p w:rsidR="00FE75A7" w:rsidRPr="00297645" w:rsidRDefault="00FE75A7" w:rsidP="009B36D9">
            <w:pPr>
              <w:jc w:val="both"/>
              <w:rPr>
                <w:bCs/>
                <w:sz w:val="18"/>
                <w:szCs w:val="18"/>
              </w:rPr>
            </w:pPr>
            <w:proofErr w:type="gramStart"/>
            <w:r w:rsidRPr="00297645">
              <w:rPr>
                <w:sz w:val="18"/>
                <w:szCs w:val="18"/>
              </w:rPr>
              <w:t>Магистральные дороги скоростного движения – 30, магистральные дороги основные секторальные непрерывного и регулируемого движения – 50,  магистральные дороги основные зональные непрерывного и регулируемого движения – 60, дороги местного значения грузового движения – 70, дороги местного значения парковые – 80</w:t>
            </w:r>
            <w:proofErr w:type="gramEnd"/>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17.2.6</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Наибольшая ширина земляного полотна,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proofErr w:type="gramStart"/>
            <w:r w:rsidRPr="00297645">
              <w:rPr>
                <w:sz w:val="18"/>
                <w:szCs w:val="18"/>
              </w:rPr>
              <w:t>Магистральные дороги скоростного движения – 65, магистральные дороги основные секторальные непрерывного и регулируемого движения – 50,  магистральные дороги основные зональные непрерывного и регулируемого движения – 40, дороги местного значения грузового движения – 20, дороги местного значения парковые – 15</w:t>
            </w:r>
            <w:proofErr w:type="gramEnd"/>
          </w:p>
        </w:tc>
        <w:tc>
          <w:tcPr>
            <w:tcW w:w="1979" w:type="dxa"/>
          </w:tcPr>
          <w:p w:rsidR="00FE75A7" w:rsidRPr="00297645" w:rsidRDefault="00FE75A7" w:rsidP="009B36D9">
            <w:pPr>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17</w:t>
            </w:r>
            <w:r w:rsidRPr="00297645">
              <w:rPr>
                <w:b/>
                <w:bCs/>
                <w:sz w:val="18"/>
                <w:szCs w:val="18"/>
                <w:lang w:val="en-US"/>
              </w:rPr>
              <w:t>.3</w:t>
            </w:r>
            <w:r w:rsidRPr="00297645">
              <w:rPr>
                <w:b/>
                <w:bCs/>
                <w:sz w:val="18"/>
                <w:szCs w:val="18"/>
              </w:rPr>
              <w:t>.</w:t>
            </w:r>
          </w:p>
        </w:tc>
        <w:tc>
          <w:tcPr>
            <w:tcW w:w="3120" w:type="dxa"/>
            <w:vAlign w:val="center"/>
          </w:tcPr>
          <w:p w:rsidR="00FE75A7" w:rsidRPr="00297645" w:rsidRDefault="00FE75A7" w:rsidP="009B36D9">
            <w:pPr>
              <w:jc w:val="both"/>
              <w:rPr>
                <w:b/>
                <w:bCs/>
                <w:sz w:val="18"/>
                <w:szCs w:val="18"/>
              </w:rPr>
            </w:pPr>
            <w:r w:rsidRPr="00297645">
              <w:rPr>
                <w:b/>
                <w:bCs/>
                <w:sz w:val="18"/>
                <w:szCs w:val="18"/>
              </w:rPr>
              <w:t>Параметры отводимых территорий под размещаемые автомобильные дороги:</w:t>
            </w:r>
          </w:p>
        </w:tc>
        <w:tc>
          <w:tcPr>
            <w:tcW w:w="9887" w:type="dxa"/>
            <w:vAlign w:val="center"/>
          </w:tcPr>
          <w:p w:rsidR="00FE75A7" w:rsidRPr="00297645" w:rsidRDefault="00FE75A7" w:rsidP="009B36D9">
            <w:pPr>
              <w:jc w:val="both"/>
              <w:rPr>
                <w:sz w:val="18"/>
                <w:szCs w:val="18"/>
              </w:rPr>
            </w:pPr>
          </w:p>
        </w:tc>
        <w:tc>
          <w:tcPr>
            <w:tcW w:w="1979" w:type="dxa"/>
          </w:tcPr>
          <w:p w:rsidR="00FE75A7" w:rsidRPr="00297645" w:rsidRDefault="00FE75A7" w:rsidP="009B36D9">
            <w:pPr>
              <w:jc w:val="center"/>
              <w:rPr>
                <w:sz w:val="18"/>
                <w:szCs w:val="18"/>
              </w:rPr>
            </w:pP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17.3.1</w:t>
            </w:r>
          </w:p>
        </w:tc>
        <w:tc>
          <w:tcPr>
            <w:tcW w:w="3120" w:type="dxa"/>
            <w:vAlign w:val="center"/>
          </w:tcPr>
          <w:p w:rsidR="00FE75A7" w:rsidRPr="00297645" w:rsidRDefault="00FE75A7" w:rsidP="009B36D9">
            <w:pPr>
              <w:jc w:val="both"/>
              <w:rPr>
                <w:bCs/>
                <w:sz w:val="18"/>
                <w:szCs w:val="18"/>
              </w:rPr>
            </w:pPr>
            <w:r w:rsidRPr="00297645">
              <w:rPr>
                <w:bCs/>
                <w:sz w:val="18"/>
                <w:szCs w:val="18"/>
              </w:rPr>
              <w:t>Общая площадь полосы отвода на особо ценных угодьях земель сельскохозяйственного назначения, при поперечном уклоне местности не более 1:20, га/км</w:t>
            </w:r>
          </w:p>
        </w:tc>
        <w:tc>
          <w:tcPr>
            <w:tcW w:w="9887" w:type="dxa"/>
            <w:vAlign w:val="center"/>
          </w:tcPr>
          <w:p w:rsidR="00FE75A7" w:rsidRPr="00297645" w:rsidRDefault="00FE75A7" w:rsidP="009B36D9">
            <w:pPr>
              <w:jc w:val="both"/>
              <w:rPr>
                <w:bCs/>
                <w:sz w:val="18"/>
                <w:szCs w:val="18"/>
              </w:rPr>
            </w:pPr>
            <w:r w:rsidRPr="00297645">
              <w:rPr>
                <w:bCs/>
                <w:sz w:val="18"/>
                <w:szCs w:val="18"/>
              </w:rPr>
              <w:t xml:space="preserve">Категория </w:t>
            </w:r>
            <w:r w:rsidRPr="00297645">
              <w:rPr>
                <w:bCs/>
                <w:sz w:val="18"/>
                <w:szCs w:val="18"/>
                <w:lang w:val="en-US"/>
              </w:rPr>
              <w:t>I</w:t>
            </w:r>
            <w:r w:rsidRPr="00297645">
              <w:rPr>
                <w:bCs/>
                <w:sz w:val="18"/>
                <w:szCs w:val="18"/>
              </w:rPr>
              <w:t xml:space="preserve"> (8 полос) – 7,5; категория </w:t>
            </w:r>
            <w:r w:rsidRPr="00297645">
              <w:rPr>
                <w:bCs/>
                <w:sz w:val="18"/>
                <w:szCs w:val="18"/>
                <w:lang w:val="en-US"/>
              </w:rPr>
              <w:t>I</w:t>
            </w:r>
            <w:r w:rsidRPr="00297645">
              <w:rPr>
                <w:bCs/>
                <w:sz w:val="18"/>
                <w:szCs w:val="18"/>
              </w:rPr>
              <w:t xml:space="preserve"> (6 полос) – 6,8; категории </w:t>
            </w:r>
            <w:r w:rsidRPr="00297645">
              <w:rPr>
                <w:bCs/>
                <w:sz w:val="18"/>
                <w:szCs w:val="18"/>
                <w:lang w:val="en-US"/>
              </w:rPr>
              <w:t>I</w:t>
            </w:r>
            <w:r w:rsidRPr="00297645">
              <w:rPr>
                <w:bCs/>
                <w:sz w:val="18"/>
                <w:szCs w:val="18"/>
              </w:rPr>
              <w:t xml:space="preserve">, </w:t>
            </w:r>
            <w:r w:rsidRPr="00297645">
              <w:rPr>
                <w:bCs/>
                <w:sz w:val="18"/>
                <w:szCs w:val="18"/>
                <w:lang w:val="en-US"/>
              </w:rPr>
              <w:t>II</w:t>
            </w:r>
            <w:r w:rsidRPr="00297645">
              <w:rPr>
                <w:bCs/>
                <w:sz w:val="18"/>
                <w:szCs w:val="18"/>
              </w:rPr>
              <w:t xml:space="preserve"> (4 полосы) – 6,1; категория </w:t>
            </w:r>
            <w:r w:rsidRPr="00297645">
              <w:rPr>
                <w:bCs/>
                <w:sz w:val="18"/>
                <w:szCs w:val="18"/>
                <w:lang w:val="en-US"/>
              </w:rPr>
              <w:t>II</w:t>
            </w:r>
            <w:r w:rsidRPr="00297645">
              <w:rPr>
                <w:bCs/>
                <w:sz w:val="18"/>
                <w:szCs w:val="18"/>
              </w:rPr>
              <w:t xml:space="preserve"> (2 полосы) – 4,4; категория </w:t>
            </w:r>
            <w:r w:rsidRPr="00297645">
              <w:rPr>
                <w:bCs/>
                <w:sz w:val="18"/>
                <w:szCs w:val="18"/>
                <w:lang w:val="en-US"/>
              </w:rPr>
              <w:t>III</w:t>
            </w:r>
            <w:r w:rsidRPr="00297645">
              <w:rPr>
                <w:bCs/>
                <w:sz w:val="18"/>
                <w:szCs w:val="18"/>
              </w:rPr>
              <w:t xml:space="preserve"> (2 полосы) – 4,0; категория </w:t>
            </w:r>
            <w:r w:rsidRPr="00297645">
              <w:rPr>
                <w:bCs/>
                <w:sz w:val="18"/>
                <w:szCs w:val="18"/>
                <w:lang w:val="en-US"/>
              </w:rPr>
              <w:t>IV</w:t>
            </w:r>
            <w:r w:rsidRPr="00297645">
              <w:rPr>
                <w:bCs/>
                <w:sz w:val="18"/>
                <w:szCs w:val="18"/>
              </w:rPr>
              <w:t xml:space="preserve"> (2 полосы) – 2,4; категория </w:t>
            </w:r>
            <w:r w:rsidRPr="00297645">
              <w:rPr>
                <w:bCs/>
                <w:sz w:val="18"/>
                <w:szCs w:val="18"/>
                <w:lang w:val="en-US"/>
              </w:rPr>
              <w:t>V</w:t>
            </w:r>
            <w:r w:rsidRPr="00297645">
              <w:rPr>
                <w:bCs/>
                <w:sz w:val="18"/>
                <w:szCs w:val="18"/>
              </w:rPr>
              <w:t xml:space="preserve"> (1 полоса) – 2,1</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17.3.2</w:t>
            </w:r>
          </w:p>
        </w:tc>
        <w:tc>
          <w:tcPr>
            <w:tcW w:w="3120" w:type="dxa"/>
            <w:vAlign w:val="center"/>
          </w:tcPr>
          <w:p w:rsidR="00FE75A7" w:rsidRPr="00297645" w:rsidRDefault="00FE75A7" w:rsidP="009B36D9">
            <w:pPr>
              <w:jc w:val="both"/>
              <w:rPr>
                <w:bCs/>
                <w:sz w:val="18"/>
                <w:szCs w:val="18"/>
              </w:rPr>
            </w:pPr>
            <w:r w:rsidRPr="00297645">
              <w:rPr>
                <w:bCs/>
                <w:sz w:val="18"/>
                <w:szCs w:val="18"/>
              </w:rPr>
              <w:t>Общая площадь полосы отвода на особо ценных угодьях земель сельскохозяйственного назначения, при поперечном уклоне местности свыше 1:20 до 1:10, га/км</w:t>
            </w:r>
          </w:p>
        </w:tc>
        <w:tc>
          <w:tcPr>
            <w:tcW w:w="9887" w:type="dxa"/>
            <w:vAlign w:val="center"/>
          </w:tcPr>
          <w:p w:rsidR="00FE75A7" w:rsidRPr="00297645" w:rsidRDefault="00FE75A7" w:rsidP="009B36D9">
            <w:pPr>
              <w:jc w:val="both"/>
              <w:rPr>
                <w:bCs/>
                <w:sz w:val="18"/>
                <w:szCs w:val="18"/>
              </w:rPr>
            </w:pPr>
            <w:r w:rsidRPr="00297645">
              <w:rPr>
                <w:bCs/>
                <w:sz w:val="18"/>
                <w:szCs w:val="18"/>
              </w:rPr>
              <w:t xml:space="preserve">Категория </w:t>
            </w:r>
            <w:r w:rsidRPr="00297645">
              <w:rPr>
                <w:bCs/>
                <w:sz w:val="18"/>
                <w:szCs w:val="18"/>
                <w:lang w:val="en-US"/>
              </w:rPr>
              <w:t>I</w:t>
            </w:r>
            <w:r w:rsidRPr="00297645">
              <w:rPr>
                <w:bCs/>
                <w:sz w:val="18"/>
                <w:szCs w:val="18"/>
              </w:rPr>
              <w:t xml:space="preserve"> (8 полос) – 7,6; категория </w:t>
            </w:r>
            <w:r w:rsidRPr="00297645">
              <w:rPr>
                <w:bCs/>
                <w:sz w:val="18"/>
                <w:szCs w:val="18"/>
                <w:lang w:val="en-US"/>
              </w:rPr>
              <w:t>I</w:t>
            </w:r>
            <w:r w:rsidRPr="00297645">
              <w:rPr>
                <w:bCs/>
                <w:sz w:val="18"/>
                <w:szCs w:val="18"/>
              </w:rPr>
              <w:t xml:space="preserve"> (6 полос) – 6,9; категории </w:t>
            </w:r>
            <w:r w:rsidRPr="00297645">
              <w:rPr>
                <w:bCs/>
                <w:sz w:val="18"/>
                <w:szCs w:val="18"/>
                <w:lang w:val="en-US"/>
              </w:rPr>
              <w:t>I</w:t>
            </w:r>
            <w:r w:rsidRPr="00297645">
              <w:rPr>
                <w:bCs/>
                <w:sz w:val="18"/>
                <w:szCs w:val="18"/>
              </w:rPr>
              <w:t xml:space="preserve">, </w:t>
            </w:r>
            <w:r w:rsidRPr="00297645">
              <w:rPr>
                <w:bCs/>
                <w:sz w:val="18"/>
                <w:szCs w:val="18"/>
                <w:lang w:val="en-US"/>
              </w:rPr>
              <w:t>II</w:t>
            </w:r>
            <w:r w:rsidRPr="00297645">
              <w:rPr>
                <w:bCs/>
                <w:sz w:val="18"/>
                <w:szCs w:val="18"/>
              </w:rPr>
              <w:t xml:space="preserve"> (4 полосы) – 6,2; категория </w:t>
            </w:r>
            <w:r w:rsidRPr="00297645">
              <w:rPr>
                <w:bCs/>
                <w:sz w:val="18"/>
                <w:szCs w:val="18"/>
                <w:lang w:val="en-US"/>
              </w:rPr>
              <w:t>II</w:t>
            </w:r>
            <w:r w:rsidRPr="00297645">
              <w:rPr>
                <w:bCs/>
                <w:sz w:val="18"/>
                <w:szCs w:val="18"/>
              </w:rPr>
              <w:t xml:space="preserve"> (2 полосы) – 4,5; категория </w:t>
            </w:r>
            <w:r w:rsidRPr="00297645">
              <w:rPr>
                <w:bCs/>
                <w:sz w:val="18"/>
                <w:szCs w:val="18"/>
                <w:lang w:val="en-US"/>
              </w:rPr>
              <w:t>III</w:t>
            </w:r>
            <w:r w:rsidRPr="00297645">
              <w:rPr>
                <w:bCs/>
                <w:sz w:val="18"/>
                <w:szCs w:val="18"/>
              </w:rPr>
              <w:t xml:space="preserve"> (2 полосы) – 4,2; категория </w:t>
            </w:r>
            <w:r w:rsidRPr="00297645">
              <w:rPr>
                <w:bCs/>
                <w:sz w:val="18"/>
                <w:szCs w:val="18"/>
                <w:lang w:val="en-US"/>
              </w:rPr>
              <w:t>IV</w:t>
            </w:r>
            <w:r w:rsidRPr="00297645">
              <w:rPr>
                <w:bCs/>
                <w:sz w:val="18"/>
                <w:szCs w:val="18"/>
              </w:rPr>
              <w:t xml:space="preserve"> (2 полосы) – 2,5; категория </w:t>
            </w:r>
            <w:r w:rsidRPr="00297645">
              <w:rPr>
                <w:bCs/>
                <w:sz w:val="18"/>
                <w:szCs w:val="18"/>
                <w:lang w:val="en-US"/>
              </w:rPr>
              <w:t>V</w:t>
            </w:r>
            <w:r w:rsidRPr="00297645">
              <w:rPr>
                <w:bCs/>
                <w:sz w:val="18"/>
                <w:szCs w:val="18"/>
              </w:rPr>
              <w:t xml:space="preserve"> (1 полоса) – 2,2</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17.3.3</w:t>
            </w:r>
          </w:p>
        </w:tc>
        <w:tc>
          <w:tcPr>
            <w:tcW w:w="3120" w:type="dxa"/>
            <w:vAlign w:val="center"/>
          </w:tcPr>
          <w:p w:rsidR="00FE75A7" w:rsidRPr="00297645" w:rsidRDefault="00FE75A7" w:rsidP="009B36D9">
            <w:pPr>
              <w:jc w:val="both"/>
              <w:rPr>
                <w:bCs/>
                <w:sz w:val="18"/>
                <w:szCs w:val="18"/>
              </w:rPr>
            </w:pPr>
            <w:r w:rsidRPr="00297645">
              <w:rPr>
                <w:bCs/>
                <w:sz w:val="18"/>
                <w:szCs w:val="18"/>
              </w:rPr>
              <w:t>Общая площадь полосы отвода необходимая, при поперечном уклоне местности не более 1:20, га/км</w:t>
            </w:r>
          </w:p>
        </w:tc>
        <w:tc>
          <w:tcPr>
            <w:tcW w:w="9887" w:type="dxa"/>
            <w:vAlign w:val="center"/>
          </w:tcPr>
          <w:p w:rsidR="00FE75A7" w:rsidRPr="00297645" w:rsidRDefault="00FE75A7" w:rsidP="009B36D9">
            <w:pPr>
              <w:jc w:val="both"/>
              <w:rPr>
                <w:bCs/>
                <w:sz w:val="18"/>
                <w:szCs w:val="18"/>
              </w:rPr>
            </w:pPr>
            <w:r w:rsidRPr="00297645">
              <w:rPr>
                <w:bCs/>
                <w:sz w:val="18"/>
                <w:szCs w:val="18"/>
              </w:rPr>
              <w:t xml:space="preserve">Категория </w:t>
            </w:r>
            <w:r w:rsidRPr="00297645">
              <w:rPr>
                <w:bCs/>
                <w:sz w:val="18"/>
                <w:szCs w:val="18"/>
                <w:lang w:val="en-US"/>
              </w:rPr>
              <w:t>I</w:t>
            </w:r>
            <w:r w:rsidRPr="00297645">
              <w:rPr>
                <w:bCs/>
                <w:sz w:val="18"/>
                <w:szCs w:val="18"/>
              </w:rPr>
              <w:t xml:space="preserve"> (8 полос) – 8,1; категория </w:t>
            </w:r>
            <w:r w:rsidRPr="00297645">
              <w:rPr>
                <w:bCs/>
                <w:sz w:val="18"/>
                <w:szCs w:val="18"/>
                <w:lang w:val="en-US"/>
              </w:rPr>
              <w:t>I</w:t>
            </w:r>
            <w:r w:rsidRPr="00297645">
              <w:rPr>
                <w:bCs/>
                <w:sz w:val="18"/>
                <w:szCs w:val="18"/>
              </w:rPr>
              <w:t xml:space="preserve"> (6 полос) – 7,2; категории </w:t>
            </w:r>
            <w:r w:rsidRPr="00297645">
              <w:rPr>
                <w:bCs/>
                <w:sz w:val="18"/>
                <w:szCs w:val="18"/>
                <w:lang w:val="en-US"/>
              </w:rPr>
              <w:t>I</w:t>
            </w:r>
            <w:r w:rsidRPr="00297645">
              <w:rPr>
                <w:bCs/>
                <w:sz w:val="18"/>
                <w:szCs w:val="18"/>
              </w:rPr>
              <w:t xml:space="preserve">, </w:t>
            </w:r>
            <w:r w:rsidRPr="00297645">
              <w:rPr>
                <w:bCs/>
                <w:sz w:val="18"/>
                <w:szCs w:val="18"/>
                <w:lang w:val="en-US"/>
              </w:rPr>
              <w:t>II</w:t>
            </w:r>
            <w:r w:rsidRPr="00297645">
              <w:rPr>
                <w:bCs/>
                <w:sz w:val="18"/>
                <w:szCs w:val="18"/>
              </w:rPr>
              <w:t xml:space="preserve"> (4 полосы) – 6,5; категория </w:t>
            </w:r>
            <w:r w:rsidRPr="00297645">
              <w:rPr>
                <w:bCs/>
                <w:sz w:val="18"/>
                <w:szCs w:val="18"/>
                <w:lang w:val="en-US"/>
              </w:rPr>
              <w:t>II</w:t>
            </w:r>
            <w:r w:rsidRPr="00297645">
              <w:rPr>
                <w:bCs/>
                <w:sz w:val="18"/>
                <w:szCs w:val="18"/>
              </w:rPr>
              <w:t xml:space="preserve"> (2 полосы) – 4,9; категория </w:t>
            </w:r>
            <w:r w:rsidRPr="00297645">
              <w:rPr>
                <w:bCs/>
                <w:sz w:val="18"/>
                <w:szCs w:val="18"/>
                <w:lang w:val="en-US"/>
              </w:rPr>
              <w:t>III</w:t>
            </w:r>
            <w:r w:rsidRPr="00297645">
              <w:rPr>
                <w:bCs/>
                <w:sz w:val="18"/>
                <w:szCs w:val="18"/>
              </w:rPr>
              <w:t xml:space="preserve"> (2 полосы) – 4,6; категория </w:t>
            </w:r>
            <w:r w:rsidRPr="00297645">
              <w:rPr>
                <w:bCs/>
                <w:sz w:val="18"/>
                <w:szCs w:val="18"/>
                <w:lang w:val="en-US"/>
              </w:rPr>
              <w:t>IV</w:t>
            </w:r>
            <w:r w:rsidRPr="00297645">
              <w:rPr>
                <w:bCs/>
                <w:sz w:val="18"/>
                <w:szCs w:val="18"/>
              </w:rPr>
              <w:t xml:space="preserve"> (2 полосы) – 3,5; категория </w:t>
            </w:r>
            <w:r w:rsidRPr="00297645">
              <w:rPr>
                <w:bCs/>
                <w:sz w:val="18"/>
                <w:szCs w:val="18"/>
                <w:lang w:val="en-US"/>
              </w:rPr>
              <w:t>V</w:t>
            </w:r>
            <w:r w:rsidRPr="00297645">
              <w:rPr>
                <w:bCs/>
                <w:sz w:val="18"/>
                <w:szCs w:val="18"/>
              </w:rPr>
              <w:t xml:space="preserve"> (1 полоса) – 3,3</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lastRenderedPageBreak/>
              <w:t>17.3.4</w:t>
            </w:r>
          </w:p>
        </w:tc>
        <w:tc>
          <w:tcPr>
            <w:tcW w:w="3120" w:type="dxa"/>
            <w:vAlign w:val="center"/>
          </w:tcPr>
          <w:p w:rsidR="00FE75A7" w:rsidRPr="00297645" w:rsidRDefault="00FE75A7" w:rsidP="009B36D9">
            <w:pPr>
              <w:jc w:val="both"/>
              <w:rPr>
                <w:bCs/>
                <w:sz w:val="18"/>
                <w:szCs w:val="18"/>
              </w:rPr>
            </w:pPr>
            <w:r w:rsidRPr="00297645">
              <w:rPr>
                <w:bCs/>
                <w:sz w:val="18"/>
                <w:szCs w:val="18"/>
              </w:rPr>
              <w:t>Общая площадь полосы отвода необходимая, при поперечном уклоне местности свыше 1:20 до 1:10, га/км</w:t>
            </w:r>
          </w:p>
        </w:tc>
        <w:tc>
          <w:tcPr>
            <w:tcW w:w="9887" w:type="dxa"/>
            <w:vAlign w:val="center"/>
          </w:tcPr>
          <w:p w:rsidR="00FE75A7" w:rsidRPr="00297645" w:rsidRDefault="00FE75A7" w:rsidP="009B36D9">
            <w:pPr>
              <w:jc w:val="both"/>
              <w:rPr>
                <w:bCs/>
                <w:sz w:val="18"/>
                <w:szCs w:val="18"/>
              </w:rPr>
            </w:pPr>
            <w:r w:rsidRPr="00297645">
              <w:rPr>
                <w:bCs/>
                <w:sz w:val="18"/>
                <w:szCs w:val="18"/>
              </w:rPr>
              <w:t xml:space="preserve">Категория </w:t>
            </w:r>
            <w:r w:rsidRPr="00297645">
              <w:rPr>
                <w:bCs/>
                <w:sz w:val="18"/>
                <w:szCs w:val="18"/>
                <w:lang w:val="en-US"/>
              </w:rPr>
              <w:t>I</w:t>
            </w:r>
            <w:r w:rsidRPr="00297645">
              <w:rPr>
                <w:bCs/>
                <w:sz w:val="18"/>
                <w:szCs w:val="18"/>
              </w:rPr>
              <w:t xml:space="preserve"> (8 полос) – 8,2; категория </w:t>
            </w:r>
            <w:r w:rsidRPr="00297645">
              <w:rPr>
                <w:bCs/>
                <w:sz w:val="18"/>
                <w:szCs w:val="18"/>
                <w:lang w:val="en-US"/>
              </w:rPr>
              <w:t>I</w:t>
            </w:r>
            <w:r w:rsidRPr="00297645">
              <w:rPr>
                <w:bCs/>
                <w:sz w:val="18"/>
                <w:szCs w:val="18"/>
              </w:rPr>
              <w:t xml:space="preserve"> (6 полос) – 7,3; категории </w:t>
            </w:r>
            <w:r w:rsidRPr="00297645">
              <w:rPr>
                <w:bCs/>
                <w:sz w:val="18"/>
                <w:szCs w:val="18"/>
                <w:lang w:val="en-US"/>
              </w:rPr>
              <w:t>I</w:t>
            </w:r>
            <w:r w:rsidRPr="00297645">
              <w:rPr>
                <w:bCs/>
                <w:sz w:val="18"/>
                <w:szCs w:val="18"/>
              </w:rPr>
              <w:t xml:space="preserve">, </w:t>
            </w:r>
            <w:r w:rsidRPr="00297645">
              <w:rPr>
                <w:bCs/>
                <w:sz w:val="18"/>
                <w:szCs w:val="18"/>
                <w:lang w:val="en-US"/>
              </w:rPr>
              <w:t>II</w:t>
            </w:r>
            <w:r w:rsidRPr="00297645">
              <w:rPr>
                <w:bCs/>
                <w:sz w:val="18"/>
                <w:szCs w:val="18"/>
              </w:rPr>
              <w:t xml:space="preserve"> (4 полосы) – 6,6; категория </w:t>
            </w:r>
            <w:r w:rsidRPr="00297645">
              <w:rPr>
                <w:bCs/>
                <w:sz w:val="18"/>
                <w:szCs w:val="18"/>
                <w:lang w:val="en-US"/>
              </w:rPr>
              <w:t>II</w:t>
            </w:r>
            <w:r w:rsidRPr="00297645">
              <w:rPr>
                <w:bCs/>
                <w:sz w:val="18"/>
                <w:szCs w:val="18"/>
              </w:rPr>
              <w:t xml:space="preserve"> (2 полосы) – 5,0; категория </w:t>
            </w:r>
            <w:r w:rsidRPr="00297645">
              <w:rPr>
                <w:bCs/>
                <w:sz w:val="18"/>
                <w:szCs w:val="18"/>
                <w:lang w:val="en-US"/>
              </w:rPr>
              <w:t>III</w:t>
            </w:r>
            <w:r w:rsidRPr="00297645">
              <w:rPr>
                <w:bCs/>
                <w:sz w:val="18"/>
                <w:szCs w:val="18"/>
              </w:rPr>
              <w:t xml:space="preserve"> (2 полосы) – 4,8; категория </w:t>
            </w:r>
            <w:r w:rsidRPr="00297645">
              <w:rPr>
                <w:bCs/>
                <w:sz w:val="18"/>
                <w:szCs w:val="18"/>
                <w:lang w:val="en-US"/>
              </w:rPr>
              <w:t>IV</w:t>
            </w:r>
            <w:r w:rsidRPr="00297645">
              <w:rPr>
                <w:bCs/>
                <w:sz w:val="18"/>
                <w:szCs w:val="18"/>
              </w:rPr>
              <w:t xml:space="preserve"> (2 полосы) – 3,6; категория </w:t>
            </w:r>
            <w:r w:rsidRPr="00297645">
              <w:rPr>
                <w:bCs/>
                <w:sz w:val="18"/>
                <w:szCs w:val="18"/>
                <w:lang w:val="en-US"/>
              </w:rPr>
              <w:t>V</w:t>
            </w:r>
            <w:r w:rsidRPr="00297645">
              <w:rPr>
                <w:bCs/>
                <w:sz w:val="18"/>
                <w:szCs w:val="18"/>
              </w:rPr>
              <w:t xml:space="preserve"> (1 полоса) – 3,4</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17.3.5</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Ширина полосы зеленых насаждений для защиты застройки от шума вдоль автомобильных дорог,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10</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17.4.</w:t>
            </w:r>
          </w:p>
        </w:tc>
        <w:tc>
          <w:tcPr>
            <w:tcW w:w="3120" w:type="dxa"/>
            <w:vAlign w:val="center"/>
          </w:tcPr>
          <w:p w:rsidR="00FE75A7" w:rsidRPr="00297645" w:rsidRDefault="00FE75A7" w:rsidP="009B36D9">
            <w:pPr>
              <w:jc w:val="both"/>
              <w:rPr>
                <w:b/>
                <w:bCs/>
                <w:sz w:val="18"/>
                <w:szCs w:val="18"/>
              </w:rPr>
            </w:pPr>
            <w:r w:rsidRPr="00297645">
              <w:rPr>
                <w:b/>
                <w:bCs/>
                <w:sz w:val="18"/>
                <w:szCs w:val="18"/>
              </w:rPr>
              <w:t xml:space="preserve">Плотность автомобильных дорог общей сети, </w:t>
            </w:r>
            <w:proofErr w:type="gramStart"/>
            <w:r w:rsidRPr="00297645">
              <w:rPr>
                <w:b/>
                <w:bCs/>
                <w:sz w:val="18"/>
                <w:szCs w:val="18"/>
              </w:rPr>
              <w:t>км</w:t>
            </w:r>
            <w:proofErr w:type="gramEnd"/>
            <w:r w:rsidRPr="00297645">
              <w:rPr>
                <w:b/>
                <w:bCs/>
                <w:sz w:val="18"/>
                <w:szCs w:val="18"/>
              </w:rPr>
              <w:t xml:space="preserve"> / кв. км территории</w:t>
            </w:r>
          </w:p>
        </w:tc>
        <w:tc>
          <w:tcPr>
            <w:tcW w:w="9887" w:type="dxa"/>
            <w:vAlign w:val="center"/>
          </w:tcPr>
          <w:p w:rsidR="00FE75A7" w:rsidRPr="00297645" w:rsidRDefault="00FE75A7" w:rsidP="009B36D9">
            <w:pPr>
              <w:jc w:val="both"/>
              <w:rPr>
                <w:bCs/>
                <w:sz w:val="18"/>
                <w:szCs w:val="18"/>
              </w:rPr>
            </w:pPr>
            <w:r w:rsidRPr="00297645">
              <w:rPr>
                <w:bCs/>
                <w:sz w:val="18"/>
                <w:szCs w:val="18"/>
              </w:rPr>
              <w:t>0,2-0,4</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17.5.</w:t>
            </w:r>
          </w:p>
        </w:tc>
        <w:tc>
          <w:tcPr>
            <w:tcW w:w="3120" w:type="dxa"/>
            <w:vAlign w:val="center"/>
          </w:tcPr>
          <w:p w:rsidR="00FE75A7" w:rsidRPr="00297645" w:rsidRDefault="00FE75A7" w:rsidP="009B36D9">
            <w:pPr>
              <w:jc w:val="both"/>
              <w:rPr>
                <w:b/>
                <w:bCs/>
                <w:sz w:val="18"/>
                <w:szCs w:val="18"/>
              </w:rPr>
            </w:pPr>
            <w:r w:rsidRPr="00297645">
              <w:rPr>
                <w:b/>
                <w:bCs/>
                <w:sz w:val="18"/>
                <w:szCs w:val="18"/>
              </w:rPr>
              <w:t>Обеспеченность внешних автомобильных дорог объектами дорожного сервиса и элементами обустройства:</w:t>
            </w:r>
          </w:p>
        </w:tc>
        <w:tc>
          <w:tcPr>
            <w:tcW w:w="9887" w:type="dxa"/>
            <w:vAlign w:val="center"/>
          </w:tcPr>
          <w:p w:rsidR="00FE75A7" w:rsidRPr="00297645" w:rsidRDefault="00FE75A7" w:rsidP="009B36D9">
            <w:pPr>
              <w:jc w:val="both"/>
              <w:rPr>
                <w:bCs/>
                <w:sz w:val="18"/>
                <w:szCs w:val="18"/>
              </w:rPr>
            </w:pPr>
          </w:p>
        </w:tc>
        <w:tc>
          <w:tcPr>
            <w:tcW w:w="1979" w:type="dxa"/>
          </w:tcPr>
          <w:p w:rsidR="00FE75A7" w:rsidRPr="00297645" w:rsidRDefault="00FE75A7" w:rsidP="009B36D9">
            <w:pPr>
              <w:jc w:val="center"/>
              <w:rPr>
                <w:bCs/>
                <w:sz w:val="18"/>
                <w:szCs w:val="18"/>
              </w:rPr>
            </w:pPr>
          </w:p>
        </w:tc>
      </w:tr>
      <w:tr w:rsidR="00FE75A7" w:rsidRPr="00297645" w:rsidTr="00D515E0">
        <w:tc>
          <w:tcPr>
            <w:tcW w:w="13823" w:type="dxa"/>
            <w:gridSpan w:val="3"/>
            <w:vAlign w:val="center"/>
          </w:tcPr>
          <w:p w:rsidR="00FE75A7" w:rsidRPr="00297645" w:rsidRDefault="00FE75A7" w:rsidP="009B36D9">
            <w:pPr>
              <w:rPr>
                <w:sz w:val="18"/>
                <w:szCs w:val="18"/>
                <w:lang w:eastAsia="ar-SA"/>
              </w:rPr>
            </w:pPr>
            <w:r w:rsidRPr="00297645">
              <w:rPr>
                <w:bCs/>
                <w:i/>
                <w:sz w:val="18"/>
                <w:szCs w:val="18"/>
              </w:rPr>
              <w:t>Стоянки транспортных средств</w:t>
            </w:r>
          </w:p>
        </w:tc>
        <w:tc>
          <w:tcPr>
            <w:tcW w:w="1979" w:type="dxa"/>
          </w:tcPr>
          <w:p w:rsidR="00FE75A7" w:rsidRPr="00297645" w:rsidRDefault="00FE75A7" w:rsidP="009B36D9">
            <w:pPr>
              <w:jc w:val="center"/>
              <w:rPr>
                <w:bCs/>
                <w:i/>
                <w:sz w:val="18"/>
                <w:szCs w:val="18"/>
              </w:rPr>
            </w:pPr>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17.5.1</w:t>
            </w:r>
          </w:p>
        </w:tc>
        <w:tc>
          <w:tcPr>
            <w:tcW w:w="3120" w:type="dxa"/>
            <w:vAlign w:val="center"/>
          </w:tcPr>
          <w:p w:rsidR="00FE75A7" w:rsidRPr="00297645" w:rsidRDefault="00FE75A7" w:rsidP="009B36D9">
            <w:pPr>
              <w:jc w:val="both"/>
              <w:rPr>
                <w:bCs/>
                <w:sz w:val="18"/>
                <w:szCs w:val="18"/>
              </w:rPr>
            </w:pPr>
            <w:r w:rsidRPr="00297645">
              <w:rPr>
                <w:bCs/>
                <w:sz w:val="18"/>
                <w:szCs w:val="18"/>
              </w:rPr>
              <w:t>Расстояние между стоянками автомобилей вблизи сооружений дорожной, автотранспортной службы и постов ГИ</w:t>
            </w:r>
            <w:proofErr w:type="gramStart"/>
            <w:r w:rsidRPr="00297645">
              <w:rPr>
                <w:bCs/>
                <w:sz w:val="18"/>
                <w:szCs w:val="18"/>
              </w:rPr>
              <w:t>БДД дл</w:t>
            </w:r>
            <w:proofErr w:type="gramEnd"/>
            <w:r w:rsidRPr="00297645">
              <w:rPr>
                <w:bCs/>
                <w:sz w:val="18"/>
                <w:szCs w:val="18"/>
              </w:rPr>
              <w:t>я кратковременного отдыха, км</w:t>
            </w:r>
          </w:p>
        </w:tc>
        <w:tc>
          <w:tcPr>
            <w:tcW w:w="9887" w:type="dxa"/>
            <w:vAlign w:val="center"/>
          </w:tcPr>
          <w:p w:rsidR="00FE75A7" w:rsidRPr="00297645" w:rsidRDefault="00FE75A7" w:rsidP="009B36D9">
            <w:pPr>
              <w:jc w:val="both"/>
              <w:rPr>
                <w:bCs/>
                <w:sz w:val="18"/>
                <w:szCs w:val="18"/>
              </w:rPr>
            </w:pPr>
            <w:r w:rsidRPr="00297645">
              <w:rPr>
                <w:bCs/>
                <w:sz w:val="18"/>
                <w:szCs w:val="18"/>
              </w:rPr>
              <w:t xml:space="preserve">На дорогах </w:t>
            </w:r>
            <w:r w:rsidRPr="00297645">
              <w:rPr>
                <w:bCs/>
                <w:sz w:val="18"/>
                <w:szCs w:val="18"/>
                <w:lang w:val="en-US"/>
              </w:rPr>
              <w:t>I</w:t>
            </w:r>
            <w:r w:rsidRPr="00297645">
              <w:rPr>
                <w:bCs/>
                <w:sz w:val="18"/>
                <w:szCs w:val="18"/>
              </w:rPr>
              <w:t>-</w:t>
            </w:r>
            <w:r w:rsidRPr="00297645">
              <w:rPr>
                <w:bCs/>
                <w:sz w:val="18"/>
                <w:szCs w:val="18"/>
                <w:lang w:val="en-US"/>
              </w:rPr>
              <w:t>II</w:t>
            </w:r>
            <w:r w:rsidRPr="00297645">
              <w:rPr>
                <w:bCs/>
                <w:sz w:val="18"/>
                <w:szCs w:val="18"/>
              </w:rPr>
              <w:t xml:space="preserve"> категорий – 10-15; на дорогах </w:t>
            </w:r>
            <w:r w:rsidRPr="00297645">
              <w:rPr>
                <w:bCs/>
                <w:sz w:val="18"/>
                <w:szCs w:val="18"/>
                <w:lang w:val="en-US"/>
              </w:rPr>
              <w:t>III</w:t>
            </w:r>
            <w:r w:rsidRPr="00297645">
              <w:rPr>
                <w:bCs/>
                <w:sz w:val="18"/>
                <w:szCs w:val="18"/>
              </w:rPr>
              <w:t xml:space="preserve"> категории – 20-30</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17.5.2</w:t>
            </w:r>
          </w:p>
        </w:tc>
        <w:tc>
          <w:tcPr>
            <w:tcW w:w="3120" w:type="dxa"/>
            <w:vAlign w:val="center"/>
          </w:tcPr>
          <w:p w:rsidR="00FE75A7" w:rsidRPr="00297645" w:rsidRDefault="00FE75A7" w:rsidP="009B36D9">
            <w:pPr>
              <w:jc w:val="both"/>
              <w:rPr>
                <w:bCs/>
                <w:sz w:val="18"/>
                <w:szCs w:val="18"/>
              </w:rPr>
            </w:pPr>
            <w:r w:rsidRPr="00297645">
              <w:rPr>
                <w:bCs/>
                <w:sz w:val="18"/>
                <w:szCs w:val="18"/>
              </w:rPr>
              <w:t>Расстояние между стоянками автомобилей вблизи сооружений дорожной, автотранспортной службы и постов ГИ</w:t>
            </w:r>
            <w:proofErr w:type="gramStart"/>
            <w:r w:rsidRPr="00297645">
              <w:rPr>
                <w:bCs/>
                <w:sz w:val="18"/>
                <w:szCs w:val="18"/>
              </w:rPr>
              <w:t>БДД дл</w:t>
            </w:r>
            <w:proofErr w:type="gramEnd"/>
            <w:r w:rsidRPr="00297645">
              <w:rPr>
                <w:bCs/>
                <w:sz w:val="18"/>
                <w:szCs w:val="18"/>
              </w:rPr>
              <w:t>я длительного отдыха на дорогах I - III категорий, км</w:t>
            </w:r>
          </w:p>
        </w:tc>
        <w:tc>
          <w:tcPr>
            <w:tcW w:w="9887" w:type="dxa"/>
            <w:vAlign w:val="center"/>
          </w:tcPr>
          <w:p w:rsidR="00FE75A7" w:rsidRPr="00297645" w:rsidRDefault="00FE75A7" w:rsidP="009B36D9">
            <w:pPr>
              <w:jc w:val="both"/>
              <w:rPr>
                <w:bCs/>
                <w:sz w:val="18"/>
                <w:szCs w:val="18"/>
              </w:rPr>
            </w:pPr>
            <w:r w:rsidRPr="00297645">
              <w:rPr>
                <w:bCs/>
                <w:sz w:val="18"/>
                <w:szCs w:val="18"/>
              </w:rPr>
              <w:t>30-60</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17.5.3</w:t>
            </w:r>
          </w:p>
        </w:tc>
        <w:tc>
          <w:tcPr>
            <w:tcW w:w="3120" w:type="dxa"/>
            <w:vAlign w:val="center"/>
          </w:tcPr>
          <w:p w:rsidR="00FE75A7" w:rsidRPr="00297645" w:rsidRDefault="00FE75A7" w:rsidP="009B36D9">
            <w:pPr>
              <w:jc w:val="both"/>
              <w:rPr>
                <w:bCs/>
                <w:sz w:val="18"/>
                <w:szCs w:val="18"/>
              </w:rPr>
            </w:pPr>
            <w:r w:rsidRPr="00297645">
              <w:rPr>
                <w:bCs/>
                <w:sz w:val="18"/>
                <w:szCs w:val="18"/>
              </w:rPr>
              <w:t>Минимальная вместимость площадок отдыха, автомобилей</w:t>
            </w:r>
          </w:p>
        </w:tc>
        <w:tc>
          <w:tcPr>
            <w:tcW w:w="9887" w:type="dxa"/>
            <w:vAlign w:val="center"/>
          </w:tcPr>
          <w:p w:rsidR="00FE75A7" w:rsidRPr="00297645" w:rsidRDefault="00FE75A7" w:rsidP="009B36D9">
            <w:pPr>
              <w:jc w:val="both"/>
              <w:rPr>
                <w:bCs/>
                <w:sz w:val="18"/>
                <w:szCs w:val="18"/>
              </w:rPr>
            </w:pPr>
            <w:r w:rsidRPr="00297645">
              <w:rPr>
                <w:bCs/>
                <w:sz w:val="18"/>
                <w:szCs w:val="18"/>
              </w:rPr>
              <w:t>Для кратковременного отдыха – 5, для длительного отдыха – 10, на подходах дорог I-II категорий к крупным городам – 80</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17.5.4</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Удаление площадок для стоянки автомобилей от кромок основных полос движения дорог,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На дорогах I-III категорий – 25, на дорогах IV-V категорий – 15</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17.5.5</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Размеры стояночной полосы, </w:t>
            </w:r>
            <w:proofErr w:type="gramStart"/>
            <w:r w:rsidRPr="00297645">
              <w:rPr>
                <w:bCs/>
                <w:sz w:val="18"/>
                <w:szCs w:val="18"/>
              </w:rPr>
              <w:t>м</w:t>
            </w:r>
            <w:proofErr w:type="gramEnd"/>
            <w:r w:rsidRPr="00297645">
              <w:rPr>
                <w:bCs/>
                <w:sz w:val="18"/>
                <w:szCs w:val="18"/>
              </w:rPr>
              <w:t xml:space="preserve"> на 1 автомобиль</w:t>
            </w:r>
          </w:p>
        </w:tc>
        <w:tc>
          <w:tcPr>
            <w:tcW w:w="9887" w:type="dxa"/>
            <w:vAlign w:val="center"/>
          </w:tcPr>
          <w:p w:rsidR="00FE75A7" w:rsidRPr="00297645" w:rsidRDefault="00FE75A7" w:rsidP="009B36D9">
            <w:pPr>
              <w:jc w:val="both"/>
              <w:rPr>
                <w:bCs/>
                <w:sz w:val="18"/>
                <w:szCs w:val="18"/>
              </w:rPr>
            </w:pPr>
            <w:r w:rsidRPr="00297645">
              <w:rPr>
                <w:bCs/>
                <w:sz w:val="18"/>
                <w:szCs w:val="18"/>
              </w:rPr>
              <w:t>При продольном размещении автомобилей – 7,5х3; при поперечном размещении легковых автомобилей – 2,5х5; при поперечном размещении грузовых автомобилей – 3,5х</w:t>
            </w:r>
            <w:proofErr w:type="gramStart"/>
            <w:r w:rsidRPr="00297645">
              <w:rPr>
                <w:bCs/>
                <w:sz w:val="18"/>
                <w:szCs w:val="18"/>
              </w:rPr>
              <w:t>7</w:t>
            </w:r>
            <w:proofErr w:type="gramEnd"/>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13823" w:type="dxa"/>
            <w:gridSpan w:val="3"/>
            <w:vAlign w:val="center"/>
          </w:tcPr>
          <w:p w:rsidR="00FE75A7" w:rsidRPr="00297645" w:rsidRDefault="00FE75A7" w:rsidP="009B36D9">
            <w:pPr>
              <w:rPr>
                <w:sz w:val="18"/>
                <w:szCs w:val="18"/>
                <w:lang w:eastAsia="ar-SA"/>
              </w:rPr>
            </w:pPr>
            <w:r w:rsidRPr="00297645">
              <w:rPr>
                <w:bCs/>
                <w:i/>
                <w:sz w:val="18"/>
                <w:szCs w:val="18"/>
              </w:rPr>
              <w:t>Остановочные пункты</w:t>
            </w:r>
          </w:p>
        </w:tc>
        <w:tc>
          <w:tcPr>
            <w:tcW w:w="1979" w:type="dxa"/>
          </w:tcPr>
          <w:p w:rsidR="00FE75A7" w:rsidRPr="00297645" w:rsidRDefault="00FE75A7" w:rsidP="009B36D9">
            <w:pPr>
              <w:jc w:val="center"/>
              <w:rPr>
                <w:bCs/>
                <w:i/>
                <w:sz w:val="18"/>
                <w:szCs w:val="18"/>
              </w:rPr>
            </w:pP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17.5.6</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Минимальная длина остановочной площадки,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10</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17.5.7</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Минимальные радиусы кривых в плане для размещения остановок на автомобильных дорогах категории,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 xml:space="preserve">На дорогах </w:t>
            </w:r>
            <w:r w:rsidRPr="00297645">
              <w:rPr>
                <w:bCs/>
                <w:sz w:val="18"/>
                <w:szCs w:val="18"/>
                <w:lang w:val="en-US"/>
              </w:rPr>
              <w:t>I</w:t>
            </w:r>
            <w:r w:rsidRPr="00297645">
              <w:rPr>
                <w:bCs/>
                <w:sz w:val="18"/>
                <w:szCs w:val="18"/>
              </w:rPr>
              <w:t>-</w:t>
            </w:r>
            <w:r w:rsidRPr="00297645">
              <w:rPr>
                <w:bCs/>
                <w:sz w:val="18"/>
                <w:szCs w:val="18"/>
                <w:lang w:val="en-US"/>
              </w:rPr>
              <w:t>II</w:t>
            </w:r>
            <w:r w:rsidRPr="00297645">
              <w:rPr>
                <w:bCs/>
                <w:sz w:val="18"/>
                <w:szCs w:val="18"/>
              </w:rPr>
              <w:t xml:space="preserve"> категорий – 1000, на дорогах </w:t>
            </w:r>
            <w:r w:rsidRPr="00297645">
              <w:rPr>
                <w:bCs/>
                <w:sz w:val="18"/>
                <w:szCs w:val="18"/>
                <w:lang w:val="en-US"/>
              </w:rPr>
              <w:t>III</w:t>
            </w:r>
            <w:r w:rsidRPr="00297645">
              <w:rPr>
                <w:bCs/>
                <w:sz w:val="18"/>
                <w:szCs w:val="18"/>
              </w:rPr>
              <w:t xml:space="preserve"> категории – 600, на дорогах </w:t>
            </w:r>
            <w:r w:rsidRPr="00297645">
              <w:rPr>
                <w:bCs/>
                <w:sz w:val="18"/>
                <w:szCs w:val="18"/>
                <w:lang w:val="en-US"/>
              </w:rPr>
              <w:t>IV</w:t>
            </w:r>
            <w:r w:rsidRPr="00297645">
              <w:rPr>
                <w:bCs/>
                <w:sz w:val="18"/>
                <w:szCs w:val="18"/>
              </w:rPr>
              <w:t>-</w:t>
            </w:r>
            <w:r w:rsidRPr="00297645">
              <w:rPr>
                <w:bCs/>
                <w:sz w:val="18"/>
                <w:szCs w:val="18"/>
                <w:lang w:val="en-US"/>
              </w:rPr>
              <w:t>V</w:t>
            </w:r>
            <w:r w:rsidRPr="00297645">
              <w:rPr>
                <w:bCs/>
                <w:sz w:val="18"/>
                <w:szCs w:val="18"/>
              </w:rPr>
              <w:t xml:space="preserve"> категорий – 400</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17.5.8</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Расстояние между остановками, </w:t>
            </w:r>
            <w:proofErr w:type="gramStart"/>
            <w:r w:rsidRPr="00297645">
              <w:rPr>
                <w:bCs/>
                <w:sz w:val="18"/>
                <w:szCs w:val="18"/>
              </w:rPr>
              <w:t>км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 xml:space="preserve">Для дорог </w:t>
            </w:r>
            <w:r w:rsidRPr="00297645">
              <w:rPr>
                <w:bCs/>
                <w:sz w:val="18"/>
                <w:szCs w:val="18"/>
                <w:lang w:val="en-US"/>
              </w:rPr>
              <w:t>I</w:t>
            </w:r>
            <w:r w:rsidRPr="00297645">
              <w:rPr>
                <w:bCs/>
                <w:sz w:val="18"/>
                <w:szCs w:val="18"/>
              </w:rPr>
              <w:t>-</w:t>
            </w:r>
            <w:r w:rsidRPr="00297645">
              <w:rPr>
                <w:bCs/>
                <w:sz w:val="18"/>
                <w:szCs w:val="18"/>
                <w:lang w:val="en-US"/>
              </w:rPr>
              <w:t>III</w:t>
            </w:r>
            <w:r w:rsidRPr="00297645">
              <w:rPr>
                <w:bCs/>
                <w:sz w:val="18"/>
                <w:szCs w:val="18"/>
              </w:rPr>
              <w:t xml:space="preserve"> категорий – 3,0; в курортных районах – 1,5</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13823" w:type="dxa"/>
            <w:gridSpan w:val="3"/>
            <w:vAlign w:val="center"/>
          </w:tcPr>
          <w:p w:rsidR="00FE75A7" w:rsidRPr="00297645" w:rsidRDefault="00FE75A7" w:rsidP="009B36D9">
            <w:pPr>
              <w:rPr>
                <w:sz w:val="18"/>
                <w:szCs w:val="18"/>
                <w:lang w:eastAsia="ar-SA"/>
              </w:rPr>
            </w:pPr>
            <w:r w:rsidRPr="00297645">
              <w:rPr>
                <w:bCs/>
                <w:i/>
                <w:sz w:val="18"/>
                <w:szCs w:val="18"/>
              </w:rPr>
              <w:t>Автозаправочные станции (АЗС)</w:t>
            </w:r>
          </w:p>
        </w:tc>
        <w:tc>
          <w:tcPr>
            <w:tcW w:w="1979" w:type="dxa"/>
          </w:tcPr>
          <w:p w:rsidR="00FE75A7" w:rsidRPr="00297645" w:rsidRDefault="00FE75A7" w:rsidP="009B36D9">
            <w:pPr>
              <w:jc w:val="center"/>
              <w:rPr>
                <w:bCs/>
                <w:i/>
                <w:sz w:val="18"/>
                <w:szCs w:val="18"/>
              </w:rPr>
            </w:pP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17.5.9</w:t>
            </w:r>
          </w:p>
        </w:tc>
        <w:tc>
          <w:tcPr>
            <w:tcW w:w="3120" w:type="dxa"/>
            <w:vAlign w:val="center"/>
          </w:tcPr>
          <w:p w:rsidR="00FE75A7" w:rsidRPr="00297645" w:rsidRDefault="00FE75A7" w:rsidP="009B36D9">
            <w:pPr>
              <w:jc w:val="both"/>
              <w:rPr>
                <w:bCs/>
                <w:sz w:val="18"/>
                <w:szCs w:val="18"/>
              </w:rPr>
            </w:pPr>
            <w:r w:rsidRPr="00297645">
              <w:rPr>
                <w:bCs/>
                <w:sz w:val="18"/>
                <w:szCs w:val="18"/>
              </w:rPr>
              <w:t>Мощность АЗС, заправок в сутки</w:t>
            </w:r>
          </w:p>
        </w:tc>
        <w:tc>
          <w:tcPr>
            <w:tcW w:w="9887" w:type="dxa"/>
            <w:vAlign w:val="center"/>
          </w:tcPr>
          <w:p w:rsidR="00FE75A7" w:rsidRPr="00297645" w:rsidRDefault="00FE75A7" w:rsidP="009B36D9">
            <w:pPr>
              <w:jc w:val="both"/>
              <w:rPr>
                <w:bCs/>
                <w:sz w:val="18"/>
                <w:szCs w:val="18"/>
              </w:rPr>
            </w:pPr>
            <w:r w:rsidRPr="00297645">
              <w:rPr>
                <w:bCs/>
                <w:sz w:val="18"/>
                <w:szCs w:val="18"/>
              </w:rPr>
              <w:t>При интенсивности движения св. 1000 до 2000 ед./</w:t>
            </w:r>
            <w:proofErr w:type="spellStart"/>
            <w:r w:rsidRPr="00297645">
              <w:rPr>
                <w:bCs/>
                <w:sz w:val="18"/>
                <w:szCs w:val="18"/>
              </w:rPr>
              <w:t>сут</w:t>
            </w:r>
            <w:proofErr w:type="spellEnd"/>
            <w:r w:rsidRPr="00297645">
              <w:rPr>
                <w:bCs/>
                <w:sz w:val="18"/>
                <w:szCs w:val="18"/>
              </w:rPr>
              <w:t>. – 250; при интенсивности движения св. 2000 до 3000 ед./</w:t>
            </w:r>
            <w:proofErr w:type="spellStart"/>
            <w:r w:rsidRPr="00297645">
              <w:rPr>
                <w:bCs/>
                <w:sz w:val="18"/>
                <w:szCs w:val="18"/>
              </w:rPr>
              <w:t>сут</w:t>
            </w:r>
            <w:proofErr w:type="spellEnd"/>
            <w:r w:rsidRPr="00297645">
              <w:rPr>
                <w:bCs/>
                <w:sz w:val="18"/>
                <w:szCs w:val="18"/>
              </w:rPr>
              <w:t>. – 500; при интенсивности движения св. 3000 до 7000 ед./</w:t>
            </w:r>
            <w:proofErr w:type="spellStart"/>
            <w:r w:rsidRPr="00297645">
              <w:rPr>
                <w:bCs/>
                <w:sz w:val="18"/>
                <w:szCs w:val="18"/>
              </w:rPr>
              <w:t>сут</w:t>
            </w:r>
            <w:proofErr w:type="spellEnd"/>
            <w:r w:rsidRPr="00297645">
              <w:rPr>
                <w:bCs/>
                <w:sz w:val="18"/>
                <w:szCs w:val="18"/>
              </w:rPr>
              <w:t>. – 750; при интенсивности движения св. 7000 ед./</w:t>
            </w:r>
            <w:proofErr w:type="spellStart"/>
            <w:r w:rsidRPr="00297645">
              <w:rPr>
                <w:bCs/>
                <w:sz w:val="18"/>
                <w:szCs w:val="18"/>
              </w:rPr>
              <w:t>сут</w:t>
            </w:r>
            <w:proofErr w:type="spellEnd"/>
            <w:r w:rsidRPr="00297645">
              <w:rPr>
                <w:bCs/>
                <w:sz w:val="18"/>
                <w:szCs w:val="18"/>
              </w:rPr>
              <w:t>. – 1000</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lastRenderedPageBreak/>
              <w:t>17.5.10</w:t>
            </w:r>
          </w:p>
        </w:tc>
        <w:tc>
          <w:tcPr>
            <w:tcW w:w="3120" w:type="dxa"/>
            <w:vAlign w:val="center"/>
          </w:tcPr>
          <w:p w:rsidR="00FE75A7" w:rsidRPr="00297645" w:rsidRDefault="00FE75A7" w:rsidP="009B36D9">
            <w:pPr>
              <w:jc w:val="both"/>
              <w:rPr>
                <w:bCs/>
                <w:sz w:val="18"/>
                <w:szCs w:val="18"/>
              </w:rPr>
            </w:pPr>
            <w:r w:rsidRPr="00297645">
              <w:rPr>
                <w:bCs/>
                <w:sz w:val="18"/>
                <w:szCs w:val="18"/>
              </w:rPr>
              <w:t>Расстояние между АЗС, км</w:t>
            </w:r>
          </w:p>
        </w:tc>
        <w:tc>
          <w:tcPr>
            <w:tcW w:w="9887" w:type="dxa"/>
            <w:vAlign w:val="center"/>
          </w:tcPr>
          <w:p w:rsidR="00FE75A7" w:rsidRPr="00297645" w:rsidRDefault="00FE75A7" w:rsidP="009B36D9">
            <w:pPr>
              <w:jc w:val="both"/>
              <w:rPr>
                <w:bCs/>
                <w:sz w:val="18"/>
                <w:szCs w:val="18"/>
              </w:rPr>
            </w:pPr>
            <w:r w:rsidRPr="00297645">
              <w:rPr>
                <w:bCs/>
                <w:sz w:val="18"/>
                <w:szCs w:val="18"/>
              </w:rPr>
              <w:t>При интенсивности движения св. 1000 до 2000 ед./</w:t>
            </w:r>
            <w:proofErr w:type="spellStart"/>
            <w:r w:rsidRPr="00297645">
              <w:rPr>
                <w:bCs/>
                <w:sz w:val="18"/>
                <w:szCs w:val="18"/>
              </w:rPr>
              <w:t>сут</w:t>
            </w:r>
            <w:proofErr w:type="spellEnd"/>
            <w:r w:rsidRPr="00297645">
              <w:rPr>
                <w:bCs/>
                <w:sz w:val="18"/>
                <w:szCs w:val="18"/>
              </w:rPr>
              <w:t>. – 30-40; при интенсивности движения св. 2000 до 5000 ед./</w:t>
            </w:r>
            <w:proofErr w:type="spellStart"/>
            <w:r w:rsidRPr="00297645">
              <w:rPr>
                <w:bCs/>
                <w:sz w:val="18"/>
                <w:szCs w:val="18"/>
              </w:rPr>
              <w:t>сут</w:t>
            </w:r>
            <w:proofErr w:type="spellEnd"/>
            <w:r w:rsidRPr="00297645">
              <w:rPr>
                <w:bCs/>
                <w:sz w:val="18"/>
                <w:szCs w:val="18"/>
              </w:rPr>
              <w:t>. – 40-50; при интенсивности движения св. 5000 до 7000 ед./</w:t>
            </w:r>
            <w:proofErr w:type="spellStart"/>
            <w:r w:rsidRPr="00297645">
              <w:rPr>
                <w:bCs/>
                <w:sz w:val="18"/>
                <w:szCs w:val="18"/>
              </w:rPr>
              <w:t>сут</w:t>
            </w:r>
            <w:proofErr w:type="spellEnd"/>
            <w:r w:rsidRPr="00297645">
              <w:rPr>
                <w:bCs/>
                <w:sz w:val="18"/>
                <w:szCs w:val="18"/>
              </w:rPr>
              <w:t>. – 50-60; при интенсивности движения св. 7000 до 20000 ед./</w:t>
            </w:r>
            <w:proofErr w:type="spellStart"/>
            <w:r w:rsidRPr="00297645">
              <w:rPr>
                <w:bCs/>
                <w:sz w:val="18"/>
                <w:szCs w:val="18"/>
              </w:rPr>
              <w:t>сут</w:t>
            </w:r>
            <w:proofErr w:type="spellEnd"/>
            <w:r w:rsidRPr="00297645">
              <w:rPr>
                <w:bCs/>
                <w:sz w:val="18"/>
                <w:szCs w:val="18"/>
              </w:rPr>
              <w:t>. – 40-50; при интенсивности движения св. 20000 ед./</w:t>
            </w:r>
            <w:proofErr w:type="spellStart"/>
            <w:r w:rsidRPr="00297645">
              <w:rPr>
                <w:bCs/>
                <w:sz w:val="18"/>
                <w:szCs w:val="18"/>
              </w:rPr>
              <w:t>сут</w:t>
            </w:r>
            <w:proofErr w:type="spellEnd"/>
            <w:r w:rsidRPr="00297645">
              <w:rPr>
                <w:bCs/>
                <w:sz w:val="18"/>
                <w:szCs w:val="18"/>
              </w:rPr>
              <w:t>. – 20-25</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13823" w:type="dxa"/>
            <w:gridSpan w:val="3"/>
            <w:vAlign w:val="center"/>
          </w:tcPr>
          <w:p w:rsidR="00FE75A7" w:rsidRPr="00297645" w:rsidRDefault="00FE75A7" w:rsidP="009B36D9">
            <w:pPr>
              <w:rPr>
                <w:sz w:val="18"/>
                <w:szCs w:val="18"/>
                <w:lang w:eastAsia="ar-SA"/>
              </w:rPr>
            </w:pPr>
            <w:r w:rsidRPr="00297645">
              <w:rPr>
                <w:bCs/>
                <w:i/>
                <w:sz w:val="18"/>
                <w:szCs w:val="18"/>
              </w:rPr>
              <w:t>Станции технического обслуживания (СТО)</w:t>
            </w:r>
          </w:p>
        </w:tc>
        <w:tc>
          <w:tcPr>
            <w:tcW w:w="1979" w:type="dxa"/>
          </w:tcPr>
          <w:p w:rsidR="00FE75A7" w:rsidRPr="00297645" w:rsidRDefault="00FE75A7" w:rsidP="009B36D9">
            <w:pPr>
              <w:jc w:val="center"/>
              <w:rPr>
                <w:bCs/>
                <w:i/>
                <w:sz w:val="18"/>
                <w:szCs w:val="18"/>
              </w:rPr>
            </w:pPr>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17.5.11</w:t>
            </w:r>
          </w:p>
        </w:tc>
        <w:tc>
          <w:tcPr>
            <w:tcW w:w="3120" w:type="dxa"/>
            <w:vAlign w:val="center"/>
          </w:tcPr>
          <w:p w:rsidR="00FE75A7" w:rsidRPr="00297645" w:rsidRDefault="00FE75A7" w:rsidP="009B36D9">
            <w:pPr>
              <w:jc w:val="both"/>
              <w:rPr>
                <w:bCs/>
                <w:sz w:val="18"/>
                <w:szCs w:val="18"/>
              </w:rPr>
            </w:pPr>
            <w:r w:rsidRPr="00297645">
              <w:rPr>
                <w:bCs/>
                <w:sz w:val="18"/>
                <w:szCs w:val="18"/>
              </w:rPr>
              <w:t>Мощность СТО, при расстоянии между ними 80 км, постов</w:t>
            </w:r>
          </w:p>
        </w:tc>
        <w:tc>
          <w:tcPr>
            <w:tcW w:w="9887" w:type="dxa"/>
            <w:vAlign w:val="center"/>
          </w:tcPr>
          <w:p w:rsidR="00FE75A7" w:rsidRPr="00297645" w:rsidRDefault="00FE75A7" w:rsidP="009B36D9">
            <w:pPr>
              <w:jc w:val="both"/>
              <w:rPr>
                <w:bCs/>
                <w:sz w:val="18"/>
                <w:szCs w:val="18"/>
              </w:rPr>
            </w:pPr>
            <w:r w:rsidRPr="00297645">
              <w:rPr>
                <w:bCs/>
                <w:sz w:val="18"/>
                <w:szCs w:val="18"/>
              </w:rPr>
              <w:t>При интенсивности движения 1000-2000 ед./</w:t>
            </w:r>
            <w:proofErr w:type="spellStart"/>
            <w:r w:rsidRPr="00297645">
              <w:rPr>
                <w:bCs/>
                <w:sz w:val="18"/>
                <w:szCs w:val="18"/>
              </w:rPr>
              <w:t>сут</w:t>
            </w:r>
            <w:proofErr w:type="spellEnd"/>
            <w:r w:rsidRPr="00297645">
              <w:rPr>
                <w:bCs/>
                <w:sz w:val="18"/>
                <w:szCs w:val="18"/>
              </w:rPr>
              <w:t>. – 1; при интенсивности движения 3000 ед./</w:t>
            </w:r>
            <w:proofErr w:type="spellStart"/>
            <w:r w:rsidRPr="00297645">
              <w:rPr>
                <w:bCs/>
                <w:sz w:val="18"/>
                <w:szCs w:val="18"/>
              </w:rPr>
              <w:t>сут</w:t>
            </w:r>
            <w:proofErr w:type="spellEnd"/>
            <w:r w:rsidRPr="00297645">
              <w:rPr>
                <w:bCs/>
                <w:sz w:val="18"/>
                <w:szCs w:val="18"/>
              </w:rPr>
              <w:t>. – 2; при интенсивности движения 4000 ед./</w:t>
            </w:r>
            <w:proofErr w:type="spellStart"/>
            <w:r w:rsidRPr="00297645">
              <w:rPr>
                <w:bCs/>
                <w:sz w:val="18"/>
                <w:szCs w:val="18"/>
              </w:rPr>
              <w:t>сут</w:t>
            </w:r>
            <w:proofErr w:type="spellEnd"/>
            <w:r w:rsidRPr="00297645">
              <w:rPr>
                <w:bCs/>
                <w:sz w:val="18"/>
                <w:szCs w:val="18"/>
              </w:rPr>
              <w:t>. – 2-3; при интенсивности движения 6000-8000 ед./</w:t>
            </w:r>
            <w:proofErr w:type="spellStart"/>
            <w:r w:rsidRPr="00297645">
              <w:rPr>
                <w:bCs/>
                <w:sz w:val="18"/>
                <w:szCs w:val="18"/>
              </w:rPr>
              <w:t>сут</w:t>
            </w:r>
            <w:proofErr w:type="spellEnd"/>
            <w:r w:rsidRPr="00297645">
              <w:rPr>
                <w:bCs/>
                <w:sz w:val="18"/>
                <w:szCs w:val="18"/>
              </w:rPr>
              <w:t>. – 2; при интенсивности движения 10000 ед./</w:t>
            </w:r>
            <w:proofErr w:type="spellStart"/>
            <w:r w:rsidRPr="00297645">
              <w:rPr>
                <w:bCs/>
                <w:sz w:val="18"/>
                <w:szCs w:val="18"/>
              </w:rPr>
              <w:t>сут</w:t>
            </w:r>
            <w:proofErr w:type="spellEnd"/>
            <w:r w:rsidRPr="00297645">
              <w:rPr>
                <w:bCs/>
                <w:sz w:val="18"/>
                <w:szCs w:val="18"/>
              </w:rPr>
              <w:t>. – 3; при интенсивности движения 15000-20000 ед./</w:t>
            </w:r>
            <w:proofErr w:type="spellStart"/>
            <w:r w:rsidRPr="00297645">
              <w:rPr>
                <w:bCs/>
                <w:sz w:val="18"/>
                <w:szCs w:val="18"/>
              </w:rPr>
              <w:t>сут</w:t>
            </w:r>
            <w:proofErr w:type="spellEnd"/>
            <w:r w:rsidRPr="00297645">
              <w:rPr>
                <w:bCs/>
                <w:sz w:val="18"/>
                <w:szCs w:val="18"/>
              </w:rPr>
              <w:t>. – 5; при интенсивности движения 30000 ед./</w:t>
            </w:r>
            <w:proofErr w:type="spellStart"/>
            <w:r w:rsidRPr="00297645">
              <w:rPr>
                <w:bCs/>
                <w:sz w:val="18"/>
                <w:szCs w:val="18"/>
              </w:rPr>
              <w:t>сут</w:t>
            </w:r>
            <w:proofErr w:type="spellEnd"/>
            <w:r w:rsidRPr="00297645">
              <w:rPr>
                <w:bCs/>
                <w:sz w:val="18"/>
                <w:szCs w:val="18"/>
              </w:rPr>
              <w:t>. – 8</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17.5.12</w:t>
            </w:r>
          </w:p>
        </w:tc>
        <w:tc>
          <w:tcPr>
            <w:tcW w:w="3120" w:type="dxa"/>
            <w:vAlign w:val="center"/>
          </w:tcPr>
          <w:p w:rsidR="00FE75A7" w:rsidRPr="00297645" w:rsidRDefault="00FE75A7" w:rsidP="009B36D9">
            <w:pPr>
              <w:jc w:val="both"/>
              <w:rPr>
                <w:bCs/>
                <w:sz w:val="18"/>
                <w:szCs w:val="18"/>
              </w:rPr>
            </w:pPr>
            <w:r w:rsidRPr="00297645">
              <w:rPr>
                <w:bCs/>
                <w:sz w:val="18"/>
                <w:szCs w:val="18"/>
              </w:rPr>
              <w:t>Мощность СТО, при расстоянии между ними 100 км, постов</w:t>
            </w:r>
          </w:p>
        </w:tc>
        <w:tc>
          <w:tcPr>
            <w:tcW w:w="9887" w:type="dxa"/>
            <w:vAlign w:val="center"/>
          </w:tcPr>
          <w:p w:rsidR="00FE75A7" w:rsidRPr="00297645" w:rsidRDefault="00FE75A7" w:rsidP="009B36D9">
            <w:pPr>
              <w:jc w:val="both"/>
              <w:rPr>
                <w:bCs/>
                <w:sz w:val="18"/>
                <w:szCs w:val="18"/>
              </w:rPr>
            </w:pPr>
            <w:r w:rsidRPr="00297645">
              <w:rPr>
                <w:bCs/>
                <w:sz w:val="18"/>
                <w:szCs w:val="18"/>
              </w:rPr>
              <w:t>При интенсивности движения 1000 ед./</w:t>
            </w:r>
            <w:proofErr w:type="spellStart"/>
            <w:r w:rsidRPr="00297645">
              <w:rPr>
                <w:bCs/>
                <w:sz w:val="18"/>
                <w:szCs w:val="18"/>
              </w:rPr>
              <w:t>сут</w:t>
            </w:r>
            <w:proofErr w:type="spellEnd"/>
            <w:r w:rsidRPr="00297645">
              <w:rPr>
                <w:bCs/>
                <w:sz w:val="18"/>
                <w:szCs w:val="18"/>
              </w:rPr>
              <w:t>. – 1; при интенсивности движения 2000-3000 ед./</w:t>
            </w:r>
            <w:proofErr w:type="spellStart"/>
            <w:r w:rsidRPr="00297645">
              <w:rPr>
                <w:bCs/>
                <w:sz w:val="18"/>
                <w:szCs w:val="18"/>
              </w:rPr>
              <w:t>сут</w:t>
            </w:r>
            <w:proofErr w:type="spellEnd"/>
            <w:r w:rsidRPr="00297645">
              <w:rPr>
                <w:bCs/>
                <w:sz w:val="18"/>
                <w:szCs w:val="18"/>
              </w:rPr>
              <w:t>. – 2; при интенсивности движения 4000 ед./</w:t>
            </w:r>
            <w:proofErr w:type="spellStart"/>
            <w:r w:rsidRPr="00297645">
              <w:rPr>
                <w:bCs/>
                <w:sz w:val="18"/>
                <w:szCs w:val="18"/>
              </w:rPr>
              <w:t>сут</w:t>
            </w:r>
            <w:proofErr w:type="spellEnd"/>
            <w:r w:rsidRPr="00297645">
              <w:rPr>
                <w:bCs/>
                <w:sz w:val="18"/>
                <w:szCs w:val="18"/>
              </w:rPr>
              <w:t>. – 2-3; при интенсивности движения 6000 ед./</w:t>
            </w:r>
            <w:proofErr w:type="spellStart"/>
            <w:r w:rsidRPr="00297645">
              <w:rPr>
                <w:bCs/>
                <w:sz w:val="18"/>
                <w:szCs w:val="18"/>
              </w:rPr>
              <w:t>сут</w:t>
            </w:r>
            <w:proofErr w:type="spellEnd"/>
            <w:r w:rsidRPr="00297645">
              <w:rPr>
                <w:bCs/>
                <w:sz w:val="18"/>
                <w:szCs w:val="18"/>
              </w:rPr>
              <w:t>. – 2; при интенсивности движения 8000-10000 ед./</w:t>
            </w:r>
            <w:proofErr w:type="spellStart"/>
            <w:r w:rsidRPr="00297645">
              <w:rPr>
                <w:bCs/>
                <w:sz w:val="18"/>
                <w:szCs w:val="18"/>
              </w:rPr>
              <w:t>сут</w:t>
            </w:r>
            <w:proofErr w:type="spellEnd"/>
            <w:r w:rsidRPr="00297645">
              <w:rPr>
                <w:bCs/>
                <w:sz w:val="18"/>
                <w:szCs w:val="18"/>
              </w:rPr>
              <w:t>. – 3; при интенсивности движения 15000-20000 ед./</w:t>
            </w:r>
            <w:proofErr w:type="spellStart"/>
            <w:r w:rsidRPr="00297645">
              <w:rPr>
                <w:bCs/>
                <w:sz w:val="18"/>
                <w:szCs w:val="18"/>
              </w:rPr>
              <w:t>сут</w:t>
            </w:r>
            <w:proofErr w:type="spellEnd"/>
            <w:r w:rsidRPr="00297645">
              <w:rPr>
                <w:bCs/>
                <w:sz w:val="18"/>
                <w:szCs w:val="18"/>
              </w:rPr>
              <w:t>. – 5; при интенсивности движения 30000 ед./</w:t>
            </w:r>
            <w:proofErr w:type="spellStart"/>
            <w:r w:rsidRPr="00297645">
              <w:rPr>
                <w:bCs/>
                <w:sz w:val="18"/>
                <w:szCs w:val="18"/>
              </w:rPr>
              <w:t>сут</w:t>
            </w:r>
            <w:proofErr w:type="spellEnd"/>
            <w:r w:rsidRPr="00297645">
              <w:rPr>
                <w:bCs/>
                <w:sz w:val="18"/>
                <w:szCs w:val="18"/>
              </w:rPr>
              <w:t>. – 8</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17.5.13</w:t>
            </w:r>
          </w:p>
        </w:tc>
        <w:tc>
          <w:tcPr>
            <w:tcW w:w="3120" w:type="dxa"/>
            <w:vAlign w:val="center"/>
          </w:tcPr>
          <w:p w:rsidR="00FE75A7" w:rsidRPr="00297645" w:rsidRDefault="00FE75A7" w:rsidP="009B36D9">
            <w:pPr>
              <w:jc w:val="both"/>
              <w:rPr>
                <w:bCs/>
                <w:sz w:val="18"/>
                <w:szCs w:val="18"/>
              </w:rPr>
            </w:pPr>
            <w:r w:rsidRPr="00297645">
              <w:rPr>
                <w:bCs/>
                <w:sz w:val="18"/>
                <w:szCs w:val="18"/>
              </w:rPr>
              <w:t>Мощность СТО, при расстоянии между ними 150 км, постов</w:t>
            </w:r>
          </w:p>
        </w:tc>
        <w:tc>
          <w:tcPr>
            <w:tcW w:w="9887" w:type="dxa"/>
            <w:vAlign w:val="center"/>
          </w:tcPr>
          <w:p w:rsidR="00FE75A7" w:rsidRPr="00297645" w:rsidRDefault="00FE75A7" w:rsidP="009B36D9">
            <w:pPr>
              <w:jc w:val="both"/>
              <w:rPr>
                <w:bCs/>
                <w:sz w:val="18"/>
                <w:szCs w:val="18"/>
              </w:rPr>
            </w:pPr>
            <w:proofErr w:type="gramStart"/>
            <w:r w:rsidRPr="00297645">
              <w:rPr>
                <w:bCs/>
                <w:sz w:val="18"/>
                <w:szCs w:val="18"/>
              </w:rPr>
              <w:t>При интенсивности движения 1000 ед./</w:t>
            </w:r>
            <w:proofErr w:type="spellStart"/>
            <w:r w:rsidRPr="00297645">
              <w:rPr>
                <w:bCs/>
                <w:sz w:val="18"/>
                <w:szCs w:val="18"/>
              </w:rPr>
              <w:t>сут</w:t>
            </w:r>
            <w:proofErr w:type="spellEnd"/>
            <w:r w:rsidRPr="00297645">
              <w:rPr>
                <w:bCs/>
                <w:sz w:val="18"/>
                <w:szCs w:val="18"/>
              </w:rPr>
              <w:t>. – 1; при интенсивности движения 2000 ед./</w:t>
            </w:r>
            <w:proofErr w:type="spellStart"/>
            <w:r w:rsidRPr="00297645">
              <w:rPr>
                <w:bCs/>
                <w:sz w:val="18"/>
                <w:szCs w:val="18"/>
              </w:rPr>
              <w:t>сут</w:t>
            </w:r>
            <w:proofErr w:type="spellEnd"/>
            <w:r w:rsidRPr="00297645">
              <w:rPr>
                <w:bCs/>
                <w:sz w:val="18"/>
                <w:szCs w:val="18"/>
              </w:rPr>
              <w:t>. – 2; при интенсивности движения 3000 ед./</w:t>
            </w:r>
            <w:proofErr w:type="spellStart"/>
            <w:r w:rsidRPr="00297645">
              <w:rPr>
                <w:bCs/>
                <w:sz w:val="18"/>
                <w:szCs w:val="18"/>
              </w:rPr>
              <w:t>сут</w:t>
            </w:r>
            <w:proofErr w:type="spellEnd"/>
            <w:r w:rsidRPr="00297645">
              <w:rPr>
                <w:bCs/>
                <w:sz w:val="18"/>
                <w:szCs w:val="18"/>
              </w:rPr>
              <w:t>. – 3; при интенсивности движения 4000 ед./</w:t>
            </w:r>
            <w:proofErr w:type="spellStart"/>
            <w:r w:rsidRPr="00297645">
              <w:rPr>
                <w:bCs/>
                <w:sz w:val="18"/>
                <w:szCs w:val="18"/>
              </w:rPr>
              <w:t>сут</w:t>
            </w:r>
            <w:proofErr w:type="spellEnd"/>
            <w:r w:rsidRPr="00297645">
              <w:rPr>
                <w:bCs/>
                <w:sz w:val="18"/>
                <w:szCs w:val="18"/>
              </w:rPr>
              <w:t>. – 2; при интенсивности движения 6000-10000 ед./</w:t>
            </w:r>
            <w:proofErr w:type="spellStart"/>
            <w:r w:rsidRPr="00297645">
              <w:rPr>
                <w:bCs/>
                <w:sz w:val="18"/>
                <w:szCs w:val="18"/>
              </w:rPr>
              <w:t>сут</w:t>
            </w:r>
            <w:proofErr w:type="spellEnd"/>
            <w:r w:rsidRPr="00297645">
              <w:rPr>
                <w:bCs/>
                <w:sz w:val="18"/>
                <w:szCs w:val="18"/>
              </w:rPr>
              <w:t>. – 3; при интенсивности движения 15000 ед./</w:t>
            </w:r>
            <w:proofErr w:type="spellStart"/>
            <w:r w:rsidRPr="00297645">
              <w:rPr>
                <w:bCs/>
                <w:sz w:val="18"/>
                <w:szCs w:val="18"/>
              </w:rPr>
              <w:t>сут</w:t>
            </w:r>
            <w:proofErr w:type="spellEnd"/>
            <w:r w:rsidRPr="00297645">
              <w:rPr>
                <w:bCs/>
                <w:sz w:val="18"/>
                <w:szCs w:val="18"/>
              </w:rPr>
              <w:t>. – 5; при интенсивности движения 20000 ед./</w:t>
            </w:r>
            <w:proofErr w:type="spellStart"/>
            <w:r w:rsidRPr="00297645">
              <w:rPr>
                <w:bCs/>
                <w:sz w:val="18"/>
                <w:szCs w:val="18"/>
              </w:rPr>
              <w:t>сут</w:t>
            </w:r>
            <w:proofErr w:type="spellEnd"/>
            <w:r w:rsidRPr="00297645">
              <w:rPr>
                <w:bCs/>
                <w:sz w:val="18"/>
                <w:szCs w:val="18"/>
              </w:rPr>
              <w:t>. – 8; при интенсивности движения 30000 ед./</w:t>
            </w:r>
            <w:proofErr w:type="spellStart"/>
            <w:r w:rsidRPr="00297645">
              <w:rPr>
                <w:bCs/>
                <w:sz w:val="18"/>
                <w:szCs w:val="18"/>
              </w:rPr>
              <w:t>сут</w:t>
            </w:r>
            <w:proofErr w:type="spellEnd"/>
            <w:r w:rsidRPr="00297645">
              <w:rPr>
                <w:bCs/>
                <w:sz w:val="18"/>
                <w:szCs w:val="18"/>
              </w:rPr>
              <w:t>. – по расчету</w:t>
            </w:r>
            <w:proofErr w:type="gramEnd"/>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17.5.14</w:t>
            </w:r>
          </w:p>
        </w:tc>
        <w:tc>
          <w:tcPr>
            <w:tcW w:w="3120" w:type="dxa"/>
            <w:vAlign w:val="center"/>
          </w:tcPr>
          <w:p w:rsidR="00FE75A7" w:rsidRPr="00297645" w:rsidRDefault="00FE75A7" w:rsidP="009B36D9">
            <w:pPr>
              <w:jc w:val="both"/>
              <w:rPr>
                <w:bCs/>
                <w:sz w:val="18"/>
                <w:szCs w:val="18"/>
              </w:rPr>
            </w:pPr>
            <w:r w:rsidRPr="00297645">
              <w:rPr>
                <w:bCs/>
                <w:sz w:val="18"/>
                <w:szCs w:val="18"/>
              </w:rPr>
              <w:t>Мощность СТО, при расстоянии между ними 200 км, постов</w:t>
            </w:r>
          </w:p>
        </w:tc>
        <w:tc>
          <w:tcPr>
            <w:tcW w:w="9887" w:type="dxa"/>
            <w:vAlign w:val="center"/>
          </w:tcPr>
          <w:p w:rsidR="00FE75A7" w:rsidRPr="00297645" w:rsidRDefault="00FE75A7" w:rsidP="009B36D9">
            <w:pPr>
              <w:jc w:val="both"/>
              <w:rPr>
                <w:bCs/>
                <w:sz w:val="18"/>
                <w:szCs w:val="18"/>
              </w:rPr>
            </w:pPr>
            <w:r w:rsidRPr="00297645">
              <w:rPr>
                <w:bCs/>
                <w:sz w:val="18"/>
                <w:szCs w:val="18"/>
              </w:rPr>
              <w:t>При интенсивности движения 1000 ед./</w:t>
            </w:r>
            <w:proofErr w:type="spellStart"/>
            <w:r w:rsidRPr="00297645">
              <w:rPr>
                <w:bCs/>
                <w:sz w:val="18"/>
                <w:szCs w:val="18"/>
              </w:rPr>
              <w:t>сут</w:t>
            </w:r>
            <w:proofErr w:type="spellEnd"/>
            <w:r w:rsidRPr="00297645">
              <w:rPr>
                <w:bCs/>
                <w:sz w:val="18"/>
                <w:szCs w:val="18"/>
              </w:rPr>
              <w:t>. – 2; при интенсивности движения 2000-3000 ед./</w:t>
            </w:r>
            <w:proofErr w:type="spellStart"/>
            <w:r w:rsidRPr="00297645">
              <w:rPr>
                <w:bCs/>
                <w:sz w:val="18"/>
                <w:szCs w:val="18"/>
              </w:rPr>
              <w:t>сут</w:t>
            </w:r>
            <w:proofErr w:type="spellEnd"/>
            <w:r w:rsidRPr="00297645">
              <w:rPr>
                <w:bCs/>
                <w:sz w:val="18"/>
                <w:szCs w:val="18"/>
              </w:rPr>
              <w:t>. – 3; при интенсивности движения 4000 ед./</w:t>
            </w:r>
            <w:proofErr w:type="spellStart"/>
            <w:r w:rsidRPr="00297645">
              <w:rPr>
                <w:bCs/>
                <w:sz w:val="18"/>
                <w:szCs w:val="18"/>
              </w:rPr>
              <w:t>сут</w:t>
            </w:r>
            <w:proofErr w:type="spellEnd"/>
            <w:r w:rsidRPr="00297645">
              <w:rPr>
                <w:bCs/>
                <w:sz w:val="18"/>
                <w:szCs w:val="18"/>
              </w:rPr>
              <w:t>. – 2; при интенсивности движения 6000-8000 ед./</w:t>
            </w:r>
            <w:proofErr w:type="spellStart"/>
            <w:r w:rsidRPr="00297645">
              <w:rPr>
                <w:bCs/>
                <w:sz w:val="18"/>
                <w:szCs w:val="18"/>
              </w:rPr>
              <w:t>сут</w:t>
            </w:r>
            <w:proofErr w:type="spellEnd"/>
            <w:r w:rsidRPr="00297645">
              <w:rPr>
                <w:bCs/>
                <w:sz w:val="18"/>
                <w:szCs w:val="18"/>
              </w:rPr>
              <w:t>. – 3; при интенсивности движения 10000 ед./</w:t>
            </w:r>
            <w:proofErr w:type="spellStart"/>
            <w:r w:rsidRPr="00297645">
              <w:rPr>
                <w:bCs/>
                <w:sz w:val="18"/>
                <w:szCs w:val="18"/>
              </w:rPr>
              <w:t>сут</w:t>
            </w:r>
            <w:proofErr w:type="spellEnd"/>
            <w:r w:rsidRPr="00297645">
              <w:rPr>
                <w:bCs/>
                <w:sz w:val="18"/>
                <w:szCs w:val="18"/>
              </w:rPr>
              <w:t>. – 5; при интенсивности движения 15000 ед./</w:t>
            </w:r>
            <w:proofErr w:type="spellStart"/>
            <w:r w:rsidRPr="00297645">
              <w:rPr>
                <w:bCs/>
                <w:sz w:val="18"/>
                <w:szCs w:val="18"/>
              </w:rPr>
              <w:t>сут</w:t>
            </w:r>
            <w:proofErr w:type="spellEnd"/>
            <w:r w:rsidRPr="00297645">
              <w:rPr>
                <w:bCs/>
                <w:sz w:val="18"/>
                <w:szCs w:val="18"/>
              </w:rPr>
              <w:t>. – 8; при интенсивности движения 20000-30000 ед./</w:t>
            </w:r>
            <w:proofErr w:type="spellStart"/>
            <w:r w:rsidRPr="00297645">
              <w:rPr>
                <w:bCs/>
                <w:sz w:val="18"/>
                <w:szCs w:val="18"/>
              </w:rPr>
              <w:t>сут</w:t>
            </w:r>
            <w:proofErr w:type="spellEnd"/>
            <w:r w:rsidRPr="00297645">
              <w:rPr>
                <w:bCs/>
                <w:sz w:val="18"/>
                <w:szCs w:val="18"/>
              </w:rPr>
              <w:t>. – по расчету</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17.5.15</w:t>
            </w:r>
          </w:p>
        </w:tc>
        <w:tc>
          <w:tcPr>
            <w:tcW w:w="3120" w:type="dxa"/>
            <w:vAlign w:val="center"/>
          </w:tcPr>
          <w:p w:rsidR="00FE75A7" w:rsidRPr="00297645" w:rsidRDefault="00FE75A7" w:rsidP="009B36D9">
            <w:pPr>
              <w:jc w:val="both"/>
              <w:rPr>
                <w:bCs/>
                <w:sz w:val="18"/>
                <w:szCs w:val="18"/>
              </w:rPr>
            </w:pPr>
            <w:r w:rsidRPr="00297645">
              <w:rPr>
                <w:bCs/>
                <w:sz w:val="18"/>
                <w:szCs w:val="18"/>
              </w:rPr>
              <w:t>Мощность СТО, при расстоянии между ними 250 км, постов</w:t>
            </w:r>
          </w:p>
        </w:tc>
        <w:tc>
          <w:tcPr>
            <w:tcW w:w="9887" w:type="dxa"/>
            <w:vAlign w:val="center"/>
          </w:tcPr>
          <w:p w:rsidR="00FE75A7" w:rsidRPr="00297645" w:rsidRDefault="00FE75A7" w:rsidP="009B36D9">
            <w:pPr>
              <w:jc w:val="both"/>
              <w:rPr>
                <w:bCs/>
                <w:sz w:val="18"/>
                <w:szCs w:val="18"/>
              </w:rPr>
            </w:pPr>
            <w:r w:rsidRPr="00297645">
              <w:rPr>
                <w:bCs/>
                <w:sz w:val="18"/>
                <w:szCs w:val="18"/>
              </w:rPr>
              <w:t>При интенсивности движения 1000 ед./</w:t>
            </w:r>
            <w:proofErr w:type="spellStart"/>
            <w:r w:rsidRPr="00297645">
              <w:rPr>
                <w:bCs/>
                <w:sz w:val="18"/>
                <w:szCs w:val="18"/>
              </w:rPr>
              <w:t>сут</w:t>
            </w:r>
            <w:proofErr w:type="spellEnd"/>
            <w:r w:rsidRPr="00297645">
              <w:rPr>
                <w:bCs/>
                <w:sz w:val="18"/>
                <w:szCs w:val="18"/>
              </w:rPr>
              <w:t>. – 2; при интенсивности движения 2000 ед./</w:t>
            </w:r>
            <w:proofErr w:type="spellStart"/>
            <w:r w:rsidRPr="00297645">
              <w:rPr>
                <w:bCs/>
                <w:sz w:val="18"/>
                <w:szCs w:val="18"/>
              </w:rPr>
              <w:t>сут</w:t>
            </w:r>
            <w:proofErr w:type="spellEnd"/>
            <w:r w:rsidRPr="00297645">
              <w:rPr>
                <w:bCs/>
                <w:sz w:val="18"/>
                <w:szCs w:val="18"/>
              </w:rPr>
              <w:t>. – 3; при интенсивности движения 3000 ед./</w:t>
            </w:r>
            <w:proofErr w:type="spellStart"/>
            <w:r w:rsidRPr="00297645">
              <w:rPr>
                <w:bCs/>
                <w:sz w:val="18"/>
                <w:szCs w:val="18"/>
              </w:rPr>
              <w:t>сут</w:t>
            </w:r>
            <w:proofErr w:type="spellEnd"/>
            <w:r w:rsidRPr="00297645">
              <w:rPr>
                <w:bCs/>
                <w:sz w:val="18"/>
                <w:szCs w:val="18"/>
              </w:rPr>
              <w:t>. – 5; при интенсивности движения 4000-6000 ед./</w:t>
            </w:r>
            <w:proofErr w:type="spellStart"/>
            <w:r w:rsidRPr="00297645">
              <w:rPr>
                <w:bCs/>
                <w:sz w:val="18"/>
                <w:szCs w:val="18"/>
              </w:rPr>
              <w:t>сут</w:t>
            </w:r>
            <w:proofErr w:type="spellEnd"/>
            <w:r w:rsidRPr="00297645">
              <w:rPr>
                <w:bCs/>
                <w:sz w:val="18"/>
                <w:szCs w:val="18"/>
              </w:rPr>
              <w:t>. – 3; при интенсивности движения 8000-10000 ед./</w:t>
            </w:r>
            <w:proofErr w:type="spellStart"/>
            <w:r w:rsidRPr="00297645">
              <w:rPr>
                <w:bCs/>
                <w:sz w:val="18"/>
                <w:szCs w:val="18"/>
              </w:rPr>
              <w:t>сут</w:t>
            </w:r>
            <w:proofErr w:type="spellEnd"/>
            <w:r w:rsidRPr="00297645">
              <w:rPr>
                <w:bCs/>
                <w:sz w:val="18"/>
                <w:szCs w:val="18"/>
              </w:rPr>
              <w:t>. – 5; при интенсивности движения 15000 ед./</w:t>
            </w:r>
            <w:proofErr w:type="spellStart"/>
            <w:r w:rsidRPr="00297645">
              <w:rPr>
                <w:bCs/>
                <w:sz w:val="18"/>
                <w:szCs w:val="18"/>
              </w:rPr>
              <w:t>сут</w:t>
            </w:r>
            <w:proofErr w:type="spellEnd"/>
            <w:r w:rsidRPr="00297645">
              <w:rPr>
                <w:bCs/>
                <w:sz w:val="18"/>
                <w:szCs w:val="18"/>
              </w:rPr>
              <w:t>. – 8; при интенсивности движения 20000-30000 ед./</w:t>
            </w:r>
            <w:proofErr w:type="spellStart"/>
            <w:r w:rsidRPr="00297645">
              <w:rPr>
                <w:bCs/>
                <w:sz w:val="18"/>
                <w:szCs w:val="18"/>
              </w:rPr>
              <w:t>сут</w:t>
            </w:r>
            <w:proofErr w:type="spellEnd"/>
            <w:r w:rsidRPr="00297645">
              <w:rPr>
                <w:bCs/>
                <w:sz w:val="18"/>
                <w:szCs w:val="18"/>
              </w:rPr>
              <w:t>. – по расчету</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13823" w:type="dxa"/>
            <w:gridSpan w:val="3"/>
            <w:vAlign w:val="center"/>
          </w:tcPr>
          <w:p w:rsidR="00FE75A7" w:rsidRPr="00297645" w:rsidRDefault="00FE75A7" w:rsidP="009B36D9">
            <w:pPr>
              <w:rPr>
                <w:sz w:val="18"/>
                <w:szCs w:val="18"/>
                <w:lang w:eastAsia="ar-SA"/>
              </w:rPr>
            </w:pPr>
            <w:r w:rsidRPr="00297645">
              <w:rPr>
                <w:bCs/>
                <w:i/>
                <w:sz w:val="18"/>
                <w:szCs w:val="18"/>
              </w:rPr>
              <w:t>Мотели и кемпинги</w:t>
            </w:r>
          </w:p>
        </w:tc>
        <w:tc>
          <w:tcPr>
            <w:tcW w:w="1979" w:type="dxa"/>
          </w:tcPr>
          <w:p w:rsidR="00FE75A7" w:rsidRPr="00297645" w:rsidRDefault="00FE75A7" w:rsidP="009B36D9">
            <w:pPr>
              <w:jc w:val="center"/>
              <w:rPr>
                <w:bCs/>
                <w:i/>
                <w:sz w:val="18"/>
                <w:szCs w:val="18"/>
              </w:rPr>
            </w:pPr>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17.5.16</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Наибольшее расстояние между мотелями и кемпингами, </w:t>
            </w:r>
            <w:proofErr w:type="gramStart"/>
            <w:r w:rsidRPr="00297645">
              <w:rPr>
                <w:bCs/>
                <w:sz w:val="18"/>
                <w:szCs w:val="18"/>
              </w:rPr>
              <w:t>км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500</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jc w:val="both"/>
              <w:rPr>
                <w:b/>
                <w:bCs/>
                <w:sz w:val="18"/>
                <w:szCs w:val="18"/>
              </w:rPr>
            </w:pPr>
            <w:r w:rsidRPr="00297645">
              <w:rPr>
                <w:b/>
                <w:bCs/>
                <w:sz w:val="18"/>
                <w:szCs w:val="18"/>
              </w:rPr>
              <w:t>17.6.</w:t>
            </w:r>
          </w:p>
        </w:tc>
        <w:tc>
          <w:tcPr>
            <w:tcW w:w="3120" w:type="dxa"/>
            <w:vAlign w:val="center"/>
          </w:tcPr>
          <w:p w:rsidR="00FE75A7" w:rsidRPr="00297645" w:rsidRDefault="00FE75A7" w:rsidP="009B36D9">
            <w:pPr>
              <w:jc w:val="both"/>
              <w:rPr>
                <w:b/>
                <w:bCs/>
                <w:sz w:val="18"/>
                <w:szCs w:val="18"/>
              </w:rPr>
            </w:pPr>
            <w:r w:rsidRPr="00297645">
              <w:rPr>
                <w:b/>
                <w:bCs/>
                <w:sz w:val="18"/>
                <w:szCs w:val="18"/>
              </w:rPr>
              <w:t>Затраты времени на передвижение трудящихся:</w:t>
            </w:r>
          </w:p>
        </w:tc>
        <w:tc>
          <w:tcPr>
            <w:tcW w:w="9887" w:type="dxa"/>
            <w:vAlign w:val="center"/>
          </w:tcPr>
          <w:p w:rsidR="00FE75A7" w:rsidRPr="00297645" w:rsidRDefault="00FE75A7" w:rsidP="009B36D9">
            <w:pPr>
              <w:jc w:val="both"/>
              <w:rPr>
                <w:bCs/>
                <w:sz w:val="18"/>
                <w:szCs w:val="18"/>
              </w:rPr>
            </w:pPr>
          </w:p>
        </w:tc>
        <w:tc>
          <w:tcPr>
            <w:tcW w:w="1979" w:type="dxa"/>
          </w:tcPr>
          <w:p w:rsidR="00FE75A7" w:rsidRPr="00297645" w:rsidRDefault="00FE75A7" w:rsidP="009B36D9">
            <w:pPr>
              <w:jc w:val="center"/>
              <w:rPr>
                <w:bCs/>
                <w:sz w:val="18"/>
                <w:szCs w:val="18"/>
              </w:rPr>
            </w:pPr>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17.6.1</w:t>
            </w:r>
          </w:p>
        </w:tc>
        <w:tc>
          <w:tcPr>
            <w:tcW w:w="3120" w:type="dxa"/>
            <w:vAlign w:val="center"/>
          </w:tcPr>
          <w:p w:rsidR="00FE75A7" w:rsidRPr="00297645" w:rsidRDefault="00FE75A7" w:rsidP="009B36D9">
            <w:pPr>
              <w:jc w:val="both"/>
              <w:rPr>
                <w:bCs/>
                <w:sz w:val="18"/>
                <w:szCs w:val="18"/>
              </w:rPr>
            </w:pPr>
            <w:r w:rsidRPr="00297645">
              <w:rPr>
                <w:bCs/>
                <w:sz w:val="18"/>
                <w:szCs w:val="18"/>
              </w:rPr>
              <w:t>Затраты времени в городах на передвижение от мест проживания до мест работы для 90 % трудящихся (в один конец), мин</w:t>
            </w:r>
          </w:p>
        </w:tc>
        <w:tc>
          <w:tcPr>
            <w:tcW w:w="9887" w:type="dxa"/>
            <w:vAlign w:val="center"/>
          </w:tcPr>
          <w:p w:rsidR="00FE75A7" w:rsidRPr="00297645" w:rsidRDefault="00D019E5" w:rsidP="009B36D9">
            <w:pPr>
              <w:jc w:val="both"/>
              <w:rPr>
                <w:bCs/>
                <w:sz w:val="18"/>
                <w:szCs w:val="18"/>
              </w:rPr>
            </w:pPr>
            <w:r w:rsidRPr="00297645">
              <w:rPr>
                <w:bCs/>
                <w:sz w:val="18"/>
                <w:szCs w:val="18"/>
              </w:rPr>
              <w:t>30</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17.6.2</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Затраты времени </w:t>
            </w:r>
            <w:proofErr w:type="gramStart"/>
            <w:r w:rsidRPr="00297645">
              <w:rPr>
                <w:bCs/>
                <w:sz w:val="18"/>
                <w:szCs w:val="18"/>
              </w:rPr>
              <w:t>на передвижение для ежедневно приезжающих на работу в город-центр из других поселений</w:t>
            </w:r>
            <w:proofErr w:type="gramEnd"/>
            <w:r w:rsidRPr="00297645">
              <w:rPr>
                <w:bCs/>
                <w:sz w:val="18"/>
                <w:szCs w:val="18"/>
              </w:rPr>
              <w:t>, мин</w:t>
            </w:r>
          </w:p>
        </w:tc>
        <w:tc>
          <w:tcPr>
            <w:tcW w:w="9887" w:type="dxa"/>
            <w:vAlign w:val="center"/>
          </w:tcPr>
          <w:p w:rsidR="00FE75A7" w:rsidRPr="00297645" w:rsidRDefault="00FE75A7" w:rsidP="009B36D9">
            <w:pPr>
              <w:jc w:val="both"/>
              <w:rPr>
                <w:bCs/>
                <w:sz w:val="18"/>
                <w:szCs w:val="18"/>
              </w:rPr>
            </w:pPr>
            <w:r w:rsidRPr="00297645">
              <w:rPr>
                <w:bCs/>
                <w:sz w:val="18"/>
                <w:szCs w:val="18"/>
              </w:rPr>
              <w:t>60</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jc w:val="both"/>
              <w:rPr>
                <w:b/>
                <w:bCs/>
                <w:sz w:val="18"/>
                <w:szCs w:val="18"/>
              </w:rPr>
            </w:pPr>
            <w:r w:rsidRPr="00297645">
              <w:rPr>
                <w:b/>
                <w:bCs/>
                <w:sz w:val="18"/>
                <w:szCs w:val="18"/>
              </w:rPr>
              <w:t>17.7.</w:t>
            </w:r>
          </w:p>
        </w:tc>
        <w:tc>
          <w:tcPr>
            <w:tcW w:w="3120" w:type="dxa"/>
            <w:vAlign w:val="center"/>
          </w:tcPr>
          <w:p w:rsidR="00FE75A7" w:rsidRPr="00297645" w:rsidRDefault="00FE75A7" w:rsidP="009B36D9">
            <w:pPr>
              <w:jc w:val="both"/>
              <w:rPr>
                <w:b/>
                <w:bCs/>
                <w:sz w:val="18"/>
                <w:szCs w:val="18"/>
              </w:rPr>
            </w:pPr>
            <w:r w:rsidRPr="00297645">
              <w:rPr>
                <w:b/>
                <w:bCs/>
                <w:sz w:val="18"/>
                <w:szCs w:val="18"/>
              </w:rPr>
              <w:t>Категории дорог и улиц (для улично-дорожной сети населенных пунктов)</w:t>
            </w:r>
          </w:p>
        </w:tc>
        <w:tc>
          <w:tcPr>
            <w:tcW w:w="9887" w:type="dxa"/>
            <w:vAlign w:val="center"/>
          </w:tcPr>
          <w:p w:rsidR="00FE75A7" w:rsidRPr="00297645" w:rsidRDefault="00FE75A7" w:rsidP="009B36D9">
            <w:pPr>
              <w:jc w:val="both"/>
              <w:rPr>
                <w:bCs/>
                <w:sz w:val="18"/>
                <w:szCs w:val="18"/>
              </w:rPr>
            </w:pPr>
            <w:r w:rsidRPr="00297645">
              <w:rPr>
                <w:bCs/>
                <w:sz w:val="18"/>
                <w:szCs w:val="18"/>
              </w:rPr>
              <w:t>Для городских поселений:</w:t>
            </w:r>
          </w:p>
          <w:p w:rsidR="00FE75A7" w:rsidRPr="00297645" w:rsidRDefault="00FE75A7" w:rsidP="009B36D9">
            <w:pPr>
              <w:jc w:val="both"/>
              <w:rPr>
                <w:bCs/>
                <w:sz w:val="18"/>
                <w:szCs w:val="18"/>
              </w:rPr>
            </w:pPr>
            <w:proofErr w:type="gramStart"/>
            <w:r w:rsidRPr="00297645">
              <w:rPr>
                <w:bCs/>
                <w:sz w:val="18"/>
                <w:szCs w:val="18"/>
              </w:rPr>
              <w:t xml:space="preserve">магистральные дороги скоростного движения (ДСД); магистральные дороги регулируемого движения (ДРД); магистральные улицы общегородского значения непрерывного движения (УНД); магистральные улицы общегородского значения регулируемого движения (УРД); магистральные улицы районного значения транспортно-пешеходные (УТП); магистральные улицы районного значения </w:t>
            </w:r>
            <w:proofErr w:type="spellStart"/>
            <w:r w:rsidRPr="00297645">
              <w:rPr>
                <w:bCs/>
                <w:sz w:val="18"/>
                <w:szCs w:val="18"/>
              </w:rPr>
              <w:t>пешеходно-транспортные</w:t>
            </w:r>
            <w:proofErr w:type="spellEnd"/>
            <w:r w:rsidRPr="00297645">
              <w:rPr>
                <w:bCs/>
                <w:sz w:val="18"/>
                <w:szCs w:val="18"/>
              </w:rPr>
              <w:t xml:space="preserve"> (УПТ); улицы и дороги местного значения: улицы в жилой застройке (УЖ), улицы и дороги в научно-производственных, промышленных и коммунально-складских зонах/районах (</w:t>
            </w:r>
            <w:proofErr w:type="spellStart"/>
            <w:r w:rsidRPr="00297645">
              <w:rPr>
                <w:bCs/>
                <w:sz w:val="18"/>
                <w:szCs w:val="18"/>
              </w:rPr>
              <w:t>УПр</w:t>
            </w:r>
            <w:proofErr w:type="spellEnd"/>
            <w:r w:rsidRPr="00297645">
              <w:rPr>
                <w:bCs/>
                <w:sz w:val="18"/>
                <w:szCs w:val="18"/>
              </w:rPr>
              <w:t>);</w:t>
            </w:r>
            <w:proofErr w:type="gramEnd"/>
            <w:r w:rsidRPr="00297645">
              <w:rPr>
                <w:bCs/>
                <w:sz w:val="18"/>
                <w:szCs w:val="18"/>
              </w:rPr>
              <w:t xml:space="preserve"> пешеходные улицы и дороги (</w:t>
            </w:r>
            <w:proofErr w:type="spellStart"/>
            <w:r w:rsidRPr="00297645">
              <w:rPr>
                <w:bCs/>
                <w:sz w:val="18"/>
                <w:szCs w:val="18"/>
              </w:rPr>
              <w:t>УПш</w:t>
            </w:r>
            <w:proofErr w:type="spellEnd"/>
            <w:r w:rsidRPr="00297645">
              <w:rPr>
                <w:bCs/>
                <w:sz w:val="18"/>
                <w:szCs w:val="18"/>
              </w:rPr>
              <w:t>); парковые дороги (</w:t>
            </w:r>
            <w:proofErr w:type="spellStart"/>
            <w:r w:rsidRPr="00297645">
              <w:rPr>
                <w:bCs/>
                <w:sz w:val="18"/>
                <w:szCs w:val="18"/>
              </w:rPr>
              <w:t>ДПар</w:t>
            </w:r>
            <w:proofErr w:type="spellEnd"/>
            <w:r w:rsidRPr="00297645">
              <w:rPr>
                <w:bCs/>
                <w:sz w:val="18"/>
                <w:szCs w:val="18"/>
              </w:rPr>
              <w:t>), проезды (</w:t>
            </w:r>
            <w:proofErr w:type="spellStart"/>
            <w:proofErr w:type="gramStart"/>
            <w:r w:rsidRPr="00297645">
              <w:rPr>
                <w:bCs/>
                <w:sz w:val="18"/>
                <w:szCs w:val="18"/>
              </w:rPr>
              <w:t>Пр</w:t>
            </w:r>
            <w:proofErr w:type="spellEnd"/>
            <w:proofErr w:type="gramEnd"/>
            <w:r w:rsidRPr="00297645">
              <w:rPr>
                <w:bCs/>
                <w:sz w:val="18"/>
                <w:szCs w:val="18"/>
              </w:rPr>
              <w:t>), велосипедные дорожки (ДВ)</w:t>
            </w:r>
          </w:p>
          <w:p w:rsidR="00FE75A7" w:rsidRPr="00297645" w:rsidRDefault="00FE75A7" w:rsidP="009B36D9">
            <w:pPr>
              <w:jc w:val="both"/>
              <w:rPr>
                <w:bCs/>
                <w:sz w:val="18"/>
                <w:szCs w:val="18"/>
              </w:rPr>
            </w:pPr>
            <w:r w:rsidRPr="00297645">
              <w:rPr>
                <w:bCs/>
                <w:sz w:val="18"/>
                <w:szCs w:val="18"/>
              </w:rPr>
              <w:t>Для сельских поселений:</w:t>
            </w:r>
          </w:p>
          <w:p w:rsidR="00FE75A7" w:rsidRPr="00297645" w:rsidRDefault="00FE75A7" w:rsidP="009B36D9">
            <w:pPr>
              <w:jc w:val="both"/>
              <w:rPr>
                <w:bCs/>
                <w:sz w:val="18"/>
                <w:szCs w:val="18"/>
              </w:rPr>
            </w:pPr>
            <w:r w:rsidRPr="00297645">
              <w:rPr>
                <w:bCs/>
                <w:sz w:val="18"/>
                <w:szCs w:val="18"/>
              </w:rPr>
              <w:t>поселковые дороги (</w:t>
            </w:r>
            <w:proofErr w:type="spellStart"/>
            <w:r w:rsidRPr="00297645">
              <w:rPr>
                <w:bCs/>
                <w:sz w:val="18"/>
                <w:szCs w:val="18"/>
              </w:rPr>
              <w:t>ДПос</w:t>
            </w:r>
            <w:proofErr w:type="spellEnd"/>
            <w:r w:rsidRPr="00297645">
              <w:rPr>
                <w:bCs/>
                <w:sz w:val="18"/>
                <w:szCs w:val="18"/>
              </w:rPr>
              <w:t>); главные улицы (</w:t>
            </w:r>
            <w:proofErr w:type="spellStart"/>
            <w:r w:rsidRPr="00297645">
              <w:rPr>
                <w:bCs/>
                <w:sz w:val="18"/>
                <w:szCs w:val="18"/>
              </w:rPr>
              <w:t>УГл</w:t>
            </w:r>
            <w:proofErr w:type="spellEnd"/>
            <w:r w:rsidRPr="00297645">
              <w:rPr>
                <w:bCs/>
                <w:sz w:val="18"/>
                <w:szCs w:val="18"/>
              </w:rPr>
              <w:t>); улицы в жилой застройке основные (</w:t>
            </w:r>
            <w:proofErr w:type="spellStart"/>
            <w:r w:rsidRPr="00297645">
              <w:rPr>
                <w:bCs/>
                <w:sz w:val="18"/>
                <w:szCs w:val="18"/>
              </w:rPr>
              <w:t>УЖо</w:t>
            </w:r>
            <w:proofErr w:type="spellEnd"/>
            <w:r w:rsidRPr="00297645">
              <w:rPr>
                <w:bCs/>
                <w:sz w:val="18"/>
                <w:szCs w:val="18"/>
              </w:rPr>
              <w:t xml:space="preserve">); улицы в жилой застройке </w:t>
            </w:r>
            <w:r w:rsidRPr="00297645">
              <w:rPr>
                <w:bCs/>
                <w:sz w:val="18"/>
                <w:szCs w:val="18"/>
              </w:rPr>
              <w:lastRenderedPageBreak/>
              <w:t>второстепенные (</w:t>
            </w:r>
            <w:proofErr w:type="spellStart"/>
            <w:r w:rsidRPr="00297645">
              <w:rPr>
                <w:bCs/>
                <w:sz w:val="18"/>
                <w:szCs w:val="18"/>
              </w:rPr>
              <w:t>УЖв</w:t>
            </w:r>
            <w:proofErr w:type="spellEnd"/>
            <w:r w:rsidRPr="00297645">
              <w:rPr>
                <w:bCs/>
                <w:sz w:val="18"/>
                <w:szCs w:val="18"/>
              </w:rPr>
              <w:t>); проезды (</w:t>
            </w:r>
            <w:proofErr w:type="spellStart"/>
            <w:proofErr w:type="gramStart"/>
            <w:r w:rsidRPr="00297645">
              <w:rPr>
                <w:bCs/>
                <w:sz w:val="18"/>
                <w:szCs w:val="18"/>
              </w:rPr>
              <w:t>Пр</w:t>
            </w:r>
            <w:proofErr w:type="spellEnd"/>
            <w:proofErr w:type="gramEnd"/>
            <w:r w:rsidRPr="00297645">
              <w:rPr>
                <w:bCs/>
                <w:sz w:val="18"/>
                <w:szCs w:val="18"/>
              </w:rPr>
              <w:t>); хозяйственные проезды, скотопрогоны (</w:t>
            </w:r>
            <w:proofErr w:type="spellStart"/>
            <w:r w:rsidRPr="00297645">
              <w:rPr>
                <w:bCs/>
                <w:sz w:val="18"/>
                <w:szCs w:val="18"/>
              </w:rPr>
              <w:t>Прх</w:t>
            </w:r>
            <w:proofErr w:type="spellEnd"/>
            <w:r w:rsidRPr="00297645">
              <w:rPr>
                <w:bCs/>
                <w:sz w:val="18"/>
                <w:szCs w:val="18"/>
              </w:rPr>
              <w:t>)</w:t>
            </w:r>
          </w:p>
        </w:tc>
        <w:tc>
          <w:tcPr>
            <w:tcW w:w="1979" w:type="dxa"/>
          </w:tcPr>
          <w:p w:rsidR="00FE75A7" w:rsidRPr="00297645" w:rsidRDefault="00FE75A7" w:rsidP="009B36D9">
            <w:pPr>
              <w:jc w:val="center"/>
              <w:rPr>
                <w:bCs/>
                <w:sz w:val="18"/>
                <w:szCs w:val="18"/>
              </w:rPr>
            </w:pPr>
            <w:r w:rsidRPr="00297645">
              <w:rPr>
                <w:bCs/>
                <w:sz w:val="18"/>
                <w:szCs w:val="18"/>
              </w:rPr>
              <w:lastRenderedPageBreak/>
              <w:t>О</w:t>
            </w:r>
          </w:p>
        </w:tc>
      </w:tr>
      <w:tr w:rsidR="00FE75A7" w:rsidRPr="00297645" w:rsidTr="00D515E0">
        <w:tc>
          <w:tcPr>
            <w:tcW w:w="816" w:type="dxa"/>
            <w:vAlign w:val="center"/>
          </w:tcPr>
          <w:p w:rsidR="00FE75A7" w:rsidRPr="00297645" w:rsidRDefault="00FE75A7" w:rsidP="009B36D9">
            <w:pPr>
              <w:jc w:val="both"/>
              <w:rPr>
                <w:b/>
                <w:bCs/>
                <w:sz w:val="18"/>
                <w:szCs w:val="18"/>
              </w:rPr>
            </w:pPr>
            <w:r w:rsidRPr="00297645">
              <w:rPr>
                <w:b/>
                <w:bCs/>
                <w:sz w:val="18"/>
                <w:szCs w:val="18"/>
              </w:rPr>
              <w:lastRenderedPageBreak/>
              <w:t>17.8.</w:t>
            </w:r>
          </w:p>
        </w:tc>
        <w:tc>
          <w:tcPr>
            <w:tcW w:w="3120" w:type="dxa"/>
            <w:vAlign w:val="center"/>
          </w:tcPr>
          <w:p w:rsidR="00FE75A7" w:rsidRPr="00297645" w:rsidRDefault="00FE75A7" w:rsidP="007A3DED">
            <w:pPr>
              <w:jc w:val="both"/>
              <w:rPr>
                <w:b/>
                <w:bCs/>
                <w:sz w:val="18"/>
                <w:szCs w:val="18"/>
              </w:rPr>
            </w:pPr>
            <w:r w:rsidRPr="00297645">
              <w:rPr>
                <w:b/>
                <w:bCs/>
                <w:sz w:val="18"/>
                <w:szCs w:val="18"/>
              </w:rPr>
              <w:t>Параметры улично-дорожной сети:</w:t>
            </w:r>
          </w:p>
        </w:tc>
        <w:tc>
          <w:tcPr>
            <w:tcW w:w="9887" w:type="dxa"/>
            <w:vAlign w:val="center"/>
          </w:tcPr>
          <w:p w:rsidR="00FE75A7" w:rsidRPr="00297645" w:rsidRDefault="00FE75A7" w:rsidP="009B36D9">
            <w:pPr>
              <w:jc w:val="both"/>
              <w:rPr>
                <w:bCs/>
                <w:sz w:val="18"/>
                <w:szCs w:val="18"/>
              </w:rPr>
            </w:pPr>
          </w:p>
        </w:tc>
        <w:tc>
          <w:tcPr>
            <w:tcW w:w="1979" w:type="dxa"/>
          </w:tcPr>
          <w:p w:rsidR="00FE75A7" w:rsidRPr="00297645" w:rsidRDefault="00FE75A7" w:rsidP="009B36D9">
            <w:pPr>
              <w:jc w:val="center"/>
              <w:rPr>
                <w:bCs/>
                <w:sz w:val="18"/>
                <w:szCs w:val="18"/>
              </w:rPr>
            </w:pPr>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17.8.1</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Расчетная скорость движения (в скобках указано значение расчетной скорости в условиях сложного рельефа или реконструкции), </w:t>
            </w:r>
            <w:proofErr w:type="gramStart"/>
            <w:r w:rsidRPr="00297645">
              <w:rPr>
                <w:bCs/>
                <w:sz w:val="18"/>
                <w:szCs w:val="18"/>
              </w:rPr>
              <w:t>км</w:t>
            </w:r>
            <w:proofErr w:type="gramEnd"/>
            <w:r w:rsidRPr="00297645">
              <w:rPr>
                <w:bCs/>
                <w:sz w:val="18"/>
                <w:szCs w:val="18"/>
              </w:rPr>
              <w:t>/ч</w:t>
            </w:r>
          </w:p>
        </w:tc>
        <w:tc>
          <w:tcPr>
            <w:tcW w:w="9887" w:type="dxa"/>
            <w:vAlign w:val="center"/>
          </w:tcPr>
          <w:p w:rsidR="00FE75A7" w:rsidRPr="00297645" w:rsidRDefault="00FE75A7" w:rsidP="009B36D9">
            <w:pPr>
              <w:jc w:val="both"/>
              <w:rPr>
                <w:bCs/>
                <w:sz w:val="18"/>
                <w:szCs w:val="18"/>
              </w:rPr>
            </w:pPr>
            <w:r w:rsidRPr="00297645">
              <w:rPr>
                <w:bCs/>
                <w:sz w:val="18"/>
                <w:szCs w:val="18"/>
              </w:rPr>
              <w:t>Для городских поселений:</w:t>
            </w:r>
          </w:p>
          <w:p w:rsidR="00FE75A7" w:rsidRPr="00297645" w:rsidRDefault="00FE75A7" w:rsidP="009B36D9">
            <w:pPr>
              <w:jc w:val="both"/>
              <w:rPr>
                <w:bCs/>
                <w:sz w:val="18"/>
                <w:szCs w:val="18"/>
              </w:rPr>
            </w:pPr>
            <w:r w:rsidRPr="00297645">
              <w:rPr>
                <w:bCs/>
                <w:sz w:val="18"/>
                <w:szCs w:val="18"/>
              </w:rPr>
              <w:t xml:space="preserve">ДСД – 120 (110); ДРД – 80; УНД – 100 (90); УРД – 80; УТП – 70; УПТ – 50; УЖ – 30-40; </w:t>
            </w:r>
            <w:proofErr w:type="spellStart"/>
            <w:r w:rsidRPr="00297645">
              <w:rPr>
                <w:bCs/>
                <w:sz w:val="18"/>
                <w:szCs w:val="18"/>
              </w:rPr>
              <w:t>УПр</w:t>
            </w:r>
            <w:proofErr w:type="spellEnd"/>
            <w:r w:rsidRPr="00297645">
              <w:rPr>
                <w:bCs/>
                <w:sz w:val="18"/>
                <w:szCs w:val="18"/>
              </w:rPr>
              <w:t xml:space="preserve"> – 40-50; </w:t>
            </w:r>
            <w:proofErr w:type="spellStart"/>
            <w:r w:rsidRPr="00297645">
              <w:rPr>
                <w:bCs/>
                <w:sz w:val="18"/>
                <w:szCs w:val="18"/>
              </w:rPr>
              <w:t>ДПар</w:t>
            </w:r>
            <w:proofErr w:type="spellEnd"/>
            <w:r w:rsidRPr="00297645">
              <w:rPr>
                <w:bCs/>
                <w:sz w:val="18"/>
                <w:szCs w:val="18"/>
              </w:rPr>
              <w:t xml:space="preserve"> – 40; </w:t>
            </w:r>
            <w:proofErr w:type="spellStart"/>
            <w:proofErr w:type="gramStart"/>
            <w:r w:rsidRPr="00297645">
              <w:rPr>
                <w:bCs/>
                <w:sz w:val="18"/>
                <w:szCs w:val="18"/>
              </w:rPr>
              <w:t>Пр</w:t>
            </w:r>
            <w:proofErr w:type="spellEnd"/>
            <w:proofErr w:type="gramEnd"/>
            <w:r w:rsidRPr="00297645">
              <w:rPr>
                <w:bCs/>
                <w:sz w:val="18"/>
                <w:szCs w:val="18"/>
              </w:rPr>
              <w:t xml:space="preserve"> основные – 40; </w:t>
            </w:r>
            <w:proofErr w:type="spellStart"/>
            <w:r w:rsidRPr="00297645">
              <w:rPr>
                <w:bCs/>
                <w:sz w:val="18"/>
                <w:szCs w:val="18"/>
              </w:rPr>
              <w:t>Пр</w:t>
            </w:r>
            <w:proofErr w:type="spellEnd"/>
            <w:r w:rsidRPr="00297645">
              <w:rPr>
                <w:bCs/>
                <w:sz w:val="18"/>
                <w:szCs w:val="18"/>
              </w:rPr>
              <w:t xml:space="preserve"> второстепенные – 30; ДВ обособленные – 20;  ДВ изолированные – 30</w:t>
            </w:r>
          </w:p>
          <w:p w:rsidR="00FE75A7" w:rsidRPr="00297645" w:rsidRDefault="00FE75A7" w:rsidP="009B36D9">
            <w:pPr>
              <w:jc w:val="both"/>
              <w:rPr>
                <w:bCs/>
                <w:sz w:val="18"/>
                <w:szCs w:val="18"/>
              </w:rPr>
            </w:pPr>
            <w:r w:rsidRPr="00297645">
              <w:rPr>
                <w:bCs/>
                <w:sz w:val="18"/>
                <w:szCs w:val="18"/>
              </w:rPr>
              <w:t>Для сельских поселений:</w:t>
            </w:r>
          </w:p>
          <w:p w:rsidR="00FE75A7" w:rsidRPr="00297645" w:rsidRDefault="00FE75A7" w:rsidP="009B36D9">
            <w:pPr>
              <w:jc w:val="both"/>
              <w:rPr>
                <w:bCs/>
                <w:sz w:val="18"/>
                <w:szCs w:val="18"/>
              </w:rPr>
            </w:pPr>
            <w:proofErr w:type="spellStart"/>
            <w:r w:rsidRPr="00297645">
              <w:rPr>
                <w:bCs/>
                <w:sz w:val="18"/>
                <w:szCs w:val="18"/>
              </w:rPr>
              <w:t>ДПос</w:t>
            </w:r>
            <w:proofErr w:type="spellEnd"/>
            <w:r w:rsidRPr="00297645">
              <w:rPr>
                <w:bCs/>
                <w:sz w:val="18"/>
                <w:szCs w:val="18"/>
              </w:rPr>
              <w:t xml:space="preserve"> – 60; </w:t>
            </w:r>
            <w:proofErr w:type="spellStart"/>
            <w:r w:rsidRPr="00297645">
              <w:rPr>
                <w:bCs/>
                <w:sz w:val="18"/>
                <w:szCs w:val="18"/>
              </w:rPr>
              <w:t>УГл</w:t>
            </w:r>
            <w:proofErr w:type="spellEnd"/>
            <w:r w:rsidRPr="00297645">
              <w:rPr>
                <w:bCs/>
                <w:sz w:val="18"/>
                <w:szCs w:val="18"/>
              </w:rPr>
              <w:t xml:space="preserve"> – 40; </w:t>
            </w:r>
            <w:proofErr w:type="spellStart"/>
            <w:r w:rsidRPr="00297645">
              <w:rPr>
                <w:bCs/>
                <w:sz w:val="18"/>
                <w:szCs w:val="18"/>
              </w:rPr>
              <w:t>УЖо</w:t>
            </w:r>
            <w:proofErr w:type="spellEnd"/>
            <w:r w:rsidRPr="00297645">
              <w:rPr>
                <w:bCs/>
                <w:sz w:val="18"/>
                <w:szCs w:val="18"/>
              </w:rPr>
              <w:t xml:space="preserve"> – 40; </w:t>
            </w:r>
            <w:proofErr w:type="spellStart"/>
            <w:r w:rsidRPr="00297645">
              <w:rPr>
                <w:bCs/>
                <w:sz w:val="18"/>
                <w:szCs w:val="18"/>
              </w:rPr>
              <w:t>УЖв</w:t>
            </w:r>
            <w:proofErr w:type="spellEnd"/>
            <w:r w:rsidRPr="00297645">
              <w:rPr>
                <w:bCs/>
                <w:sz w:val="18"/>
                <w:szCs w:val="18"/>
              </w:rPr>
              <w:t xml:space="preserve"> – 30; </w:t>
            </w:r>
            <w:proofErr w:type="spellStart"/>
            <w:proofErr w:type="gramStart"/>
            <w:r w:rsidRPr="00297645">
              <w:rPr>
                <w:bCs/>
                <w:sz w:val="18"/>
                <w:szCs w:val="18"/>
              </w:rPr>
              <w:t>Пр</w:t>
            </w:r>
            <w:proofErr w:type="spellEnd"/>
            <w:proofErr w:type="gramEnd"/>
            <w:r w:rsidRPr="00297645">
              <w:rPr>
                <w:bCs/>
                <w:sz w:val="18"/>
                <w:szCs w:val="18"/>
              </w:rPr>
              <w:t xml:space="preserve"> – 20; </w:t>
            </w:r>
            <w:proofErr w:type="spellStart"/>
            <w:r w:rsidRPr="00297645">
              <w:rPr>
                <w:bCs/>
                <w:sz w:val="18"/>
                <w:szCs w:val="18"/>
              </w:rPr>
              <w:t>Прх</w:t>
            </w:r>
            <w:proofErr w:type="spellEnd"/>
            <w:r w:rsidRPr="00297645">
              <w:rPr>
                <w:bCs/>
                <w:sz w:val="18"/>
                <w:szCs w:val="18"/>
              </w:rPr>
              <w:t xml:space="preserve"> – 30</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17.8.2</w:t>
            </w:r>
          </w:p>
        </w:tc>
        <w:tc>
          <w:tcPr>
            <w:tcW w:w="3120" w:type="dxa"/>
            <w:vAlign w:val="center"/>
          </w:tcPr>
          <w:p w:rsidR="00FE75A7" w:rsidRPr="00297645" w:rsidRDefault="00FE75A7" w:rsidP="009B36D9">
            <w:pPr>
              <w:jc w:val="both"/>
              <w:rPr>
                <w:bCs/>
                <w:sz w:val="18"/>
                <w:szCs w:val="18"/>
              </w:rPr>
            </w:pPr>
            <w:r w:rsidRPr="00297645">
              <w:rPr>
                <w:bCs/>
                <w:sz w:val="18"/>
                <w:szCs w:val="18"/>
              </w:rPr>
              <w:t>Ширина полосы движения (в скобках указана ширина полосы с преимущественным движением грузовых автомобилей более 20 %), м</w:t>
            </w:r>
          </w:p>
        </w:tc>
        <w:tc>
          <w:tcPr>
            <w:tcW w:w="9887" w:type="dxa"/>
            <w:vAlign w:val="center"/>
          </w:tcPr>
          <w:p w:rsidR="00FE75A7" w:rsidRPr="00297645" w:rsidRDefault="00FE75A7" w:rsidP="009B36D9">
            <w:pPr>
              <w:jc w:val="both"/>
              <w:rPr>
                <w:bCs/>
                <w:sz w:val="18"/>
                <w:szCs w:val="18"/>
              </w:rPr>
            </w:pPr>
            <w:r w:rsidRPr="00297645">
              <w:rPr>
                <w:bCs/>
                <w:sz w:val="18"/>
                <w:szCs w:val="18"/>
              </w:rPr>
              <w:t>Для городских поселений:</w:t>
            </w:r>
          </w:p>
          <w:p w:rsidR="00FE75A7" w:rsidRPr="00297645" w:rsidRDefault="00FE75A7" w:rsidP="009B36D9">
            <w:pPr>
              <w:jc w:val="both"/>
              <w:rPr>
                <w:bCs/>
                <w:sz w:val="18"/>
                <w:szCs w:val="18"/>
              </w:rPr>
            </w:pPr>
            <w:r w:rsidRPr="00297645">
              <w:rPr>
                <w:bCs/>
                <w:sz w:val="18"/>
                <w:szCs w:val="18"/>
              </w:rPr>
              <w:t xml:space="preserve">ДСД – 3,75 (4,5); ДРД – 3,5 (4,5); УНД – 3,75; УРД – 3,5; УТП – 3,5; УПТ – 4,0; УЖ – 3,0; </w:t>
            </w:r>
            <w:proofErr w:type="spellStart"/>
            <w:r w:rsidRPr="00297645">
              <w:rPr>
                <w:bCs/>
                <w:sz w:val="18"/>
                <w:szCs w:val="18"/>
              </w:rPr>
              <w:t>УПр</w:t>
            </w:r>
            <w:proofErr w:type="spellEnd"/>
            <w:r w:rsidRPr="00297645">
              <w:rPr>
                <w:bCs/>
                <w:sz w:val="18"/>
                <w:szCs w:val="18"/>
              </w:rPr>
              <w:t xml:space="preserve"> – 3,5; </w:t>
            </w:r>
            <w:proofErr w:type="spellStart"/>
            <w:r w:rsidRPr="00297645">
              <w:rPr>
                <w:bCs/>
                <w:sz w:val="18"/>
                <w:szCs w:val="18"/>
              </w:rPr>
              <w:t>ДПар</w:t>
            </w:r>
            <w:proofErr w:type="spellEnd"/>
            <w:r w:rsidRPr="00297645">
              <w:rPr>
                <w:bCs/>
                <w:sz w:val="18"/>
                <w:szCs w:val="18"/>
              </w:rPr>
              <w:t xml:space="preserve"> – 3,0; </w:t>
            </w:r>
            <w:proofErr w:type="spellStart"/>
            <w:proofErr w:type="gramStart"/>
            <w:r w:rsidRPr="00297645">
              <w:rPr>
                <w:bCs/>
                <w:sz w:val="18"/>
                <w:szCs w:val="18"/>
              </w:rPr>
              <w:t>Пр</w:t>
            </w:r>
            <w:proofErr w:type="spellEnd"/>
            <w:proofErr w:type="gramEnd"/>
            <w:r w:rsidRPr="00297645">
              <w:rPr>
                <w:bCs/>
                <w:sz w:val="18"/>
                <w:szCs w:val="18"/>
              </w:rPr>
              <w:t xml:space="preserve"> основные – 2,75; </w:t>
            </w:r>
            <w:proofErr w:type="spellStart"/>
            <w:r w:rsidRPr="00297645">
              <w:rPr>
                <w:bCs/>
                <w:sz w:val="18"/>
                <w:szCs w:val="18"/>
              </w:rPr>
              <w:t>Пр</w:t>
            </w:r>
            <w:proofErr w:type="spellEnd"/>
            <w:r w:rsidRPr="00297645">
              <w:rPr>
                <w:bCs/>
                <w:sz w:val="18"/>
                <w:szCs w:val="18"/>
              </w:rPr>
              <w:t xml:space="preserve"> второстепенные – 3,5; </w:t>
            </w:r>
            <w:proofErr w:type="spellStart"/>
            <w:r w:rsidRPr="00297645">
              <w:rPr>
                <w:bCs/>
                <w:sz w:val="18"/>
                <w:szCs w:val="18"/>
              </w:rPr>
              <w:t>УПш</w:t>
            </w:r>
            <w:proofErr w:type="spellEnd"/>
            <w:r w:rsidRPr="00297645">
              <w:rPr>
                <w:bCs/>
                <w:sz w:val="18"/>
                <w:szCs w:val="18"/>
              </w:rPr>
              <w:t xml:space="preserve"> основные – 1,0; </w:t>
            </w:r>
            <w:proofErr w:type="spellStart"/>
            <w:r w:rsidRPr="00297645">
              <w:rPr>
                <w:bCs/>
                <w:sz w:val="18"/>
                <w:szCs w:val="18"/>
              </w:rPr>
              <w:t>УПш</w:t>
            </w:r>
            <w:proofErr w:type="spellEnd"/>
            <w:r w:rsidRPr="00297645">
              <w:rPr>
                <w:bCs/>
                <w:sz w:val="18"/>
                <w:szCs w:val="18"/>
              </w:rPr>
              <w:t xml:space="preserve"> второстепенные – 0,75; ДВ обособленные – 1,5;  ДВ изолированные – 1,5</w:t>
            </w:r>
          </w:p>
          <w:p w:rsidR="00FE75A7" w:rsidRPr="00297645" w:rsidRDefault="00FE75A7" w:rsidP="009B36D9">
            <w:pPr>
              <w:jc w:val="both"/>
              <w:rPr>
                <w:bCs/>
                <w:sz w:val="18"/>
                <w:szCs w:val="18"/>
              </w:rPr>
            </w:pPr>
            <w:r w:rsidRPr="00297645">
              <w:rPr>
                <w:bCs/>
                <w:sz w:val="18"/>
                <w:szCs w:val="18"/>
              </w:rPr>
              <w:t>Для сельских поселений:</w:t>
            </w:r>
          </w:p>
          <w:p w:rsidR="00FE75A7" w:rsidRPr="00297645" w:rsidRDefault="00FE75A7" w:rsidP="009B36D9">
            <w:pPr>
              <w:jc w:val="both"/>
              <w:rPr>
                <w:bCs/>
                <w:sz w:val="18"/>
                <w:szCs w:val="18"/>
              </w:rPr>
            </w:pPr>
            <w:proofErr w:type="spellStart"/>
            <w:r w:rsidRPr="00297645">
              <w:rPr>
                <w:bCs/>
                <w:sz w:val="18"/>
                <w:szCs w:val="18"/>
              </w:rPr>
              <w:t>ДПос</w:t>
            </w:r>
            <w:proofErr w:type="spellEnd"/>
            <w:r w:rsidRPr="00297645">
              <w:rPr>
                <w:bCs/>
                <w:sz w:val="18"/>
                <w:szCs w:val="18"/>
              </w:rPr>
              <w:t xml:space="preserve"> – 3,5; </w:t>
            </w:r>
            <w:proofErr w:type="spellStart"/>
            <w:r w:rsidRPr="00297645">
              <w:rPr>
                <w:bCs/>
                <w:sz w:val="18"/>
                <w:szCs w:val="18"/>
              </w:rPr>
              <w:t>УГл</w:t>
            </w:r>
            <w:proofErr w:type="spellEnd"/>
            <w:r w:rsidRPr="00297645">
              <w:rPr>
                <w:bCs/>
                <w:sz w:val="18"/>
                <w:szCs w:val="18"/>
              </w:rPr>
              <w:t xml:space="preserve"> – 3,5; </w:t>
            </w:r>
            <w:proofErr w:type="spellStart"/>
            <w:r w:rsidRPr="00297645">
              <w:rPr>
                <w:bCs/>
                <w:sz w:val="18"/>
                <w:szCs w:val="18"/>
              </w:rPr>
              <w:t>УЖо</w:t>
            </w:r>
            <w:proofErr w:type="spellEnd"/>
            <w:r w:rsidRPr="00297645">
              <w:rPr>
                <w:bCs/>
                <w:sz w:val="18"/>
                <w:szCs w:val="18"/>
              </w:rPr>
              <w:t xml:space="preserve"> – 3,0; </w:t>
            </w:r>
            <w:proofErr w:type="spellStart"/>
            <w:r w:rsidRPr="00297645">
              <w:rPr>
                <w:bCs/>
                <w:sz w:val="18"/>
                <w:szCs w:val="18"/>
              </w:rPr>
              <w:t>УЖв</w:t>
            </w:r>
            <w:proofErr w:type="spellEnd"/>
            <w:r w:rsidRPr="00297645">
              <w:rPr>
                <w:bCs/>
                <w:sz w:val="18"/>
                <w:szCs w:val="18"/>
              </w:rPr>
              <w:t xml:space="preserve"> – 2,75; </w:t>
            </w:r>
            <w:proofErr w:type="spellStart"/>
            <w:proofErr w:type="gramStart"/>
            <w:r w:rsidRPr="00297645">
              <w:rPr>
                <w:bCs/>
                <w:sz w:val="18"/>
                <w:szCs w:val="18"/>
              </w:rPr>
              <w:t>Пр</w:t>
            </w:r>
            <w:proofErr w:type="spellEnd"/>
            <w:proofErr w:type="gramEnd"/>
            <w:r w:rsidRPr="00297645">
              <w:rPr>
                <w:bCs/>
                <w:sz w:val="18"/>
                <w:szCs w:val="18"/>
              </w:rPr>
              <w:t xml:space="preserve"> – 2,75-3,0; </w:t>
            </w:r>
            <w:proofErr w:type="spellStart"/>
            <w:r w:rsidRPr="00297645">
              <w:rPr>
                <w:bCs/>
                <w:sz w:val="18"/>
                <w:szCs w:val="18"/>
              </w:rPr>
              <w:t>Прх</w:t>
            </w:r>
            <w:proofErr w:type="spellEnd"/>
            <w:r w:rsidRPr="00297645">
              <w:rPr>
                <w:bCs/>
                <w:sz w:val="18"/>
                <w:szCs w:val="18"/>
              </w:rPr>
              <w:t xml:space="preserve"> – 4,5</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17.8.3</w:t>
            </w:r>
          </w:p>
        </w:tc>
        <w:tc>
          <w:tcPr>
            <w:tcW w:w="3120" w:type="dxa"/>
            <w:vAlign w:val="center"/>
          </w:tcPr>
          <w:p w:rsidR="00FE75A7" w:rsidRPr="00297645" w:rsidRDefault="00FE75A7" w:rsidP="009B36D9">
            <w:pPr>
              <w:jc w:val="both"/>
              <w:rPr>
                <w:bCs/>
                <w:sz w:val="18"/>
                <w:szCs w:val="18"/>
              </w:rPr>
            </w:pPr>
            <w:r w:rsidRPr="00297645">
              <w:rPr>
                <w:bCs/>
                <w:sz w:val="18"/>
                <w:szCs w:val="18"/>
              </w:rPr>
              <w:t>Число полос движения</w:t>
            </w:r>
          </w:p>
        </w:tc>
        <w:tc>
          <w:tcPr>
            <w:tcW w:w="9887" w:type="dxa"/>
            <w:vAlign w:val="center"/>
          </w:tcPr>
          <w:p w:rsidR="00FE75A7" w:rsidRPr="00297645" w:rsidRDefault="00FE75A7" w:rsidP="009B36D9">
            <w:pPr>
              <w:jc w:val="both"/>
              <w:rPr>
                <w:bCs/>
                <w:sz w:val="18"/>
                <w:szCs w:val="18"/>
              </w:rPr>
            </w:pPr>
            <w:r w:rsidRPr="00297645">
              <w:rPr>
                <w:bCs/>
                <w:sz w:val="18"/>
                <w:szCs w:val="18"/>
              </w:rPr>
              <w:t>Для городских поселений:</w:t>
            </w:r>
          </w:p>
          <w:p w:rsidR="00FE75A7" w:rsidRPr="00297645" w:rsidRDefault="00FE75A7" w:rsidP="009B36D9">
            <w:pPr>
              <w:jc w:val="both"/>
              <w:rPr>
                <w:bCs/>
                <w:sz w:val="18"/>
                <w:szCs w:val="18"/>
              </w:rPr>
            </w:pPr>
            <w:r w:rsidRPr="00297645">
              <w:rPr>
                <w:bCs/>
                <w:sz w:val="18"/>
                <w:szCs w:val="18"/>
              </w:rPr>
              <w:t xml:space="preserve">ДСД – 4-8; ДРД – 2-6; УНД – 4-8; УРД – 4-8; УТП – 2-4; УПТ – 2; УЖ – 2-3; </w:t>
            </w:r>
            <w:proofErr w:type="spellStart"/>
            <w:r w:rsidRPr="00297645">
              <w:rPr>
                <w:bCs/>
                <w:sz w:val="18"/>
                <w:szCs w:val="18"/>
              </w:rPr>
              <w:t>УПр</w:t>
            </w:r>
            <w:proofErr w:type="spellEnd"/>
            <w:r w:rsidRPr="00297645">
              <w:rPr>
                <w:bCs/>
                <w:sz w:val="18"/>
                <w:szCs w:val="18"/>
              </w:rPr>
              <w:t xml:space="preserve"> – 2-4; </w:t>
            </w:r>
            <w:proofErr w:type="spellStart"/>
            <w:r w:rsidRPr="00297645">
              <w:rPr>
                <w:bCs/>
                <w:sz w:val="18"/>
                <w:szCs w:val="18"/>
              </w:rPr>
              <w:t>ДПар</w:t>
            </w:r>
            <w:proofErr w:type="spellEnd"/>
            <w:r w:rsidRPr="00297645">
              <w:rPr>
                <w:bCs/>
                <w:sz w:val="18"/>
                <w:szCs w:val="18"/>
              </w:rPr>
              <w:t xml:space="preserve"> – 2; </w:t>
            </w:r>
            <w:proofErr w:type="spellStart"/>
            <w:proofErr w:type="gramStart"/>
            <w:r w:rsidRPr="00297645">
              <w:rPr>
                <w:bCs/>
                <w:sz w:val="18"/>
                <w:szCs w:val="18"/>
              </w:rPr>
              <w:t>Пр</w:t>
            </w:r>
            <w:proofErr w:type="spellEnd"/>
            <w:proofErr w:type="gramEnd"/>
            <w:r w:rsidRPr="00297645">
              <w:rPr>
                <w:bCs/>
                <w:sz w:val="18"/>
                <w:szCs w:val="18"/>
              </w:rPr>
              <w:t xml:space="preserve"> основные – 2; </w:t>
            </w:r>
            <w:proofErr w:type="spellStart"/>
            <w:r w:rsidRPr="00297645">
              <w:rPr>
                <w:bCs/>
                <w:sz w:val="18"/>
                <w:szCs w:val="18"/>
              </w:rPr>
              <w:t>Пр</w:t>
            </w:r>
            <w:proofErr w:type="spellEnd"/>
            <w:r w:rsidRPr="00297645">
              <w:rPr>
                <w:bCs/>
                <w:sz w:val="18"/>
                <w:szCs w:val="18"/>
              </w:rPr>
              <w:t xml:space="preserve"> второстепенные – 1; </w:t>
            </w:r>
            <w:proofErr w:type="spellStart"/>
            <w:r w:rsidRPr="00297645">
              <w:rPr>
                <w:bCs/>
                <w:sz w:val="18"/>
                <w:szCs w:val="18"/>
              </w:rPr>
              <w:t>УПш</w:t>
            </w:r>
            <w:proofErr w:type="spellEnd"/>
            <w:r w:rsidRPr="00297645">
              <w:rPr>
                <w:bCs/>
                <w:sz w:val="18"/>
                <w:szCs w:val="18"/>
              </w:rPr>
              <w:t xml:space="preserve"> основные – по расчету; </w:t>
            </w:r>
            <w:proofErr w:type="spellStart"/>
            <w:r w:rsidRPr="00297645">
              <w:rPr>
                <w:bCs/>
                <w:sz w:val="18"/>
                <w:szCs w:val="18"/>
              </w:rPr>
              <w:t>УПш</w:t>
            </w:r>
            <w:proofErr w:type="spellEnd"/>
            <w:r w:rsidRPr="00297645">
              <w:rPr>
                <w:bCs/>
                <w:sz w:val="18"/>
                <w:szCs w:val="18"/>
              </w:rPr>
              <w:t xml:space="preserve"> второстепенные – по расчету; ДВ обособленные – 1-2;  ДВ изолированные – 2-4</w:t>
            </w:r>
          </w:p>
          <w:p w:rsidR="00FE75A7" w:rsidRPr="00297645" w:rsidRDefault="00FE75A7" w:rsidP="009B36D9">
            <w:pPr>
              <w:jc w:val="both"/>
              <w:rPr>
                <w:bCs/>
                <w:sz w:val="18"/>
                <w:szCs w:val="18"/>
              </w:rPr>
            </w:pPr>
            <w:r w:rsidRPr="00297645">
              <w:rPr>
                <w:bCs/>
                <w:sz w:val="18"/>
                <w:szCs w:val="18"/>
              </w:rPr>
              <w:t>Для сельских поселений:</w:t>
            </w:r>
          </w:p>
          <w:p w:rsidR="00FE75A7" w:rsidRPr="00297645" w:rsidRDefault="00FE75A7" w:rsidP="009B36D9">
            <w:pPr>
              <w:jc w:val="both"/>
              <w:rPr>
                <w:bCs/>
                <w:sz w:val="18"/>
                <w:szCs w:val="18"/>
              </w:rPr>
            </w:pPr>
            <w:proofErr w:type="spellStart"/>
            <w:r w:rsidRPr="00297645">
              <w:rPr>
                <w:bCs/>
                <w:sz w:val="18"/>
                <w:szCs w:val="18"/>
              </w:rPr>
              <w:t>ДПос</w:t>
            </w:r>
            <w:proofErr w:type="spellEnd"/>
            <w:r w:rsidRPr="00297645">
              <w:rPr>
                <w:bCs/>
                <w:sz w:val="18"/>
                <w:szCs w:val="18"/>
              </w:rPr>
              <w:t xml:space="preserve"> – 2; </w:t>
            </w:r>
            <w:proofErr w:type="spellStart"/>
            <w:r w:rsidRPr="00297645">
              <w:rPr>
                <w:bCs/>
                <w:sz w:val="18"/>
                <w:szCs w:val="18"/>
              </w:rPr>
              <w:t>УГл</w:t>
            </w:r>
            <w:proofErr w:type="spellEnd"/>
            <w:r w:rsidRPr="00297645">
              <w:rPr>
                <w:bCs/>
                <w:sz w:val="18"/>
                <w:szCs w:val="18"/>
              </w:rPr>
              <w:t xml:space="preserve"> – 2-3; </w:t>
            </w:r>
            <w:proofErr w:type="spellStart"/>
            <w:r w:rsidRPr="00297645">
              <w:rPr>
                <w:bCs/>
                <w:sz w:val="18"/>
                <w:szCs w:val="18"/>
              </w:rPr>
              <w:t>УЖо</w:t>
            </w:r>
            <w:proofErr w:type="spellEnd"/>
            <w:r w:rsidRPr="00297645">
              <w:rPr>
                <w:bCs/>
                <w:sz w:val="18"/>
                <w:szCs w:val="18"/>
              </w:rPr>
              <w:t xml:space="preserve"> – 2; </w:t>
            </w:r>
            <w:proofErr w:type="spellStart"/>
            <w:r w:rsidRPr="00297645">
              <w:rPr>
                <w:bCs/>
                <w:sz w:val="18"/>
                <w:szCs w:val="18"/>
              </w:rPr>
              <w:t>УЖв</w:t>
            </w:r>
            <w:proofErr w:type="spellEnd"/>
            <w:r w:rsidRPr="00297645">
              <w:rPr>
                <w:bCs/>
                <w:sz w:val="18"/>
                <w:szCs w:val="18"/>
              </w:rPr>
              <w:t xml:space="preserve"> – 2; </w:t>
            </w:r>
            <w:proofErr w:type="spellStart"/>
            <w:proofErr w:type="gramStart"/>
            <w:r w:rsidRPr="00297645">
              <w:rPr>
                <w:bCs/>
                <w:sz w:val="18"/>
                <w:szCs w:val="18"/>
              </w:rPr>
              <w:t>Пр</w:t>
            </w:r>
            <w:proofErr w:type="spellEnd"/>
            <w:proofErr w:type="gramEnd"/>
            <w:r w:rsidRPr="00297645">
              <w:rPr>
                <w:bCs/>
                <w:sz w:val="18"/>
                <w:szCs w:val="18"/>
              </w:rPr>
              <w:t xml:space="preserve"> – 1; </w:t>
            </w:r>
            <w:proofErr w:type="spellStart"/>
            <w:r w:rsidRPr="00297645">
              <w:rPr>
                <w:bCs/>
                <w:sz w:val="18"/>
                <w:szCs w:val="18"/>
              </w:rPr>
              <w:t>Прх</w:t>
            </w:r>
            <w:proofErr w:type="spellEnd"/>
            <w:r w:rsidRPr="00297645">
              <w:rPr>
                <w:bCs/>
                <w:sz w:val="18"/>
                <w:szCs w:val="18"/>
              </w:rPr>
              <w:t xml:space="preserve"> – 1</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17.8.4</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Наименьший радиус кривых в плане (в скобках указано значение радиуса кривых в плане в условиях сложного рельефа или реконструкции),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Для городских поселений:</w:t>
            </w:r>
          </w:p>
          <w:p w:rsidR="00FE75A7" w:rsidRPr="00297645" w:rsidRDefault="00FE75A7" w:rsidP="009B36D9">
            <w:pPr>
              <w:jc w:val="both"/>
              <w:rPr>
                <w:bCs/>
                <w:sz w:val="18"/>
                <w:szCs w:val="18"/>
              </w:rPr>
            </w:pPr>
            <w:r w:rsidRPr="00297645">
              <w:rPr>
                <w:bCs/>
                <w:sz w:val="18"/>
                <w:szCs w:val="18"/>
              </w:rPr>
              <w:t xml:space="preserve">ДСД – 600 (500); ДРД – 400; УНД – 500 (450); УРД – 400; УТП – 250; УПТ – 125; УЖ – 50-90; </w:t>
            </w:r>
            <w:proofErr w:type="spellStart"/>
            <w:r w:rsidRPr="00297645">
              <w:rPr>
                <w:bCs/>
                <w:sz w:val="18"/>
                <w:szCs w:val="18"/>
              </w:rPr>
              <w:t>УПр</w:t>
            </w:r>
            <w:proofErr w:type="spellEnd"/>
            <w:r w:rsidRPr="00297645">
              <w:rPr>
                <w:bCs/>
                <w:sz w:val="18"/>
                <w:szCs w:val="18"/>
              </w:rPr>
              <w:t xml:space="preserve"> – 90; </w:t>
            </w:r>
            <w:proofErr w:type="spellStart"/>
            <w:r w:rsidRPr="00297645">
              <w:rPr>
                <w:bCs/>
                <w:sz w:val="18"/>
                <w:szCs w:val="18"/>
              </w:rPr>
              <w:t>ДПар</w:t>
            </w:r>
            <w:proofErr w:type="spellEnd"/>
            <w:r w:rsidRPr="00297645">
              <w:rPr>
                <w:bCs/>
                <w:sz w:val="18"/>
                <w:szCs w:val="18"/>
              </w:rPr>
              <w:t xml:space="preserve"> – 75; </w:t>
            </w:r>
            <w:proofErr w:type="spellStart"/>
            <w:proofErr w:type="gramStart"/>
            <w:r w:rsidRPr="00297645">
              <w:rPr>
                <w:bCs/>
                <w:sz w:val="18"/>
                <w:szCs w:val="18"/>
              </w:rPr>
              <w:t>Пр</w:t>
            </w:r>
            <w:proofErr w:type="spellEnd"/>
            <w:proofErr w:type="gramEnd"/>
            <w:r w:rsidRPr="00297645">
              <w:rPr>
                <w:bCs/>
                <w:sz w:val="18"/>
                <w:szCs w:val="18"/>
              </w:rPr>
              <w:t xml:space="preserve"> основные – 50; </w:t>
            </w:r>
            <w:proofErr w:type="spellStart"/>
            <w:r w:rsidRPr="00297645">
              <w:rPr>
                <w:bCs/>
                <w:sz w:val="18"/>
                <w:szCs w:val="18"/>
              </w:rPr>
              <w:t>Пр</w:t>
            </w:r>
            <w:proofErr w:type="spellEnd"/>
            <w:r w:rsidRPr="00297645">
              <w:rPr>
                <w:bCs/>
                <w:sz w:val="18"/>
                <w:szCs w:val="18"/>
              </w:rPr>
              <w:t xml:space="preserve"> второстепенные – 25; ДВ обособленные – 30;  ДВ изолированные – 50</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7A3DED">
            <w:pPr>
              <w:jc w:val="both"/>
              <w:rPr>
                <w:bCs/>
                <w:sz w:val="18"/>
                <w:szCs w:val="18"/>
                <w:lang w:val="en-US"/>
              </w:rPr>
            </w:pPr>
            <w:r w:rsidRPr="00297645">
              <w:rPr>
                <w:bCs/>
                <w:sz w:val="18"/>
                <w:szCs w:val="18"/>
              </w:rPr>
              <w:t>17.8.</w:t>
            </w:r>
            <w:r w:rsidR="007A3DED" w:rsidRPr="00297645">
              <w:rPr>
                <w:bCs/>
                <w:sz w:val="18"/>
                <w:szCs w:val="18"/>
              </w:rPr>
              <w:t>5</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Наибольший продольный уклон, климатические подрайоны </w:t>
            </w:r>
            <w:proofErr w:type="gramStart"/>
            <w:r w:rsidRPr="00297645">
              <w:rPr>
                <w:bCs/>
                <w:sz w:val="18"/>
                <w:szCs w:val="18"/>
              </w:rPr>
              <w:t>I</w:t>
            </w:r>
            <w:proofErr w:type="gramEnd"/>
            <w:r w:rsidRPr="00297645">
              <w:rPr>
                <w:bCs/>
                <w:sz w:val="18"/>
                <w:szCs w:val="18"/>
              </w:rPr>
              <w:t>В и IД (в скобках указано значение продольного уклона в условиях сложного рельефа или реконструкции), ‰</w:t>
            </w:r>
          </w:p>
        </w:tc>
        <w:tc>
          <w:tcPr>
            <w:tcW w:w="9887" w:type="dxa"/>
            <w:vAlign w:val="center"/>
          </w:tcPr>
          <w:p w:rsidR="00FE75A7" w:rsidRPr="00297645" w:rsidRDefault="00FE75A7" w:rsidP="009B36D9">
            <w:pPr>
              <w:jc w:val="both"/>
              <w:rPr>
                <w:bCs/>
                <w:sz w:val="18"/>
                <w:szCs w:val="18"/>
              </w:rPr>
            </w:pPr>
            <w:r w:rsidRPr="00297645">
              <w:rPr>
                <w:bCs/>
                <w:sz w:val="18"/>
                <w:szCs w:val="18"/>
              </w:rPr>
              <w:t>Для городских поселений:</w:t>
            </w:r>
          </w:p>
          <w:p w:rsidR="00FE75A7" w:rsidRPr="00297645" w:rsidRDefault="00FE75A7" w:rsidP="009B36D9">
            <w:pPr>
              <w:jc w:val="both"/>
              <w:rPr>
                <w:bCs/>
                <w:sz w:val="18"/>
                <w:szCs w:val="18"/>
              </w:rPr>
            </w:pPr>
            <w:r w:rsidRPr="00297645">
              <w:rPr>
                <w:bCs/>
                <w:sz w:val="18"/>
                <w:szCs w:val="18"/>
              </w:rPr>
              <w:t xml:space="preserve">ДСД – 30 (35); ДРД – 50; УНД – 40 (45); УРД – 50; УТП – 60; УПТ – 40; УЖ – 70-80; </w:t>
            </w:r>
            <w:proofErr w:type="spellStart"/>
            <w:r w:rsidRPr="00297645">
              <w:rPr>
                <w:bCs/>
                <w:sz w:val="18"/>
                <w:szCs w:val="18"/>
              </w:rPr>
              <w:t>УПр</w:t>
            </w:r>
            <w:proofErr w:type="spellEnd"/>
            <w:r w:rsidRPr="00297645">
              <w:rPr>
                <w:bCs/>
                <w:sz w:val="18"/>
                <w:szCs w:val="18"/>
              </w:rPr>
              <w:t xml:space="preserve"> – 60; </w:t>
            </w:r>
            <w:proofErr w:type="spellStart"/>
            <w:r w:rsidRPr="00297645">
              <w:rPr>
                <w:bCs/>
                <w:sz w:val="18"/>
                <w:szCs w:val="18"/>
              </w:rPr>
              <w:t>ДПар</w:t>
            </w:r>
            <w:proofErr w:type="spellEnd"/>
            <w:r w:rsidRPr="00297645">
              <w:rPr>
                <w:bCs/>
                <w:sz w:val="18"/>
                <w:szCs w:val="18"/>
              </w:rPr>
              <w:t xml:space="preserve"> – 80; </w:t>
            </w:r>
            <w:proofErr w:type="spellStart"/>
            <w:proofErr w:type="gramStart"/>
            <w:r w:rsidRPr="00297645">
              <w:rPr>
                <w:bCs/>
                <w:sz w:val="18"/>
                <w:szCs w:val="18"/>
              </w:rPr>
              <w:t>Пр</w:t>
            </w:r>
            <w:proofErr w:type="spellEnd"/>
            <w:proofErr w:type="gramEnd"/>
            <w:r w:rsidRPr="00297645">
              <w:rPr>
                <w:bCs/>
                <w:sz w:val="18"/>
                <w:szCs w:val="18"/>
              </w:rPr>
              <w:t xml:space="preserve"> основные – 70; </w:t>
            </w:r>
            <w:proofErr w:type="spellStart"/>
            <w:r w:rsidRPr="00297645">
              <w:rPr>
                <w:bCs/>
                <w:sz w:val="18"/>
                <w:szCs w:val="18"/>
              </w:rPr>
              <w:t>Пр</w:t>
            </w:r>
            <w:proofErr w:type="spellEnd"/>
            <w:r w:rsidRPr="00297645">
              <w:rPr>
                <w:bCs/>
                <w:sz w:val="18"/>
                <w:szCs w:val="18"/>
              </w:rPr>
              <w:t xml:space="preserve"> второстепенные – 80; </w:t>
            </w:r>
            <w:proofErr w:type="spellStart"/>
            <w:r w:rsidRPr="00297645">
              <w:rPr>
                <w:bCs/>
                <w:sz w:val="18"/>
                <w:szCs w:val="18"/>
              </w:rPr>
              <w:t>УПш</w:t>
            </w:r>
            <w:proofErr w:type="spellEnd"/>
            <w:r w:rsidRPr="00297645">
              <w:rPr>
                <w:bCs/>
                <w:sz w:val="18"/>
                <w:szCs w:val="18"/>
              </w:rPr>
              <w:t xml:space="preserve"> основные – 40; </w:t>
            </w:r>
            <w:proofErr w:type="spellStart"/>
            <w:r w:rsidRPr="00297645">
              <w:rPr>
                <w:bCs/>
                <w:sz w:val="18"/>
                <w:szCs w:val="18"/>
              </w:rPr>
              <w:t>УПш</w:t>
            </w:r>
            <w:proofErr w:type="spellEnd"/>
            <w:r w:rsidRPr="00297645">
              <w:rPr>
                <w:bCs/>
                <w:sz w:val="18"/>
                <w:szCs w:val="18"/>
              </w:rPr>
              <w:t xml:space="preserve"> второстепенные – 60; ДВ обособленные – 40;  ДВ изолированные – 30</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jc w:val="both"/>
              <w:rPr>
                <w:b/>
                <w:bCs/>
                <w:sz w:val="18"/>
                <w:szCs w:val="18"/>
              </w:rPr>
            </w:pPr>
            <w:r w:rsidRPr="00297645">
              <w:rPr>
                <w:b/>
                <w:bCs/>
                <w:sz w:val="18"/>
                <w:szCs w:val="18"/>
              </w:rPr>
              <w:t>17.9.</w:t>
            </w:r>
          </w:p>
        </w:tc>
        <w:tc>
          <w:tcPr>
            <w:tcW w:w="3120" w:type="dxa"/>
            <w:vAlign w:val="center"/>
          </w:tcPr>
          <w:p w:rsidR="00FE75A7" w:rsidRPr="00297645" w:rsidRDefault="00FE75A7" w:rsidP="009B36D9">
            <w:pPr>
              <w:jc w:val="both"/>
              <w:rPr>
                <w:b/>
                <w:bCs/>
                <w:sz w:val="18"/>
                <w:szCs w:val="18"/>
              </w:rPr>
            </w:pPr>
            <w:r w:rsidRPr="00297645">
              <w:rPr>
                <w:b/>
                <w:bCs/>
                <w:sz w:val="18"/>
                <w:szCs w:val="18"/>
              </w:rPr>
              <w:t>Основные параметры тротуаров и пешеходных дорожек:</w:t>
            </w:r>
          </w:p>
        </w:tc>
        <w:tc>
          <w:tcPr>
            <w:tcW w:w="9887" w:type="dxa"/>
            <w:vAlign w:val="center"/>
          </w:tcPr>
          <w:p w:rsidR="00FE75A7" w:rsidRPr="00297645" w:rsidRDefault="00FE75A7" w:rsidP="009B36D9">
            <w:pPr>
              <w:jc w:val="both"/>
              <w:rPr>
                <w:bCs/>
                <w:sz w:val="18"/>
                <w:szCs w:val="18"/>
              </w:rPr>
            </w:pPr>
          </w:p>
        </w:tc>
        <w:tc>
          <w:tcPr>
            <w:tcW w:w="1979" w:type="dxa"/>
          </w:tcPr>
          <w:p w:rsidR="00FE75A7" w:rsidRPr="00297645" w:rsidRDefault="00FE75A7" w:rsidP="009B36D9">
            <w:pPr>
              <w:jc w:val="center"/>
              <w:rPr>
                <w:bCs/>
                <w:sz w:val="18"/>
                <w:szCs w:val="18"/>
              </w:rPr>
            </w:pPr>
          </w:p>
        </w:tc>
      </w:tr>
      <w:tr w:rsidR="00FE75A7" w:rsidRPr="00297645" w:rsidTr="00D515E0">
        <w:tc>
          <w:tcPr>
            <w:tcW w:w="816" w:type="dxa"/>
            <w:vAlign w:val="center"/>
          </w:tcPr>
          <w:p w:rsidR="00FE75A7" w:rsidRPr="00297645" w:rsidRDefault="00FE75A7" w:rsidP="00721337">
            <w:pPr>
              <w:jc w:val="both"/>
              <w:rPr>
                <w:bCs/>
                <w:sz w:val="18"/>
                <w:szCs w:val="18"/>
                <w:lang w:val="en-US"/>
              </w:rPr>
            </w:pPr>
            <w:r w:rsidRPr="00297645">
              <w:rPr>
                <w:bCs/>
                <w:sz w:val="18"/>
                <w:szCs w:val="18"/>
              </w:rPr>
              <w:t>17.9.</w:t>
            </w:r>
            <w:r w:rsidR="00721337" w:rsidRPr="00297645">
              <w:rPr>
                <w:bCs/>
                <w:sz w:val="18"/>
                <w:szCs w:val="18"/>
              </w:rPr>
              <w:t>1</w:t>
            </w:r>
          </w:p>
        </w:tc>
        <w:tc>
          <w:tcPr>
            <w:tcW w:w="3120" w:type="dxa"/>
            <w:vAlign w:val="center"/>
          </w:tcPr>
          <w:p w:rsidR="00FE75A7" w:rsidRPr="00297645" w:rsidRDefault="00FE75A7" w:rsidP="00721337">
            <w:pPr>
              <w:jc w:val="both"/>
              <w:rPr>
                <w:bCs/>
                <w:sz w:val="18"/>
                <w:szCs w:val="18"/>
              </w:rPr>
            </w:pPr>
            <w:r w:rsidRPr="00297645">
              <w:rPr>
                <w:bCs/>
                <w:sz w:val="18"/>
                <w:szCs w:val="18"/>
              </w:rPr>
              <w:t xml:space="preserve">Ширина пешеходной части тротуара при объеме </w:t>
            </w:r>
            <w:proofErr w:type="spellStart"/>
            <w:r w:rsidRPr="00297645">
              <w:rPr>
                <w:bCs/>
                <w:sz w:val="18"/>
                <w:szCs w:val="18"/>
              </w:rPr>
              <w:t>снегоприноса</w:t>
            </w:r>
            <w:proofErr w:type="spellEnd"/>
            <w:r w:rsidRPr="00297645">
              <w:rPr>
                <w:bCs/>
                <w:sz w:val="18"/>
                <w:szCs w:val="18"/>
              </w:rPr>
              <w:t xml:space="preserve"> </w:t>
            </w:r>
            <w:r w:rsidR="00721337" w:rsidRPr="00297645">
              <w:rPr>
                <w:bCs/>
                <w:sz w:val="18"/>
                <w:szCs w:val="18"/>
              </w:rPr>
              <w:t>более</w:t>
            </w:r>
            <w:r w:rsidRPr="00297645">
              <w:rPr>
                <w:bCs/>
                <w:sz w:val="18"/>
                <w:szCs w:val="18"/>
              </w:rPr>
              <w:t xml:space="preserve"> 200 м3/м в климатических подрайонах </w:t>
            </w:r>
            <w:proofErr w:type="gramStart"/>
            <w:r w:rsidRPr="00297645">
              <w:rPr>
                <w:bCs/>
                <w:sz w:val="18"/>
                <w:szCs w:val="18"/>
              </w:rPr>
              <w:t>I</w:t>
            </w:r>
            <w:proofErr w:type="gramEnd"/>
            <w:r w:rsidRPr="00297645">
              <w:rPr>
                <w:bCs/>
                <w:sz w:val="18"/>
                <w:szCs w:val="18"/>
              </w:rPr>
              <w:t>В, IД, м</w:t>
            </w:r>
          </w:p>
        </w:tc>
        <w:tc>
          <w:tcPr>
            <w:tcW w:w="9887" w:type="dxa"/>
            <w:vAlign w:val="center"/>
          </w:tcPr>
          <w:p w:rsidR="00FE75A7" w:rsidRPr="00297645" w:rsidRDefault="00FE75A7" w:rsidP="009B36D9">
            <w:pPr>
              <w:jc w:val="both"/>
              <w:rPr>
                <w:bCs/>
                <w:sz w:val="18"/>
                <w:szCs w:val="18"/>
              </w:rPr>
            </w:pPr>
            <w:r w:rsidRPr="00297645">
              <w:rPr>
                <w:bCs/>
                <w:sz w:val="18"/>
                <w:szCs w:val="18"/>
              </w:rPr>
              <w:t>Для городских поселений:</w:t>
            </w:r>
          </w:p>
          <w:p w:rsidR="00FE75A7" w:rsidRPr="00297645" w:rsidRDefault="00FE75A7" w:rsidP="009B36D9">
            <w:pPr>
              <w:jc w:val="both"/>
              <w:rPr>
                <w:bCs/>
                <w:sz w:val="18"/>
                <w:szCs w:val="18"/>
              </w:rPr>
            </w:pPr>
            <w:r w:rsidRPr="00297645">
              <w:rPr>
                <w:bCs/>
                <w:sz w:val="18"/>
                <w:szCs w:val="18"/>
              </w:rPr>
              <w:t xml:space="preserve">УНД – 4,5; УРД – 3,0; УТП – 2,25; УПТ – 3,0; УЖ – 1,5; </w:t>
            </w:r>
            <w:proofErr w:type="spellStart"/>
            <w:r w:rsidRPr="00297645">
              <w:rPr>
                <w:bCs/>
                <w:sz w:val="18"/>
                <w:szCs w:val="18"/>
              </w:rPr>
              <w:t>УПр</w:t>
            </w:r>
            <w:proofErr w:type="spellEnd"/>
            <w:r w:rsidRPr="00297645">
              <w:rPr>
                <w:bCs/>
                <w:sz w:val="18"/>
                <w:szCs w:val="18"/>
              </w:rPr>
              <w:t xml:space="preserve"> – 1,5; </w:t>
            </w:r>
            <w:proofErr w:type="spellStart"/>
            <w:proofErr w:type="gramStart"/>
            <w:r w:rsidRPr="00297645">
              <w:rPr>
                <w:bCs/>
                <w:sz w:val="18"/>
                <w:szCs w:val="18"/>
              </w:rPr>
              <w:t>Пр</w:t>
            </w:r>
            <w:proofErr w:type="spellEnd"/>
            <w:proofErr w:type="gramEnd"/>
            <w:r w:rsidRPr="00297645">
              <w:rPr>
                <w:bCs/>
                <w:sz w:val="18"/>
                <w:szCs w:val="18"/>
              </w:rPr>
              <w:t xml:space="preserve"> основные – 1,0; </w:t>
            </w:r>
            <w:proofErr w:type="spellStart"/>
            <w:r w:rsidRPr="00297645">
              <w:rPr>
                <w:bCs/>
                <w:sz w:val="18"/>
                <w:szCs w:val="18"/>
              </w:rPr>
              <w:t>Пр</w:t>
            </w:r>
            <w:proofErr w:type="spellEnd"/>
            <w:r w:rsidRPr="00297645">
              <w:rPr>
                <w:bCs/>
                <w:sz w:val="18"/>
                <w:szCs w:val="18"/>
              </w:rPr>
              <w:t xml:space="preserve"> второстепенные – 0,75; </w:t>
            </w:r>
            <w:proofErr w:type="spellStart"/>
            <w:r w:rsidRPr="00297645">
              <w:rPr>
                <w:bCs/>
                <w:sz w:val="18"/>
                <w:szCs w:val="18"/>
              </w:rPr>
              <w:t>УПш</w:t>
            </w:r>
            <w:proofErr w:type="spellEnd"/>
            <w:r w:rsidRPr="00297645">
              <w:rPr>
                <w:bCs/>
                <w:sz w:val="18"/>
                <w:szCs w:val="18"/>
              </w:rPr>
              <w:t xml:space="preserve"> основные – по проекту; </w:t>
            </w:r>
            <w:proofErr w:type="spellStart"/>
            <w:r w:rsidRPr="00297645">
              <w:rPr>
                <w:bCs/>
                <w:sz w:val="18"/>
                <w:szCs w:val="18"/>
              </w:rPr>
              <w:t>УПш</w:t>
            </w:r>
            <w:proofErr w:type="spellEnd"/>
            <w:r w:rsidRPr="00297645">
              <w:rPr>
                <w:bCs/>
                <w:sz w:val="18"/>
                <w:szCs w:val="18"/>
              </w:rPr>
              <w:t xml:space="preserve"> второстепенные – по проекту</w:t>
            </w:r>
          </w:p>
          <w:p w:rsidR="00FE75A7" w:rsidRPr="00297645" w:rsidRDefault="00FE75A7" w:rsidP="009B36D9">
            <w:pPr>
              <w:jc w:val="both"/>
              <w:rPr>
                <w:bCs/>
                <w:sz w:val="18"/>
                <w:szCs w:val="18"/>
              </w:rPr>
            </w:pPr>
            <w:r w:rsidRPr="00297645">
              <w:rPr>
                <w:bCs/>
                <w:sz w:val="18"/>
                <w:szCs w:val="18"/>
              </w:rPr>
              <w:t>Для сельских поселений:</w:t>
            </w:r>
          </w:p>
          <w:p w:rsidR="00FE75A7" w:rsidRPr="00297645" w:rsidRDefault="00FE75A7" w:rsidP="009B36D9">
            <w:pPr>
              <w:jc w:val="both"/>
              <w:rPr>
                <w:bCs/>
                <w:sz w:val="18"/>
                <w:szCs w:val="18"/>
              </w:rPr>
            </w:pPr>
            <w:proofErr w:type="spellStart"/>
            <w:r w:rsidRPr="00297645">
              <w:rPr>
                <w:bCs/>
                <w:sz w:val="18"/>
                <w:szCs w:val="18"/>
              </w:rPr>
              <w:t>УГл</w:t>
            </w:r>
            <w:proofErr w:type="spellEnd"/>
            <w:r w:rsidRPr="00297645">
              <w:rPr>
                <w:bCs/>
                <w:sz w:val="18"/>
                <w:szCs w:val="18"/>
              </w:rPr>
              <w:t xml:space="preserve"> – 1,5-2,25; </w:t>
            </w:r>
            <w:proofErr w:type="spellStart"/>
            <w:r w:rsidRPr="00297645">
              <w:rPr>
                <w:bCs/>
                <w:sz w:val="18"/>
                <w:szCs w:val="18"/>
              </w:rPr>
              <w:t>УЖо</w:t>
            </w:r>
            <w:proofErr w:type="spellEnd"/>
            <w:r w:rsidRPr="00297645">
              <w:rPr>
                <w:bCs/>
                <w:sz w:val="18"/>
                <w:szCs w:val="18"/>
              </w:rPr>
              <w:t xml:space="preserve"> – 1,0-1,5; </w:t>
            </w:r>
            <w:proofErr w:type="spellStart"/>
            <w:r w:rsidRPr="00297645">
              <w:rPr>
                <w:bCs/>
                <w:sz w:val="18"/>
                <w:szCs w:val="18"/>
              </w:rPr>
              <w:t>УЖв</w:t>
            </w:r>
            <w:proofErr w:type="spellEnd"/>
            <w:r w:rsidRPr="00297645">
              <w:rPr>
                <w:bCs/>
                <w:sz w:val="18"/>
                <w:szCs w:val="18"/>
              </w:rPr>
              <w:t xml:space="preserve"> – 1,0; </w:t>
            </w:r>
            <w:proofErr w:type="spellStart"/>
            <w:proofErr w:type="gramStart"/>
            <w:r w:rsidRPr="00297645">
              <w:rPr>
                <w:bCs/>
                <w:sz w:val="18"/>
                <w:szCs w:val="18"/>
              </w:rPr>
              <w:t>Пр</w:t>
            </w:r>
            <w:proofErr w:type="spellEnd"/>
            <w:proofErr w:type="gramEnd"/>
            <w:r w:rsidRPr="00297645">
              <w:rPr>
                <w:bCs/>
                <w:sz w:val="18"/>
                <w:szCs w:val="18"/>
              </w:rPr>
              <w:t xml:space="preserve"> – 0-1,0</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721337">
            <w:pPr>
              <w:jc w:val="both"/>
              <w:rPr>
                <w:bCs/>
                <w:sz w:val="18"/>
                <w:szCs w:val="18"/>
                <w:lang w:val="en-US"/>
              </w:rPr>
            </w:pPr>
            <w:r w:rsidRPr="00297645">
              <w:rPr>
                <w:bCs/>
                <w:sz w:val="18"/>
                <w:szCs w:val="18"/>
              </w:rPr>
              <w:t>17.9.</w:t>
            </w:r>
            <w:r w:rsidR="00721337" w:rsidRPr="00297645">
              <w:rPr>
                <w:bCs/>
                <w:sz w:val="18"/>
                <w:szCs w:val="18"/>
              </w:rPr>
              <w:t>2</w:t>
            </w:r>
          </w:p>
        </w:tc>
        <w:tc>
          <w:tcPr>
            <w:tcW w:w="3120" w:type="dxa"/>
            <w:vAlign w:val="center"/>
          </w:tcPr>
          <w:p w:rsidR="00FE75A7" w:rsidRPr="00297645" w:rsidRDefault="00FE75A7" w:rsidP="009B36D9">
            <w:pPr>
              <w:jc w:val="both"/>
              <w:rPr>
                <w:bCs/>
                <w:sz w:val="18"/>
                <w:szCs w:val="18"/>
              </w:rPr>
            </w:pPr>
            <w:r w:rsidRPr="00297645">
              <w:rPr>
                <w:bCs/>
                <w:sz w:val="18"/>
                <w:szCs w:val="18"/>
              </w:rPr>
              <w:t>Допустимая ширина тротуаров и дорожек в условиях реконструкции на улицах местного значения, а также при расчетном пешеходном движении менее 50 чел/</w:t>
            </w:r>
            <w:proofErr w:type="gramStart"/>
            <w:r w:rsidRPr="00297645">
              <w:rPr>
                <w:bCs/>
                <w:sz w:val="18"/>
                <w:szCs w:val="18"/>
              </w:rPr>
              <w:t>ч</w:t>
            </w:r>
            <w:proofErr w:type="gramEnd"/>
            <w:r w:rsidRPr="00297645">
              <w:rPr>
                <w:bCs/>
                <w:sz w:val="18"/>
                <w:szCs w:val="18"/>
              </w:rPr>
              <w:t xml:space="preserve"> в обоих направлениях, м</w:t>
            </w:r>
          </w:p>
        </w:tc>
        <w:tc>
          <w:tcPr>
            <w:tcW w:w="9887" w:type="dxa"/>
            <w:vAlign w:val="center"/>
          </w:tcPr>
          <w:p w:rsidR="00FE75A7" w:rsidRPr="00297645" w:rsidRDefault="00FE75A7" w:rsidP="009B36D9">
            <w:pPr>
              <w:jc w:val="both"/>
              <w:rPr>
                <w:bCs/>
                <w:sz w:val="18"/>
                <w:szCs w:val="18"/>
              </w:rPr>
            </w:pPr>
            <w:r w:rsidRPr="00297645">
              <w:rPr>
                <w:bCs/>
                <w:sz w:val="18"/>
                <w:szCs w:val="18"/>
              </w:rPr>
              <w:t>1</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721337">
            <w:pPr>
              <w:jc w:val="both"/>
              <w:rPr>
                <w:bCs/>
                <w:sz w:val="18"/>
                <w:szCs w:val="18"/>
                <w:lang w:val="en-US"/>
              </w:rPr>
            </w:pPr>
            <w:r w:rsidRPr="00297645">
              <w:rPr>
                <w:bCs/>
                <w:sz w:val="18"/>
                <w:szCs w:val="18"/>
              </w:rPr>
              <w:lastRenderedPageBreak/>
              <w:t>17.9.</w:t>
            </w:r>
            <w:r w:rsidR="00721337" w:rsidRPr="00297645">
              <w:rPr>
                <w:bCs/>
                <w:sz w:val="18"/>
                <w:szCs w:val="18"/>
              </w:rPr>
              <w:t>3</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Дополнительное увеличение ширины тротуаров, при непосредственном примыкании тротуаров к стенам зданий, подпорным стенкам или оградам,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0,5</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721337">
            <w:pPr>
              <w:jc w:val="both"/>
              <w:rPr>
                <w:bCs/>
                <w:sz w:val="18"/>
                <w:szCs w:val="18"/>
                <w:lang w:val="en-US"/>
              </w:rPr>
            </w:pPr>
            <w:r w:rsidRPr="00297645">
              <w:rPr>
                <w:bCs/>
                <w:sz w:val="18"/>
                <w:szCs w:val="18"/>
              </w:rPr>
              <w:t>17.9.</w:t>
            </w:r>
            <w:r w:rsidR="00721337" w:rsidRPr="00297645">
              <w:rPr>
                <w:bCs/>
                <w:sz w:val="18"/>
                <w:szCs w:val="18"/>
              </w:rPr>
              <w:t>4</w:t>
            </w:r>
          </w:p>
        </w:tc>
        <w:tc>
          <w:tcPr>
            <w:tcW w:w="3120" w:type="dxa"/>
            <w:vAlign w:val="center"/>
          </w:tcPr>
          <w:p w:rsidR="00FE75A7" w:rsidRPr="00297645" w:rsidRDefault="00FE75A7" w:rsidP="009B36D9">
            <w:pPr>
              <w:jc w:val="both"/>
              <w:rPr>
                <w:bCs/>
                <w:sz w:val="18"/>
                <w:szCs w:val="18"/>
              </w:rPr>
            </w:pPr>
            <w:r w:rsidRPr="00297645">
              <w:rPr>
                <w:bCs/>
                <w:sz w:val="18"/>
                <w:szCs w:val="18"/>
              </w:rPr>
              <w:t>Продольные уклоны, ‰</w:t>
            </w:r>
          </w:p>
        </w:tc>
        <w:tc>
          <w:tcPr>
            <w:tcW w:w="9887" w:type="dxa"/>
            <w:vAlign w:val="center"/>
          </w:tcPr>
          <w:p w:rsidR="00FE75A7" w:rsidRPr="00297645" w:rsidRDefault="00FE75A7" w:rsidP="009B36D9">
            <w:pPr>
              <w:jc w:val="both"/>
              <w:rPr>
                <w:bCs/>
                <w:sz w:val="18"/>
                <w:szCs w:val="18"/>
              </w:rPr>
            </w:pPr>
            <w:r w:rsidRPr="00297645">
              <w:rPr>
                <w:bCs/>
                <w:sz w:val="18"/>
                <w:szCs w:val="18"/>
              </w:rPr>
              <w:t>Не менее 1‰ и не более 60 ‰, в районах с пересеченной местностью - не более 8 ‰ при протяженности этого уклона не более 300 м</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721337">
            <w:pPr>
              <w:jc w:val="both"/>
              <w:rPr>
                <w:bCs/>
                <w:sz w:val="18"/>
                <w:szCs w:val="18"/>
                <w:lang w:val="en-US"/>
              </w:rPr>
            </w:pPr>
            <w:r w:rsidRPr="00297645">
              <w:rPr>
                <w:bCs/>
                <w:sz w:val="18"/>
                <w:szCs w:val="18"/>
              </w:rPr>
              <w:t>17.9.</w:t>
            </w:r>
            <w:r w:rsidR="00721337" w:rsidRPr="00297645">
              <w:rPr>
                <w:bCs/>
                <w:sz w:val="18"/>
                <w:szCs w:val="18"/>
              </w:rPr>
              <w:t>5</w:t>
            </w:r>
          </w:p>
        </w:tc>
        <w:tc>
          <w:tcPr>
            <w:tcW w:w="3120" w:type="dxa"/>
            <w:vAlign w:val="center"/>
          </w:tcPr>
          <w:p w:rsidR="00FE75A7" w:rsidRPr="00297645" w:rsidRDefault="00FE75A7" w:rsidP="009B36D9">
            <w:pPr>
              <w:jc w:val="both"/>
              <w:rPr>
                <w:bCs/>
                <w:sz w:val="18"/>
                <w:szCs w:val="18"/>
              </w:rPr>
            </w:pPr>
            <w:r w:rsidRPr="00297645">
              <w:rPr>
                <w:bCs/>
                <w:sz w:val="18"/>
                <w:szCs w:val="18"/>
              </w:rPr>
              <w:t>Количество ступеней в одном марше уличной лестницы</w:t>
            </w:r>
          </w:p>
        </w:tc>
        <w:tc>
          <w:tcPr>
            <w:tcW w:w="9887" w:type="dxa"/>
            <w:vAlign w:val="center"/>
          </w:tcPr>
          <w:p w:rsidR="00FE75A7" w:rsidRPr="00297645" w:rsidRDefault="00FE75A7" w:rsidP="009B36D9">
            <w:pPr>
              <w:jc w:val="both"/>
              <w:rPr>
                <w:bCs/>
                <w:sz w:val="18"/>
                <w:szCs w:val="18"/>
              </w:rPr>
            </w:pPr>
            <w:r w:rsidRPr="00297645">
              <w:rPr>
                <w:bCs/>
                <w:sz w:val="18"/>
                <w:szCs w:val="18"/>
              </w:rPr>
              <w:t>Не менее 3 и не более 12</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721337">
            <w:pPr>
              <w:jc w:val="both"/>
              <w:rPr>
                <w:bCs/>
                <w:sz w:val="18"/>
                <w:szCs w:val="18"/>
                <w:lang w:val="en-US"/>
              </w:rPr>
            </w:pPr>
            <w:r w:rsidRPr="00297645">
              <w:rPr>
                <w:bCs/>
                <w:sz w:val="18"/>
                <w:szCs w:val="18"/>
              </w:rPr>
              <w:t>17.9.</w:t>
            </w:r>
            <w:r w:rsidR="00721337" w:rsidRPr="00297645">
              <w:rPr>
                <w:bCs/>
                <w:sz w:val="18"/>
                <w:szCs w:val="18"/>
              </w:rPr>
              <w:t>6</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Высота / ширина ступеней лестницы, </w:t>
            </w:r>
            <w:proofErr w:type="gramStart"/>
            <w:r w:rsidRPr="00297645">
              <w:rPr>
                <w:bCs/>
                <w:sz w:val="18"/>
                <w:szCs w:val="18"/>
              </w:rPr>
              <w:t>см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Не более 12 / не менее 38</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721337">
            <w:pPr>
              <w:jc w:val="both"/>
              <w:rPr>
                <w:bCs/>
                <w:sz w:val="18"/>
                <w:szCs w:val="18"/>
                <w:lang w:val="en-US"/>
              </w:rPr>
            </w:pPr>
            <w:r w:rsidRPr="00297645">
              <w:rPr>
                <w:bCs/>
                <w:sz w:val="18"/>
                <w:szCs w:val="18"/>
              </w:rPr>
              <w:t>17.9.</w:t>
            </w:r>
            <w:r w:rsidR="00721337" w:rsidRPr="00297645">
              <w:rPr>
                <w:bCs/>
                <w:sz w:val="18"/>
                <w:szCs w:val="18"/>
              </w:rPr>
              <w:t>7</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Длина площадки после каждого марша,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Не менее 1,5</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jc w:val="both"/>
              <w:rPr>
                <w:b/>
                <w:bCs/>
                <w:sz w:val="18"/>
                <w:szCs w:val="18"/>
              </w:rPr>
            </w:pPr>
            <w:r w:rsidRPr="00297645">
              <w:rPr>
                <w:b/>
                <w:bCs/>
                <w:sz w:val="18"/>
                <w:szCs w:val="18"/>
              </w:rPr>
              <w:t>17.10.</w:t>
            </w:r>
          </w:p>
        </w:tc>
        <w:tc>
          <w:tcPr>
            <w:tcW w:w="3120" w:type="dxa"/>
            <w:vAlign w:val="center"/>
          </w:tcPr>
          <w:p w:rsidR="00FE75A7" w:rsidRPr="00297645" w:rsidRDefault="00FE75A7" w:rsidP="009B36D9">
            <w:pPr>
              <w:jc w:val="both"/>
              <w:rPr>
                <w:b/>
                <w:bCs/>
                <w:sz w:val="18"/>
                <w:szCs w:val="18"/>
              </w:rPr>
            </w:pPr>
            <w:r w:rsidRPr="00297645">
              <w:rPr>
                <w:b/>
                <w:bCs/>
                <w:sz w:val="18"/>
                <w:szCs w:val="18"/>
              </w:rPr>
              <w:t>Параметры проектирования улично-дорожной сети:</w:t>
            </w:r>
          </w:p>
        </w:tc>
        <w:tc>
          <w:tcPr>
            <w:tcW w:w="9887" w:type="dxa"/>
            <w:vAlign w:val="center"/>
          </w:tcPr>
          <w:p w:rsidR="00FE75A7" w:rsidRPr="00297645" w:rsidRDefault="00FE75A7" w:rsidP="009B36D9">
            <w:pPr>
              <w:jc w:val="both"/>
              <w:rPr>
                <w:bCs/>
                <w:sz w:val="18"/>
                <w:szCs w:val="18"/>
              </w:rPr>
            </w:pPr>
          </w:p>
        </w:tc>
        <w:tc>
          <w:tcPr>
            <w:tcW w:w="1979" w:type="dxa"/>
          </w:tcPr>
          <w:p w:rsidR="00FE75A7" w:rsidRPr="00297645" w:rsidRDefault="00FE75A7" w:rsidP="009B36D9">
            <w:pPr>
              <w:jc w:val="center"/>
              <w:rPr>
                <w:bCs/>
                <w:sz w:val="18"/>
                <w:szCs w:val="18"/>
              </w:rPr>
            </w:pPr>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17.10.1</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Ширина улиц и дорог в красных линиях,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Магистральные дороги – 50-75; магистральные улицы – 40-80; улицы и дороги местного значения – 15-25</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17.10.2</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 50</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17.10.3</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Расстояние от края основной проезжей части магистральных дорог до линии регулирования жилой застройки, с применением </w:t>
            </w:r>
            <w:proofErr w:type="spellStart"/>
            <w:r w:rsidRPr="00297645">
              <w:rPr>
                <w:bCs/>
                <w:sz w:val="18"/>
                <w:szCs w:val="18"/>
              </w:rPr>
              <w:t>шумозащитных</w:t>
            </w:r>
            <w:proofErr w:type="spellEnd"/>
            <w:r w:rsidRPr="00297645">
              <w:rPr>
                <w:bCs/>
                <w:sz w:val="18"/>
                <w:szCs w:val="18"/>
              </w:rPr>
              <w:t xml:space="preserve"> устройств,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 25</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17.10.4</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Расстояние от края основной проезжей части улиц, местных или боковых проездов до линии регулирования жилой застройки,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 25</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17.10.5</w:t>
            </w:r>
          </w:p>
        </w:tc>
        <w:tc>
          <w:tcPr>
            <w:tcW w:w="3120" w:type="dxa"/>
            <w:vAlign w:val="center"/>
          </w:tcPr>
          <w:p w:rsidR="00FE75A7" w:rsidRPr="00297645" w:rsidRDefault="00FE75A7" w:rsidP="009B36D9">
            <w:pPr>
              <w:jc w:val="both"/>
              <w:rPr>
                <w:bCs/>
                <w:sz w:val="18"/>
                <w:szCs w:val="18"/>
              </w:rPr>
            </w:pPr>
            <w:r w:rsidRPr="00297645">
              <w:rPr>
                <w:bCs/>
                <w:sz w:val="18"/>
                <w:szCs w:val="18"/>
              </w:rPr>
              <w:t>Ширина полосы, пригодной для проезда пожарных машин, устраиваемой на расстоянии не ближе 5 м от линии застройки, в случае превышения расстояния от края основной проезжей части улиц, местных или боковых проездов 25 м, м</w:t>
            </w:r>
          </w:p>
        </w:tc>
        <w:tc>
          <w:tcPr>
            <w:tcW w:w="9887" w:type="dxa"/>
            <w:vAlign w:val="center"/>
          </w:tcPr>
          <w:p w:rsidR="00FE75A7" w:rsidRPr="00297645" w:rsidRDefault="00FE75A7" w:rsidP="009B36D9">
            <w:pPr>
              <w:jc w:val="both"/>
              <w:rPr>
                <w:bCs/>
                <w:sz w:val="18"/>
                <w:szCs w:val="18"/>
              </w:rPr>
            </w:pPr>
            <w:r w:rsidRPr="00297645">
              <w:rPr>
                <w:bCs/>
                <w:sz w:val="18"/>
                <w:szCs w:val="18"/>
              </w:rPr>
              <w:t>6</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17.10.6</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Наименьший диаметр разворотных площадок в конце проезжих частей тупиковых улиц,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Для разворота автомобилей – 16, для разворота средств общественного пассажирского транспорта – 30</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17.10.7</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Радиусы закругления проезжей части </w:t>
            </w:r>
            <w:r w:rsidRPr="00297645">
              <w:rPr>
                <w:bCs/>
                <w:sz w:val="18"/>
                <w:szCs w:val="18"/>
              </w:rPr>
              <w:lastRenderedPageBreak/>
              <w:t xml:space="preserve">улиц и дорог (в скобках указано значение радиуса закругления в стесненных условиях и при реконструкции),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lastRenderedPageBreak/>
              <w:t xml:space="preserve">Для магистральных улиц и дорог регулируемого движения – 8 (6); для улиц местного значения – 5; на транспортных </w:t>
            </w:r>
            <w:r w:rsidRPr="00297645">
              <w:rPr>
                <w:bCs/>
                <w:sz w:val="18"/>
                <w:szCs w:val="18"/>
              </w:rPr>
              <w:lastRenderedPageBreak/>
              <w:t>площадях – 12 (8)</w:t>
            </w:r>
          </w:p>
        </w:tc>
        <w:tc>
          <w:tcPr>
            <w:tcW w:w="1979" w:type="dxa"/>
          </w:tcPr>
          <w:p w:rsidR="00FE75A7" w:rsidRPr="00297645" w:rsidRDefault="00FE75A7" w:rsidP="009B36D9">
            <w:pPr>
              <w:jc w:val="center"/>
              <w:rPr>
                <w:bCs/>
                <w:sz w:val="18"/>
                <w:szCs w:val="18"/>
              </w:rPr>
            </w:pPr>
            <w:r w:rsidRPr="00297645">
              <w:rPr>
                <w:bCs/>
                <w:sz w:val="18"/>
                <w:szCs w:val="18"/>
              </w:rPr>
              <w:lastRenderedPageBreak/>
              <w:t>О</w:t>
            </w:r>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lastRenderedPageBreak/>
              <w:t>17.10.8</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Уширение проезжей части при отсутствии бордюрного ограждения, а также в случае применения минимальных радиусов закругления (за счет боковых разделительных полос или уширения с внешней стороны), </w:t>
            </w:r>
            <w:proofErr w:type="gramStart"/>
            <w:r w:rsidRPr="00297645">
              <w:rPr>
                <w:bCs/>
                <w:sz w:val="18"/>
                <w:szCs w:val="18"/>
              </w:rPr>
              <w:t>м</w:t>
            </w:r>
            <w:proofErr w:type="gramEnd"/>
            <w:r w:rsidRPr="00297645">
              <w:rPr>
                <w:bCs/>
                <w:sz w:val="18"/>
                <w:szCs w:val="18"/>
              </w:rPr>
              <w:t xml:space="preserve"> на каждую полосу движения</w:t>
            </w:r>
          </w:p>
        </w:tc>
        <w:tc>
          <w:tcPr>
            <w:tcW w:w="9887" w:type="dxa"/>
            <w:vAlign w:val="center"/>
          </w:tcPr>
          <w:p w:rsidR="00FE75A7" w:rsidRPr="00297645" w:rsidRDefault="00FE75A7" w:rsidP="009B36D9">
            <w:pPr>
              <w:jc w:val="both"/>
              <w:rPr>
                <w:bCs/>
                <w:sz w:val="18"/>
                <w:szCs w:val="18"/>
              </w:rPr>
            </w:pPr>
            <w:r w:rsidRPr="00297645">
              <w:rPr>
                <w:bCs/>
                <w:sz w:val="18"/>
                <w:szCs w:val="18"/>
              </w:rPr>
              <w:t>1</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17.10.9</w:t>
            </w:r>
          </w:p>
        </w:tc>
        <w:tc>
          <w:tcPr>
            <w:tcW w:w="3120" w:type="dxa"/>
            <w:vAlign w:val="center"/>
          </w:tcPr>
          <w:p w:rsidR="00FE75A7" w:rsidRPr="00297645" w:rsidRDefault="00FE75A7" w:rsidP="009B36D9">
            <w:pPr>
              <w:jc w:val="both"/>
              <w:rPr>
                <w:bCs/>
                <w:sz w:val="18"/>
                <w:szCs w:val="18"/>
              </w:rPr>
            </w:pPr>
            <w:r w:rsidRPr="00297645">
              <w:rPr>
                <w:bCs/>
                <w:sz w:val="18"/>
                <w:szCs w:val="18"/>
              </w:rPr>
              <w:t>Радиусы закругления проезжей части улиц и дорог для общественного транспорта (трамвай, троллейбус, автобус)</w:t>
            </w:r>
          </w:p>
        </w:tc>
        <w:tc>
          <w:tcPr>
            <w:tcW w:w="9887" w:type="dxa"/>
            <w:vAlign w:val="center"/>
          </w:tcPr>
          <w:p w:rsidR="00FE75A7" w:rsidRPr="00297645" w:rsidRDefault="00FE75A7" w:rsidP="009B36D9">
            <w:pPr>
              <w:jc w:val="both"/>
              <w:rPr>
                <w:bCs/>
                <w:sz w:val="18"/>
                <w:szCs w:val="18"/>
              </w:rPr>
            </w:pPr>
            <w:r w:rsidRPr="00297645">
              <w:rPr>
                <w:bCs/>
                <w:sz w:val="18"/>
                <w:szCs w:val="18"/>
              </w:rPr>
              <w:t>В соответствии с техническими требованиями эксплуатации этих видов транспорта</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17.10.10</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Размеры сторон треугольников видимости,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 xml:space="preserve">Для условий «транспорт-транспорт» при скорости движения 40 и 60 км/ч – 25×25 и 40×40; для условий «пешеход-транспорт» при скорости движения транспорта 25 и 40 км/ч – 8×40 и 10×50 </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jc w:val="both"/>
              <w:rPr>
                <w:b/>
                <w:bCs/>
                <w:sz w:val="18"/>
                <w:szCs w:val="18"/>
              </w:rPr>
            </w:pPr>
            <w:r w:rsidRPr="00297645">
              <w:rPr>
                <w:b/>
                <w:bCs/>
                <w:sz w:val="18"/>
                <w:szCs w:val="18"/>
              </w:rPr>
              <w:t>17.11.</w:t>
            </w:r>
          </w:p>
        </w:tc>
        <w:tc>
          <w:tcPr>
            <w:tcW w:w="3120" w:type="dxa"/>
            <w:vAlign w:val="center"/>
          </w:tcPr>
          <w:p w:rsidR="00FE75A7" w:rsidRPr="00297645" w:rsidRDefault="00FE75A7" w:rsidP="009B36D9">
            <w:pPr>
              <w:jc w:val="both"/>
              <w:rPr>
                <w:b/>
                <w:bCs/>
                <w:sz w:val="18"/>
                <w:szCs w:val="18"/>
              </w:rPr>
            </w:pPr>
            <w:r w:rsidRPr="00297645">
              <w:rPr>
                <w:b/>
                <w:bCs/>
                <w:sz w:val="18"/>
                <w:szCs w:val="18"/>
              </w:rPr>
              <w:t>Параметры пешеходных путей с возможностью проезда механических инвалидных колясок:</w:t>
            </w:r>
          </w:p>
        </w:tc>
        <w:tc>
          <w:tcPr>
            <w:tcW w:w="9887" w:type="dxa"/>
            <w:vAlign w:val="center"/>
          </w:tcPr>
          <w:p w:rsidR="00FE75A7" w:rsidRPr="00297645" w:rsidRDefault="00FE75A7" w:rsidP="009B36D9">
            <w:pPr>
              <w:jc w:val="both"/>
              <w:rPr>
                <w:bCs/>
                <w:sz w:val="18"/>
                <w:szCs w:val="18"/>
              </w:rPr>
            </w:pPr>
          </w:p>
        </w:tc>
        <w:tc>
          <w:tcPr>
            <w:tcW w:w="1979" w:type="dxa"/>
          </w:tcPr>
          <w:p w:rsidR="00FE75A7" w:rsidRPr="00297645" w:rsidRDefault="00FE75A7" w:rsidP="009B36D9">
            <w:pPr>
              <w:jc w:val="center"/>
              <w:rPr>
                <w:bCs/>
                <w:sz w:val="18"/>
                <w:szCs w:val="18"/>
              </w:rPr>
            </w:pPr>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17.11.1</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Наибольшая высота вертикальных препятствий (бортовые камни, </w:t>
            </w:r>
            <w:proofErr w:type="spellStart"/>
            <w:r w:rsidRPr="00297645">
              <w:rPr>
                <w:bCs/>
                <w:sz w:val="18"/>
                <w:szCs w:val="18"/>
              </w:rPr>
              <w:t>поребрики</w:t>
            </w:r>
            <w:proofErr w:type="spellEnd"/>
            <w:r w:rsidRPr="00297645">
              <w:rPr>
                <w:bCs/>
                <w:sz w:val="18"/>
                <w:szCs w:val="18"/>
              </w:rPr>
              <w:t xml:space="preserve">) на пути следования, </w:t>
            </w:r>
            <w:proofErr w:type="gramStart"/>
            <w:r w:rsidRPr="00297645">
              <w:rPr>
                <w:bCs/>
                <w:sz w:val="18"/>
                <w:szCs w:val="18"/>
              </w:rPr>
              <w:t>см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5</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17.11.2</w:t>
            </w:r>
          </w:p>
        </w:tc>
        <w:tc>
          <w:tcPr>
            <w:tcW w:w="3120" w:type="dxa"/>
            <w:vAlign w:val="center"/>
          </w:tcPr>
          <w:p w:rsidR="00FE75A7" w:rsidRPr="00297645" w:rsidRDefault="00FE75A7" w:rsidP="009B36D9">
            <w:pPr>
              <w:jc w:val="both"/>
              <w:rPr>
                <w:bCs/>
                <w:sz w:val="18"/>
                <w:szCs w:val="18"/>
              </w:rPr>
            </w:pPr>
            <w:r w:rsidRPr="00297645">
              <w:rPr>
                <w:bCs/>
                <w:sz w:val="18"/>
                <w:szCs w:val="18"/>
              </w:rPr>
              <w:t>Наибольшие продольные уклоны тротуаров и пешеходных дорог, ‰</w:t>
            </w:r>
          </w:p>
        </w:tc>
        <w:tc>
          <w:tcPr>
            <w:tcW w:w="9887" w:type="dxa"/>
            <w:vAlign w:val="center"/>
          </w:tcPr>
          <w:p w:rsidR="00FE75A7" w:rsidRPr="00297645" w:rsidRDefault="00FE75A7" w:rsidP="009B36D9">
            <w:pPr>
              <w:jc w:val="both"/>
              <w:rPr>
                <w:bCs/>
                <w:sz w:val="18"/>
                <w:szCs w:val="18"/>
              </w:rPr>
            </w:pPr>
            <w:r w:rsidRPr="00297645">
              <w:rPr>
                <w:bCs/>
                <w:sz w:val="18"/>
                <w:szCs w:val="18"/>
              </w:rPr>
              <w:t>50</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17.11.3</w:t>
            </w:r>
          </w:p>
        </w:tc>
        <w:tc>
          <w:tcPr>
            <w:tcW w:w="3120" w:type="dxa"/>
            <w:vAlign w:val="center"/>
          </w:tcPr>
          <w:p w:rsidR="00FE75A7" w:rsidRPr="00297645" w:rsidRDefault="00FE75A7" w:rsidP="009B36D9">
            <w:pPr>
              <w:jc w:val="both"/>
              <w:rPr>
                <w:bCs/>
                <w:sz w:val="18"/>
                <w:szCs w:val="18"/>
              </w:rPr>
            </w:pPr>
            <w:r w:rsidRPr="00297645">
              <w:rPr>
                <w:bCs/>
                <w:sz w:val="18"/>
                <w:szCs w:val="18"/>
              </w:rPr>
              <w:t>Наименьшая длина горизонтальных участков на путях с уклонами 30 - 60 ‰ необходимых  через 100 м, м</w:t>
            </w:r>
          </w:p>
        </w:tc>
        <w:tc>
          <w:tcPr>
            <w:tcW w:w="9887" w:type="dxa"/>
            <w:vAlign w:val="center"/>
          </w:tcPr>
          <w:p w:rsidR="00FE75A7" w:rsidRPr="00297645" w:rsidRDefault="00FE75A7" w:rsidP="009B36D9">
            <w:pPr>
              <w:jc w:val="both"/>
              <w:rPr>
                <w:bCs/>
                <w:sz w:val="18"/>
                <w:szCs w:val="18"/>
              </w:rPr>
            </w:pPr>
            <w:r w:rsidRPr="00297645">
              <w:rPr>
                <w:bCs/>
                <w:sz w:val="18"/>
                <w:szCs w:val="18"/>
              </w:rPr>
              <w:t>5</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jc w:val="both"/>
              <w:rPr>
                <w:b/>
                <w:bCs/>
                <w:sz w:val="18"/>
                <w:szCs w:val="18"/>
              </w:rPr>
            </w:pPr>
            <w:r w:rsidRPr="00297645">
              <w:rPr>
                <w:b/>
                <w:bCs/>
                <w:sz w:val="18"/>
                <w:szCs w:val="18"/>
              </w:rPr>
              <w:t>17.12.</w:t>
            </w:r>
          </w:p>
        </w:tc>
        <w:tc>
          <w:tcPr>
            <w:tcW w:w="3120" w:type="dxa"/>
            <w:vAlign w:val="center"/>
          </w:tcPr>
          <w:p w:rsidR="00FE75A7" w:rsidRPr="00297645" w:rsidRDefault="00FE75A7" w:rsidP="009B36D9">
            <w:pPr>
              <w:jc w:val="both"/>
              <w:rPr>
                <w:b/>
                <w:bCs/>
                <w:sz w:val="18"/>
                <w:szCs w:val="18"/>
              </w:rPr>
            </w:pPr>
            <w:r w:rsidRPr="00297645">
              <w:rPr>
                <w:b/>
                <w:bCs/>
                <w:sz w:val="18"/>
                <w:szCs w:val="18"/>
              </w:rPr>
              <w:t xml:space="preserve">Ширина полосы для складирования снега в пределах проезжей части улиц и дорог в местностях с объемом </w:t>
            </w:r>
            <w:proofErr w:type="spellStart"/>
            <w:r w:rsidRPr="00297645">
              <w:rPr>
                <w:b/>
                <w:bCs/>
                <w:sz w:val="18"/>
                <w:szCs w:val="18"/>
              </w:rPr>
              <w:t>снегоприноса</w:t>
            </w:r>
            <w:proofErr w:type="spellEnd"/>
            <w:r w:rsidRPr="00297645">
              <w:rPr>
                <w:b/>
                <w:bCs/>
                <w:sz w:val="18"/>
                <w:szCs w:val="18"/>
              </w:rPr>
              <w:t xml:space="preserve"> за зиму более 600 м3/м, м</w:t>
            </w:r>
          </w:p>
        </w:tc>
        <w:tc>
          <w:tcPr>
            <w:tcW w:w="9887" w:type="dxa"/>
            <w:vAlign w:val="center"/>
          </w:tcPr>
          <w:p w:rsidR="00FE75A7" w:rsidRPr="00297645" w:rsidRDefault="00FE75A7" w:rsidP="009B36D9">
            <w:pPr>
              <w:jc w:val="both"/>
              <w:rPr>
                <w:bCs/>
                <w:sz w:val="18"/>
                <w:szCs w:val="18"/>
              </w:rPr>
            </w:pPr>
            <w:r w:rsidRPr="00297645">
              <w:rPr>
                <w:bCs/>
                <w:sz w:val="18"/>
                <w:szCs w:val="18"/>
              </w:rPr>
              <w:t>3</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jc w:val="both"/>
              <w:rPr>
                <w:b/>
                <w:bCs/>
                <w:sz w:val="18"/>
                <w:szCs w:val="18"/>
              </w:rPr>
            </w:pPr>
            <w:r w:rsidRPr="00297645">
              <w:rPr>
                <w:b/>
                <w:bCs/>
                <w:sz w:val="18"/>
                <w:szCs w:val="18"/>
              </w:rPr>
              <w:t>17.13.</w:t>
            </w:r>
          </w:p>
        </w:tc>
        <w:tc>
          <w:tcPr>
            <w:tcW w:w="3120" w:type="dxa"/>
            <w:vAlign w:val="center"/>
          </w:tcPr>
          <w:p w:rsidR="00FE75A7" w:rsidRPr="00297645" w:rsidRDefault="00FE75A7" w:rsidP="009B36D9">
            <w:pPr>
              <w:jc w:val="both"/>
              <w:rPr>
                <w:b/>
                <w:bCs/>
                <w:sz w:val="18"/>
                <w:szCs w:val="18"/>
              </w:rPr>
            </w:pPr>
            <w:r w:rsidRPr="00297645">
              <w:rPr>
                <w:b/>
                <w:bCs/>
                <w:sz w:val="18"/>
                <w:szCs w:val="18"/>
              </w:rPr>
              <w:t>Параметры проектирования пешеходных переходов:</w:t>
            </w:r>
          </w:p>
        </w:tc>
        <w:tc>
          <w:tcPr>
            <w:tcW w:w="9887" w:type="dxa"/>
            <w:vAlign w:val="center"/>
          </w:tcPr>
          <w:p w:rsidR="00FE75A7" w:rsidRPr="00297645" w:rsidRDefault="00FE75A7" w:rsidP="009B36D9">
            <w:pPr>
              <w:jc w:val="both"/>
              <w:rPr>
                <w:bCs/>
                <w:sz w:val="18"/>
                <w:szCs w:val="18"/>
              </w:rPr>
            </w:pPr>
          </w:p>
        </w:tc>
        <w:tc>
          <w:tcPr>
            <w:tcW w:w="1979" w:type="dxa"/>
          </w:tcPr>
          <w:p w:rsidR="00FE75A7" w:rsidRPr="00297645" w:rsidRDefault="00FE75A7" w:rsidP="009B36D9">
            <w:pPr>
              <w:jc w:val="center"/>
              <w:rPr>
                <w:bCs/>
                <w:sz w:val="18"/>
                <w:szCs w:val="18"/>
              </w:rPr>
            </w:pPr>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17.13.1</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Интервал размещения пешеходных переходов,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В одном уровне с проезжей частью дорог – 200-300; в разных уровнях с проезжей частью на дорогах скоростного движения и железных дорогах – 400-800; в разных уровнях с проезжей частью на магистральных улицах непрерывного движения – 300-400</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17.13.2</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Плотность пешеходных потоков в </w:t>
            </w:r>
            <w:r w:rsidRPr="00297645">
              <w:rPr>
                <w:bCs/>
                <w:sz w:val="18"/>
                <w:szCs w:val="18"/>
              </w:rPr>
              <w:lastRenderedPageBreak/>
              <w:t>час «пик» для проектирования пешеходных путей (тротуары, площадки, лестницы), чел/м</w:t>
            </w:r>
            <w:proofErr w:type="gramStart"/>
            <w:r w:rsidRPr="00297645">
              <w:rPr>
                <w:bCs/>
                <w:sz w:val="18"/>
                <w:szCs w:val="18"/>
              </w:rPr>
              <w:t>2</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lastRenderedPageBreak/>
              <w:t xml:space="preserve">У административных и торговых центров, гостиниц, театров, выставок и рынков: ≤ 0,3; на </w:t>
            </w:r>
            <w:proofErr w:type="spellStart"/>
            <w:r w:rsidRPr="00297645">
              <w:rPr>
                <w:bCs/>
                <w:sz w:val="18"/>
                <w:szCs w:val="18"/>
              </w:rPr>
              <w:t>предзаводских</w:t>
            </w:r>
            <w:proofErr w:type="spellEnd"/>
            <w:r w:rsidRPr="00297645">
              <w:rPr>
                <w:bCs/>
                <w:sz w:val="18"/>
                <w:szCs w:val="18"/>
              </w:rPr>
              <w:t xml:space="preserve"> площадях, у </w:t>
            </w:r>
            <w:r w:rsidRPr="00297645">
              <w:rPr>
                <w:bCs/>
                <w:sz w:val="18"/>
                <w:szCs w:val="18"/>
              </w:rPr>
              <w:lastRenderedPageBreak/>
              <w:t>спортивно-зрелищных учреждений, кинотеатров, вокзалов: ≤ 0,8</w:t>
            </w:r>
          </w:p>
        </w:tc>
        <w:tc>
          <w:tcPr>
            <w:tcW w:w="1979" w:type="dxa"/>
          </w:tcPr>
          <w:p w:rsidR="00FE75A7" w:rsidRPr="00297645" w:rsidRDefault="00FE75A7" w:rsidP="009B36D9">
            <w:pPr>
              <w:jc w:val="center"/>
              <w:rPr>
                <w:bCs/>
                <w:sz w:val="18"/>
                <w:szCs w:val="18"/>
              </w:rPr>
            </w:pPr>
            <w:r w:rsidRPr="00297645">
              <w:rPr>
                <w:bCs/>
                <w:sz w:val="18"/>
                <w:szCs w:val="18"/>
              </w:rPr>
              <w:lastRenderedPageBreak/>
              <w:t>О</w:t>
            </w:r>
          </w:p>
        </w:tc>
      </w:tr>
      <w:tr w:rsidR="00FE75A7" w:rsidRPr="00297645" w:rsidTr="00D515E0">
        <w:tc>
          <w:tcPr>
            <w:tcW w:w="816" w:type="dxa"/>
            <w:vAlign w:val="center"/>
          </w:tcPr>
          <w:p w:rsidR="00FE75A7" w:rsidRPr="00297645" w:rsidRDefault="00FE75A7" w:rsidP="009B36D9">
            <w:pPr>
              <w:jc w:val="both"/>
              <w:rPr>
                <w:b/>
                <w:bCs/>
                <w:sz w:val="18"/>
                <w:szCs w:val="18"/>
              </w:rPr>
            </w:pPr>
            <w:r w:rsidRPr="00297645">
              <w:rPr>
                <w:b/>
                <w:bCs/>
                <w:sz w:val="18"/>
                <w:szCs w:val="18"/>
              </w:rPr>
              <w:lastRenderedPageBreak/>
              <w:t>17.14.</w:t>
            </w:r>
          </w:p>
        </w:tc>
        <w:tc>
          <w:tcPr>
            <w:tcW w:w="3120" w:type="dxa"/>
            <w:vAlign w:val="center"/>
          </w:tcPr>
          <w:p w:rsidR="00FE75A7" w:rsidRPr="00297645" w:rsidRDefault="00FE75A7" w:rsidP="009B36D9">
            <w:pPr>
              <w:jc w:val="both"/>
              <w:rPr>
                <w:b/>
                <w:bCs/>
                <w:sz w:val="18"/>
                <w:szCs w:val="18"/>
              </w:rPr>
            </w:pPr>
            <w:r w:rsidRPr="00297645">
              <w:rPr>
                <w:b/>
                <w:bCs/>
                <w:sz w:val="18"/>
                <w:szCs w:val="18"/>
              </w:rPr>
              <w:t>Нормы проектирования сооружений и устрой</w:t>
            </w:r>
            <w:proofErr w:type="gramStart"/>
            <w:r w:rsidRPr="00297645">
              <w:rPr>
                <w:b/>
                <w:bCs/>
                <w:sz w:val="18"/>
                <w:szCs w:val="18"/>
              </w:rPr>
              <w:t>ств дл</w:t>
            </w:r>
            <w:proofErr w:type="gramEnd"/>
            <w:r w:rsidRPr="00297645">
              <w:rPr>
                <w:b/>
                <w:bCs/>
                <w:sz w:val="18"/>
                <w:szCs w:val="18"/>
              </w:rPr>
              <w:t>я хранения и обслуживания транспортных средств:</w:t>
            </w:r>
          </w:p>
        </w:tc>
        <w:tc>
          <w:tcPr>
            <w:tcW w:w="9887" w:type="dxa"/>
            <w:vAlign w:val="center"/>
          </w:tcPr>
          <w:p w:rsidR="00FE75A7" w:rsidRPr="00297645" w:rsidRDefault="00FE75A7" w:rsidP="009B36D9">
            <w:pPr>
              <w:jc w:val="both"/>
              <w:rPr>
                <w:bCs/>
                <w:sz w:val="18"/>
                <w:szCs w:val="18"/>
              </w:rPr>
            </w:pPr>
          </w:p>
        </w:tc>
        <w:tc>
          <w:tcPr>
            <w:tcW w:w="1979" w:type="dxa"/>
          </w:tcPr>
          <w:p w:rsidR="00FE75A7" w:rsidRPr="00297645" w:rsidRDefault="00FE75A7" w:rsidP="009B36D9">
            <w:pPr>
              <w:jc w:val="center"/>
              <w:rPr>
                <w:bCs/>
                <w:sz w:val="18"/>
                <w:szCs w:val="18"/>
              </w:rPr>
            </w:pPr>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17.14.1</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Пешеходная доступность к гаражам и открытым стоянкам для постоянного хранения (для 90% расчетного числа индивидуальных легковых автомобилей),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На селитебных территориях и на прилегающих к ним производственных территориях: ≤ 800; в районах реконструкции или с неблагоприятной гидрогеологической обстановкой: ≤ 1500; принадлежащих инвалидам: ≤ 200</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jc w:val="both"/>
              <w:rPr>
                <w:bCs/>
                <w:sz w:val="18"/>
                <w:szCs w:val="18"/>
              </w:rPr>
            </w:pPr>
            <w:r w:rsidRPr="00297645">
              <w:rPr>
                <w:bCs/>
                <w:sz w:val="18"/>
                <w:szCs w:val="18"/>
              </w:rPr>
              <w:t>17.14.1.1</w:t>
            </w:r>
          </w:p>
        </w:tc>
        <w:tc>
          <w:tcPr>
            <w:tcW w:w="3120" w:type="dxa"/>
            <w:vAlign w:val="center"/>
          </w:tcPr>
          <w:p w:rsidR="00FE75A7" w:rsidRPr="00297645" w:rsidRDefault="00FE75A7" w:rsidP="009B36D9">
            <w:pPr>
              <w:jc w:val="both"/>
              <w:rPr>
                <w:bCs/>
                <w:sz w:val="18"/>
                <w:szCs w:val="18"/>
              </w:rPr>
            </w:pPr>
            <w:r w:rsidRPr="00297645">
              <w:rPr>
                <w:bCs/>
                <w:sz w:val="18"/>
                <w:szCs w:val="18"/>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297645">
              <w:rPr>
                <w:bCs/>
                <w:sz w:val="18"/>
                <w:szCs w:val="18"/>
              </w:rPr>
              <w:t>, %:</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jc w:val="both"/>
              <w:rPr>
                <w:bCs/>
                <w:sz w:val="18"/>
                <w:szCs w:val="18"/>
              </w:rPr>
            </w:pPr>
            <w:r w:rsidRPr="00297645">
              <w:rPr>
                <w:bCs/>
                <w:sz w:val="18"/>
                <w:szCs w:val="18"/>
              </w:rPr>
              <w:t>17.14.2.</w:t>
            </w:r>
          </w:p>
        </w:tc>
        <w:tc>
          <w:tcPr>
            <w:tcW w:w="3120" w:type="dxa"/>
            <w:vAlign w:val="center"/>
          </w:tcPr>
          <w:p w:rsidR="00FE75A7" w:rsidRPr="00297645" w:rsidRDefault="00FE75A7" w:rsidP="009B36D9">
            <w:pPr>
              <w:jc w:val="both"/>
              <w:rPr>
                <w:bCs/>
                <w:sz w:val="18"/>
                <w:szCs w:val="18"/>
              </w:rPr>
            </w:pPr>
            <w:r w:rsidRPr="00297645">
              <w:rPr>
                <w:bCs/>
                <w:sz w:val="18"/>
                <w:szCs w:val="18"/>
              </w:rPr>
              <w:t>Коэффициент приведения индивидуальных транспортных сре</w:t>
            </w:r>
            <w:proofErr w:type="gramStart"/>
            <w:r w:rsidRPr="00297645">
              <w:rPr>
                <w:bCs/>
                <w:sz w:val="18"/>
                <w:szCs w:val="18"/>
              </w:rPr>
              <w:t>дств к л</w:t>
            </w:r>
            <w:proofErr w:type="gramEnd"/>
            <w:r w:rsidRPr="00297645">
              <w:rPr>
                <w:bCs/>
                <w:sz w:val="18"/>
                <w:szCs w:val="18"/>
              </w:rPr>
              <w:t>егковому автомобилю для определения общей потребности в местах для хранения</w:t>
            </w:r>
          </w:p>
        </w:tc>
        <w:tc>
          <w:tcPr>
            <w:tcW w:w="9887" w:type="dxa"/>
            <w:vAlign w:val="center"/>
          </w:tcPr>
          <w:p w:rsidR="00FE75A7" w:rsidRPr="00297645" w:rsidRDefault="00FE75A7" w:rsidP="009B36D9">
            <w:pPr>
              <w:jc w:val="both"/>
              <w:rPr>
                <w:bCs/>
                <w:sz w:val="18"/>
                <w:szCs w:val="18"/>
              </w:rPr>
            </w:pPr>
            <w:r w:rsidRPr="00297645">
              <w:rPr>
                <w:bCs/>
                <w:sz w:val="18"/>
                <w:szCs w:val="18"/>
              </w:rPr>
              <w:t>Мотоциклы и мотороллеры с колясками, мотоколяски – 0,5; мотоциклы и мотороллеры без колясок – 0,25; мопеды и велосипеды – 0,1</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17.14.3</w:t>
            </w:r>
          </w:p>
        </w:tc>
        <w:tc>
          <w:tcPr>
            <w:tcW w:w="3120" w:type="dxa"/>
            <w:vAlign w:val="center"/>
          </w:tcPr>
          <w:p w:rsidR="00FE75A7" w:rsidRPr="00297645" w:rsidRDefault="00FE75A7" w:rsidP="009B36D9">
            <w:pPr>
              <w:jc w:val="both"/>
              <w:rPr>
                <w:bCs/>
                <w:sz w:val="18"/>
                <w:szCs w:val="18"/>
              </w:rPr>
            </w:pPr>
            <w:r w:rsidRPr="00297645">
              <w:rPr>
                <w:bCs/>
                <w:sz w:val="18"/>
                <w:szCs w:val="18"/>
              </w:rPr>
              <w:t>Размер земельных участков гаражей и стоянок легковых автомобилей в зависимости от их этажности на одно машино-место, м</w:t>
            </w:r>
            <w:proofErr w:type="gramStart"/>
            <w:r w:rsidRPr="00297645">
              <w:rPr>
                <w:bCs/>
                <w:sz w:val="18"/>
                <w:szCs w:val="18"/>
              </w:rPr>
              <w:t>2</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Одноэтажных – 30; двухэтажных – 20; трехэтажных – 14; четырехэтажных – 12; пятиэтажных – 10; наземных стоянок – 25</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17.14.4</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Наименьшие расстояния до въездов в гаражи и выездов из них,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От перекрестков магистральных улиц – 50; от перекрестков улиц местного значения – 20; от остановочных пунктов общественного пассажирского транспорта – 30</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17.14.5</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Наименьшее расстояние от въезда в подземные гаражи легковых автомобилей и выездов из них, а также от вентиляционных шахт до территории общеобразовательных организаций, дошкольных образовательных организаций, лечебно-профилактических медицинских организаций, жилых домов, площадок отдыха и др.,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15</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17.14.6</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Разрыв от проездов автотранспорта из гаражей-стоянок, паркингов, автостоянок до нормируемых объектов,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7</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lastRenderedPageBreak/>
              <w:t>17.14.7</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Наименьшая высота вытяжных вентиляционных шахт из помещений подземных гаражей-стоянок, размещаемых,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proofErr w:type="gramStart"/>
            <w:r w:rsidRPr="00297645">
              <w:rPr>
                <w:bCs/>
                <w:sz w:val="18"/>
                <w:szCs w:val="18"/>
              </w:rPr>
              <w:t>Под жилыми и общественными зданиями, над уровнем крыши наиболее высокого здания, расположенного в радиусе 15-ти метров от вытяжной шахты – 2; 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 – 3</w:t>
            </w:r>
            <w:proofErr w:type="gramEnd"/>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17.14.8</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Нормы земельных участков под многоэтажные гаражи для легковых таксомоторов и базы проката легковых автомобилей, </w:t>
            </w:r>
            <w:proofErr w:type="gramStart"/>
            <w:r w:rsidRPr="00297645">
              <w:rPr>
                <w:bCs/>
                <w:sz w:val="18"/>
                <w:szCs w:val="18"/>
              </w:rPr>
              <w:t>га</w:t>
            </w:r>
            <w:proofErr w:type="gramEnd"/>
            <w:r w:rsidRPr="00297645">
              <w:rPr>
                <w:bCs/>
                <w:sz w:val="18"/>
                <w:szCs w:val="18"/>
              </w:rPr>
              <w:t xml:space="preserve"> на расчетную единицу: таксомотор, автомобиль проката</w:t>
            </w:r>
          </w:p>
        </w:tc>
        <w:tc>
          <w:tcPr>
            <w:tcW w:w="9887" w:type="dxa"/>
            <w:vAlign w:val="center"/>
          </w:tcPr>
          <w:p w:rsidR="00FE75A7" w:rsidRPr="00297645" w:rsidRDefault="00FE75A7" w:rsidP="009B36D9">
            <w:pPr>
              <w:jc w:val="both"/>
              <w:rPr>
                <w:bCs/>
                <w:sz w:val="18"/>
                <w:szCs w:val="18"/>
              </w:rPr>
            </w:pPr>
            <w:r w:rsidRPr="00297645">
              <w:rPr>
                <w:bCs/>
                <w:sz w:val="18"/>
                <w:szCs w:val="18"/>
              </w:rPr>
              <w:t>Для сооружений вместимостью 100 ед. – 0,5; для сооружений вместимостью 300 ед. – 1,2; для сооружений вместимостью 500 ед. – 1,6; для сооружений вместимостью 800 ед. – 2,1; для сооружений вместимостью 1000 ед. – 2,3</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17.14.9</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Нормы земельных участков под гаражи грузовых автомобилей, </w:t>
            </w:r>
            <w:proofErr w:type="gramStart"/>
            <w:r w:rsidRPr="00297645">
              <w:rPr>
                <w:bCs/>
                <w:sz w:val="18"/>
                <w:szCs w:val="18"/>
              </w:rPr>
              <w:t>га</w:t>
            </w:r>
            <w:proofErr w:type="gramEnd"/>
            <w:r w:rsidRPr="00297645">
              <w:rPr>
                <w:bCs/>
                <w:sz w:val="18"/>
                <w:szCs w:val="18"/>
              </w:rPr>
              <w:t xml:space="preserve"> на расчетную единицу: автомобиль</w:t>
            </w:r>
          </w:p>
        </w:tc>
        <w:tc>
          <w:tcPr>
            <w:tcW w:w="9887" w:type="dxa"/>
            <w:vAlign w:val="center"/>
          </w:tcPr>
          <w:p w:rsidR="00FE75A7" w:rsidRPr="00297645" w:rsidRDefault="00FE75A7" w:rsidP="009B36D9">
            <w:pPr>
              <w:jc w:val="both"/>
              <w:rPr>
                <w:bCs/>
                <w:sz w:val="18"/>
                <w:szCs w:val="18"/>
              </w:rPr>
            </w:pPr>
            <w:r w:rsidRPr="00297645">
              <w:rPr>
                <w:bCs/>
                <w:sz w:val="18"/>
                <w:szCs w:val="18"/>
              </w:rPr>
              <w:t>Для сооружений вместимостью 100 ед. – 2; для сооружений вместимостью 200 ед. – 3,5; для сооружений вместимостью 300 ед. – 4,5; для сооружений вместимостью 500 ед. – 6</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17.14.10</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w:t>
            </w:r>
            <w:proofErr w:type="gramStart"/>
            <w:r w:rsidRPr="00297645">
              <w:rPr>
                <w:bCs/>
                <w:sz w:val="18"/>
                <w:szCs w:val="18"/>
              </w:rPr>
              <w:t>м</w:t>
            </w:r>
            <w:proofErr w:type="gramEnd"/>
            <w:r w:rsidRPr="00297645">
              <w:rPr>
                <w:bCs/>
                <w:sz w:val="18"/>
                <w:szCs w:val="18"/>
              </w:rPr>
              <w:t>:</w:t>
            </w:r>
          </w:p>
        </w:tc>
        <w:tc>
          <w:tcPr>
            <w:tcW w:w="9887" w:type="dxa"/>
            <w:vAlign w:val="center"/>
          </w:tcPr>
          <w:p w:rsidR="00FE75A7" w:rsidRPr="00297645" w:rsidRDefault="00FE75A7" w:rsidP="009B36D9">
            <w:pPr>
              <w:jc w:val="both"/>
              <w:rPr>
                <w:bCs/>
                <w:sz w:val="18"/>
                <w:szCs w:val="18"/>
              </w:rPr>
            </w:pP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jc w:val="both"/>
              <w:rPr>
                <w:bCs/>
                <w:sz w:val="18"/>
                <w:szCs w:val="18"/>
              </w:rPr>
            </w:pPr>
            <w:r w:rsidRPr="00297645">
              <w:rPr>
                <w:bCs/>
                <w:sz w:val="18"/>
                <w:szCs w:val="18"/>
              </w:rPr>
              <w:t>17.14.10.1</w:t>
            </w:r>
          </w:p>
        </w:tc>
        <w:tc>
          <w:tcPr>
            <w:tcW w:w="3120" w:type="dxa"/>
            <w:vAlign w:val="center"/>
          </w:tcPr>
          <w:p w:rsidR="00FE75A7" w:rsidRPr="00297645" w:rsidRDefault="00FE75A7" w:rsidP="009B36D9">
            <w:pPr>
              <w:jc w:val="both"/>
              <w:rPr>
                <w:bCs/>
                <w:sz w:val="18"/>
                <w:szCs w:val="18"/>
              </w:rPr>
            </w:pPr>
            <w:r w:rsidRPr="00297645">
              <w:rPr>
                <w:bCs/>
                <w:sz w:val="18"/>
                <w:szCs w:val="18"/>
              </w:rPr>
              <w:t>До жилых домов (в скобках указано расстояние до торцов жилых домов без окон)</w:t>
            </w:r>
          </w:p>
        </w:tc>
        <w:tc>
          <w:tcPr>
            <w:tcW w:w="9887" w:type="dxa"/>
            <w:vAlign w:val="center"/>
          </w:tcPr>
          <w:p w:rsidR="00FE75A7" w:rsidRPr="00297645" w:rsidRDefault="00FE75A7" w:rsidP="009B36D9">
            <w:pPr>
              <w:jc w:val="both"/>
              <w:rPr>
                <w:bCs/>
                <w:sz w:val="18"/>
                <w:szCs w:val="18"/>
              </w:rPr>
            </w:pPr>
            <w:r w:rsidRPr="00297645">
              <w:rPr>
                <w:bCs/>
                <w:sz w:val="18"/>
                <w:szCs w:val="18"/>
              </w:rPr>
              <w:t>При числе легковых автомобилей ≤ 10: 10 (10); при числе легковых автомобилей 11-50: 15 (10); при числе легковых автомобилей 51-100: 25 (15); при числе легковых автомобилей 101-300: 35 (25)</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jc w:val="both"/>
              <w:rPr>
                <w:bCs/>
                <w:sz w:val="18"/>
                <w:szCs w:val="18"/>
              </w:rPr>
            </w:pPr>
            <w:r w:rsidRPr="00297645">
              <w:rPr>
                <w:bCs/>
                <w:sz w:val="18"/>
                <w:szCs w:val="18"/>
              </w:rPr>
              <w:t>17.14.10.2</w:t>
            </w:r>
          </w:p>
        </w:tc>
        <w:tc>
          <w:tcPr>
            <w:tcW w:w="3120" w:type="dxa"/>
          </w:tcPr>
          <w:p w:rsidR="00FE75A7" w:rsidRPr="00297645" w:rsidRDefault="00FE75A7" w:rsidP="009B36D9">
            <w:pPr>
              <w:jc w:val="both"/>
              <w:rPr>
                <w:bCs/>
                <w:sz w:val="18"/>
                <w:szCs w:val="18"/>
              </w:rPr>
            </w:pPr>
            <w:r w:rsidRPr="00297645">
              <w:rPr>
                <w:bCs/>
                <w:sz w:val="18"/>
                <w:szCs w:val="18"/>
              </w:rPr>
              <w:t>Территории общеобразовательных организаций, дошкольных образовательных организаций, профессиональных образовательных организаций, площадок для отдыха, игр и спорта, детских</w:t>
            </w:r>
          </w:p>
        </w:tc>
        <w:tc>
          <w:tcPr>
            <w:tcW w:w="9887" w:type="dxa"/>
            <w:vAlign w:val="center"/>
          </w:tcPr>
          <w:p w:rsidR="00FE75A7" w:rsidRPr="00297645" w:rsidRDefault="00FE75A7" w:rsidP="009B36D9">
            <w:pPr>
              <w:jc w:val="both"/>
              <w:rPr>
                <w:bCs/>
                <w:sz w:val="18"/>
                <w:szCs w:val="18"/>
              </w:rPr>
            </w:pPr>
            <w:r w:rsidRPr="00297645">
              <w:rPr>
                <w:bCs/>
                <w:sz w:val="18"/>
                <w:szCs w:val="18"/>
              </w:rPr>
              <w:t>При числе легковых автомобилей ≤ 10: 25; при числе легковых автомобилей 11-50: 50; при числе легковых автомобилей 25: 50; при числе легковых автомобилей 101-300: 50</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jc w:val="both"/>
              <w:rPr>
                <w:bCs/>
                <w:sz w:val="18"/>
                <w:szCs w:val="18"/>
              </w:rPr>
            </w:pPr>
            <w:r w:rsidRPr="00297645">
              <w:rPr>
                <w:bCs/>
                <w:sz w:val="18"/>
                <w:szCs w:val="18"/>
              </w:rPr>
              <w:t>17.14.10.3</w:t>
            </w:r>
          </w:p>
        </w:tc>
        <w:tc>
          <w:tcPr>
            <w:tcW w:w="3120" w:type="dxa"/>
          </w:tcPr>
          <w:p w:rsidR="00FE75A7" w:rsidRPr="00297645" w:rsidRDefault="00FE75A7" w:rsidP="009B36D9">
            <w:pPr>
              <w:jc w:val="both"/>
              <w:rPr>
                <w:bCs/>
                <w:sz w:val="18"/>
                <w:szCs w:val="18"/>
              </w:rPr>
            </w:pPr>
            <w:r w:rsidRPr="00297645">
              <w:rPr>
                <w:bCs/>
                <w:sz w:val="18"/>
                <w:szCs w:val="18"/>
              </w:rPr>
              <w:t>Территории лечебно-профилактических медицинских организаций, оказывающие медицинскую помощь в стационарных условиях, открытые спортивные сооружения общего пользования, места отдыха населения (сады, скверы, парки)</w:t>
            </w:r>
          </w:p>
        </w:tc>
        <w:tc>
          <w:tcPr>
            <w:tcW w:w="9887" w:type="dxa"/>
            <w:vAlign w:val="center"/>
          </w:tcPr>
          <w:p w:rsidR="00FE75A7" w:rsidRPr="00297645" w:rsidRDefault="00FE75A7" w:rsidP="009B36D9">
            <w:pPr>
              <w:jc w:val="both"/>
              <w:rPr>
                <w:bCs/>
                <w:sz w:val="18"/>
                <w:szCs w:val="18"/>
              </w:rPr>
            </w:pPr>
            <w:r w:rsidRPr="00297645">
              <w:rPr>
                <w:bCs/>
                <w:sz w:val="18"/>
                <w:szCs w:val="18"/>
              </w:rPr>
              <w:t>При числе легковых автомобилей ≤ 10: 25; при числе легковых автомобилей 11-50: 50</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17.14.11</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и станций технического обслуживания при числе постов </w:t>
            </w:r>
            <w:r w:rsidRPr="00297645">
              <w:rPr>
                <w:bCs/>
                <w:sz w:val="18"/>
                <w:szCs w:val="18"/>
              </w:rPr>
              <w:lastRenderedPageBreak/>
              <w:t xml:space="preserve">более 30 до жилых домов,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lastRenderedPageBreak/>
              <w:t>≥ 50</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jc w:val="both"/>
              <w:rPr>
                <w:b/>
                <w:bCs/>
                <w:sz w:val="18"/>
                <w:szCs w:val="18"/>
              </w:rPr>
            </w:pPr>
            <w:r w:rsidRPr="00297645">
              <w:rPr>
                <w:b/>
                <w:bCs/>
                <w:sz w:val="18"/>
                <w:szCs w:val="18"/>
              </w:rPr>
              <w:lastRenderedPageBreak/>
              <w:t>17.15.</w:t>
            </w:r>
          </w:p>
        </w:tc>
        <w:tc>
          <w:tcPr>
            <w:tcW w:w="3120" w:type="dxa"/>
            <w:vAlign w:val="center"/>
          </w:tcPr>
          <w:p w:rsidR="00FE75A7" w:rsidRPr="00297645" w:rsidRDefault="00FE75A7" w:rsidP="009B36D9">
            <w:pPr>
              <w:jc w:val="both"/>
              <w:rPr>
                <w:b/>
                <w:bCs/>
                <w:sz w:val="18"/>
                <w:szCs w:val="18"/>
              </w:rPr>
            </w:pPr>
            <w:r w:rsidRPr="00297645">
              <w:rPr>
                <w:b/>
                <w:bCs/>
                <w:sz w:val="18"/>
                <w:szCs w:val="18"/>
              </w:rPr>
              <w:t>Параметры проектирования объектов транспортного обслуживания:</w:t>
            </w:r>
          </w:p>
        </w:tc>
        <w:tc>
          <w:tcPr>
            <w:tcW w:w="9887" w:type="dxa"/>
            <w:vAlign w:val="center"/>
          </w:tcPr>
          <w:p w:rsidR="00FE75A7" w:rsidRPr="00297645" w:rsidRDefault="00FE75A7" w:rsidP="009B36D9">
            <w:pPr>
              <w:jc w:val="both"/>
              <w:rPr>
                <w:bCs/>
                <w:sz w:val="18"/>
                <w:szCs w:val="18"/>
              </w:rPr>
            </w:pPr>
          </w:p>
        </w:tc>
        <w:tc>
          <w:tcPr>
            <w:tcW w:w="1979" w:type="dxa"/>
          </w:tcPr>
          <w:p w:rsidR="00FE75A7" w:rsidRPr="00297645" w:rsidRDefault="00FE75A7" w:rsidP="009B36D9">
            <w:pPr>
              <w:jc w:val="center"/>
              <w:rPr>
                <w:bCs/>
                <w:sz w:val="18"/>
                <w:szCs w:val="18"/>
              </w:rPr>
            </w:pPr>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17.15.1</w:t>
            </w:r>
          </w:p>
        </w:tc>
        <w:tc>
          <w:tcPr>
            <w:tcW w:w="3120" w:type="dxa"/>
            <w:vAlign w:val="center"/>
          </w:tcPr>
          <w:p w:rsidR="00FE75A7" w:rsidRPr="00297645" w:rsidRDefault="00FE75A7" w:rsidP="009B36D9">
            <w:pPr>
              <w:jc w:val="both"/>
              <w:rPr>
                <w:bCs/>
                <w:sz w:val="18"/>
                <w:szCs w:val="18"/>
              </w:rPr>
            </w:pPr>
            <w:r w:rsidRPr="00297645">
              <w:rPr>
                <w:bCs/>
                <w:sz w:val="18"/>
                <w:szCs w:val="18"/>
              </w:rPr>
              <w:t>Потребность в объектах транспортного обслуживания</w:t>
            </w:r>
          </w:p>
        </w:tc>
        <w:tc>
          <w:tcPr>
            <w:tcW w:w="9887" w:type="dxa"/>
            <w:vAlign w:val="center"/>
          </w:tcPr>
          <w:p w:rsidR="00FE75A7" w:rsidRPr="00297645" w:rsidRDefault="00FE75A7" w:rsidP="009B36D9">
            <w:pPr>
              <w:jc w:val="both"/>
              <w:rPr>
                <w:bCs/>
                <w:sz w:val="18"/>
                <w:szCs w:val="18"/>
              </w:rPr>
            </w:pPr>
            <w:r w:rsidRPr="00297645">
              <w:rPr>
                <w:bCs/>
                <w:sz w:val="18"/>
                <w:szCs w:val="18"/>
              </w:rPr>
              <w:t>СТО – 1 пост на 200 автомобилей; АЗС – 1 колонка на 1200 автомобилей</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17.15.2</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Размеры земельных участков </w:t>
            </w:r>
            <w:proofErr w:type="gramStart"/>
            <w:r w:rsidRPr="00297645">
              <w:rPr>
                <w:bCs/>
                <w:sz w:val="18"/>
                <w:szCs w:val="18"/>
              </w:rPr>
              <w:t>для</w:t>
            </w:r>
            <w:proofErr w:type="gramEnd"/>
            <w:r w:rsidRPr="00297645">
              <w:rPr>
                <w:bCs/>
                <w:sz w:val="18"/>
                <w:szCs w:val="18"/>
              </w:rPr>
              <w:t xml:space="preserve"> </w:t>
            </w:r>
            <w:proofErr w:type="gramStart"/>
            <w:r w:rsidRPr="00297645">
              <w:rPr>
                <w:bCs/>
                <w:sz w:val="18"/>
                <w:szCs w:val="18"/>
              </w:rPr>
              <w:t>СТО</w:t>
            </w:r>
            <w:proofErr w:type="gramEnd"/>
            <w:r w:rsidRPr="00297645">
              <w:rPr>
                <w:bCs/>
                <w:sz w:val="18"/>
                <w:szCs w:val="18"/>
              </w:rPr>
              <w:t>, га</w:t>
            </w:r>
          </w:p>
        </w:tc>
        <w:tc>
          <w:tcPr>
            <w:tcW w:w="9887" w:type="dxa"/>
            <w:vAlign w:val="center"/>
          </w:tcPr>
          <w:p w:rsidR="00FE75A7" w:rsidRPr="00297645" w:rsidRDefault="00FE75A7" w:rsidP="009B36D9">
            <w:pPr>
              <w:jc w:val="both"/>
              <w:rPr>
                <w:bCs/>
                <w:sz w:val="18"/>
                <w:szCs w:val="18"/>
              </w:rPr>
            </w:pPr>
            <w:r w:rsidRPr="00297645">
              <w:rPr>
                <w:bCs/>
                <w:sz w:val="18"/>
                <w:szCs w:val="18"/>
              </w:rPr>
              <w:t>На 10 постов – 1; на 15 постов – 1,5; на 25 постов – 2; на 40 постов – 3,5</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17.15.3</w:t>
            </w:r>
          </w:p>
        </w:tc>
        <w:tc>
          <w:tcPr>
            <w:tcW w:w="3120" w:type="dxa"/>
            <w:vAlign w:val="center"/>
          </w:tcPr>
          <w:p w:rsidR="00FE75A7" w:rsidRPr="00297645" w:rsidRDefault="00FE75A7" w:rsidP="009B36D9">
            <w:pPr>
              <w:jc w:val="both"/>
              <w:rPr>
                <w:bCs/>
                <w:sz w:val="18"/>
                <w:szCs w:val="18"/>
              </w:rPr>
            </w:pPr>
            <w:r w:rsidRPr="00297645">
              <w:rPr>
                <w:bCs/>
                <w:sz w:val="18"/>
                <w:szCs w:val="18"/>
              </w:rPr>
              <w:t>Размеры земельных участков для АЗС, га</w:t>
            </w:r>
          </w:p>
        </w:tc>
        <w:tc>
          <w:tcPr>
            <w:tcW w:w="9887" w:type="dxa"/>
            <w:vAlign w:val="center"/>
          </w:tcPr>
          <w:p w:rsidR="00FE75A7" w:rsidRPr="00297645" w:rsidRDefault="00FE75A7" w:rsidP="009B36D9">
            <w:pPr>
              <w:jc w:val="both"/>
              <w:rPr>
                <w:bCs/>
                <w:sz w:val="18"/>
                <w:szCs w:val="18"/>
              </w:rPr>
            </w:pPr>
            <w:r w:rsidRPr="00297645">
              <w:rPr>
                <w:bCs/>
                <w:sz w:val="18"/>
                <w:szCs w:val="18"/>
              </w:rPr>
              <w:t>На 2 колонки – 0,1; на 5 колонок – 0,2; на 7 колонок – 0,3; на 9 колонок – 0,35; на 11 колонок – 0,4</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17.15.6</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Размер санитарно-защитных зон моечных пунктов,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Для моек грузовых автомобилей портального типа – 100; для моек автомобилей с количеством постов от 2 до 5 – 100; – для моек автомобилей до двух постов – 50</w:t>
            </w:r>
          </w:p>
        </w:tc>
        <w:tc>
          <w:tcPr>
            <w:tcW w:w="1979" w:type="dxa"/>
          </w:tcPr>
          <w:p w:rsidR="00FE75A7" w:rsidRPr="00297645" w:rsidRDefault="00FE75A7" w:rsidP="009B36D9">
            <w:pPr>
              <w:jc w:val="center"/>
              <w:rPr>
                <w:bCs/>
                <w:sz w:val="18"/>
                <w:szCs w:val="18"/>
              </w:rPr>
            </w:pPr>
            <w:proofErr w:type="gramStart"/>
            <w:r w:rsidRPr="00297645">
              <w:rPr>
                <w:bCs/>
                <w:sz w:val="18"/>
                <w:szCs w:val="18"/>
              </w:rPr>
              <w:t>Р</w:t>
            </w:r>
            <w:proofErr w:type="gramEnd"/>
          </w:p>
        </w:tc>
      </w:tr>
      <w:tr w:rsidR="00FE75A7" w:rsidRPr="00297645" w:rsidTr="00D515E0">
        <w:tc>
          <w:tcPr>
            <w:tcW w:w="816" w:type="dxa"/>
            <w:vAlign w:val="center"/>
          </w:tcPr>
          <w:p w:rsidR="00FE75A7" w:rsidRPr="00297645" w:rsidRDefault="00FE75A7" w:rsidP="009B36D9">
            <w:pPr>
              <w:jc w:val="both"/>
              <w:rPr>
                <w:b/>
                <w:bCs/>
                <w:sz w:val="18"/>
                <w:szCs w:val="18"/>
              </w:rPr>
            </w:pPr>
            <w:r w:rsidRPr="00297645">
              <w:rPr>
                <w:b/>
                <w:bCs/>
                <w:sz w:val="18"/>
                <w:szCs w:val="18"/>
              </w:rPr>
              <w:t>17.16.</w:t>
            </w:r>
          </w:p>
        </w:tc>
        <w:tc>
          <w:tcPr>
            <w:tcW w:w="3120" w:type="dxa"/>
            <w:vAlign w:val="center"/>
          </w:tcPr>
          <w:p w:rsidR="00FE75A7" w:rsidRPr="00297645" w:rsidRDefault="00FE75A7" w:rsidP="009B36D9">
            <w:pPr>
              <w:jc w:val="both"/>
              <w:rPr>
                <w:b/>
                <w:bCs/>
                <w:sz w:val="18"/>
                <w:szCs w:val="18"/>
              </w:rPr>
            </w:pPr>
            <w:r w:rsidRPr="00297645">
              <w:rPr>
                <w:b/>
                <w:bCs/>
                <w:sz w:val="18"/>
                <w:szCs w:val="18"/>
              </w:rPr>
              <w:t>Показатели инженерной подготовки и защиты территории:</w:t>
            </w:r>
          </w:p>
        </w:tc>
        <w:tc>
          <w:tcPr>
            <w:tcW w:w="9887" w:type="dxa"/>
            <w:vAlign w:val="center"/>
          </w:tcPr>
          <w:p w:rsidR="00FE75A7" w:rsidRPr="00297645" w:rsidRDefault="00FE75A7" w:rsidP="009B36D9">
            <w:pPr>
              <w:jc w:val="both"/>
              <w:rPr>
                <w:bCs/>
                <w:sz w:val="18"/>
                <w:szCs w:val="18"/>
              </w:rPr>
            </w:pPr>
          </w:p>
        </w:tc>
        <w:tc>
          <w:tcPr>
            <w:tcW w:w="1979" w:type="dxa"/>
          </w:tcPr>
          <w:p w:rsidR="00FE75A7" w:rsidRPr="00297645" w:rsidRDefault="00FE75A7" w:rsidP="009B36D9">
            <w:pPr>
              <w:jc w:val="center"/>
              <w:rPr>
                <w:bCs/>
                <w:sz w:val="18"/>
                <w:szCs w:val="18"/>
              </w:rPr>
            </w:pPr>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17.16.1</w:t>
            </w:r>
          </w:p>
        </w:tc>
        <w:tc>
          <w:tcPr>
            <w:tcW w:w="3120" w:type="dxa"/>
            <w:vAlign w:val="center"/>
          </w:tcPr>
          <w:p w:rsidR="00FE75A7" w:rsidRPr="00297645" w:rsidRDefault="00FE75A7" w:rsidP="009B36D9">
            <w:pPr>
              <w:jc w:val="both"/>
              <w:rPr>
                <w:bCs/>
                <w:sz w:val="18"/>
                <w:szCs w:val="18"/>
              </w:rPr>
            </w:pPr>
            <w:r w:rsidRPr="00297645">
              <w:rPr>
                <w:bCs/>
                <w:sz w:val="18"/>
                <w:szCs w:val="18"/>
              </w:rPr>
              <w:t>Наименьшие уклоны лотков проезжей части, кюветов и водоотводных канав, ‰</w:t>
            </w:r>
          </w:p>
        </w:tc>
        <w:tc>
          <w:tcPr>
            <w:tcW w:w="9887" w:type="dxa"/>
            <w:vAlign w:val="center"/>
          </w:tcPr>
          <w:p w:rsidR="00FE75A7" w:rsidRPr="00297645" w:rsidRDefault="00FE75A7" w:rsidP="009B36D9">
            <w:pPr>
              <w:jc w:val="both"/>
              <w:rPr>
                <w:bCs/>
                <w:sz w:val="18"/>
                <w:szCs w:val="18"/>
              </w:rPr>
            </w:pPr>
            <w:r w:rsidRPr="00297645">
              <w:rPr>
                <w:bCs/>
                <w:sz w:val="18"/>
                <w:szCs w:val="18"/>
              </w:rPr>
              <w:t>Лотков, покрытых асфальтобетоном – 0,003; лотков, покрытых брусчаткой или щебеночным покрытием – 0,004; булыжной мостовой – 0,005; отдельных лотков и кюветов – 0,006; водоотводящих канав – 0,003; полимерных, полимербетонных лотков – 0,001-0,005</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17.16.2</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Нормы осушения (глубины понижения грунтовых вод, считая от проектной отметки территории) при проектировании защиты от подтопления,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proofErr w:type="gramStart"/>
            <w:r w:rsidRPr="00297645">
              <w:rPr>
                <w:bCs/>
                <w:sz w:val="18"/>
                <w:szCs w:val="18"/>
              </w:rPr>
              <w:t>Территории крупных промышленных зон и комплексов – до 15; территории городских промышленных зон, коммунально-складских зон, центры крупнейших, крупных и больших городов – 5; селитебные территории городов и сельских населенных пунктов – 2; территории спортивно-оздоровительных объектов и учреждений обслуживания зон отдыха – 1; территории зон рекреационного и защитного назначения (зеленые насаждения общего пользования, парки, санитарно-защитные зоны) – 1</w:t>
            </w:r>
            <w:proofErr w:type="gramEnd"/>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17.16.3</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Отметка бровки подсыпанной территории выше расчетного горизонта высоких вод с учетом высоты волны при ветровом нагоне,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0,5</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jc w:val="both"/>
              <w:rPr>
                <w:b/>
                <w:bCs/>
                <w:sz w:val="18"/>
                <w:szCs w:val="18"/>
              </w:rPr>
            </w:pPr>
            <w:r w:rsidRPr="00297645">
              <w:rPr>
                <w:b/>
                <w:bCs/>
                <w:sz w:val="18"/>
                <w:szCs w:val="18"/>
              </w:rPr>
              <w:t>18.</w:t>
            </w:r>
          </w:p>
        </w:tc>
        <w:tc>
          <w:tcPr>
            <w:tcW w:w="3120" w:type="dxa"/>
            <w:vAlign w:val="bottom"/>
          </w:tcPr>
          <w:p w:rsidR="00FE75A7" w:rsidRPr="00297645" w:rsidRDefault="00FE75A7" w:rsidP="009B36D9">
            <w:pPr>
              <w:rPr>
                <w:b/>
                <w:bCs/>
                <w:sz w:val="18"/>
                <w:szCs w:val="18"/>
              </w:rPr>
            </w:pPr>
            <w:r w:rsidRPr="00297645">
              <w:rPr>
                <w:b/>
                <w:bCs/>
                <w:sz w:val="18"/>
                <w:szCs w:val="18"/>
              </w:rPr>
              <w:t>Нормативы обеспеченности организации в границах городского округа предоставления транспортных услуг населению и транспортного обслуживания населения</w:t>
            </w:r>
          </w:p>
        </w:tc>
        <w:tc>
          <w:tcPr>
            <w:tcW w:w="9887" w:type="dxa"/>
            <w:vAlign w:val="center"/>
          </w:tcPr>
          <w:p w:rsidR="00FE75A7" w:rsidRPr="00297645" w:rsidRDefault="00FE75A7" w:rsidP="009B36D9">
            <w:pPr>
              <w:rPr>
                <w:sz w:val="18"/>
                <w:szCs w:val="18"/>
                <w:lang w:eastAsia="ar-SA"/>
              </w:rPr>
            </w:pPr>
          </w:p>
        </w:tc>
        <w:tc>
          <w:tcPr>
            <w:tcW w:w="1979" w:type="dxa"/>
          </w:tcPr>
          <w:p w:rsidR="00FE75A7" w:rsidRPr="00297645" w:rsidRDefault="00FE75A7" w:rsidP="009B36D9">
            <w:pPr>
              <w:jc w:val="center"/>
              <w:rPr>
                <w:sz w:val="18"/>
                <w:szCs w:val="18"/>
                <w:lang w:eastAsia="ar-SA"/>
              </w:rPr>
            </w:pPr>
          </w:p>
        </w:tc>
      </w:tr>
      <w:tr w:rsidR="00FE75A7" w:rsidRPr="00297645" w:rsidTr="00D515E0">
        <w:tc>
          <w:tcPr>
            <w:tcW w:w="816" w:type="dxa"/>
            <w:vAlign w:val="center"/>
          </w:tcPr>
          <w:p w:rsidR="00FE75A7" w:rsidRPr="00297645" w:rsidRDefault="00FE75A7" w:rsidP="009B36D9">
            <w:pPr>
              <w:jc w:val="both"/>
              <w:rPr>
                <w:b/>
                <w:bCs/>
                <w:sz w:val="18"/>
                <w:szCs w:val="18"/>
              </w:rPr>
            </w:pPr>
            <w:r w:rsidRPr="00297645">
              <w:rPr>
                <w:b/>
                <w:bCs/>
                <w:sz w:val="18"/>
                <w:szCs w:val="18"/>
              </w:rPr>
              <w:t>18.1.</w:t>
            </w:r>
          </w:p>
        </w:tc>
        <w:tc>
          <w:tcPr>
            <w:tcW w:w="3120" w:type="dxa"/>
            <w:vAlign w:val="center"/>
          </w:tcPr>
          <w:p w:rsidR="00FE75A7" w:rsidRPr="00297645" w:rsidRDefault="00FE75A7" w:rsidP="009B36D9">
            <w:pPr>
              <w:jc w:val="both"/>
              <w:rPr>
                <w:b/>
                <w:bCs/>
                <w:sz w:val="18"/>
                <w:szCs w:val="18"/>
              </w:rPr>
            </w:pPr>
            <w:r w:rsidRPr="00297645">
              <w:rPr>
                <w:b/>
                <w:bCs/>
                <w:sz w:val="18"/>
                <w:szCs w:val="18"/>
              </w:rPr>
              <w:t>Параметры проектирования сети общественного пассажирского транспорта и пешеходного движения:</w:t>
            </w:r>
          </w:p>
        </w:tc>
        <w:tc>
          <w:tcPr>
            <w:tcW w:w="9887" w:type="dxa"/>
            <w:vAlign w:val="center"/>
          </w:tcPr>
          <w:p w:rsidR="00FE75A7" w:rsidRPr="00297645" w:rsidRDefault="00FE75A7" w:rsidP="009B36D9">
            <w:pPr>
              <w:jc w:val="both"/>
              <w:rPr>
                <w:bCs/>
                <w:sz w:val="18"/>
                <w:szCs w:val="18"/>
              </w:rPr>
            </w:pPr>
          </w:p>
        </w:tc>
        <w:tc>
          <w:tcPr>
            <w:tcW w:w="1979" w:type="dxa"/>
          </w:tcPr>
          <w:p w:rsidR="00FE75A7" w:rsidRPr="00297645" w:rsidRDefault="00FE75A7" w:rsidP="009B36D9">
            <w:pPr>
              <w:jc w:val="center"/>
              <w:rPr>
                <w:bCs/>
                <w:sz w:val="18"/>
                <w:szCs w:val="18"/>
              </w:rPr>
            </w:pPr>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18.1.1</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w:t>
            </w:r>
            <w:r w:rsidRPr="00297645">
              <w:rPr>
                <w:bCs/>
                <w:sz w:val="18"/>
                <w:szCs w:val="18"/>
              </w:rPr>
              <w:lastRenderedPageBreak/>
              <w:t>(платформы, посадочные площадки), чел/м</w:t>
            </w:r>
            <w:proofErr w:type="gramStart"/>
            <w:r w:rsidRPr="00297645">
              <w:rPr>
                <w:bCs/>
                <w:sz w:val="18"/>
                <w:szCs w:val="18"/>
                <w:vertAlign w:val="superscript"/>
              </w:rPr>
              <w:t>2</w:t>
            </w:r>
            <w:proofErr w:type="gramEnd"/>
            <w:r w:rsidRPr="00297645">
              <w:rPr>
                <w:bCs/>
                <w:sz w:val="18"/>
                <w:szCs w:val="18"/>
              </w:rPr>
              <w:t xml:space="preserve"> свободной площади пола пассажирского салона</w:t>
            </w:r>
          </w:p>
        </w:tc>
        <w:tc>
          <w:tcPr>
            <w:tcW w:w="9887" w:type="dxa"/>
            <w:vAlign w:val="center"/>
          </w:tcPr>
          <w:p w:rsidR="00FE75A7" w:rsidRPr="00297645" w:rsidRDefault="00FE75A7" w:rsidP="009B36D9">
            <w:pPr>
              <w:jc w:val="both"/>
              <w:rPr>
                <w:bCs/>
                <w:sz w:val="18"/>
                <w:szCs w:val="18"/>
                <w:lang w:val="en-US"/>
              </w:rPr>
            </w:pPr>
            <w:r w:rsidRPr="00297645">
              <w:rPr>
                <w:bCs/>
                <w:sz w:val="18"/>
                <w:szCs w:val="18"/>
                <w:lang w:val="en-US"/>
              </w:rPr>
              <w:lastRenderedPageBreak/>
              <w:t>3</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lastRenderedPageBreak/>
              <w:t>18.1.2</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Параметры для размещения линии общественного пассажирского транспорта по </w:t>
            </w:r>
            <w:proofErr w:type="spellStart"/>
            <w:r w:rsidRPr="00297645">
              <w:rPr>
                <w:bCs/>
                <w:sz w:val="18"/>
                <w:szCs w:val="18"/>
              </w:rPr>
              <w:t>пешеходно-транспортным</w:t>
            </w:r>
            <w:proofErr w:type="spellEnd"/>
            <w:r w:rsidRPr="00297645">
              <w:rPr>
                <w:bCs/>
                <w:sz w:val="18"/>
                <w:szCs w:val="18"/>
              </w:rPr>
              <w:t xml:space="preserve"> улицам или обособленному полотну через </w:t>
            </w:r>
            <w:proofErr w:type="spellStart"/>
            <w:r w:rsidRPr="00297645">
              <w:rPr>
                <w:bCs/>
                <w:sz w:val="18"/>
                <w:szCs w:val="18"/>
              </w:rPr>
              <w:t>межмагистральные</w:t>
            </w:r>
            <w:proofErr w:type="spellEnd"/>
            <w:r w:rsidRPr="00297645">
              <w:rPr>
                <w:bCs/>
                <w:sz w:val="18"/>
                <w:szCs w:val="18"/>
              </w:rPr>
              <w:t xml:space="preserve"> территории площадью свыше 100 га, в условиях реконструкции свыше 50 га:</w:t>
            </w:r>
          </w:p>
        </w:tc>
        <w:tc>
          <w:tcPr>
            <w:tcW w:w="9887" w:type="dxa"/>
            <w:vAlign w:val="center"/>
          </w:tcPr>
          <w:p w:rsidR="00FE75A7" w:rsidRPr="00297645" w:rsidRDefault="00FE75A7" w:rsidP="009B36D9">
            <w:pPr>
              <w:jc w:val="both"/>
              <w:rPr>
                <w:bCs/>
                <w:sz w:val="18"/>
                <w:szCs w:val="18"/>
              </w:rPr>
            </w:pPr>
          </w:p>
        </w:tc>
        <w:tc>
          <w:tcPr>
            <w:tcW w:w="1979" w:type="dxa"/>
          </w:tcPr>
          <w:p w:rsidR="00FE75A7" w:rsidRPr="00297645" w:rsidRDefault="00FE75A7" w:rsidP="009B36D9">
            <w:pPr>
              <w:jc w:val="center"/>
              <w:rPr>
                <w:bCs/>
                <w:sz w:val="18"/>
                <w:szCs w:val="18"/>
              </w:rPr>
            </w:pPr>
          </w:p>
        </w:tc>
      </w:tr>
      <w:tr w:rsidR="00FE75A7" w:rsidRPr="00297645" w:rsidTr="00D515E0">
        <w:tc>
          <w:tcPr>
            <w:tcW w:w="816" w:type="dxa"/>
            <w:vAlign w:val="center"/>
          </w:tcPr>
          <w:p w:rsidR="00FE75A7" w:rsidRPr="00297645" w:rsidRDefault="00FE75A7" w:rsidP="009B36D9">
            <w:pPr>
              <w:jc w:val="both"/>
              <w:rPr>
                <w:bCs/>
                <w:sz w:val="18"/>
                <w:szCs w:val="18"/>
              </w:rPr>
            </w:pPr>
            <w:r w:rsidRPr="00297645">
              <w:rPr>
                <w:bCs/>
                <w:sz w:val="18"/>
                <w:szCs w:val="18"/>
              </w:rPr>
              <w:t>18.1.2.1</w:t>
            </w:r>
          </w:p>
        </w:tc>
        <w:tc>
          <w:tcPr>
            <w:tcW w:w="3120" w:type="dxa"/>
            <w:vAlign w:val="center"/>
          </w:tcPr>
          <w:p w:rsidR="00FE75A7" w:rsidRPr="00297645" w:rsidRDefault="00FE75A7" w:rsidP="009B36D9">
            <w:pPr>
              <w:jc w:val="both"/>
              <w:rPr>
                <w:bCs/>
                <w:sz w:val="18"/>
                <w:szCs w:val="18"/>
              </w:rPr>
            </w:pPr>
            <w:r w:rsidRPr="00297645">
              <w:rPr>
                <w:bCs/>
                <w:sz w:val="18"/>
                <w:szCs w:val="18"/>
              </w:rPr>
              <w:t>интенсивность движения средств общественного транспорта в двух направлениях, ед./</w:t>
            </w:r>
            <w:proofErr w:type="gramStart"/>
            <w:r w:rsidRPr="00297645">
              <w:rPr>
                <w:bCs/>
                <w:sz w:val="18"/>
                <w:szCs w:val="18"/>
              </w:rPr>
              <w:t>ч</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 30</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jc w:val="both"/>
              <w:rPr>
                <w:bCs/>
                <w:sz w:val="18"/>
                <w:szCs w:val="18"/>
              </w:rPr>
            </w:pPr>
            <w:r w:rsidRPr="00297645">
              <w:rPr>
                <w:bCs/>
                <w:sz w:val="18"/>
                <w:szCs w:val="18"/>
              </w:rPr>
              <w:t>18.1.2.2</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расчетная скорость движения, </w:t>
            </w:r>
            <w:proofErr w:type="gramStart"/>
            <w:r w:rsidRPr="00297645">
              <w:rPr>
                <w:bCs/>
                <w:sz w:val="18"/>
                <w:szCs w:val="18"/>
              </w:rPr>
              <w:t>км</w:t>
            </w:r>
            <w:proofErr w:type="gramEnd"/>
            <w:r w:rsidRPr="00297645">
              <w:rPr>
                <w:bCs/>
                <w:sz w:val="18"/>
                <w:szCs w:val="18"/>
              </w:rPr>
              <w:t>/ч</w:t>
            </w:r>
          </w:p>
        </w:tc>
        <w:tc>
          <w:tcPr>
            <w:tcW w:w="9887" w:type="dxa"/>
            <w:vAlign w:val="center"/>
          </w:tcPr>
          <w:p w:rsidR="00FE75A7" w:rsidRPr="00297645" w:rsidRDefault="00FE75A7" w:rsidP="009B36D9">
            <w:pPr>
              <w:jc w:val="both"/>
              <w:rPr>
                <w:bCs/>
                <w:sz w:val="18"/>
                <w:szCs w:val="18"/>
              </w:rPr>
            </w:pPr>
            <w:r w:rsidRPr="00297645">
              <w:rPr>
                <w:bCs/>
                <w:sz w:val="18"/>
                <w:szCs w:val="18"/>
              </w:rPr>
              <w:t>40</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18.1.3</w:t>
            </w:r>
          </w:p>
        </w:tc>
        <w:tc>
          <w:tcPr>
            <w:tcW w:w="3120" w:type="dxa"/>
            <w:vAlign w:val="center"/>
          </w:tcPr>
          <w:p w:rsidR="00FE75A7" w:rsidRPr="00297645" w:rsidRDefault="00FE75A7" w:rsidP="009B36D9">
            <w:pPr>
              <w:jc w:val="both"/>
              <w:rPr>
                <w:bCs/>
                <w:sz w:val="18"/>
                <w:szCs w:val="18"/>
              </w:rPr>
            </w:pPr>
            <w:r w:rsidRPr="00297645">
              <w:rPr>
                <w:bCs/>
                <w:sz w:val="18"/>
                <w:szCs w:val="18"/>
              </w:rPr>
              <w:t>Плотность сети линий наземного общественного пассажирского транспорта, км/км</w:t>
            </w:r>
            <w:proofErr w:type="gramStart"/>
            <w:r w:rsidRPr="00297645">
              <w:rPr>
                <w:bCs/>
                <w:sz w:val="18"/>
                <w:szCs w:val="18"/>
              </w:rPr>
              <w:t>2</w:t>
            </w:r>
            <w:proofErr w:type="gramEnd"/>
          </w:p>
        </w:tc>
        <w:tc>
          <w:tcPr>
            <w:tcW w:w="9887" w:type="dxa"/>
            <w:vAlign w:val="center"/>
          </w:tcPr>
          <w:p w:rsidR="00FE75A7" w:rsidRPr="00297645" w:rsidRDefault="00FE75A7" w:rsidP="006A75F1">
            <w:pPr>
              <w:jc w:val="both"/>
              <w:rPr>
                <w:bCs/>
                <w:sz w:val="18"/>
                <w:szCs w:val="18"/>
              </w:rPr>
            </w:pPr>
            <w:r w:rsidRPr="00297645">
              <w:rPr>
                <w:bCs/>
                <w:sz w:val="18"/>
                <w:szCs w:val="18"/>
              </w:rPr>
              <w:t>На застроенных территориях: 1,5-2,5</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18.1.4</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Расстояния между остановочными пунктами на линиях общественного пассажирского транспорта, </w:t>
            </w:r>
            <w:proofErr w:type="gramStart"/>
            <w:r w:rsidRPr="00297645">
              <w:rPr>
                <w:bCs/>
                <w:sz w:val="18"/>
                <w:szCs w:val="18"/>
              </w:rPr>
              <w:t>м</w:t>
            </w:r>
            <w:proofErr w:type="gramEnd"/>
          </w:p>
        </w:tc>
        <w:tc>
          <w:tcPr>
            <w:tcW w:w="9887" w:type="dxa"/>
            <w:vAlign w:val="center"/>
          </w:tcPr>
          <w:p w:rsidR="00FE75A7" w:rsidRPr="00297645" w:rsidRDefault="00FE75A7" w:rsidP="006A75F1">
            <w:pPr>
              <w:jc w:val="both"/>
              <w:rPr>
                <w:bCs/>
                <w:sz w:val="18"/>
                <w:szCs w:val="18"/>
              </w:rPr>
            </w:pPr>
            <w:r w:rsidRPr="00297645">
              <w:rPr>
                <w:bCs/>
                <w:sz w:val="18"/>
                <w:szCs w:val="18"/>
              </w:rPr>
              <w:t xml:space="preserve">Для автобусов, троллейбусов и трамваев – 400-600; </w:t>
            </w:r>
            <w:proofErr w:type="spellStart"/>
            <w:proofErr w:type="gramStart"/>
            <w:r w:rsidRPr="00297645">
              <w:rPr>
                <w:bCs/>
                <w:sz w:val="18"/>
                <w:szCs w:val="18"/>
              </w:rPr>
              <w:t>экспресс-автобусов</w:t>
            </w:r>
            <w:proofErr w:type="spellEnd"/>
            <w:proofErr w:type="gramEnd"/>
            <w:r w:rsidRPr="00297645">
              <w:rPr>
                <w:bCs/>
                <w:sz w:val="18"/>
                <w:szCs w:val="18"/>
              </w:rPr>
              <w:t xml:space="preserve"> – 800-1200; электрифицированных железных дорог – 1500-2000</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jc w:val="both"/>
              <w:rPr>
                <w:bCs/>
                <w:sz w:val="18"/>
                <w:szCs w:val="18"/>
                <w:lang w:val="en-US"/>
              </w:rPr>
            </w:pPr>
            <w:r w:rsidRPr="00297645">
              <w:rPr>
                <w:bCs/>
                <w:sz w:val="18"/>
                <w:szCs w:val="18"/>
              </w:rPr>
              <w:t>18.1.5</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Ширина технической зоны вдоль линий метрополитена мелкого заложения,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40</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18.1.6</w:t>
            </w:r>
          </w:p>
        </w:tc>
        <w:tc>
          <w:tcPr>
            <w:tcW w:w="3120" w:type="dxa"/>
            <w:vAlign w:val="center"/>
          </w:tcPr>
          <w:p w:rsidR="00FE75A7" w:rsidRPr="00297645" w:rsidRDefault="00FE75A7" w:rsidP="009B36D9">
            <w:pPr>
              <w:jc w:val="both"/>
              <w:rPr>
                <w:bCs/>
                <w:sz w:val="18"/>
                <w:szCs w:val="18"/>
              </w:rPr>
            </w:pPr>
            <w:r w:rsidRPr="00297645">
              <w:rPr>
                <w:bCs/>
                <w:sz w:val="18"/>
                <w:szCs w:val="18"/>
              </w:rPr>
              <w:t>Расчетной плотность движения потоков для проектирования коммуникационных элементов пересадочных узлов, разгрузочных площадок перед станциями метрополитена и другими объектами массового посещения, чел/м</w:t>
            </w:r>
            <w:proofErr w:type="gramStart"/>
            <w:r w:rsidRPr="00297645">
              <w:rPr>
                <w:bCs/>
                <w:sz w:val="18"/>
                <w:szCs w:val="18"/>
              </w:rPr>
              <w:t>2</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При одностороннем движении – 1; при встречном движении – 0,8; при устройстве распределительных площадок в местах пересечения – 0,5; в центральных и конечных пересадочных узлах на линиях скоростного внеуличного транспорта – 0,3</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18.2.</w:t>
            </w:r>
          </w:p>
        </w:tc>
        <w:tc>
          <w:tcPr>
            <w:tcW w:w="3120" w:type="dxa"/>
            <w:vAlign w:val="center"/>
          </w:tcPr>
          <w:p w:rsidR="00FE75A7" w:rsidRPr="00297645" w:rsidRDefault="00FE75A7" w:rsidP="009B36D9">
            <w:pPr>
              <w:jc w:val="both"/>
              <w:rPr>
                <w:b/>
                <w:bCs/>
                <w:sz w:val="18"/>
                <w:szCs w:val="18"/>
              </w:rPr>
            </w:pPr>
            <w:r w:rsidRPr="00297645">
              <w:rPr>
                <w:b/>
                <w:bCs/>
                <w:sz w:val="18"/>
                <w:szCs w:val="18"/>
              </w:rPr>
              <w:t xml:space="preserve">Дальность пешеходных подходов до ближайшей остановки общественного пассажирского транспорта (в скобках указана дальность пешеходных подходов для условий реконструкции, при сложном рельефе местности и при других непреодолимых факторах), </w:t>
            </w:r>
            <w:proofErr w:type="gramStart"/>
            <w:r w:rsidRPr="00297645">
              <w:rPr>
                <w:b/>
                <w:bCs/>
                <w:sz w:val="18"/>
                <w:szCs w:val="18"/>
              </w:rPr>
              <w:t>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500</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18.3.</w:t>
            </w:r>
          </w:p>
        </w:tc>
        <w:tc>
          <w:tcPr>
            <w:tcW w:w="3120" w:type="dxa"/>
            <w:vAlign w:val="center"/>
          </w:tcPr>
          <w:p w:rsidR="00FE75A7" w:rsidRPr="00297645" w:rsidRDefault="00FE75A7" w:rsidP="009B36D9">
            <w:pPr>
              <w:jc w:val="both"/>
              <w:rPr>
                <w:b/>
                <w:bCs/>
                <w:sz w:val="18"/>
                <w:szCs w:val="18"/>
              </w:rPr>
            </w:pPr>
            <w:r w:rsidRPr="00297645">
              <w:rPr>
                <w:b/>
                <w:bCs/>
                <w:sz w:val="18"/>
                <w:szCs w:val="18"/>
              </w:rPr>
              <w:t xml:space="preserve">Нормы проектирования остановочных пунктов </w:t>
            </w:r>
            <w:r w:rsidRPr="00297645">
              <w:rPr>
                <w:b/>
                <w:bCs/>
                <w:sz w:val="18"/>
                <w:szCs w:val="18"/>
              </w:rPr>
              <w:lastRenderedPageBreak/>
              <w:t>общественного транспорта:</w:t>
            </w:r>
          </w:p>
        </w:tc>
        <w:tc>
          <w:tcPr>
            <w:tcW w:w="9887" w:type="dxa"/>
            <w:vAlign w:val="center"/>
          </w:tcPr>
          <w:p w:rsidR="00FE75A7" w:rsidRPr="00297645" w:rsidRDefault="00FE75A7" w:rsidP="009B36D9">
            <w:pPr>
              <w:jc w:val="both"/>
              <w:rPr>
                <w:bCs/>
                <w:sz w:val="18"/>
                <w:szCs w:val="18"/>
              </w:rPr>
            </w:pPr>
          </w:p>
        </w:tc>
        <w:tc>
          <w:tcPr>
            <w:tcW w:w="1979" w:type="dxa"/>
          </w:tcPr>
          <w:p w:rsidR="00FE75A7" w:rsidRPr="00297645" w:rsidRDefault="00FE75A7" w:rsidP="009B36D9">
            <w:pPr>
              <w:jc w:val="center"/>
              <w:rPr>
                <w:bCs/>
                <w:sz w:val="18"/>
                <w:szCs w:val="18"/>
              </w:rPr>
            </w:pP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lastRenderedPageBreak/>
              <w:t>18.3.1</w:t>
            </w:r>
          </w:p>
        </w:tc>
        <w:tc>
          <w:tcPr>
            <w:tcW w:w="3120" w:type="dxa"/>
            <w:vAlign w:val="center"/>
          </w:tcPr>
          <w:p w:rsidR="00FE75A7" w:rsidRPr="00297645" w:rsidRDefault="00FE75A7" w:rsidP="009B36D9">
            <w:pPr>
              <w:jc w:val="both"/>
              <w:rPr>
                <w:bCs/>
                <w:sz w:val="18"/>
                <w:szCs w:val="18"/>
              </w:rPr>
            </w:pPr>
            <w:r w:rsidRPr="00297645">
              <w:rPr>
                <w:bCs/>
                <w:sz w:val="18"/>
                <w:szCs w:val="18"/>
              </w:rPr>
              <w:t>Размещение остановочных площадок автобусов</w:t>
            </w:r>
          </w:p>
        </w:tc>
        <w:tc>
          <w:tcPr>
            <w:tcW w:w="9887" w:type="dxa"/>
            <w:vAlign w:val="center"/>
          </w:tcPr>
          <w:p w:rsidR="00FE75A7" w:rsidRPr="00297645" w:rsidRDefault="00FE75A7" w:rsidP="009B36D9">
            <w:pPr>
              <w:jc w:val="both"/>
              <w:rPr>
                <w:bCs/>
                <w:sz w:val="18"/>
                <w:szCs w:val="18"/>
              </w:rPr>
            </w:pPr>
            <w:proofErr w:type="gramStart"/>
            <w:r w:rsidRPr="00297645">
              <w:rPr>
                <w:bCs/>
                <w:sz w:val="18"/>
                <w:szCs w:val="18"/>
              </w:rPr>
              <w:t>За перекрестками: на расстоянии не менее 25 м</w:t>
            </w:r>
            <w:r w:rsidRPr="00297645">
              <w:rPr>
                <w:sz w:val="18"/>
                <w:szCs w:val="18"/>
              </w:rPr>
              <w:t xml:space="preserve"> </w:t>
            </w:r>
            <w:r w:rsidRPr="00297645">
              <w:rPr>
                <w:bCs/>
                <w:sz w:val="18"/>
                <w:szCs w:val="18"/>
              </w:rPr>
              <w:t xml:space="preserve">до </w:t>
            </w:r>
            <w:proofErr w:type="spellStart"/>
            <w:r w:rsidRPr="00297645">
              <w:rPr>
                <w:bCs/>
                <w:sz w:val="18"/>
                <w:szCs w:val="18"/>
              </w:rPr>
              <w:t>стоп-линии</w:t>
            </w:r>
            <w:proofErr w:type="spellEnd"/>
            <w:r w:rsidRPr="00297645">
              <w:rPr>
                <w:bCs/>
                <w:sz w:val="18"/>
                <w:szCs w:val="18"/>
              </w:rPr>
              <w:t>; перед перекрестками: на расстоянии не менее 40 м</w:t>
            </w:r>
            <w:r w:rsidRPr="00297645">
              <w:rPr>
                <w:sz w:val="18"/>
                <w:szCs w:val="18"/>
              </w:rPr>
              <w:t xml:space="preserve"> </w:t>
            </w:r>
            <w:r w:rsidRPr="00297645">
              <w:rPr>
                <w:bCs/>
                <w:sz w:val="18"/>
                <w:szCs w:val="18"/>
              </w:rPr>
              <w:t xml:space="preserve">до </w:t>
            </w:r>
            <w:proofErr w:type="spellStart"/>
            <w:r w:rsidRPr="00297645">
              <w:rPr>
                <w:bCs/>
                <w:sz w:val="18"/>
                <w:szCs w:val="18"/>
              </w:rPr>
              <w:t>стоп-линии</w:t>
            </w:r>
            <w:proofErr w:type="spellEnd"/>
            <w:r w:rsidRPr="00297645">
              <w:rPr>
                <w:bCs/>
                <w:sz w:val="18"/>
                <w:szCs w:val="18"/>
              </w:rPr>
              <w:t xml:space="preserve">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 за наземными пешеходными переходами: на расстоянии не менее 5 м</w:t>
            </w:r>
            <w:proofErr w:type="gramEnd"/>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18.3.2</w:t>
            </w:r>
          </w:p>
        </w:tc>
        <w:tc>
          <w:tcPr>
            <w:tcW w:w="3120" w:type="dxa"/>
            <w:vAlign w:val="center"/>
          </w:tcPr>
          <w:p w:rsidR="00FE75A7" w:rsidRPr="00297645" w:rsidRDefault="00FE75A7" w:rsidP="009B36D9">
            <w:pPr>
              <w:jc w:val="both"/>
              <w:rPr>
                <w:bCs/>
                <w:sz w:val="18"/>
                <w:szCs w:val="18"/>
              </w:rPr>
            </w:pPr>
            <w:r w:rsidRPr="00297645">
              <w:rPr>
                <w:bCs/>
                <w:sz w:val="18"/>
                <w:szCs w:val="18"/>
              </w:rPr>
              <w:t>Длина остановочной площадки</w:t>
            </w:r>
          </w:p>
        </w:tc>
        <w:tc>
          <w:tcPr>
            <w:tcW w:w="9887" w:type="dxa"/>
            <w:vAlign w:val="center"/>
          </w:tcPr>
          <w:p w:rsidR="00FE75A7" w:rsidRPr="00297645" w:rsidRDefault="00FE75A7" w:rsidP="009B36D9">
            <w:pPr>
              <w:jc w:val="both"/>
              <w:rPr>
                <w:bCs/>
                <w:sz w:val="18"/>
                <w:szCs w:val="18"/>
              </w:rPr>
            </w:pPr>
            <w:r w:rsidRPr="00297645">
              <w:rPr>
                <w:bCs/>
                <w:sz w:val="18"/>
                <w:szCs w:val="18"/>
              </w:rPr>
              <w:t>В зависимости от одновременно стоящих транспортных средств из расчета 20 м на один автобус или троллейбус, но не более 60 м</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18.3.3</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Расстояние от павильона для пассажиров до бортового камня проезжей части,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Не менее 1,5</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18.3.4</w:t>
            </w:r>
          </w:p>
        </w:tc>
        <w:tc>
          <w:tcPr>
            <w:tcW w:w="3120" w:type="dxa"/>
            <w:vAlign w:val="center"/>
          </w:tcPr>
          <w:p w:rsidR="00FE75A7" w:rsidRPr="00297645" w:rsidRDefault="00FE75A7" w:rsidP="009B36D9">
            <w:pPr>
              <w:jc w:val="both"/>
              <w:rPr>
                <w:bCs/>
                <w:sz w:val="18"/>
                <w:szCs w:val="18"/>
              </w:rPr>
            </w:pPr>
            <w:r w:rsidRPr="00297645">
              <w:rPr>
                <w:bCs/>
                <w:sz w:val="18"/>
                <w:szCs w:val="18"/>
              </w:rPr>
              <w:t>Параметры заездного кармана:</w:t>
            </w:r>
          </w:p>
        </w:tc>
        <w:tc>
          <w:tcPr>
            <w:tcW w:w="9887" w:type="dxa"/>
            <w:vAlign w:val="center"/>
          </w:tcPr>
          <w:p w:rsidR="00FE75A7" w:rsidRPr="00297645" w:rsidRDefault="00FE75A7" w:rsidP="009B36D9">
            <w:pPr>
              <w:jc w:val="both"/>
              <w:rPr>
                <w:bCs/>
                <w:sz w:val="18"/>
                <w:szCs w:val="18"/>
              </w:rPr>
            </w:pPr>
          </w:p>
        </w:tc>
        <w:tc>
          <w:tcPr>
            <w:tcW w:w="1979" w:type="dxa"/>
          </w:tcPr>
          <w:p w:rsidR="00FE75A7" w:rsidRPr="00297645" w:rsidRDefault="00FE75A7" w:rsidP="009B36D9">
            <w:pPr>
              <w:jc w:val="center"/>
              <w:rPr>
                <w:bCs/>
                <w:sz w:val="18"/>
                <w:szCs w:val="18"/>
              </w:rPr>
            </w:pPr>
          </w:p>
        </w:tc>
      </w:tr>
      <w:tr w:rsidR="00FE75A7" w:rsidRPr="00297645" w:rsidTr="00D515E0">
        <w:tc>
          <w:tcPr>
            <w:tcW w:w="816" w:type="dxa"/>
            <w:vAlign w:val="center"/>
          </w:tcPr>
          <w:p w:rsidR="00FE75A7" w:rsidRPr="00297645" w:rsidRDefault="00FE75A7" w:rsidP="009B36D9">
            <w:pPr>
              <w:rPr>
                <w:bCs/>
                <w:sz w:val="18"/>
                <w:szCs w:val="18"/>
              </w:rPr>
            </w:pPr>
            <w:r w:rsidRPr="00297645">
              <w:rPr>
                <w:bCs/>
                <w:sz w:val="18"/>
                <w:szCs w:val="18"/>
              </w:rPr>
              <w:t>18.3.4.1</w:t>
            </w:r>
          </w:p>
        </w:tc>
        <w:tc>
          <w:tcPr>
            <w:tcW w:w="3120" w:type="dxa"/>
            <w:vAlign w:val="center"/>
          </w:tcPr>
          <w:p w:rsidR="00FE75A7" w:rsidRPr="00297645" w:rsidRDefault="00FE75A7" w:rsidP="009B36D9">
            <w:pPr>
              <w:jc w:val="both"/>
              <w:rPr>
                <w:bCs/>
                <w:sz w:val="18"/>
                <w:szCs w:val="18"/>
              </w:rPr>
            </w:pPr>
            <w:r w:rsidRPr="00297645">
              <w:rPr>
                <w:bCs/>
                <w:sz w:val="18"/>
                <w:szCs w:val="18"/>
              </w:rPr>
              <w:t>Ширина остановочной площадки</w:t>
            </w:r>
          </w:p>
        </w:tc>
        <w:tc>
          <w:tcPr>
            <w:tcW w:w="9887" w:type="dxa"/>
            <w:vAlign w:val="center"/>
          </w:tcPr>
          <w:p w:rsidR="00FE75A7" w:rsidRPr="00297645" w:rsidRDefault="00FE75A7" w:rsidP="009B36D9">
            <w:pPr>
              <w:jc w:val="both"/>
              <w:rPr>
                <w:bCs/>
                <w:sz w:val="18"/>
                <w:szCs w:val="18"/>
              </w:rPr>
            </w:pPr>
            <w:proofErr w:type="gramStart"/>
            <w:r w:rsidRPr="00297645">
              <w:rPr>
                <w:bCs/>
                <w:sz w:val="18"/>
                <w:szCs w:val="18"/>
              </w:rPr>
              <w:t>Равна</w:t>
            </w:r>
            <w:proofErr w:type="gramEnd"/>
            <w:r w:rsidRPr="00297645">
              <w:rPr>
                <w:bCs/>
                <w:sz w:val="18"/>
                <w:szCs w:val="18"/>
              </w:rPr>
              <w:t xml:space="preserve"> ширине основных полос проезжей части</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Cs/>
                <w:sz w:val="18"/>
                <w:szCs w:val="18"/>
              </w:rPr>
            </w:pPr>
            <w:r w:rsidRPr="00297645">
              <w:rPr>
                <w:bCs/>
                <w:sz w:val="18"/>
                <w:szCs w:val="18"/>
              </w:rPr>
              <w:t>17.3.4.2</w:t>
            </w:r>
          </w:p>
        </w:tc>
        <w:tc>
          <w:tcPr>
            <w:tcW w:w="3120" w:type="dxa"/>
            <w:vAlign w:val="center"/>
          </w:tcPr>
          <w:p w:rsidR="00FE75A7" w:rsidRPr="00297645" w:rsidRDefault="00FE75A7" w:rsidP="009B36D9">
            <w:pPr>
              <w:jc w:val="both"/>
              <w:rPr>
                <w:bCs/>
                <w:sz w:val="18"/>
                <w:szCs w:val="18"/>
              </w:rPr>
            </w:pPr>
            <w:r w:rsidRPr="00297645">
              <w:rPr>
                <w:bCs/>
                <w:sz w:val="18"/>
                <w:szCs w:val="18"/>
              </w:rPr>
              <w:t>Длина остановочной площадки</w:t>
            </w:r>
          </w:p>
        </w:tc>
        <w:tc>
          <w:tcPr>
            <w:tcW w:w="9887" w:type="dxa"/>
            <w:vAlign w:val="center"/>
          </w:tcPr>
          <w:p w:rsidR="00FE75A7" w:rsidRPr="00297645" w:rsidRDefault="00FE75A7" w:rsidP="009B36D9">
            <w:pPr>
              <w:jc w:val="both"/>
              <w:rPr>
                <w:bCs/>
                <w:sz w:val="18"/>
                <w:szCs w:val="18"/>
              </w:rPr>
            </w:pPr>
            <w:r w:rsidRPr="00297645">
              <w:rPr>
                <w:bCs/>
                <w:sz w:val="18"/>
                <w:szCs w:val="18"/>
              </w:rPr>
              <w:t>В зависимости от числа одновременно останавливающихся автобусов и их габаритов по длине, но не менее 13 м</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Cs/>
                <w:sz w:val="18"/>
                <w:szCs w:val="18"/>
              </w:rPr>
            </w:pPr>
            <w:r w:rsidRPr="00297645">
              <w:rPr>
                <w:bCs/>
                <w:sz w:val="18"/>
                <w:szCs w:val="18"/>
              </w:rPr>
              <w:t>18.3.4.3</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Длина участков въезда и выезда,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15</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18.3.5</w:t>
            </w:r>
          </w:p>
        </w:tc>
        <w:tc>
          <w:tcPr>
            <w:tcW w:w="3120" w:type="dxa"/>
            <w:vAlign w:val="center"/>
          </w:tcPr>
          <w:p w:rsidR="00FE75A7" w:rsidRPr="00297645" w:rsidRDefault="00253D43" w:rsidP="00253D43">
            <w:pPr>
              <w:jc w:val="both"/>
              <w:rPr>
                <w:bCs/>
                <w:sz w:val="18"/>
                <w:szCs w:val="18"/>
              </w:rPr>
            </w:pPr>
            <w:r w:rsidRPr="00297645">
              <w:rPr>
                <w:bCs/>
                <w:sz w:val="18"/>
                <w:szCs w:val="18"/>
              </w:rPr>
              <w:t>Длина</w:t>
            </w:r>
            <w:r w:rsidR="00FE75A7" w:rsidRPr="00297645">
              <w:rPr>
                <w:bCs/>
                <w:sz w:val="18"/>
                <w:szCs w:val="18"/>
              </w:rPr>
              <w:t xml:space="preserve"> посадочной площадки</w:t>
            </w:r>
            <w:r w:rsidR="00FE75A7" w:rsidRPr="00297645">
              <w:rPr>
                <w:sz w:val="18"/>
                <w:szCs w:val="18"/>
              </w:rPr>
              <w:t xml:space="preserve"> </w:t>
            </w:r>
            <w:r w:rsidR="00FE75A7" w:rsidRPr="00297645">
              <w:rPr>
                <w:bCs/>
                <w:sz w:val="18"/>
                <w:szCs w:val="18"/>
              </w:rPr>
              <w:t>на остановках автобусных маршрутов</w:t>
            </w:r>
          </w:p>
        </w:tc>
        <w:tc>
          <w:tcPr>
            <w:tcW w:w="9887" w:type="dxa"/>
            <w:vAlign w:val="center"/>
          </w:tcPr>
          <w:p w:rsidR="00FE75A7" w:rsidRPr="00297645" w:rsidRDefault="00FE75A7" w:rsidP="009B36D9">
            <w:pPr>
              <w:jc w:val="both"/>
              <w:rPr>
                <w:bCs/>
                <w:sz w:val="18"/>
                <w:szCs w:val="18"/>
              </w:rPr>
            </w:pPr>
            <w:r w:rsidRPr="00297645">
              <w:rPr>
                <w:bCs/>
                <w:sz w:val="18"/>
                <w:szCs w:val="18"/>
              </w:rPr>
              <w:t>Не менее длины остановочной площадки</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18.3.6</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Ширина посадочной площадки (в скобках указана ширина посадочной площадки в случае установки павильона ожидания),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Не менее 3 м (5 м)</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18.3.7</w:t>
            </w:r>
          </w:p>
        </w:tc>
        <w:tc>
          <w:tcPr>
            <w:tcW w:w="3120" w:type="dxa"/>
            <w:vAlign w:val="center"/>
          </w:tcPr>
          <w:p w:rsidR="00FE75A7" w:rsidRPr="00297645" w:rsidRDefault="00FE75A7" w:rsidP="009B36D9">
            <w:pPr>
              <w:jc w:val="both"/>
              <w:rPr>
                <w:bCs/>
                <w:sz w:val="18"/>
                <w:szCs w:val="18"/>
              </w:rPr>
            </w:pPr>
            <w:r w:rsidRPr="00297645">
              <w:rPr>
                <w:bCs/>
                <w:sz w:val="18"/>
                <w:szCs w:val="18"/>
              </w:rPr>
              <w:t>Размер павильона ожидания</w:t>
            </w:r>
          </w:p>
        </w:tc>
        <w:tc>
          <w:tcPr>
            <w:tcW w:w="9887" w:type="dxa"/>
            <w:vAlign w:val="center"/>
          </w:tcPr>
          <w:p w:rsidR="00FE75A7" w:rsidRPr="00297645" w:rsidRDefault="00FE75A7" w:rsidP="009B36D9">
            <w:pPr>
              <w:jc w:val="both"/>
              <w:rPr>
                <w:bCs/>
                <w:sz w:val="18"/>
                <w:szCs w:val="18"/>
              </w:rPr>
            </w:pPr>
            <w:r w:rsidRPr="00297645">
              <w:rPr>
                <w:bCs/>
                <w:sz w:val="18"/>
                <w:szCs w:val="18"/>
              </w:rPr>
              <w:t>Из расчета 3 чел./кв</w:t>
            </w:r>
            <w:proofErr w:type="gramStart"/>
            <w:r w:rsidRPr="00297645">
              <w:rPr>
                <w:bCs/>
                <w:sz w:val="18"/>
                <w:szCs w:val="18"/>
              </w:rPr>
              <w:t>.м</w:t>
            </w:r>
            <w:proofErr w:type="gramEnd"/>
            <w:r w:rsidRPr="00297645">
              <w:rPr>
                <w:bCs/>
                <w:sz w:val="18"/>
                <w:szCs w:val="18"/>
              </w:rPr>
              <w:t>, с учетом количества одновременно находящихся в час "пик" на остановочной площадке пассажиров</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18.4.</w:t>
            </w:r>
          </w:p>
        </w:tc>
        <w:tc>
          <w:tcPr>
            <w:tcW w:w="3120" w:type="dxa"/>
            <w:vAlign w:val="center"/>
          </w:tcPr>
          <w:p w:rsidR="00FE75A7" w:rsidRPr="00297645" w:rsidRDefault="00FE75A7" w:rsidP="009B36D9">
            <w:pPr>
              <w:jc w:val="both"/>
              <w:rPr>
                <w:b/>
                <w:bCs/>
                <w:sz w:val="18"/>
                <w:szCs w:val="18"/>
              </w:rPr>
            </w:pPr>
            <w:r w:rsidRPr="00297645">
              <w:rPr>
                <w:b/>
                <w:bCs/>
                <w:sz w:val="18"/>
                <w:szCs w:val="18"/>
              </w:rPr>
              <w:t xml:space="preserve">Нормы проектирования </w:t>
            </w:r>
            <w:proofErr w:type="spellStart"/>
            <w:r w:rsidRPr="00297645">
              <w:rPr>
                <w:b/>
                <w:bCs/>
                <w:sz w:val="18"/>
                <w:szCs w:val="18"/>
              </w:rPr>
              <w:t>отстойно-разворотных</w:t>
            </w:r>
            <w:proofErr w:type="spellEnd"/>
            <w:r w:rsidRPr="00297645">
              <w:rPr>
                <w:b/>
                <w:bCs/>
                <w:sz w:val="18"/>
                <w:szCs w:val="18"/>
              </w:rPr>
              <w:t xml:space="preserve"> площадок:</w:t>
            </w:r>
          </w:p>
        </w:tc>
        <w:tc>
          <w:tcPr>
            <w:tcW w:w="9887" w:type="dxa"/>
            <w:vAlign w:val="center"/>
          </w:tcPr>
          <w:p w:rsidR="00FE75A7" w:rsidRPr="00297645" w:rsidRDefault="00FE75A7" w:rsidP="009B36D9">
            <w:pPr>
              <w:jc w:val="both"/>
              <w:rPr>
                <w:bCs/>
                <w:sz w:val="18"/>
                <w:szCs w:val="18"/>
              </w:rPr>
            </w:pPr>
          </w:p>
        </w:tc>
        <w:tc>
          <w:tcPr>
            <w:tcW w:w="1979" w:type="dxa"/>
          </w:tcPr>
          <w:p w:rsidR="00FE75A7" w:rsidRPr="00297645" w:rsidRDefault="00FE75A7" w:rsidP="009B36D9">
            <w:pPr>
              <w:jc w:val="center"/>
              <w:rPr>
                <w:bCs/>
                <w:sz w:val="18"/>
                <w:szCs w:val="18"/>
              </w:rPr>
            </w:pP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18.4.1</w:t>
            </w:r>
          </w:p>
        </w:tc>
        <w:tc>
          <w:tcPr>
            <w:tcW w:w="3120" w:type="dxa"/>
            <w:vAlign w:val="center"/>
          </w:tcPr>
          <w:p w:rsidR="00FE75A7" w:rsidRPr="00297645" w:rsidRDefault="00FE75A7" w:rsidP="009B36D9">
            <w:pPr>
              <w:jc w:val="both"/>
              <w:rPr>
                <w:bCs/>
                <w:sz w:val="18"/>
                <w:szCs w:val="18"/>
              </w:rPr>
            </w:pPr>
            <w:r w:rsidRPr="00297645">
              <w:rPr>
                <w:bCs/>
                <w:sz w:val="18"/>
                <w:szCs w:val="18"/>
              </w:rPr>
              <w:t>Размещение</w:t>
            </w:r>
          </w:p>
        </w:tc>
        <w:tc>
          <w:tcPr>
            <w:tcW w:w="9887" w:type="dxa"/>
            <w:vAlign w:val="center"/>
          </w:tcPr>
          <w:p w:rsidR="00FE75A7" w:rsidRPr="00297645" w:rsidRDefault="00FE75A7" w:rsidP="009B36D9">
            <w:pPr>
              <w:jc w:val="both"/>
              <w:rPr>
                <w:bCs/>
                <w:sz w:val="18"/>
                <w:szCs w:val="18"/>
              </w:rPr>
            </w:pPr>
            <w:r w:rsidRPr="00297645">
              <w:rPr>
                <w:bCs/>
                <w:sz w:val="18"/>
                <w:szCs w:val="18"/>
              </w:rPr>
              <w:t>На конечных пунктах маршрутной сети общественного пассажирского транспорта</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18.4.2</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Площадь </w:t>
            </w:r>
            <w:proofErr w:type="spellStart"/>
            <w:r w:rsidRPr="00297645">
              <w:rPr>
                <w:bCs/>
                <w:sz w:val="18"/>
                <w:szCs w:val="18"/>
              </w:rPr>
              <w:t>отстойно-разворотной</w:t>
            </w:r>
            <w:proofErr w:type="spellEnd"/>
            <w:r w:rsidRPr="00297645">
              <w:rPr>
                <w:bCs/>
                <w:sz w:val="18"/>
                <w:szCs w:val="18"/>
              </w:rPr>
              <w:t xml:space="preserve"> площадки</w:t>
            </w:r>
          </w:p>
        </w:tc>
        <w:tc>
          <w:tcPr>
            <w:tcW w:w="9887" w:type="dxa"/>
            <w:vAlign w:val="center"/>
          </w:tcPr>
          <w:p w:rsidR="00FE75A7" w:rsidRPr="00297645" w:rsidRDefault="00FE75A7" w:rsidP="009B36D9">
            <w:pPr>
              <w:jc w:val="both"/>
              <w:rPr>
                <w:bCs/>
                <w:sz w:val="18"/>
                <w:szCs w:val="18"/>
              </w:rPr>
            </w:pPr>
            <w:r w:rsidRPr="00297645">
              <w:rPr>
                <w:bCs/>
                <w:sz w:val="18"/>
                <w:szCs w:val="18"/>
              </w:rPr>
              <w:t>По расчету, в зависимости от количества маршрутов и частоты движения</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18.4.3</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Ширина </w:t>
            </w:r>
            <w:proofErr w:type="spellStart"/>
            <w:r w:rsidRPr="00297645">
              <w:rPr>
                <w:bCs/>
                <w:sz w:val="18"/>
                <w:szCs w:val="18"/>
              </w:rPr>
              <w:t>отстойно-разворотной</w:t>
            </w:r>
            <w:proofErr w:type="spellEnd"/>
            <w:r w:rsidRPr="00297645">
              <w:rPr>
                <w:bCs/>
                <w:sz w:val="18"/>
                <w:szCs w:val="18"/>
              </w:rPr>
              <w:t xml:space="preserve"> площадки, </w:t>
            </w:r>
            <w:proofErr w:type="gramStart"/>
            <w:r w:rsidRPr="00297645">
              <w:rPr>
                <w:bCs/>
                <w:sz w:val="18"/>
                <w:szCs w:val="18"/>
              </w:rPr>
              <w:t>м</w:t>
            </w:r>
            <w:proofErr w:type="gramEnd"/>
          </w:p>
        </w:tc>
        <w:tc>
          <w:tcPr>
            <w:tcW w:w="9887" w:type="dxa"/>
            <w:vAlign w:val="center"/>
          </w:tcPr>
          <w:p w:rsidR="00FE75A7" w:rsidRPr="00297645" w:rsidRDefault="00FE75A7" w:rsidP="009B36D9">
            <w:pPr>
              <w:jc w:val="both"/>
              <w:rPr>
                <w:bCs/>
                <w:sz w:val="18"/>
                <w:szCs w:val="18"/>
              </w:rPr>
            </w:pPr>
            <w:r w:rsidRPr="00297645">
              <w:rPr>
                <w:bCs/>
                <w:sz w:val="18"/>
                <w:szCs w:val="18"/>
              </w:rPr>
              <w:t>Не менее 30</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18.4.4</w:t>
            </w:r>
          </w:p>
        </w:tc>
        <w:tc>
          <w:tcPr>
            <w:tcW w:w="3120" w:type="dxa"/>
            <w:vAlign w:val="center"/>
          </w:tcPr>
          <w:p w:rsidR="00FE75A7" w:rsidRPr="00297645" w:rsidRDefault="00FE75A7" w:rsidP="009B36D9">
            <w:pPr>
              <w:jc w:val="both"/>
              <w:rPr>
                <w:bCs/>
                <w:sz w:val="18"/>
                <w:szCs w:val="18"/>
              </w:rPr>
            </w:pPr>
            <w:r w:rsidRPr="00297645">
              <w:rPr>
                <w:bCs/>
                <w:sz w:val="18"/>
                <w:szCs w:val="18"/>
              </w:rPr>
              <w:t>Требования к разворотным кольцам для общественного пассажирского транспорта</w:t>
            </w:r>
          </w:p>
        </w:tc>
        <w:tc>
          <w:tcPr>
            <w:tcW w:w="9887" w:type="dxa"/>
            <w:vAlign w:val="center"/>
          </w:tcPr>
          <w:p w:rsidR="00FE75A7" w:rsidRPr="00297645" w:rsidRDefault="00FE75A7" w:rsidP="00253D43">
            <w:pPr>
              <w:jc w:val="both"/>
              <w:rPr>
                <w:bCs/>
                <w:sz w:val="18"/>
                <w:szCs w:val="18"/>
              </w:rPr>
            </w:pPr>
            <w:r w:rsidRPr="00297645">
              <w:rPr>
                <w:bCs/>
                <w:sz w:val="18"/>
                <w:szCs w:val="18"/>
              </w:rPr>
              <w:t>Должен быть обеспечен плавный подход к местам посадки и высадки пассажиров или отстойному участку. Наименьший радиус такой кривой для автобуса должен составлять в плане 12 м</w:t>
            </w:r>
            <w:r w:rsidR="00253D43" w:rsidRPr="00297645">
              <w:rPr>
                <w:bCs/>
                <w:sz w:val="18"/>
                <w:szCs w:val="18"/>
              </w:rPr>
              <w:t>.</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Cs/>
                <w:sz w:val="18"/>
                <w:szCs w:val="18"/>
                <w:lang w:val="en-US"/>
              </w:rPr>
            </w:pPr>
            <w:r w:rsidRPr="00297645">
              <w:rPr>
                <w:bCs/>
                <w:sz w:val="18"/>
                <w:szCs w:val="18"/>
              </w:rPr>
              <w:t>18.4.5</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Расстояние от </w:t>
            </w:r>
            <w:proofErr w:type="spellStart"/>
            <w:r w:rsidRPr="00297645">
              <w:rPr>
                <w:bCs/>
                <w:sz w:val="18"/>
                <w:szCs w:val="18"/>
              </w:rPr>
              <w:t>отстойно-разворотной</w:t>
            </w:r>
            <w:proofErr w:type="spellEnd"/>
            <w:r w:rsidRPr="00297645">
              <w:rPr>
                <w:bCs/>
                <w:sz w:val="18"/>
                <w:szCs w:val="18"/>
              </w:rPr>
              <w:t xml:space="preserve"> площадки до жилой застройки</w:t>
            </w:r>
          </w:p>
        </w:tc>
        <w:tc>
          <w:tcPr>
            <w:tcW w:w="9887" w:type="dxa"/>
            <w:vAlign w:val="center"/>
          </w:tcPr>
          <w:p w:rsidR="00FE75A7" w:rsidRPr="00297645" w:rsidRDefault="00FE75A7" w:rsidP="009B36D9">
            <w:pPr>
              <w:jc w:val="both"/>
              <w:rPr>
                <w:bCs/>
                <w:sz w:val="18"/>
                <w:szCs w:val="18"/>
              </w:rPr>
            </w:pPr>
            <w:r w:rsidRPr="00297645">
              <w:rPr>
                <w:bCs/>
                <w:sz w:val="18"/>
                <w:szCs w:val="18"/>
              </w:rPr>
              <w:t>Не менее 50 м</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FE75A7" w:rsidP="009B36D9">
            <w:pPr>
              <w:rPr>
                <w:b/>
                <w:bCs/>
                <w:sz w:val="18"/>
                <w:szCs w:val="18"/>
              </w:rPr>
            </w:pPr>
            <w:r w:rsidRPr="00297645">
              <w:rPr>
                <w:b/>
                <w:bCs/>
                <w:sz w:val="18"/>
                <w:szCs w:val="18"/>
              </w:rPr>
              <w:t>18.5</w:t>
            </w:r>
          </w:p>
        </w:tc>
        <w:tc>
          <w:tcPr>
            <w:tcW w:w="3120" w:type="dxa"/>
            <w:vAlign w:val="center"/>
          </w:tcPr>
          <w:p w:rsidR="00FE75A7" w:rsidRPr="00297645" w:rsidRDefault="00FE75A7" w:rsidP="009B36D9">
            <w:pPr>
              <w:jc w:val="both"/>
              <w:rPr>
                <w:b/>
                <w:bCs/>
                <w:sz w:val="18"/>
                <w:szCs w:val="18"/>
              </w:rPr>
            </w:pPr>
            <w:r w:rsidRPr="00297645">
              <w:rPr>
                <w:b/>
                <w:bCs/>
                <w:sz w:val="18"/>
                <w:szCs w:val="18"/>
              </w:rPr>
              <w:t>Нормы земельных участков</w:t>
            </w:r>
          </w:p>
        </w:tc>
        <w:tc>
          <w:tcPr>
            <w:tcW w:w="9887" w:type="dxa"/>
            <w:vAlign w:val="center"/>
          </w:tcPr>
          <w:p w:rsidR="00FE75A7" w:rsidRPr="00297645" w:rsidRDefault="00FE75A7" w:rsidP="009B36D9">
            <w:pPr>
              <w:jc w:val="both"/>
              <w:rPr>
                <w:bCs/>
                <w:sz w:val="18"/>
                <w:szCs w:val="18"/>
              </w:rPr>
            </w:pPr>
          </w:p>
        </w:tc>
        <w:tc>
          <w:tcPr>
            <w:tcW w:w="1979" w:type="dxa"/>
          </w:tcPr>
          <w:p w:rsidR="00FE75A7" w:rsidRPr="00297645" w:rsidRDefault="00FE75A7" w:rsidP="009B36D9">
            <w:pPr>
              <w:jc w:val="center"/>
              <w:rPr>
                <w:bCs/>
                <w:sz w:val="18"/>
                <w:szCs w:val="18"/>
              </w:rPr>
            </w:pPr>
          </w:p>
        </w:tc>
      </w:tr>
      <w:tr w:rsidR="00FE75A7" w:rsidRPr="00297645" w:rsidTr="00D515E0">
        <w:tc>
          <w:tcPr>
            <w:tcW w:w="816" w:type="dxa"/>
            <w:vAlign w:val="center"/>
          </w:tcPr>
          <w:p w:rsidR="00FE75A7" w:rsidRPr="00297645" w:rsidRDefault="00FE75A7" w:rsidP="00253D43">
            <w:pPr>
              <w:rPr>
                <w:bCs/>
                <w:sz w:val="18"/>
                <w:szCs w:val="18"/>
                <w:lang w:val="en-US"/>
              </w:rPr>
            </w:pPr>
            <w:r w:rsidRPr="00297645">
              <w:rPr>
                <w:bCs/>
                <w:sz w:val="18"/>
                <w:szCs w:val="18"/>
              </w:rPr>
              <w:t>18.5.</w:t>
            </w:r>
            <w:r w:rsidR="00253D43" w:rsidRPr="00297645">
              <w:rPr>
                <w:bCs/>
                <w:sz w:val="18"/>
                <w:szCs w:val="18"/>
              </w:rPr>
              <w:t>1</w:t>
            </w:r>
          </w:p>
        </w:tc>
        <w:tc>
          <w:tcPr>
            <w:tcW w:w="3120" w:type="dxa"/>
            <w:vAlign w:val="center"/>
          </w:tcPr>
          <w:p w:rsidR="00FE75A7" w:rsidRPr="00297645" w:rsidRDefault="00FE75A7" w:rsidP="009B36D9">
            <w:pPr>
              <w:jc w:val="both"/>
              <w:rPr>
                <w:bCs/>
                <w:sz w:val="18"/>
                <w:szCs w:val="18"/>
              </w:rPr>
            </w:pPr>
            <w:r w:rsidRPr="00297645">
              <w:rPr>
                <w:bCs/>
                <w:sz w:val="18"/>
                <w:szCs w:val="18"/>
              </w:rPr>
              <w:t xml:space="preserve">Нормы земельных участков под автобусные парки (гаражи), </w:t>
            </w:r>
            <w:proofErr w:type="gramStart"/>
            <w:r w:rsidRPr="00297645">
              <w:rPr>
                <w:bCs/>
                <w:sz w:val="18"/>
                <w:szCs w:val="18"/>
              </w:rPr>
              <w:t>га</w:t>
            </w:r>
            <w:proofErr w:type="gramEnd"/>
            <w:r w:rsidRPr="00297645">
              <w:rPr>
                <w:bCs/>
                <w:sz w:val="18"/>
                <w:szCs w:val="18"/>
              </w:rPr>
              <w:t xml:space="preserve"> на расчетную единицу: машина</w:t>
            </w:r>
          </w:p>
        </w:tc>
        <w:tc>
          <w:tcPr>
            <w:tcW w:w="9887" w:type="dxa"/>
            <w:vAlign w:val="center"/>
          </w:tcPr>
          <w:p w:rsidR="00FE75A7" w:rsidRPr="00297645" w:rsidRDefault="00FE75A7" w:rsidP="009B36D9">
            <w:pPr>
              <w:jc w:val="both"/>
              <w:rPr>
                <w:bCs/>
                <w:sz w:val="18"/>
                <w:szCs w:val="18"/>
              </w:rPr>
            </w:pPr>
            <w:r w:rsidRPr="00297645">
              <w:rPr>
                <w:bCs/>
                <w:sz w:val="18"/>
                <w:szCs w:val="18"/>
              </w:rPr>
              <w:t>Для сооружений вместимостью 100 ед. – 2,3; для сооружений вместимостью 200 ед. – 3,5; для сооружений вместимостью 300 ед. – 4,5; для сооружений вместимостью 500 ед. – 6,5</w:t>
            </w:r>
          </w:p>
        </w:tc>
        <w:tc>
          <w:tcPr>
            <w:tcW w:w="1979" w:type="dxa"/>
          </w:tcPr>
          <w:p w:rsidR="00FE75A7" w:rsidRPr="00297645" w:rsidRDefault="00FE75A7" w:rsidP="009B36D9">
            <w:pPr>
              <w:jc w:val="center"/>
              <w:rPr>
                <w:bCs/>
                <w:sz w:val="18"/>
                <w:szCs w:val="18"/>
              </w:rPr>
            </w:pPr>
            <w:r w:rsidRPr="00297645">
              <w:rPr>
                <w:bCs/>
                <w:sz w:val="18"/>
                <w:szCs w:val="18"/>
              </w:rPr>
              <w:t>О</w:t>
            </w:r>
          </w:p>
        </w:tc>
      </w:tr>
      <w:tr w:rsidR="00FE75A7" w:rsidRPr="00297645" w:rsidTr="00D515E0">
        <w:tc>
          <w:tcPr>
            <w:tcW w:w="816" w:type="dxa"/>
            <w:vAlign w:val="center"/>
          </w:tcPr>
          <w:p w:rsidR="00FE75A7" w:rsidRPr="00297645" w:rsidRDefault="00253D43" w:rsidP="009B36D9">
            <w:pPr>
              <w:rPr>
                <w:b/>
                <w:bCs/>
                <w:sz w:val="18"/>
                <w:szCs w:val="18"/>
              </w:rPr>
            </w:pPr>
            <w:r w:rsidRPr="00297645">
              <w:rPr>
                <w:b/>
                <w:bCs/>
                <w:sz w:val="18"/>
                <w:szCs w:val="18"/>
              </w:rPr>
              <w:t>19</w:t>
            </w:r>
            <w:r w:rsidR="00FE75A7" w:rsidRPr="00297645">
              <w:rPr>
                <w:b/>
                <w:bCs/>
                <w:sz w:val="18"/>
                <w:szCs w:val="18"/>
              </w:rPr>
              <w:t>.</w:t>
            </w:r>
          </w:p>
        </w:tc>
        <w:tc>
          <w:tcPr>
            <w:tcW w:w="3120" w:type="dxa"/>
            <w:vAlign w:val="bottom"/>
          </w:tcPr>
          <w:p w:rsidR="00FE75A7" w:rsidRPr="00297645" w:rsidRDefault="00FE75A7" w:rsidP="009B36D9">
            <w:pPr>
              <w:rPr>
                <w:b/>
                <w:bCs/>
                <w:sz w:val="18"/>
                <w:szCs w:val="18"/>
              </w:rPr>
            </w:pPr>
            <w:r w:rsidRPr="00297645">
              <w:rPr>
                <w:b/>
                <w:bCs/>
                <w:sz w:val="18"/>
                <w:szCs w:val="18"/>
              </w:rPr>
              <w:t xml:space="preserve">Нормативы обеспеченности организации в границах городского округа участия в профилактике терроризма и экстремизма, а также в </w:t>
            </w:r>
            <w:r w:rsidRPr="00297645">
              <w:rPr>
                <w:b/>
                <w:bCs/>
                <w:sz w:val="18"/>
                <w:szCs w:val="18"/>
              </w:rPr>
              <w:lastRenderedPageBreak/>
              <w:t>минимизации и (или) ликвидации последствий проявлений терроризма и экстремизма в границах городского округа</w:t>
            </w:r>
          </w:p>
        </w:tc>
        <w:tc>
          <w:tcPr>
            <w:tcW w:w="9887" w:type="dxa"/>
            <w:vAlign w:val="center"/>
          </w:tcPr>
          <w:p w:rsidR="00FE75A7" w:rsidRPr="00297645" w:rsidRDefault="00FE75A7" w:rsidP="009B36D9">
            <w:pPr>
              <w:rPr>
                <w:sz w:val="18"/>
                <w:szCs w:val="18"/>
                <w:lang w:eastAsia="ar-SA"/>
              </w:rPr>
            </w:pPr>
            <w:r w:rsidRPr="00297645">
              <w:rPr>
                <w:sz w:val="18"/>
                <w:szCs w:val="18"/>
                <w:lang w:eastAsia="ar-SA"/>
              </w:rPr>
              <w:lastRenderedPageBreak/>
              <w:t>В целях профилактики терроризма и экстремизма необходимо предусматривать ограждения территорий детских дошкольных и общеобразовательные учреждений.</w:t>
            </w:r>
          </w:p>
          <w:p w:rsidR="00FE75A7" w:rsidRPr="00297645" w:rsidRDefault="00FE75A7" w:rsidP="009B36D9">
            <w:pPr>
              <w:rPr>
                <w:sz w:val="18"/>
                <w:szCs w:val="18"/>
                <w:lang w:eastAsia="ar-SA"/>
              </w:rPr>
            </w:pPr>
            <w:r w:rsidRPr="00297645">
              <w:rPr>
                <w:sz w:val="18"/>
                <w:szCs w:val="18"/>
                <w:lang w:eastAsia="ar-SA"/>
              </w:rPr>
              <w:t>Места массового пребывания людей необходимо оборудовать системами громкоговорящей связи.</w:t>
            </w:r>
          </w:p>
          <w:p w:rsidR="00FE75A7" w:rsidRPr="00297645" w:rsidRDefault="00FE75A7" w:rsidP="009B36D9">
            <w:pPr>
              <w:rPr>
                <w:sz w:val="18"/>
                <w:szCs w:val="18"/>
                <w:lang w:eastAsia="ar-SA"/>
              </w:rPr>
            </w:pPr>
            <w:r w:rsidRPr="00297645">
              <w:rPr>
                <w:sz w:val="18"/>
                <w:szCs w:val="18"/>
                <w:lang w:eastAsia="ar-SA"/>
              </w:rPr>
              <w:t>На спортсооружениях, в зданиях вокзалов, аэропортов необходимо предусматривать установку контрольно-пропускных пунктов и охранных систем.</w:t>
            </w:r>
          </w:p>
          <w:p w:rsidR="00FE75A7" w:rsidRPr="00297645" w:rsidRDefault="00FE75A7" w:rsidP="00253D43">
            <w:pPr>
              <w:rPr>
                <w:sz w:val="18"/>
                <w:szCs w:val="18"/>
              </w:rPr>
            </w:pPr>
            <w:r w:rsidRPr="00297645">
              <w:rPr>
                <w:sz w:val="18"/>
                <w:szCs w:val="18"/>
                <w:lang w:eastAsia="ar-SA"/>
              </w:rPr>
              <w:lastRenderedPageBreak/>
              <w:t>Органы местного самоуправления городского округа могут разрабатывать муниципальные программы, конкретизирующие мероприятия по профилактике терроризма и экстремизма, и ликвидации последствий проявлений терроризма и экстремизма.</w:t>
            </w:r>
          </w:p>
        </w:tc>
        <w:tc>
          <w:tcPr>
            <w:tcW w:w="1979" w:type="dxa"/>
          </w:tcPr>
          <w:p w:rsidR="00FE75A7" w:rsidRPr="00297645" w:rsidRDefault="00FE75A7" w:rsidP="009B36D9">
            <w:pPr>
              <w:jc w:val="center"/>
              <w:rPr>
                <w:sz w:val="18"/>
                <w:szCs w:val="18"/>
                <w:lang w:eastAsia="ar-SA"/>
              </w:rPr>
            </w:pPr>
            <w:r w:rsidRPr="00297645">
              <w:rPr>
                <w:sz w:val="18"/>
                <w:szCs w:val="18"/>
                <w:lang w:eastAsia="ar-SA"/>
              </w:rPr>
              <w:lastRenderedPageBreak/>
              <w:t>О</w:t>
            </w:r>
          </w:p>
        </w:tc>
      </w:tr>
      <w:tr w:rsidR="00FE75A7" w:rsidRPr="00297645" w:rsidTr="00D515E0">
        <w:tc>
          <w:tcPr>
            <w:tcW w:w="816" w:type="dxa"/>
            <w:vAlign w:val="center"/>
          </w:tcPr>
          <w:p w:rsidR="00FE75A7" w:rsidRPr="00297645" w:rsidRDefault="00253D43" w:rsidP="009B36D9">
            <w:pPr>
              <w:jc w:val="both"/>
              <w:rPr>
                <w:b/>
                <w:bCs/>
                <w:sz w:val="18"/>
                <w:szCs w:val="18"/>
              </w:rPr>
            </w:pPr>
            <w:r w:rsidRPr="00297645">
              <w:rPr>
                <w:b/>
                <w:bCs/>
                <w:sz w:val="18"/>
                <w:szCs w:val="18"/>
              </w:rPr>
              <w:lastRenderedPageBreak/>
              <w:t>20</w:t>
            </w:r>
            <w:r w:rsidR="00FE75A7" w:rsidRPr="00297645">
              <w:rPr>
                <w:b/>
                <w:bCs/>
                <w:sz w:val="18"/>
                <w:szCs w:val="18"/>
              </w:rPr>
              <w:t>.</w:t>
            </w:r>
          </w:p>
        </w:tc>
        <w:tc>
          <w:tcPr>
            <w:tcW w:w="3120" w:type="dxa"/>
            <w:vAlign w:val="bottom"/>
          </w:tcPr>
          <w:p w:rsidR="00FE75A7" w:rsidRPr="00297645" w:rsidRDefault="00FE75A7" w:rsidP="009B36D9">
            <w:pPr>
              <w:rPr>
                <w:b/>
                <w:bCs/>
                <w:sz w:val="18"/>
                <w:szCs w:val="18"/>
              </w:rPr>
            </w:pPr>
            <w:r w:rsidRPr="00297645">
              <w:rPr>
                <w:b/>
                <w:bCs/>
                <w:sz w:val="18"/>
                <w:szCs w:val="18"/>
              </w:rPr>
              <w:t>Нормативы обеспеченности организации в границах городского округа  ритуальных услуг и мест захоронения</w:t>
            </w:r>
          </w:p>
        </w:tc>
        <w:tc>
          <w:tcPr>
            <w:tcW w:w="9887" w:type="dxa"/>
            <w:vAlign w:val="center"/>
          </w:tcPr>
          <w:p w:rsidR="00FE75A7" w:rsidRPr="00297645" w:rsidRDefault="00FE75A7" w:rsidP="009B36D9">
            <w:pPr>
              <w:jc w:val="center"/>
              <w:rPr>
                <w:sz w:val="18"/>
                <w:szCs w:val="18"/>
              </w:rPr>
            </w:pPr>
          </w:p>
        </w:tc>
        <w:tc>
          <w:tcPr>
            <w:tcW w:w="1979" w:type="dxa"/>
          </w:tcPr>
          <w:p w:rsidR="00FE75A7" w:rsidRPr="00297645" w:rsidRDefault="00FE75A7" w:rsidP="009B36D9">
            <w:pPr>
              <w:jc w:val="center"/>
              <w:rPr>
                <w:sz w:val="18"/>
                <w:szCs w:val="18"/>
              </w:rPr>
            </w:pPr>
          </w:p>
        </w:tc>
      </w:tr>
      <w:tr w:rsidR="00FE75A7" w:rsidRPr="00297645" w:rsidTr="00D515E0">
        <w:tc>
          <w:tcPr>
            <w:tcW w:w="816" w:type="dxa"/>
            <w:vAlign w:val="center"/>
          </w:tcPr>
          <w:p w:rsidR="00FE75A7" w:rsidRPr="00297645" w:rsidRDefault="00FE75A7" w:rsidP="00253D43">
            <w:pPr>
              <w:jc w:val="both"/>
              <w:rPr>
                <w:bCs/>
                <w:sz w:val="18"/>
                <w:szCs w:val="18"/>
              </w:rPr>
            </w:pPr>
            <w:r w:rsidRPr="00297645">
              <w:rPr>
                <w:bCs/>
                <w:sz w:val="18"/>
                <w:szCs w:val="18"/>
              </w:rPr>
              <w:t>2</w:t>
            </w:r>
            <w:r w:rsidR="00253D43" w:rsidRPr="00297645">
              <w:rPr>
                <w:bCs/>
                <w:sz w:val="18"/>
                <w:szCs w:val="18"/>
              </w:rPr>
              <w:t>0</w:t>
            </w:r>
            <w:r w:rsidRPr="00297645">
              <w:rPr>
                <w:bCs/>
                <w:sz w:val="18"/>
                <w:szCs w:val="18"/>
              </w:rPr>
              <w:t>.1</w:t>
            </w:r>
          </w:p>
        </w:tc>
        <w:tc>
          <w:tcPr>
            <w:tcW w:w="3120" w:type="dxa"/>
            <w:vAlign w:val="center"/>
          </w:tcPr>
          <w:p w:rsidR="00FE75A7" w:rsidRPr="00297645" w:rsidRDefault="00FE75A7" w:rsidP="009B36D9">
            <w:pPr>
              <w:rPr>
                <w:sz w:val="18"/>
                <w:szCs w:val="18"/>
                <w:lang w:eastAsia="ar-SA"/>
              </w:rPr>
            </w:pPr>
            <w:r w:rsidRPr="00297645">
              <w:rPr>
                <w:sz w:val="18"/>
                <w:szCs w:val="18"/>
                <w:lang w:eastAsia="ar-SA"/>
              </w:rPr>
              <w:t>Нормативные размеры земельного участка для кладбища</w:t>
            </w:r>
          </w:p>
        </w:tc>
        <w:tc>
          <w:tcPr>
            <w:tcW w:w="9887" w:type="dxa"/>
            <w:vAlign w:val="bottom"/>
          </w:tcPr>
          <w:p w:rsidR="00FE75A7" w:rsidRPr="00297645" w:rsidRDefault="00FE75A7" w:rsidP="009B36D9">
            <w:pPr>
              <w:rPr>
                <w:sz w:val="18"/>
                <w:szCs w:val="18"/>
                <w:lang w:eastAsia="ar-SA"/>
              </w:rPr>
            </w:pPr>
            <w:r w:rsidRPr="00297645">
              <w:rPr>
                <w:sz w:val="18"/>
                <w:szCs w:val="18"/>
                <w:lang w:eastAsia="ar-SA"/>
              </w:rPr>
              <w:t>0,24 га на 1 тыс. чел.</w:t>
            </w:r>
          </w:p>
          <w:p w:rsidR="00FE75A7" w:rsidRPr="00297645" w:rsidRDefault="00FE75A7" w:rsidP="009B36D9">
            <w:pPr>
              <w:rPr>
                <w:sz w:val="18"/>
                <w:szCs w:val="18"/>
                <w:lang w:eastAsia="ar-SA"/>
              </w:rPr>
            </w:pPr>
            <w:r w:rsidRPr="00297645">
              <w:rPr>
                <w:sz w:val="18"/>
                <w:szCs w:val="18"/>
                <w:lang w:eastAsia="ar-SA"/>
              </w:rPr>
              <w:t>Размещение кладбища размером территории более 40 га не допускается.</w:t>
            </w:r>
          </w:p>
        </w:tc>
        <w:tc>
          <w:tcPr>
            <w:tcW w:w="1979" w:type="dxa"/>
          </w:tcPr>
          <w:p w:rsidR="00FE75A7" w:rsidRPr="00297645" w:rsidRDefault="00FE75A7" w:rsidP="009B36D9">
            <w:pPr>
              <w:jc w:val="center"/>
              <w:rPr>
                <w:sz w:val="18"/>
                <w:szCs w:val="18"/>
                <w:lang w:eastAsia="ar-SA"/>
              </w:rPr>
            </w:pPr>
            <w:r w:rsidRPr="00297645">
              <w:rPr>
                <w:sz w:val="18"/>
                <w:szCs w:val="18"/>
                <w:lang w:eastAsia="ar-SA"/>
              </w:rPr>
              <w:t>О</w:t>
            </w:r>
          </w:p>
        </w:tc>
      </w:tr>
      <w:tr w:rsidR="00FE75A7" w:rsidRPr="00297645" w:rsidTr="00D515E0">
        <w:tc>
          <w:tcPr>
            <w:tcW w:w="816" w:type="dxa"/>
            <w:vAlign w:val="center"/>
          </w:tcPr>
          <w:p w:rsidR="00FE75A7" w:rsidRPr="00297645" w:rsidRDefault="00FE75A7" w:rsidP="00253D43">
            <w:pPr>
              <w:jc w:val="both"/>
              <w:rPr>
                <w:bCs/>
                <w:sz w:val="18"/>
                <w:szCs w:val="18"/>
              </w:rPr>
            </w:pPr>
            <w:r w:rsidRPr="00297645">
              <w:rPr>
                <w:bCs/>
                <w:sz w:val="18"/>
                <w:szCs w:val="18"/>
              </w:rPr>
              <w:t>2</w:t>
            </w:r>
            <w:r w:rsidR="00253D43" w:rsidRPr="00297645">
              <w:rPr>
                <w:bCs/>
                <w:sz w:val="18"/>
                <w:szCs w:val="18"/>
              </w:rPr>
              <w:t>0</w:t>
            </w:r>
            <w:r w:rsidRPr="00297645">
              <w:rPr>
                <w:bCs/>
                <w:sz w:val="18"/>
                <w:szCs w:val="18"/>
              </w:rPr>
              <w:t>.2</w:t>
            </w:r>
          </w:p>
        </w:tc>
        <w:tc>
          <w:tcPr>
            <w:tcW w:w="3120" w:type="dxa"/>
            <w:vAlign w:val="center"/>
          </w:tcPr>
          <w:p w:rsidR="00FE75A7" w:rsidRPr="00297645" w:rsidRDefault="00FE75A7" w:rsidP="009B36D9">
            <w:pPr>
              <w:rPr>
                <w:sz w:val="18"/>
                <w:szCs w:val="18"/>
              </w:rPr>
            </w:pPr>
            <w:r w:rsidRPr="00297645">
              <w:rPr>
                <w:sz w:val="18"/>
                <w:szCs w:val="18"/>
                <w:lang w:eastAsia="ar-SA"/>
              </w:rPr>
              <w:t>Нормативные требования к размещению объектов ритуального назначения</w:t>
            </w:r>
          </w:p>
        </w:tc>
        <w:tc>
          <w:tcPr>
            <w:tcW w:w="9887" w:type="dxa"/>
            <w:vAlign w:val="bottom"/>
          </w:tcPr>
          <w:p w:rsidR="00FE75A7" w:rsidRPr="00297645" w:rsidRDefault="00FE75A7" w:rsidP="009B36D9">
            <w:pPr>
              <w:rPr>
                <w:sz w:val="18"/>
                <w:szCs w:val="18"/>
                <w:lang w:eastAsia="ar-SA"/>
              </w:rPr>
            </w:pPr>
            <w:r w:rsidRPr="00297645">
              <w:rPr>
                <w:sz w:val="18"/>
                <w:szCs w:val="18"/>
                <w:lang w:eastAsia="ar-SA"/>
              </w:rPr>
              <w:t>Не разрешается размещать кладбища на территориях:</w:t>
            </w:r>
          </w:p>
          <w:p w:rsidR="00FE75A7" w:rsidRPr="00297645" w:rsidRDefault="00FE75A7" w:rsidP="00B049E8">
            <w:pPr>
              <w:numPr>
                <w:ilvl w:val="0"/>
                <w:numId w:val="27"/>
              </w:numPr>
              <w:ind w:left="0" w:firstLine="0"/>
              <w:rPr>
                <w:sz w:val="18"/>
                <w:szCs w:val="18"/>
                <w:lang w:eastAsia="ar-SA"/>
              </w:rPr>
            </w:pPr>
            <w:r w:rsidRPr="00297645">
              <w:rPr>
                <w:sz w:val="18"/>
                <w:szCs w:val="18"/>
                <w:lang w:eastAsia="ar-SA"/>
              </w:rPr>
              <w:t xml:space="preserve">первого и второго </w:t>
            </w:r>
            <w:hyperlink r:id="rId10" w:history="1">
              <w:r w:rsidRPr="00297645">
                <w:rPr>
                  <w:sz w:val="18"/>
                  <w:szCs w:val="18"/>
                  <w:lang w:eastAsia="ar-SA"/>
                </w:rPr>
                <w:t>поясов</w:t>
              </w:r>
            </w:hyperlink>
            <w:r w:rsidRPr="00297645">
              <w:rPr>
                <w:sz w:val="18"/>
                <w:szCs w:val="18"/>
                <w:lang w:eastAsia="ar-SA"/>
              </w:rPr>
              <w:t xml:space="preserve"> зон санитарной охраны источников централизованного водоснабжения и минеральных источников;</w:t>
            </w:r>
          </w:p>
          <w:p w:rsidR="00FE75A7" w:rsidRPr="00297645" w:rsidRDefault="00FE75A7" w:rsidP="00B049E8">
            <w:pPr>
              <w:numPr>
                <w:ilvl w:val="0"/>
                <w:numId w:val="27"/>
              </w:numPr>
              <w:ind w:left="0" w:firstLine="0"/>
              <w:rPr>
                <w:sz w:val="18"/>
                <w:szCs w:val="18"/>
                <w:lang w:eastAsia="ar-SA"/>
              </w:rPr>
            </w:pPr>
            <w:r w:rsidRPr="00297645">
              <w:rPr>
                <w:sz w:val="18"/>
                <w:szCs w:val="18"/>
                <w:lang w:eastAsia="ar-SA"/>
              </w:rPr>
              <w:t>первой зоны санитарной охраны курортов;</w:t>
            </w:r>
          </w:p>
          <w:p w:rsidR="00FE75A7" w:rsidRPr="00297645" w:rsidRDefault="00FE75A7" w:rsidP="00B049E8">
            <w:pPr>
              <w:numPr>
                <w:ilvl w:val="0"/>
                <w:numId w:val="27"/>
              </w:numPr>
              <w:ind w:left="0" w:firstLine="0"/>
              <w:rPr>
                <w:sz w:val="18"/>
                <w:szCs w:val="18"/>
                <w:lang w:eastAsia="ar-SA"/>
              </w:rPr>
            </w:pPr>
            <w:r w:rsidRPr="00297645">
              <w:rPr>
                <w:sz w:val="18"/>
                <w:szCs w:val="18"/>
                <w:lang w:eastAsia="ar-SA"/>
              </w:rPr>
              <w:t xml:space="preserve">с выходом на поверхность </w:t>
            </w:r>
            <w:proofErr w:type="spellStart"/>
            <w:r w:rsidRPr="00297645">
              <w:rPr>
                <w:sz w:val="18"/>
                <w:szCs w:val="18"/>
                <w:lang w:eastAsia="ar-SA"/>
              </w:rPr>
              <w:t>закарстованных</w:t>
            </w:r>
            <w:proofErr w:type="spellEnd"/>
            <w:r w:rsidRPr="00297645">
              <w:rPr>
                <w:sz w:val="18"/>
                <w:szCs w:val="18"/>
                <w:lang w:eastAsia="ar-SA"/>
              </w:rPr>
              <w:t>, сильнотрещиноватых пород и в местах выклинивания водоносных горизонтов;</w:t>
            </w:r>
          </w:p>
          <w:p w:rsidR="00FE75A7" w:rsidRPr="00297645" w:rsidRDefault="00FE75A7" w:rsidP="00B049E8">
            <w:pPr>
              <w:numPr>
                <w:ilvl w:val="0"/>
                <w:numId w:val="27"/>
              </w:numPr>
              <w:ind w:left="0" w:firstLine="0"/>
              <w:rPr>
                <w:sz w:val="18"/>
                <w:szCs w:val="18"/>
                <w:lang w:eastAsia="ar-SA"/>
              </w:rPr>
            </w:pPr>
            <w:r w:rsidRPr="00297645">
              <w:rPr>
                <w:sz w:val="18"/>
                <w:szCs w:val="18"/>
                <w:lang w:eastAsia="ar-SA"/>
              </w:rPr>
              <w:t xml:space="preserve">со стоянием грунтовых вод менее двух метров от поверхности земли при наиболее высоком их стоянии, а также </w:t>
            </w:r>
            <w:proofErr w:type="gramStart"/>
            <w:r w:rsidRPr="00297645">
              <w:rPr>
                <w:sz w:val="18"/>
                <w:szCs w:val="18"/>
                <w:lang w:eastAsia="ar-SA"/>
              </w:rPr>
              <w:t>на</w:t>
            </w:r>
            <w:proofErr w:type="gramEnd"/>
            <w:r w:rsidRPr="00297645">
              <w:rPr>
                <w:sz w:val="18"/>
                <w:szCs w:val="18"/>
                <w:lang w:eastAsia="ar-SA"/>
              </w:rPr>
              <w:t xml:space="preserve"> затапливаемых, подверженных оползням и обвалам, заболоченных;</w:t>
            </w:r>
          </w:p>
          <w:p w:rsidR="00FE75A7" w:rsidRPr="00297645" w:rsidRDefault="00FE75A7" w:rsidP="00B049E8">
            <w:pPr>
              <w:numPr>
                <w:ilvl w:val="0"/>
                <w:numId w:val="27"/>
              </w:numPr>
              <w:ind w:left="0" w:firstLine="0"/>
              <w:rPr>
                <w:sz w:val="18"/>
                <w:szCs w:val="18"/>
                <w:lang w:eastAsia="ar-SA"/>
              </w:rPr>
            </w:pPr>
            <w:r w:rsidRPr="00297645">
              <w:rPr>
                <w:sz w:val="18"/>
                <w:szCs w:val="18"/>
                <w:lang w:eastAsia="ar-SA"/>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FE75A7" w:rsidRPr="00297645" w:rsidRDefault="00FE75A7" w:rsidP="009B36D9">
            <w:pPr>
              <w:rPr>
                <w:sz w:val="18"/>
                <w:szCs w:val="18"/>
                <w:lang w:eastAsia="ar-SA"/>
              </w:rPr>
            </w:pPr>
            <w:r w:rsidRPr="00297645">
              <w:rPr>
                <w:sz w:val="18"/>
                <w:szCs w:val="18"/>
                <w:lang w:eastAsia="ar-SA"/>
              </w:rPr>
              <w:t>Кладбища с погребением путем предания тела (останков) умершего земле (захоронение в могилу, склеп) размещают на расстоянии:</w:t>
            </w:r>
          </w:p>
          <w:p w:rsidR="00FE75A7" w:rsidRPr="00297645" w:rsidRDefault="00FE75A7" w:rsidP="00B049E8">
            <w:pPr>
              <w:numPr>
                <w:ilvl w:val="0"/>
                <w:numId w:val="28"/>
              </w:numPr>
              <w:ind w:left="0" w:firstLine="0"/>
              <w:rPr>
                <w:sz w:val="18"/>
                <w:szCs w:val="18"/>
                <w:lang w:eastAsia="ar-SA"/>
              </w:rPr>
            </w:pPr>
            <w:r w:rsidRPr="00297645">
              <w:rPr>
                <w:sz w:val="18"/>
                <w:szCs w:val="18"/>
                <w:lang w:eastAsia="ar-SA"/>
              </w:rPr>
              <w:t xml:space="preserve">от жилых, общественных зданий, спортивно-оздоровительных и санаторно-курортных зон в соответствии с </w:t>
            </w:r>
            <w:hyperlink r:id="rId11" w:history="1">
              <w:r w:rsidRPr="00297645">
                <w:rPr>
                  <w:sz w:val="18"/>
                  <w:szCs w:val="18"/>
                  <w:lang w:eastAsia="ar-SA"/>
                </w:rPr>
                <w:t>санитарными правилами</w:t>
              </w:r>
            </w:hyperlink>
            <w:r w:rsidRPr="00297645">
              <w:rPr>
                <w:sz w:val="18"/>
                <w:szCs w:val="18"/>
                <w:lang w:eastAsia="ar-SA"/>
              </w:rPr>
              <w:t xml:space="preserve"> по санитарно-защитным зонам и санитарной классификации предприятий, сооружений и иных объектов;</w:t>
            </w:r>
          </w:p>
          <w:p w:rsidR="00FE75A7" w:rsidRPr="00297645" w:rsidRDefault="00FE75A7" w:rsidP="00B049E8">
            <w:pPr>
              <w:numPr>
                <w:ilvl w:val="0"/>
                <w:numId w:val="28"/>
              </w:numPr>
              <w:ind w:left="0" w:firstLine="0"/>
              <w:rPr>
                <w:sz w:val="18"/>
                <w:szCs w:val="18"/>
                <w:lang w:eastAsia="ar-SA"/>
              </w:rPr>
            </w:pPr>
            <w:r w:rsidRPr="00297645">
              <w:rPr>
                <w:sz w:val="18"/>
                <w:szCs w:val="18"/>
                <w:lang w:eastAsia="ar-SA"/>
              </w:rPr>
              <w:t xml:space="preserve">от водозаборных сооружений централизованного источника водоснабжения населения в соответствии с </w:t>
            </w:r>
            <w:hyperlink r:id="rId12" w:history="1">
              <w:r w:rsidRPr="00297645">
                <w:rPr>
                  <w:sz w:val="18"/>
                  <w:szCs w:val="18"/>
                  <w:lang w:eastAsia="ar-SA"/>
                </w:rPr>
                <w:t>санитарными правилами</w:t>
              </w:r>
            </w:hyperlink>
            <w:r w:rsidRPr="00297645">
              <w:rPr>
                <w:sz w:val="18"/>
                <w:szCs w:val="18"/>
                <w:lang w:eastAsia="ar-SA"/>
              </w:rPr>
              <w:t xml:space="preserve">, регламентирующими требования к зонам санитарной охраны </w:t>
            </w:r>
            <w:proofErr w:type="spellStart"/>
            <w:r w:rsidRPr="00297645">
              <w:rPr>
                <w:sz w:val="18"/>
                <w:szCs w:val="18"/>
                <w:lang w:eastAsia="ar-SA"/>
              </w:rPr>
              <w:t>водоисточников</w:t>
            </w:r>
            <w:proofErr w:type="spellEnd"/>
            <w:r w:rsidRPr="00297645">
              <w:rPr>
                <w:sz w:val="18"/>
                <w:szCs w:val="18"/>
                <w:lang w:eastAsia="ar-SA"/>
              </w:rPr>
              <w:t>.</w:t>
            </w:r>
          </w:p>
          <w:p w:rsidR="00FE75A7" w:rsidRPr="00297645" w:rsidRDefault="00FE75A7" w:rsidP="009B36D9">
            <w:pPr>
              <w:rPr>
                <w:sz w:val="18"/>
                <w:szCs w:val="18"/>
                <w:lang w:eastAsia="ar-SA"/>
              </w:rPr>
            </w:pPr>
            <w:r w:rsidRPr="00297645">
              <w:rPr>
                <w:sz w:val="18"/>
                <w:szCs w:val="18"/>
                <w:lang w:eastAsia="ar-SA"/>
              </w:rPr>
              <w:t xml:space="preserve">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w:t>
            </w:r>
            <w:proofErr w:type="spellStart"/>
            <w:r w:rsidRPr="00297645">
              <w:rPr>
                <w:sz w:val="18"/>
                <w:szCs w:val="18"/>
                <w:lang w:eastAsia="ar-SA"/>
              </w:rPr>
              <w:t>коттеджной</w:t>
            </w:r>
            <w:proofErr w:type="spellEnd"/>
            <w:r w:rsidRPr="00297645">
              <w:rPr>
                <w:sz w:val="18"/>
                <w:szCs w:val="18"/>
                <w:lang w:eastAsia="ar-SA"/>
              </w:rPr>
              <w:t xml:space="preserve"> застройки, учреждений социального обеспечения населения.</w:t>
            </w:r>
          </w:p>
          <w:p w:rsidR="00FE75A7" w:rsidRPr="00297645" w:rsidRDefault="00FE75A7" w:rsidP="009B36D9">
            <w:pPr>
              <w:rPr>
                <w:sz w:val="18"/>
                <w:szCs w:val="18"/>
                <w:lang w:eastAsia="ar-SA"/>
              </w:rPr>
            </w:pPr>
            <w:r w:rsidRPr="00297645">
              <w:rPr>
                <w:sz w:val="18"/>
                <w:szCs w:val="18"/>
                <w:lang w:eastAsia="ar-SA"/>
              </w:rPr>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FE75A7" w:rsidRPr="00297645" w:rsidRDefault="00FE75A7" w:rsidP="009B36D9">
            <w:pPr>
              <w:rPr>
                <w:sz w:val="18"/>
                <w:szCs w:val="18"/>
                <w:lang w:eastAsia="ar-SA"/>
              </w:rPr>
            </w:pPr>
            <w:r w:rsidRPr="00297645">
              <w:rPr>
                <w:sz w:val="18"/>
                <w:szCs w:val="18"/>
                <w:lang w:eastAsia="ar-SA"/>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tc>
        <w:tc>
          <w:tcPr>
            <w:tcW w:w="1979" w:type="dxa"/>
          </w:tcPr>
          <w:p w:rsidR="00FE75A7" w:rsidRPr="00297645" w:rsidRDefault="00FE75A7" w:rsidP="009B36D9">
            <w:pPr>
              <w:jc w:val="center"/>
              <w:rPr>
                <w:sz w:val="18"/>
                <w:szCs w:val="18"/>
                <w:lang w:eastAsia="ar-SA"/>
              </w:rPr>
            </w:pPr>
            <w:r w:rsidRPr="00297645">
              <w:rPr>
                <w:sz w:val="18"/>
                <w:szCs w:val="18"/>
                <w:lang w:eastAsia="ar-SA"/>
              </w:rPr>
              <w:t>О</w:t>
            </w:r>
          </w:p>
        </w:tc>
      </w:tr>
      <w:tr w:rsidR="00FE75A7" w:rsidRPr="00297645" w:rsidTr="00D515E0">
        <w:tc>
          <w:tcPr>
            <w:tcW w:w="816" w:type="dxa"/>
            <w:vAlign w:val="center"/>
          </w:tcPr>
          <w:p w:rsidR="00FE75A7" w:rsidRPr="00297645" w:rsidRDefault="00FE75A7" w:rsidP="00253D43">
            <w:pPr>
              <w:jc w:val="both"/>
              <w:rPr>
                <w:bCs/>
                <w:sz w:val="18"/>
                <w:szCs w:val="18"/>
              </w:rPr>
            </w:pPr>
            <w:r w:rsidRPr="00297645">
              <w:rPr>
                <w:bCs/>
                <w:sz w:val="18"/>
                <w:szCs w:val="18"/>
              </w:rPr>
              <w:t>2</w:t>
            </w:r>
            <w:r w:rsidR="00253D43" w:rsidRPr="00297645">
              <w:rPr>
                <w:bCs/>
                <w:sz w:val="18"/>
                <w:szCs w:val="18"/>
              </w:rPr>
              <w:t>0</w:t>
            </w:r>
            <w:r w:rsidRPr="00297645">
              <w:rPr>
                <w:bCs/>
                <w:sz w:val="18"/>
                <w:szCs w:val="18"/>
              </w:rPr>
              <w:t>.3</w:t>
            </w:r>
          </w:p>
        </w:tc>
        <w:tc>
          <w:tcPr>
            <w:tcW w:w="3120" w:type="dxa"/>
            <w:vAlign w:val="center"/>
          </w:tcPr>
          <w:p w:rsidR="00FE75A7" w:rsidRPr="00297645" w:rsidRDefault="00FE75A7" w:rsidP="009B36D9">
            <w:pPr>
              <w:rPr>
                <w:sz w:val="18"/>
                <w:szCs w:val="18"/>
              </w:rPr>
            </w:pPr>
            <w:r w:rsidRPr="00297645">
              <w:rPr>
                <w:sz w:val="18"/>
                <w:szCs w:val="18"/>
                <w:lang w:eastAsia="ar-SA"/>
              </w:rPr>
              <w:t>Нормативные требования к участку, отводимому под кладбище.</w:t>
            </w:r>
          </w:p>
        </w:tc>
        <w:tc>
          <w:tcPr>
            <w:tcW w:w="9887" w:type="dxa"/>
            <w:vAlign w:val="bottom"/>
          </w:tcPr>
          <w:p w:rsidR="00FE75A7" w:rsidRPr="00297645" w:rsidRDefault="00FE75A7" w:rsidP="009B36D9">
            <w:pPr>
              <w:rPr>
                <w:sz w:val="18"/>
                <w:szCs w:val="18"/>
                <w:lang w:eastAsia="ar-SA"/>
              </w:rPr>
            </w:pPr>
            <w:r w:rsidRPr="00297645">
              <w:rPr>
                <w:sz w:val="18"/>
                <w:szCs w:val="18"/>
                <w:lang w:eastAsia="ar-SA"/>
              </w:rPr>
              <w:t>Участок, отводимый под кладбище, должен удовлетворять следующим требованиям:</w:t>
            </w:r>
          </w:p>
          <w:p w:rsidR="00FE75A7" w:rsidRPr="00297645" w:rsidRDefault="00FE75A7" w:rsidP="00B049E8">
            <w:pPr>
              <w:numPr>
                <w:ilvl w:val="0"/>
                <w:numId w:val="29"/>
              </w:numPr>
              <w:ind w:left="0" w:firstLine="0"/>
              <w:rPr>
                <w:sz w:val="18"/>
                <w:szCs w:val="18"/>
                <w:lang w:eastAsia="ar-SA"/>
              </w:rPr>
            </w:pPr>
            <w:r w:rsidRPr="00297645">
              <w:rPr>
                <w:sz w:val="18"/>
                <w:szCs w:val="18"/>
                <w:lang w:eastAsia="ar-SA"/>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FE75A7" w:rsidRPr="00297645" w:rsidRDefault="00FE75A7" w:rsidP="00B049E8">
            <w:pPr>
              <w:numPr>
                <w:ilvl w:val="0"/>
                <w:numId w:val="29"/>
              </w:numPr>
              <w:ind w:left="0" w:firstLine="0"/>
              <w:rPr>
                <w:sz w:val="18"/>
                <w:szCs w:val="18"/>
                <w:lang w:eastAsia="ar-SA"/>
              </w:rPr>
            </w:pPr>
            <w:r w:rsidRPr="00297645">
              <w:rPr>
                <w:sz w:val="18"/>
                <w:szCs w:val="18"/>
                <w:lang w:eastAsia="ar-SA"/>
              </w:rPr>
              <w:t>не затопляться при паводках;</w:t>
            </w:r>
          </w:p>
          <w:p w:rsidR="00FE75A7" w:rsidRPr="00297645" w:rsidRDefault="00FE75A7" w:rsidP="00B049E8">
            <w:pPr>
              <w:numPr>
                <w:ilvl w:val="0"/>
                <w:numId w:val="29"/>
              </w:numPr>
              <w:ind w:left="0" w:firstLine="0"/>
              <w:rPr>
                <w:sz w:val="18"/>
                <w:szCs w:val="18"/>
                <w:lang w:eastAsia="ar-SA"/>
              </w:rPr>
            </w:pPr>
            <w:r w:rsidRPr="00297645">
              <w:rPr>
                <w:sz w:val="18"/>
                <w:szCs w:val="18"/>
                <w:lang w:eastAsia="ar-SA"/>
              </w:rPr>
              <w:lastRenderedPageBreak/>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FE75A7" w:rsidRPr="00297645" w:rsidRDefault="00FE75A7" w:rsidP="00B049E8">
            <w:pPr>
              <w:numPr>
                <w:ilvl w:val="0"/>
                <w:numId w:val="29"/>
              </w:numPr>
              <w:ind w:left="0" w:firstLine="0"/>
              <w:rPr>
                <w:sz w:val="18"/>
                <w:szCs w:val="18"/>
              </w:rPr>
            </w:pPr>
            <w:r w:rsidRPr="00297645">
              <w:rPr>
                <w:sz w:val="18"/>
                <w:szCs w:val="18"/>
                <w:lang w:eastAsia="ar-SA"/>
              </w:rPr>
              <w:t>иметь сухую, пористую почву (супесчаную, песчаную) на глубине 1,5 м и ниже с влажностью почвы в пределах 6 - 18%.</w:t>
            </w:r>
          </w:p>
        </w:tc>
        <w:tc>
          <w:tcPr>
            <w:tcW w:w="1979" w:type="dxa"/>
          </w:tcPr>
          <w:p w:rsidR="00FE75A7" w:rsidRPr="00297645" w:rsidRDefault="00FE75A7" w:rsidP="009B36D9">
            <w:pPr>
              <w:jc w:val="center"/>
              <w:rPr>
                <w:sz w:val="18"/>
                <w:szCs w:val="18"/>
                <w:lang w:eastAsia="ar-SA"/>
              </w:rPr>
            </w:pPr>
            <w:r w:rsidRPr="00297645">
              <w:rPr>
                <w:sz w:val="18"/>
                <w:szCs w:val="18"/>
                <w:lang w:eastAsia="ar-SA"/>
              </w:rPr>
              <w:lastRenderedPageBreak/>
              <w:t>О</w:t>
            </w:r>
          </w:p>
        </w:tc>
      </w:tr>
      <w:tr w:rsidR="00FE75A7" w:rsidRPr="00297645" w:rsidTr="00D515E0">
        <w:tc>
          <w:tcPr>
            <w:tcW w:w="816" w:type="dxa"/>
            <w:vAlign w:val="center"/>
          </w:tcPr>
          <w:p w:rsidR="00FE75A7" w:rsidRPr="00297645" w:rsidRDefault="00FE75A7" w:rsidP="00253D43">
            <w:pPr>
              <w:jc w:val="both"/>
              <w:rPr>
                <w:bCs/>
                <w:sz w:val="18"/>
                <w:szCs w:val="18"/>
              </w:rPr>
            </w:pPr>
            <w:r w:rsidRPr="00297645">
              <w:rPr>
                <w:bCs/>
                <w:sz w:val="18"/>
                <w:szCs w:val="18"/>
              </w:rPr>
              <w:lastRenderedPageBreak/>
              <w:t>2</w:t>
            </w:r>
            <w:r w:rsidR="00253D43" w:rsidRPr="00297645">
              <w:rPr>
                <w:bCs/>
                <w:sz w:val="18"/>
                <w:szCs w:val="18"/>
              </w:rPr>
              <w:t>0</w:t>
            </w:r>
            <w:r w:rsidRPr="00297645">
              <w:rPr>
                <w:bCs/>
                <w:sz w:val="18"/>
                <w:szCs w:val="18"/>
              </w:rPr>
              <w:t>.4</w:t>
            </w:r>
          </w:p>
        </w:tc>
        <w:tc>
          <w:tcPr>
            <w:tcW w:w="3120" w:type="dxa"/>
            <w:vAlign w:val="center"/>
          </w:tcPr>
          <w:p w:rsidR="00FE75A7" w:rsidRPr="00297645" w:rsidRDefault="00FE75A7" w:rsidP="009B36D9">
            <w:pPr>
              <w:rPr>
                <w:sz w:val="18"/>
                <w:szCs w:val="18"/>
              </w:rPr>
            </w:pPr>
            <w:r w:rsidRPr="00297645">
              <w:rPr>
                <w:sz w:val="18"/>
                <w:szCs w:val="18"/>
                <w:lang w:eastAsia="ar-SA"/>
              </w:rPr>
              <w:t>Нормативные требования к использованию территорий закрытых кладбищ.</w:t>
            </w:r>
          </w:p>
        </w:tc>
        <w:tc>
          <w:tcPr>
            <w:tcW w:w="9887" w:type="dxa"/>
            <w:vAlign w:val="bottom"/>
          </w:tcPr>
          <w:p w:rsidR="00FE75A7" w:rsidRPr="00297645" w:rsidRDefault="00FE75A7" w:rsidP="009B36D9">
            <w:pPr>
              <w:rPr>
                <w:sz w:val="18"/>
                <w:szCs w:val="18"/>
              </w:rPr>
            </w:pPr>
            <w:r w:rsidRPr="00297645">
              <w:rPr>
                <w:sz w:val="18"/>
                <w:szCs w:val="18"/>
                <w:lang w:eastAsia="ar-SA"/>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tc>
        <w:tc>
          <w:tcPr>
            <w:tcW w:w="1979" w:type="dxa"/>
          </w:tcPr>
          <w:p w:rsidR="00FE75A7" w:rsidRPr="00297645" w:rsidRDefault="00FE75A7" w:rsidP="009B36D9">
            <w:pPr>
              <w:jc w:val="center"/>
              <w:rPr>
                <w:sz w:val="18"/>
                <w:szCs w:val="18"/>
                <w:lang w:eastAsia="ar-SA"/>
              </w:rPr>
            </w:pPr>
            <w:r w:rsidRPr="00297645">
              <w:rPr>
                <w:sz w:val="18"/>
                <w:szCs w:val="18"/>
                <w:lang w:eastAsia="ar-SA"/>
              </w:rPr>
              <w:t>О</w:t>
            </w:r>
          </w:p>
        </w:tc>
      </w:tr>
      <w:tr w:rsidR="00FE75A7" w:rsidRPr="00297645" w:rsidTr="00D515E0">
        <w:tc>
          <w:tcPr>
            <w:tcW w:w="816" w:type="dxa"/>
            <w:vAlign w:val="center"/>
          </w:tcPr>
          <w:p w:rsidR="00FE75A7" w:rsidRPr="00297645" w:rsidRDefault="00FE75A7" w:rsidP="00253D43">
            <w:pPr>
              <w:jc w:val="both"/>
              <w:rPr>
                <w:bCs/>
                <w:sz w:val="18"/>
                <w:szCs w:val="18"/>
              </w:rPr>
            </w:pPr>
            <w:r w:rsidRPr="00297645">
              <w:rPr>
                <w:bCs/>
                <w:sz w:val="18"/>
                <w:szCs w:val="18"/>
              </w:rPr>
              <w:t>2</w:t>
            </w:r>
            <w:r w:rsidR="00253D43" w:rsidRPr="00297645">
              <w:rPr>
                <w:bCs/>
                <w:sz w:val="18"/>
                <w:szCs w:val="18"/>
              </w:rPr>
              <w:t>0</w:t>
            </w:r>
            <w:r w:rsidRPr="00297645">
              <w:rPr>
                <w:bCs/>
                <w:sz w:val="18"/>
                <w:szCs w:val="18"/>
              </w:rPr>
              <w:t>.5</w:t>
            </w:r>
          </w:p>
        </w:tc>
        <w:tc>
          <w:tcPr>
            <w:tcW w:w="3120" w:type="dxa"/>
            <w:vAlign w:val="center"/>
          </w:tcPr>
          <w:p w:rsidR="00FE75A7" w:rsidRPr="00297645" w:rsidRDefault="00FE75A7" w:rsidP="009B36D9">
            <w:pPr>
              <w:rPr>
                <w:sz w:val="18"/>
                <w:szCs w:val="18"/>
              </w:rPr>
            </w:pPr>
            <w:r w:rsidRPr="00297645">
              <w:rPr>
                <w:sz w:val="18"/>
                <w:szCs w:val="18"/>
                <w:lang w:eastAsia="ar-SA"/>
              </w:rPr>
              <w:t>Нормативные требования к благоустройству объектов ритуального назначения.</w:t>
            </w:r>
          </w:p>
        </w:tc>
        <w:tc>
          <w:tcPr>
            <w:tcW w:w="9887" w:type="dxa"/>
            <w:vAlign w:val="bottom"/>
          </w:tcPr>
          <w:p w:rsidR="00FE75A7" w:rsidRPr="00297645" w:rsidRDefault="00FE75A7" w:rsidP="009B36D9">
            <w:pPr>
              <w:rPr>
                <w:sz w:val="18"/>
                <w:szCs w:val="18"/>
                <w:lang w:eastAsia="ar-SA"/>
              </w:rPr>
            </w:pPr>
            <w:r w:rsidRPr="00297645">
              <w:rPr>
                <w:sz w:val="18"/>
                <w:szCs w:val="18"/>
                <w:lang w:eastAsia="ar-SA"/>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FE75A7" w:rsidRPr="00297645" w:rsidRDefault="00FE75A7" w:rsidP="009B36D9">
            <w:pPr>
              <w:rPr>
                <w:sz w:val="18"/>
                <w:szCs w:val="18"/>
              </w:rPr>
            </w:pPr>
            <w:r w:rsidRPr="00297645">
              <w:rPr>
                <w:sz w:val="18"/>
                <w:szCs w:val="18"/>
                <w:lang w:eastAsia="ar-SA"/>
              </w:rPr>
              <w:t>Территория санитарно-защитных зон объектов ритуального назначения должна быть спланирована, благоустроена и озеленена, иметь транспортные и инженерные коридоры.</w:t>
            </w:r>
          </w:p>
        </w:tc>
        <w:tc>
          <w:tcPr>
            <w:tcW w:w="1979" w:type="dxa"/>
          </w:tcPr>
          <w:p w:rsidR="00FE75A7" w:rsidRPr="00297645" w:rsidRDefault="00FE75A7" w:rsidP="009B36D9">
            <w:pPr>
              <w:jc w:val="center"/>
              <w:rPr>
                <w:sz w:val="18"/>
                <w:szCs w:val="18"/>
                <w:lang w:eastAsia="ar-SA"/>
              </w:rPr>
            </w:pPr>
            <w:r w:rsidRPr="00297645">
              <w:rPr>
                <w:sz w:val="18"/>
                <w:szCs w:val="18"/>
                <w:lang w:eastAsia="ar-SA"/>
              </w:rPr>
              <w:t>О</w:t>
            </w:r>
          </w:p>
        </w:tc>
      </w:tr>
      <w:tr w:rsidR="00FE75A7" w:rsidRPr="00297645" w:rsidTr="00D515E0">
        <w:tc>
          <w:tcPr>
            <w:tcW w:w="816" w:type="dxa"/>
            <w:vAlign w:val="center"/>
          </w:tcPr>
          <w:p w:rsidR="00FE75A7" w:rsidRPr="00297645" w:rsidRDefault="00FE75A7" w:rsidP="00253D43">
            <w:pPr>
              <w:jc w:val="both"/>
              <w:rPr>
                <w:b/>
                <w:bCs/>
                <w:sz w:val="18"/>
                <w:szCs w:val="18"/>
              </w:rPr>
            </w:pPr>
            <w:r w:rsidRPr="00297645">
              <w:rPr>
                <w:b/>
                <w:bCs/>
                <w:sz w:val="18"/>
                <w:szCs w:val="18"/>
              </w:rPr>
              <w:t>2</w:t>
            </w:r>
            <w:r w:rsidR="00C30A65" w:rsidRPr="00297645">
              <w:rPr>
                <w:b/>
                <w:bCs/>
                <w:sz w:val="18"/>
                <w:szCs w:val="18"/>
              </w:rPr>
              <w:t>1</w:t>
            </w:r>
            <w:r w:rsidRPr="00297645">
              <w:rPr>
                <w:b/>
                <w:bCs/>
                <w:sz w:val="18"/>
                <w:szCs w:val="18"/>
              </w:rPr>
              <w:t>.</w:t>
            </w:r>
          </w:p>
        </w:tc>
        <w:tc>
          <w:tcPr>
            <w:tcW w:w="3120" w:type="dxa"/>
            <w:vAlign w:val="bottom"/>
          </w:tcPr>
          <w:p w:rsidR="00FE75A7" w:rsidRPr="00297645" w:rsidRDefault="00FE75A7" w:rsidP="009B36D9">
            <w:pPr>
              <w:rPr>
                <w:b/>
                <w:bCs/>
                <w:sz w:val="18"/>
                <w:szCs w:val="18"/>
              </w:rPr>
            </w:pPr>
            <w:r w:rsidRPr="00297645">
              <w:rPr>
                <w:b/>
                <w:bCs/>
                <w:sz w:val="18"/>
                <w:szCs w:val="18"/>
              </w:rPr>
              <w:t>Нормативы обеспеченности организации в границах городского округа сбора, вывоза, утилизации и переработки бытовых и промышленных отходов</w:t>
            </w:r>
          </w:p>
        </w:tc>
        <w:tc>
          <w:tcPr>
            <w:tcW w:w="9887" w:type="dxa"/>
            <w:vAlign w:val="center"/>
          </w:tcPr>
          <w:p w:rsidR="00FE75A7" w:rsidRPr="00297645" w:rsidRDefault="00FE75A7" w:rsidP="009B36D9">
            <w:pPr>
              <w:jc w:val="center"/>
              <w:rPr>
                <w:sz w:val="18"/>
                <w:szCs w:val="18"/>
              </w:rPr>
            </w:pPr>
          </w:p>
        </w:tc>
        <w:tc>
          <w:tcPr>
            <w:tcW w:w="1979" w:type="dxa"/>
          </w:tcPr>
          <w:p w:rsidR="00FE75A7" w:rsidRPr="00297645" w:rsidRDefault="00FE75A7" w:rsidP="009B36D9">
            <w:pPr>
              <w:jc w:val="center"/>
              <w:rPr>
                <w:sz w:val="18"/>
                <w:szCs w:val="18"/>
              </w:rPr>
            </w:pPr>
          </w:p>
        </w:tc>
      </w:tr>
      <w:tr w:rsidR="00FE75A7" w:rsidRPr="00297645" w:rsidTr="00D515E0">
        <w:tc>
          <w:tcPr>
            <w:tcW w:w="816" w:type="dxa"/>
            <w:vAlign w:val="center"/>
          </w:tcPr>
          <w:p w:rsidR="00FE75A7" w:rsidRPr="00297645" w:rsidRDefault="00FE75A7" w:rsidP="00C30A65">
            <w:pPr>
              <w:jc w:val="both"/>
              <w:rPr>
                <w:bCs/>
                <w:sz w:val="18"/>
                <w:szCs w:val="18"/>
              </w:rPr>
            </w:pPr>
            <w:r w:rsidRPr="00297645">
              <w:rPr>
                <w:bCs/>
                <w:sz w:val="18"/>
                <w:szCs w:val="18"/>
              </w:rPr>
              <w:t>2</w:t>
            </w:r>
            <w:r w:rsidR="00C30A65" w:rsidRPr="00297645">
              <w:rPr>
                <w:bCs/>
                <w:sz w:val="18"/>
                <w:szCs w:val="18"/>
              </w:rPr>
              <w:t>1</w:t>
            </w:r>
            <w:r w:rsidRPr="00297645">
              <w:rPr>
                <w:bCs/>
                <w:sz w:val="18"/>
                <w:szCs w:val="18"/>
              </w:rPr>
              <w:t xml:space="preserve">.1 </w:t>
            </w:r>
          </w:p>
        </w:tc>
        <w:tc>
          <w:tcPr>
            <w:tcW w:w="3120" w:type="dxa"/>
            <w:vAlign w:val="bottom"/>
          </w:tcPr>
          <w:p w:rsidR="00FE75A7" w:rsidRPr="00297645" w:rsidRDefault="00FE75A7" w:rsidP="009B36D9">
            <w:pPr>
              <w:pStyle w:val="a6"/>
              <w:spacing w:before="0" w:after="0"/>
              <w:ind w:firstLine="0"/>
              <w:rPr>
                <w:iCs/>
                <w:sz w:val="18"/>
                <w:szCs w:val="18"/>
              </w:rPr>
            </w:pPr>
            <w:r w:rsidRPr="00297645">
              <w:rPr>
                <w:sz w:val="18"/>
                <w:szCs w:val="18"/>
              </w:rPr>
              <w:t>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p>
        </w:tc>
        <w:tc>
          <w:tcPr>
            <w:tcW w:w="9887" w:type="dxa"/>
            <w:vAlign w:val="bottom"/>
          </w:tcPr>
          <w:p w:rsidR="00FE75A7" w:rsidRPr="00297645" w:rsidRDefault="00FE75A7" w:rsidP="009B36D9">
            <w:pPr>
              <w:rPr>
                <w:sz w:val="18"/>
                <w:szCs w:val="18"/>
              </w:rPr>
            </w:pPr>
          </w:p>
        </w:tc>
        <w:tc>
          <w:tcPr>
            <w:tcW w:w="1979" w:type="dxa"/>
          </w:tcPr>
          <w:p w:rsidR="00FE75A7" w:rsidRPr="00297645" w:rsidRDefault="00FE75A7" w:rsidP="009B36D9">
            <w:pPr>
              <w:jc w:val="center"/>
              <w:rPr>
                <w:sz w:val="18"/>
                <w:szCs w:val="18"/>
              </w:rPr>
            </w:pPr>
          </w:p>
        </w:tc>
      </w:tr>
      <w:tr w:rsidR="00FE75A7" w:rsidRPr="00297645" w:rsidTr="00D515E0">
        <w:tc>
          <w:tcPr>
            <w:tcW w:w="816" w:type="dxa"/>
            <w:vAlign w:val="center"/>
          </w:tcPr>
          <w:p w:rsidR="00FE75A7" w:rsidRPr="00297645" w:rsidRDefault="00FE75A7" w:rsidP="00C30A65">
            <w:pPr>
              <w:jc w:val="both"/>
              <w:rPr>
                <w:bCs/>
                <w:sz w:val="18"/>
                <w:szCs w:val="18"/>
              </w:rPr>
            </w:pPr>
            <w:r w:rsidRPr="00297645">
              <w:rPr>
                <w:bCs/>
                <w:sz w:val="18"/>
                <w:szCs w:val="18"/>
              </w:rPr>
              <w:t>2</w:t>
            </w:r>
            <w:r w:rsidR="00C30A65" w:rsidRPr="00297645">
              <w:rPr>
                <w:bCs/>
                <w:sz w:val="18"/>
                <w:szCs w:val="18"/>
              </w:rPr>
              <w:t>1</w:t>
            </w:r>
            <w:r w:rsidRPr="00297645">
              <w:rPr>
                <w:bCs/>
                <w:sz w:val="18"/>
                <w:szCs w:val="18"/>
              </w:rPr>
              <w:t>.1.1</w:t>
            </w:r>
          </w:p>
        </w:tc>
        <w:tc>
          <w:tcPr>
            <w:tcW w:w="3120" w:type="dxa"/>
          </w:tcPr>
          <w:p w:rsidR="00FE75A7" w:rsidRPr="00297645" w:rsidRDefault="00FE75A7" w:rsidP="009B36D9">
            <w:pPr>
              <w:pStyle w:val="a6"/>
              <w:spacing w:before="0" w:after="0"/>
              <w:ind w:firstLine="0"/>
              <w:rPr>
                <w:sz w:val="18"/>
                <w:szCs w:val="18"/>
              </w:rPr>
            </w:pPr>
            <w:r w:rsidRPr="00297645">
              <w:rPr>
                <w:sz w:val="18"/>
                <w:szCs w:val="18"/>
              </w:rPr>
              <w:t xml:space="preserve">Предприятия по промышленной переработке </w:t>
            </w:r>
          </w:p>
          <w:p w:rsidR="00FE75A7" w:rsidRPr="00297645" w:rsidRDefault="00FE75A7" w:rsidP="009B36D9">
            <w:pPr>
              <w:pStyle w:val="a6"/>
              <w:spacing w:before="0" w:after="0"/>
              <w:ind w:firstLine="0"/>
              <w:rPr>
                <w:sz w:val="18"/>
                <w:szCs w:val="18"/>
              </w:rPr>
            </w:pPr>
            <w:r w:rsidRPr="00297645">
              <w:rPr>
                <w:sz w:val="18"/>
                <w:szCs w:val="18"/>
              </w:rPr>
              <w:t xml:space="preserve">твёрдых бытовых отходов </w:t>
            </w:r>
          </w:p>
        </w:tc>
        <w:tc>
          <w:tcPr>
            <w:tcW w:w="9887" w:type="dxa"/>
          </w:tcPr>
          <w:p w:rsidR="00FE75A7" w:rsidRPr="00297645" w:rsidRDefault="00FE75A7" w:rsidP="009B36D9">
            <w:pPr>
              <w:rPr>
                <w:sz w:val="18"/>
                <w:szCs w:val="18"/>
              </w:rPr>
            </w:pPr>
            <w:r w:rsidRPr="00297645">
              <w:rPr>
                <w:sz w:val="18"/>
                <w:szCs w:val="18"/>
              </w:rPr>
              <w:t>0,05 га на 1000 т ТБО в год; Санитарно-защитная зона   при мощности до 40 тыс. т в год – 500м.</w:t>
            </w:r>
          </w:p>
          <w:p w:rsidR="00FE75A7" w:rsidRPr="00297645" w:rsidRDefault="00FE75A7" w:rsidP="009B36D9">
            <w:pPr>
              <w:rPr>
                <w:sz w:val="18"/>
                <w:szCs w:val="18"/>
              </w:rPr>
            </w:pPr>
            <w:r w:rsidRPr="00297645">
              <w:rPr>
                <w:sz w:val="18"/>
                <w:szCs w:val="18"/>
              </w:rPr>
              <w:t xml:space="preserve">Санитарно-защитная зона   при мощности свыше 40 тыс. т в год – 1000м </w:t>
            </w:r>
          </w:p>
        </w:tc>
        <w:tc>
          <w:tcPr>
            <w:tcW w:w="1979" w:type="dxa"/>
          </w:tcPr>
          <w:p w:rsidR="00FE75A7" w:rsidRPr="00297645" w:rsidRDefault="00FE75A7" w:rsidP="009B36D9">
            <w:pPr>
              <w:jc w:val="center"/>
              <w:rPr>
                <w:sz w:val="18"/>
                <w:szCs w:val="18"/>
              </w:rPr>
            </w:pPr>
            <w:r w:rsidRPr="00297645">
              <w:rPr>
                <w:sz w:val="18"/>
                <w:szCs w:val="18"/>
                <w:lang w:eastAsia="ar-SA"/>
              </w:rPr>
              <w:t>О</w:t>
            </w:r>
          </w:p>
        </w:tc>
      </w:tr>
      <w:tr w:rsidR="00FE75A7" w:rsidRPr="00297645" w:rsidTr="00D515E0">
        <w:tc>
          <w:tcPr>
            <w:tcW w:w="816" w:type="dxa"/>
            <w:vAlign w:val="center"/>
          </w:tcPr>
          <w:p w:rsidR="00FE75A7" w:rsidRPr="00297645" w:rsidRDefault="00FE75A7" w:rsidP="00C30A65">
            <w:pPr>
              <w:jc w:val="both"/>
              <w:rPr>
                <w:bCs/>
                <w:sz w:val="18"/>
                <w:szCs w:val="18"/>
              </w:rPr>
            </w:pPr>
            <w:r w:rsidRPr="00297645">
              <w:rPr>
                <w:bCs/>
                <w:sz w:val="18"/>
                <w:szCs w:val="18"/>
              </w:rPr>
              <w:t>2</w:t>
            </w:r>
            <w:r w:rsidR="00C30A65" w:rsidRPr="00297645">
              <w:rPr>
                <w:bCs/>
                <w:sz w:val="18"/>
                <w:szCs w:val="18"/>
              </w:rPr>
              <w:t>1</w:t>
            </w:r>
            <w:r w:rsidRPr="00297645">
              <w:rPr>
                <w:bCs/>
                <w:sz w:val="18"/>
                <w:szCs w:val="18"/>
              </w:rPr>
              <w:t>.1.2</w:t>
            </w:r>
          </w:p>
        </w:tc>
        <w:tc>
          <w:tcPr>
            <w:tcW w:w="3120" w:type="dxa"/>
          </w:tcPr>
          <w:p w:rsidR="00FE75A7" w:rsidRPr="00297645" w:rsidRDefault="00FE75A7" w:rsidP="009B36D9">
            <w:pPr>
              <w:pStyle w:val="a6"/>
              <w:spacing w:before="0" w:after="0"/>
              <w:ind w:firstLine="0"/>
              <w:rPr>
                <w:sz w:val="18"/>
                <w:szCs w:val="18"/>
              </w:rPr>
            </w:pPr>
            <w:r w:rsidRPr="00297645">
              <w:rPr>
                <w:sz w:val="18"/>
                <w:szCs w:val="18"/>
              </w:rPr>
              <w:t xml:space="preserve">Полигоны </w:t>
            </w:r>
          </w:p>
        </w:tc>
        <w:tc>
          <w:tcPr>
            <w:tcW w:w="9887" w:type="dxa"/>
          </w:tcPr>
          <w:p w:rsidR="00FE75A7" w:rsidRPr="00297645" w:rsidRDefault="00FE75A7" w:rsidP="009B36D9">
            <w:pPr>
              <w:rPr>
                <w:sz w:val="18"/>
                <w:szCs w:val="18"/>
              </w:rPr>
            </w:pPr>
            <w:r w:rsidRPr="00297645">
              <w:rPr>
                <w:sz w:val="18"/>
                <w:szCs w:val="18"/>
              </w:rPr>
              <w:t>0,02 - 0,05 га на 1000 т ТБО в год; Санитарно-защитная зона – 500м</w:t>
            </w:r>
          </w:p>
        </w:tc>
        <w:tc>
          <w:tcPr>
            <w:tcW w:w="1979" w:type="dxa"/>
          </w:tcPr>
          <w:p w:rsidR="00FE75A7" w:rsidRPr="00297645" w:rsidRDefault="00FE75A7" w:rsidP="009B36D9">
            <w:pPr>
              <w:jc w:val="center"/>
              <w:rPr>
                <w:sz w:val="18"/>
                <w:szCs w:val="18"/>
              </w:rPr>
            </w:pPr>
            <w:r w:rsidRPr="00297645">
              <w:rPr>
                <w:sz w:val="18"/>
                <w:szCs w:val="18"/>
                <w:lang w:eastAsia="ar-SA"/>
              </w:rPr>
              <w:t>О</w:t>
            </w:r>
          </w:p>
        </w:tc>
      </w:tr>
      <w:tr w:rsidR="00FE75A7" w:rsidRPr="00297645" w:rsidTr="00D515E0">
        <w:tc>
          <w:tcPr>
            <w:tcW w:w="816" w:type="dxa"/>
            <w:vAlign w:val="center"/>
          </w:tcPr>
          <w:p w:rsidR="00FE75A7" w:rsidRPr="00297645" w:rsidRDefault="00FE75A7" w:rsidP="00C30A65">
            <w:pPr>
              <w:jc w:val="both"/>
              <w:rPr>
                <w:bCs/>
                <w:sz w:val="18"/>
                <w:szCs w:val="18"/>
              </w:rPr>
            </w:pPr>
            <w:r w:rsidRPr="00297645">
              <w:rPr>
                <w:bCs/>
                <w:sz w:val="18"/>
                <w:szCs w:val="18"/>
              </w:rPr>
              <w:t>2</w:t>
            </w:r>
            <w:r w:rsidR="00C30A65" w:rsidRPr="00297645">
              <w:rPr>
                <w:bCs/>
                <w:sz w:val="18"/>
                <w:szCs w:val="18"/>
              </w:rPr>
              <w:t>1</w:t>
            </w:r>
            <w:r w:rsidRPr="00297645">
              <w:rPr>
                <w:bCs/>
                <w:sz w:val="18"/>
                <w:szCs w:val="18"/>
              </w:rPr>
              <w:t>.1.3</w:t>
            </w:r>
          </w:p>
        </w:tc>
        <w:tc>
          <w:tcPr>
            <w:tcW w:w="3120" w:type="dxa"/>
          </w:tcPr>
          <w:p w:rsidR="00FE75A7" w:rsidRPr="00297645" w:rsidRDefault="00FE75A7" w:rsidP="00C30A65">
            <w:pPr>
              <w:pStyle w:val="a6"/>
              <w:spacing w:before="0" w:after="0"/>
              <w:ind w:firstLine="0"/>
              <w:rPr>
                <w:sz w:val="18"/>
                <w:szCs w:val="18"/>
              </w:rPr>
            </w:pPr>
            <w:r w:rsidRPr="00297645">
              <w:rPr>
                <w:sz w:val="18"/>
                <w:szCs w:val="18"/>
              </w:rPr>
              <w:t xml:space="preserve">Участки компостирования </w:t>
            </w:r>
            <w:r w:rsidR="00C30A65" w:rsidRPr="00297645">
              <w:rPr>
                <w:sz w:val="18"/>
                <w:szCs w:val="18"/>
              </w:rPr>
              <w:t>отходов</w:t>
            </w:r>
          </w:p>
        </w:tc>
        <w:tc>
          <w:tcPr>
            <w:tcW w:w="9887" w:type="dxa"/>
          </w:tcPr>
          <w:p w:rsidR="00FE75A7" w:rsidRPr="00297645" w:rsidRDefault="00FE75A7" w:rsidP="009B36D9">
            <w:pPr>
              <w:rPr>
                <w:sz w:val="18"/>
                <w:szCs w:val="18"/>
              </w:rPr>
            </w:pPr>
            <w:r w:rsidRPr="00297645">
              <w:rPr>
                <w:sz w:val="18"/>
                <w:szCs w:val="18"/>
              </w:rPr>
              <w:t>0,50 - 1,00 га на 1000 т ТБО в год; Санитарно-защитная зона – 500м</w:t>
            </w:r>
          </w:p>
        </w:tc>
        <w:tc>
          <w:tcPr>
            <w:tcW w:w="1979" w:type="dxa"/>
          </w:tcPr>
          <w:p w:rsidR="00FE75A7" w:rsidRPr="00297645" w:rsidRDefault="00FE75A7" w:rsidP="009B36D9">
            <w:pPr>
              <w:jc w:val="center"/>
              <w:rPr>
                <w:sz w:val="18"/>
                <w:szCs w:val="18"/>
              </w:rPr>
            </w:pPr>
            <w:r w:rsidRPr="00297645">
              <w:rPr>
                <w:sz w:val="18"/>
                <w:szCs w:val="18"/>
                <w:lang w:eastAsia="ar-SA"/>
              </w:rPr>
              <w:t>О</w:t>
            </w:r>
          </w:p>
        </w:tc>
      </w:tr>
      <w:tr w:rsidR="00FE75A7" w:rsidRPr="00297645" w:rsidTr="00D515E0">
        <w:tc>
          <w:tcPr>
            <w:tcW w:w="816" w:type="dxa"/>
            <w:vAlign w:val="center"/>
          </w:tcPr>
          <w:p w:rsidR="00FE75A7" w:rsidRPr="00297645" w:rsidRDefault="00FE75A7" w:rsidP="00C30A65">
            <w:pPr>
              <w:jc w:val="both"/>
              <w:rPr>
                <w:bCs/>
                <w:sz w:val="18"/>
                <w:szCs w:val="18"/>
              </w:rPr>
            </w:pPr>
            <w:r w:rsidRPr="00297645">
              <w:rPr>
                <w:bCs/>
                <w:sz w:val="18"/>
                <w:szCs w:val="18"/>
              </w:rPr>
              <w:t>2</w:t>
            </w:r>
            <w:r w:rsidR="00C30A65" w:rsidRPr="00297645">
              <w:rPr>
                <w:bCs/>
                <w:sz w:val="18"/>
                <w:szCs w:val="18"/>
              </w:rPr>
              <w:t>1</w:t>
            </w:r>
            <w:r w:rsidRPr="00297645">
              <w:rPr>
                <w:bCs/>
                <w:sz w:val="18"/>
                <w:szCs w:val="18"/>
              </w:rPr>
              <w:t>.1.4</w:t>
            </w:r>
          </w:p>
        </w:tc>
        <w:tc>
          <w:tcPr>
            <w:tcW w:w="3120" w:type="dxa"/>
          </w:tcPr>
          <w:p w:rsidR="00FE75A7" w:rsidRPr="00297645" w:rsidRDefault="00FE75A7" w:rsidP="009B36D9">
            <w:pPr>
              <w:pStyle w:val="a6"/>
              <w:spacing w:before="0" w:after="0"/>
              <w:ind w:firstLine="0"/>
              <w:rPr>
                <w:sz w:val="18"/>
                <w:szCs w:val="18"/>
              </w:rPr>
            </w:pPr>
            <w:r w:rsidRPr="00297645">
              <w:rPr>
                <w:sz w:val="18"/>
                <w:szCs w:val="18"/>
              </w:rPr>
              <w:t xml:space="preserve">Поля ассенизации  </w:t>
            </w:r>
          </w:p>
        </w:tc>
        <w:tc>
          <w:tcPr>
            <w:tcW w:w="9887" w:type="dxa"/>
          </w:tcPr>
          <w:p w:rsidR="00FE75A7" w:rsidRPr="00297645" w:rsidRDefault="00FE75A7" w:rsidP="009B36D9">
            <w:pPr>
              <w:rPr>
                <w:sz w:val="18"/>
                <w:szCs w:val="18"/>
              </w:rPr>
            </w:pPr>
            <w:r w:rsidRPr="00297645">
              <w:rPr>
                <w:sz w:val="18"/>
                <w:szCs w:val="18"/>
              </w:rPr>
              <w:t>2,00 – 4,00 га на 1000 т ТБО в год; Санитарно-защитная зона – 1000м</w:t>
            </w:r>
          </w:p>
        </w:tc>
        <w:tc>
          <w:tcPr>
            <w:tcW w:w="1979" w:type="dxa"/>
          </w:tcPr>
          <w:p w:rsidR="00FE75A7" w:rsidRPr="00297645" w:rsidRDefault="00FE75A7" w:rsidP="009B36D9">
            <w:pPr>
              <w:jc w:val="center"/>
              <w:rPr>
                <w:sz w:val="18"/>
                <w:szCs w:val="18"/>
              </w:rPr>
            </w:pPr>
            <w:r w:rsidRPr="00297645">
              <w:rPr>
                <w:sz w:val="18"/>
                <w:szCs w:val="18"/>
                <w:lang w:eastAsia="ar-SA"/>
              </w:rPr>
              <w:t>О</w:t>
            </w:r>
          </w:p>
        </w:tc>
      </w:tr>
      <w:tr w:rsidR="00FE75A7" w:rsidRPr="00297645" w:rsidTr="00D515E0">
        <w:tc>
          <w:tcPr>
            <w:tcW w:w="816" w:type="dxa"/>
            <w:vAlign w:val="center"/>
          </w:tcPr>
          <w:p w:rsidR="00FE75A7" w:rsidRPr="00297645" w:rsidRDefault="00FE75A7" w:rsidP="00C30A65">
            <w:pPr>
              <w:jc w:val="both"/>
              <w:rPr>
                <w:bCs/>
                <w:sz w:val="18"/>
                <w:szCs w:val="18"/>
              </w:rPr>
            </w:pPr>
            <w:r w:rsidRPr="00297645">
              <w:rPr>
                <w:bCs/>
                <w:sz w:val="18"/>
                <w:szCs w:val="18"/>
              </w:rPr>
              <w:t>2</w:t>
            </w:r>
            <w:r w:rsidR="00C30A65" w:rsidRPr="00297645">
              <w:rPr>
                <w:bCs/>
                <w:sz w:val="18"/>
                <w:szCs w:val="18"/>
              </w:rPr>
              <w:t>1</w:t>
            </w:r>
            <w:r w:rsidRPr="00297645">
              <w:rPr>
                <w:bCs/>
                <w:sz w:val="18"/>
                <w:szCs w:val="18"/>
              </w:rPr>
              <w:t>.1.5</w:t>
            </w:r>
          </w:p>
        </w:tc>
        <w:tc>
          <w:tcPr>
            <w:tcW w:w="3120" w:type="dxa"/>
          </w:tcPr>
          <w:p w:rsidR="00FE75A7" w:rsidRPr="00297645" w:rsidRDefault="00FE75A7" w:rsidP="009B36D9">
            <w:pPr>
              <w:pStyle w:val="a6"/>
              <w:spacing w:before="0" w:after="0"/>
              <w:ind w:firstLine="0"/>
              <w:rPr>
                <w:sz w:val="18"/>
                <w:szCs w:val="18"/>
              </w:rPr>
            </w:pPr>
            <w:r w:rsidRPr="00297645">
              <w:rPr>
                <w:sz w:val="18"/>
                <w:szCs w:val="18"/>
              </w:rPr>
              <w:t xml:space="preserve">Сливные станции  </w:t>
            </w:r>
          </w:p>
        </w:tc>
        <w:tc>
          <w:tcPr>
            <w:tcW w:w="9887" w:type="dxa"/>
          </w:tcPr>
          <w:p w:rsidR="00FE75A7" w:rsidRPr="00297645" w:rsidRDefault="00FE75A7" w:rsidP="009B36D9">
            <w:pPr>
              <w:rPr>
                <w:sz w:val="18"/>
                <w:szCs w:val="18"/>
              </w:rPr>
            </w:pPr>
            <w:r w:rsidRPr="00297645">
              <w:rPr>
                <w:sz w:val="18"/>
                <w:szCs w:val="18"/>
              </w:rPr>
              <w:t xml:space="preserve">0,20 га на 1000 т ТБО в год; Санитарно-защитная зона – 500м    </w:t>
            </w:r>
          </w:p>
        </w:tc>
        <w:tc>
          <w:tcPr>
            <w:tcW w:w="1979" w:type="dxa"/>
          </w:tcPr>
          <w:p w:rsidR="00FE75A7" w:rsidRPr="00297645" w:rsidRDefault="00FE75A7" w:rsidP="009B36D9">
            <w:pPr>
              <w:jc w:val="center"/>
              <w:rPr>
                <w:sz w:val="18"/>
                <w:szCs w:val="18"/>
              </w:rPr>
            </w:pPr>
            <w:r w:rsidRPr="00297645">
              <w:rPr>
                <w:sz w:val="18"/>
                <w:szCs w:val="18"/>
                <w:lang w:eastAsia="ar-SA"/>
              </w:rPr>
              <w:t>О</w:t>
            </w:r>
          </w:p>
        </w:tc>
      </w:tr>
      <w:tr w:rsidR="00FE75A7" w:rsidRPr="00297645" w:rsidTr="00D515E0">
        <w:tc>
          <w:tcPr>
            <w:tcW w:w="816" w:type="dxa"/>
            <w:vAlign w:val="center"/>
          </w:tcPr>
          <w:p w:rsidR="00FE75A7" w:rsidRPr="00297645" w:rsidRDefault="00FE75A7" w:rsidP="00C30A65">
            <w:pPr>
              <w:jc w:val="both"/>
              <w:rPr>
                <w:bCs/>
                <w:sz w:val="18"/>
                <w:szCs w:val="18"/>
              </w:rPr>
            </w:pPr>
            <w:r w:rsidRPr="00297645">
              <w:rPr>
                <w:bCs/>
                <w:sz w:val="18"/>
                <w:szCs w:val="18"/>
              </w:rPr>
              <w:t>2</w:t>
            </w:r>
            <w:r w:rsidR="00C30A65" w:rsidRPr="00297645">
              <w:rPr>
                <w:bCs/>
                <w:sz w:val="18"/>
                <w:szCs w:val="18"/>
              </w:rPr>
              <w:t>1</w:t>
            </w:r>
            <w:r w:rsidRPr="00297645">
              <w:rPr>
                <w:bCs/>
                <w:sz w:val="18"/>
                <w:szCs w:val="18"/>
              </w:rPr>
              <w:t>.1.6</w:t>
            </w:r>
          </w:p>
        </w:tc>
        <w:tc>
          <w:tcPr>
            <w:tcW w:w="3120" w:type="dxa"/>
          </w:tcPr>
          <w:p w:rsidR="00FE75A7" w:rsidRPr="00297645" w:rsidRDefault="00FE75A7" w:rsidP="009B36D9">
            <w:pPr>
              <w:pStyle w:val="a6"/>
              <w:spacing w:before="0" w:after="0"/>
              <w:ind w:firstLine="0"/>
              <w:rPr>
                <w:sz w:val="18"/>
                <w:szCs w:val="18"/>
              </w:rPr>
            </w:pPr>
            <w:r w:rsidRPr="00297645">
              <w:rPr>
                <w:sz w:val="18"/>
                <w:szCs w:val="18"/>
              </w:rPr>
              <w:t xml:space="preserve">Мусороперегрузочные станции  </w:t>
            </w:r>
          </w:p>
        </w:tc>
        <w:tc>
          <w:tcPr>
            <w:tcW w:w="9887" w:type="dxa"/>
          </w:tcPr>
          <w:p w:rsidR="00FE75A7" w:rsidRPr="00297645" w:rsidRDefault="00FE75A7" w:rsidP="009B36D9">
            <w:pPr>
              <w:rPr>
                <w:sz w:val="18"/>
                <w:szCs w:val="18"/>
              </w:rPr>
            </w:pPr>
            <w:r w:rsidRPr="00297645">
              <w:rPr>
                <w:sz w:val="18"/>
                <w:szCs w:val="18"/>
              </w:rPr>
              <w:t>0,04 га на 1000 т ТБО в год; Санитарно-защитная зона – 100м</w:t>
            </w:r>
          </w:p>
        </w:tc>
        <w:tc>
          <w:tcPr>
            <w:tcW w:w="1979" w:type="dxa"/>
          </w:tcPr>
          <w:p w:rsidR="00FE75A7" w:rsidRPr="00297645" w:rsidRDefault="00FE75A7" w:rsidP="009B36D9">
            <w:pPr>
              <w:jc w:val="center"/>
              <w:rPr>
                <w:sz w:val="18"/>
                <w:szCs w:val="18"/>
              </w:rPr>
            </w:pPr>
            <w:r w:rsidRPr="00297645">
              <w:rPr>
                <w:sz w:val="18"/>
                <w:szCs w:val="18"/>
                <w:lang w:eastAsia="ar-SA"/>
              </w:rPr>
              <w:t>О</w:t>
            </w:r>
          </w:p>
        </w:tc>
      </w:tr>
      <w:tr w:rsidR="00FE75A7" w:rsidRPr="00297645" w:rsidTr="00D515E0">
        <w:tc>
          <w:tcPr>
            <w:tcW w:w="816" w:type="dxa"/>
            <w:vAlign w:val="center"/>
          </w:tcPr>
          <w:p w:rsidR="00FE75A7" w:rsidRPr="00297645" w:rsidRDefault="00FE75A7" w:rsidP="00C30A65">
            <w:pPr>
              <w:jc w:val="both"/>
              <w:rPr>
                <w:bCs/>
                <w:sz w:val="18"/>
                <w:szCs w:val="18"/>
              </w:rPr>
            </w:pPr>
            <w:r w:rsidRPr="00297645">
              <w:rPr>
                <w:bCs/>
                <w:sz w:val="18"/>
                <w:szCs w:val="18"/>
              </w:rPr>
              <w:t>2</w:t>
            </w:r>
            <w:r w:rsidR="00C30A65" w:rsidRPr="00297645">
              <w:rPr>
                <w:bCs/>
                <w:sz w:val="18"/>
                <w:szCs w:val="18"/>
              </w:rPr>
              <w:t>1</w:t>
            </w:r>
            <w:r w:rsidRPr="00297645">
              <w:rPr>
                <w:bCs/>
                <w:sz w:val="18"/>
                <w:szCs w:val="18"/>
              </w:rPr>
              <w:t>.1.7</w:t>
            </w:r>
          </w:p>
        </w:tc>
        <w:tc>
          <w:tcPr>
            <w:tcW w:w="3120" w:type="dxa"/>
          </w:tcPr>
          <w:p w:rsidR="00FE75A7" w:rsidRPr="00297645" w:rsidRDefault="00FE75A7" w:rsidP="00C30A65">
            <w:pPr>
              <w:pStyle w:val="a6"/>
              <w:spacing w:before="0" w:after="0"/>
              <w:ind w:firstLine="0"/>
              <w:rPr>
                <w:sz w:val="18"/>
                <w:szCs w:val="18"/>
              </w:rPr>
            </w:pPr>
            <w:r w:rsidRPr="00297645">
              <w:rPr>
                <w:sz w:val="18"/>
                <w:szCs w:val="18"/>
              </w:rPr>
              <w:t xml:space="preserve">Поля складирования и захоронения обезвреженных осадков (по сухому веществу) </w:t>
            </w:r>
          </w:p>
        </w:tc>
        <w:tc>
          <w:tcPr>
            <w:tcW w:w="9887" w:type="dxa"/>
          </w:tcPr>
          <w:p w:rsidR="00FE75A7" w:rsidRPr="00297645" w:rsidRDefault="00FE75A7" w:rsidP="009B36D9">
            <w:pPr>
              <w:rPr>
                <w:sz w:val="18"/>
                <w:szCs w:val="18"/>
              </w:rPr>
            </w:pPr>
            <w:r w:rsidRPr="00297645">
              <w:rPr>
                <w:sz w:val="18"/>
                <w:szCs w:val="18"/>
              </w:rPr>
              <w:t>0,30 га на 1000 т ТБО в год; Санитарно-защитная зона – 1000м</w:t>
            </w:r>
          </w:p>
          <w:p w:rsidR="00FE75A7" w:rsidRPr="00297645" w:rsidRDefault="00FE75A7" w:rsidP="009B36D9">
            <w:pPr>
              <w:rPr>
                <w:sz w:val="18"/>
                <w:szCs w:val="18"/>
              </w:rPr>
            </w:pPr>
          </w:p>
        </w:tc>
        <w:tc>
          <w:tcPr>
            <w:tcW w:w="1979" w:type="dxa"/>
          </w:tcPr>
          <w:p w:rsidR="00FE75A7" w:rsidRPr="00297645" w:rsidRDefault="00FE75A7" w:rsidP="009B36D9">
            <w:pPr>
              <w:jc w:val="center"/>
              <w:rPr>
                <w:sz w:val="18"/>
                <w:szCs w:val="18"/>
              </w:rPr>
            </w:pPr>
            <w:r w:rsidRPr="00297645">
              <w:rPr>
                <w:sz w:val="18"/>
                <w:szCs w:val="18"/>
                <w:lang w:eastAsia="ar-SA"/>
              </w:rPr>
              <w:t>О</w:t>
            </w:r>
          </w:p>
        </w:tc>
      </w:tr>
      <w:tr w:rsidR="00FE75A7" w:rsidRPr="00297645" w:rsidTr="00D515E0">
        <w:tc>
          <w:tcPr>
            <w:tcW w:w="816" w:type="dxa"/>
            <w:vAlign w:val="center"/>
          </w:tcPr>
          <w:p w:rsidR="00FE75A7" w:rsidRPr="00297645" w:rsidRDefault="00FE75A7" w:rsidP="00C30A65">
            <w:pPr>
              <w:jc w:val="both"/>
              <w:rPr>
                <w:bCs/>
                <w:sz w:val="18"/>
                <w:szCs w:val="18"/>
              </w:rPr>
            </w:pPr>
            <w:r w:rsidRPr="00297645">
              <w:rPr>
                <w:bCs/>
                <w:sz w:val="18"/>
                <w:szCs w:val="18"/>
              </w:rPr>
              <w:t>2</w:t>
            </w:r>
            <w:r w:rsidR="00C30A65" w:rsidRPr="00297645">
              <w:rPr>
                <w:bCs/>
                <w:sz w:val="18"/>
                <w:szCs w:val="18"/>
              </w:rPr>
              <w:t>1</w:t>
            </w:r>
            <w:r w:rsidRPr="00297645">
              <w:rPr>
                <w:bCs/>
                <w:sz w:val="18"/>
                <w:szCs w:val="18"/>
              </w:rPr>
              <w:t>.1.8</w:t>
            </w:r>
          </w:p>
        </w:tc>
        <w:tc>
          <w:tcPr>
            <w:tcW w:w="3120" w:type="dxa"/>
          </w:tcPr>
          <w:p w:rsidR="00FE75A7" w:rsidRPr="00297645" w:rsidRDefault="00FE75A7" w:rsidP="009B36D9">
            <w:pPr>
              <w:pStyle w:val="a6"/>
              <w:spacing w:before="0" w:after="0"/>
              <w:ind w:firstLine="0"/>
              <w:rPr>
                <w:sz w:val="18"/>
                <w:szCs w:val="18"/>
              </w:rPr>
            </w:pPr>
            <w:r w:rsidRPr="00297645">
              <w:rPr>
                <w:sz w:val="18"/>
                <w:szCs w:val="18"/>
              </w:rPr>
              <w:t xml:space="preserve">Площади участка для складирования снега </w:t>
            </w:r>
          </w:p>
        </w:tc>
        <w:tc>
          <w:tcPr>
            <w:tcW w:w="9887" w:type="dxa"/>
          </w:tcPr>
          <w:p w:rsidR="00FE75A7" w:rsidRPr="00297645" w:rsidRDefault="00FE75A7" w:rsidP="009B36D9">
            <w:pPr>
              <w:rPr>
                <w:sz w:val="18"/>
                <w:szCs w:val="18"/>
              </w:rPr>
            </w:pPr>
            <w:r w:rsidRPr="00297645">
              <w:rPr>
                <w:sz w:val="18"/>
                <w:szCs w:val="18"/>
              </w:rPr>
              <w:t>0,50 га на 1000 т ТБО в год; Санитарно-защитная зона – 100м</w:t>
            </w:r>
          </w:p>
        </w:tc>
        <w:tc>
          <w:tcPr>
            <w:tcW w:w="1979" w:type="dxa"/>
          </w:tcPr>
          <w:p w:rsidR="00FE75A7" w:rsidRPr="00297645" w:rsidRDefault="00FE75A7" w:rsidP="009B36D9">
            <w:pPr>
              <w:jc w:val="center"/>
              <w:rPr>
                <w:sz w:val="18"/>
                <w:szCs w:val="18"/>
              </w:rPr>
            </w:pPr>
            <w:r w:rsidRPr="00297645">
              <w:rPr>
                <w:sz w:val="18"/>
                <w:szCs w:val="18"/>
                <w:lang w:eastAsia="ar-SA"/>
              </w:rPr>
              <w:t>О</w:t>
            </w:r>
          </w:p>
        </w:tc>
      </w:tr>
      <w:tr w:rsidR="00FE75A7" w:rsidRPr="00297645" w:rsidTr="00D515E0">
        <w:trPr>
          <w:trHeight w:val="286"/>
        </w:trPr>
        <w:tc>
          <w:tcPr>
            <w:tcW w:w="816" w:type="dxa"/>
            <w:vAlign w:val="center"/>
          </w:tcPr>
          <w:p w:rsidR="00FE75A7" w:rsidRPr="00297645" w:rsidRDefault="00FE75A7" w:rsidP="00C30A65">
            <w:pPr>
              <w:jc w:val="both"/>
              <w:rPr>
                <w:bCs/>
                <w:sz w:val="18"/>
                <w:szCs w:val="18"/>
              </w:rPr>
            </w:pPr>
            <w:r w:rsidRPr="00297645">
              <w:rPr>
                <w:bCs/>
                <w:sz w:val="18"/>
                <w:szCs w:val="18"/>
              </w:rPr>
              <w:t>2</w:t>
            </w:r>
            <w:r w:rsidR="00C30A65" w:rsidRPr="00297645">
              <w:rPr>
                <w:bCs/>
                <w:sz w:val="18"/>
                <w:szCs w:val="18"/>
              </w:rPr>
              <w:t>1</w:t>
            </w:r>
            <w:r w:rsidRPr="00297645">
              <w:rPr>
                <w:bCs/>
                <w:sz w:val="18"/>
                <w:szCs w:val="18"/>
              </w:rPr>
              <w:t>.2</w:t>
            </w:r>
          </w:p>
        </w:tc>
        <w:tc>
          <w:tcPr>
            <w:tcW w:w="3120" w:type="dxa"/>
            <w:vAlign w:val="bottom"/>
          </w:tcPr>
          <w:p w:rsidR="00FE75A7" w:rsidRPr="00297645" w:rsidRDefault="00FE75A7" w:rsidP="009B36D9">
            <w:pPr>
              <w:pStyle w:val="a6"/>
              <w:spacing w:before="0" w:after="0"/>
              <w:ind w:firstLine="0"/>
              <w:rPr>
                <w:iCs/>
                <w:sz w:val="18"/>
                <w:szCs w:val="18"/>
              </w:rPr>
            </w:pPr>
            <w:r w:rsidRPr="00297645">
              <w:rPr>
                <w:sz w:val="18"/>
                <w:szCs w:val="18"/>
              </w:rPr>
              <w:t xml:space="preserve">Нормативы накопления твёрдых бытовых отходов </w:t>
            </w:r>
          </w:p>
        </w:tc>
        <w:tc>
          <w:tcPr>
            <w:tcW w:w="9887" w:type="dxa"/>
            <w:vAlign w:val="bottom"/>
          </w:tcPr>
          <w:p w:rsidR="00FE75A7" w:rsidRPr="00297645" w:rsidRDefault="00FE75A7" w:rsidP="009B36D9">
            <w:pPr>
              <w:rPr>
                <w:sz w:val="18"/>
                <w:szCs w:val="18"/>
              </w:rPr>
            </w:pPr>
          </w:p>
        </w:tc>
        <w:tc>
          <w:tcPr>
            <w:tcW w:w="1979" w:type="dxa"/>
          </w:tcPr>
          <w:p w:rsidR="00FE75A7" w:rsidRPr="00297645" w:rsidRDefault="00FE75A7" w:rsidP="009B36D9">
            <w:pPr>
              <w:jc w:val="center"/>
              <w:rPr>
                <w:sz w:val="18"/>
                <w:szCs w:val="18"/>
              </w:rPr>
            </w:pPr>
          </w:p>
        </w:tc>
      </w:tr>
      <w:tr w:rsidR="00FE75A7" w:rsidRPr="00297645" w:rsidTr="00C30A65">
        <w:trPr>
          <w:trHeight w:val="342"/>
        </w:trPr>
        <w:tc>
          <w:tcPr>
            <w:tcW w:w="816" w:type="dxa"/>
          </w:tcPr>
          <w:p w:rsidR="00FE75A7" w:rsidRPr="00297645" w:rsidRDefault="00FE75A7" w:rsidP="00C30A65">
            <w:pPr>
              <w:rPr>
                <w:b/>
                <w:bCs/>
                <w:sz w:val="18"/>
                <w:szCs w:val="18"/>
              </w:rPr>
            </w:pPr>
            <w:r w:rsidRPr="00297645">
              <w:rPr>
                <w:bCs/>
                <w:sz w:val="18"/>
                <w:szCs w:val="18"/>
              </w:rPr>
              <w:t>2</w:t>
            </w:r>
            <w:r w:rsidR="00C30A65" w:rsidRPr="00297645">
              <w:rPr>
                <w:bCs/>
                <w:sz w:val="18"/>
                <w:szCs w:val="18"/>
              </w:rPr>
              <w:t>1</w:t>
            </w:r>
            <w:r w:rsidRPr="00297645">
              <w:rPr>
                <w:bCs/>
                <w:sz w:val="18"/>
                <w:szCs w:val="18"/>
              </w:rPr>
              <w:t>.2.1</w:t>
            </w:r>
          </w:p>
        </w:tc>
        <w:tc>
          <w:tcPr>
            <w:tcW w:w="3120" w:type="dxa"/>
          </w:tcPr>
          <w:p w:rsidR="00FE75A7" w:rsidRPr="00297645" w:rsidRDefault="00FE75A7" w:rsidP="00C30A65">
            <w:pPr>
              <w:rPr>
                <w:sz w:val="18"/>
                <w:szCs w:val="18"/>
                <w:lang w:eastAsia="ar-SA"/>
              </w:rPr>
            </w:pPr>
            <w:r w:rsidRPr="00297645">
              <w:rPr>
                <w:sz w:val="18"/>
                <w:szCs w:val="18"/>
                <w:lang w:eastAsia="ar-SA"/>
              </w:rPr>
              <w:t>От благоустроенных жилых зданий</w:t>
            </w:r>
          </w:p>
        </w:tc>
        <w:tc>
          <w:tcPr>
            <w:tcW w:w="9887" w:type="dxa"/>
          </w:tcPr>
          <w:p w:rsidR="00FE75A7" w:rsidRPr="00297645" w:rsidRDefault="00C30A65" w:rsidP="00C30A65">
            <w:pPr>
              <w:rPr>
                <w:sz w:val="18"/>
                <w:szCs w:val="18"/>
                <w:lang w:eastAsia="ar-SA"/>
              </w:rPr>
            </w:pPr>
            <w:r w:rsidRPr="00297645">
              <w:rPr>
                <w:sz w:val="18"/>
                <w:szCs w:val="18"/>
                <w:lang w:eastAsia="ar-SA"/>
              </w:rPr>
              <w:t>320</w:t>
            </w: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C30A65">
        <w:trPr>
          <w:trHeight w:val="275"/>
        </w:trPr>
        <w:tc>
          <w:tcPr>
            <w:tcW w:w="816" w:type="dxa"/>
          </w:tcPr>
          <w:p w:rsidR="00FE75A7" w:rsidRPr="00297645" w:rsidRDefault="00FE75A7" w:rsidP="00FC7083">
            <w:pPr>
              <w:rPr>
                <w:b/>
                <w:bCs/>
                <w:sz w:val="18"/>
                <w:szCs w:val="18"/>
              </w:rPr>
            </w:pPr>
            <w:r w:rsidRPr="00297645">
              <w:rPr>
                <w:bCs/>
                <w:sz w:val="18"/>
                <w:szCs w:val="18"/>
              </w:rPr>
              <w:lastRenderedPageBreak/>
              <w:t>2</w:t>
            </w:r>
            <w:r w:rsidR="00FC7083" w:rsidRPr="00297645">
              <w:rPr>
                <w:bCs/>
                <w:sz w:val="18"/>
                <w:szCs w:val="18"/>
              </w:rPr>
              <w:t>1</w:t>
            </w:r>
            <w:r w:rsidRPr="00297645">
              <w:rPr>
                <w:bCs/>
                <w:sz w:val="18"/>
                <w:szCs w:val="18"/>
              </w:rPr>
              <w:t>.2.2</w:t>
            </w:r>
          </w:p>
        </w:tc>
        <w:tc>
          <w:tcPr>
            <w:tcW w:w="3120" w:type="dxa"/>
          </w:tcPr>
          <w:p w:rsidR="00FE75A7" w:rsidRPr="00297645" w:rsidRDefault="00FE75A7" w:rsidP="00C30A65">
            <w:pPr>
              <w:rPr>
                <w:sz w:val="18"/>
                <w:szCs w:val="18"/>
                <w:lang w:eastAsia="ar-SA"/>
              </w:rPr>
            </w:pPr>
            <w:r w:rsidRPr="00297645">
              <w:rPr>
                <w:sz w:val="18"/>
                <w:szCs w:val="18"/>
                <w:lang w:eastAsia="ar-SA"/>
              </w:rPr>
              <w:t>От прочих жилых зданий</w:t>
            </w:r>
          </w:p>
        </w:tc>
        <w:tc>
          <w:tcPr>
            <w:tcW w:w="9887" w:type="dxa"/>
          </w:tcPr>
          <w:p w:rsidR="00FE75A7" w:rsidRPr="00297645" w:rsidRDefault="00C30A65" w:rsidP="00C30A65">
            <w:pPr>
              <w:rPr>
                <w:sz w:val="18"/>
                <w:szCs w:val="18"/>
                <w:lang w:eastAsia="ar-SA"/>
              </w:rPr>
            </w:pPr>
            <w:r w:rsidRPr="00297645">
              <w:rPr>
                <w:sz w:val="18"/>
                <w:szCs w:val="18"/>
                <w:lang w:eastAsia="ar-SA"/>
              </w:rPr>
              <w:t>380 кг/чел в год; при использовании бурого угля для местного отопления 570 кг/чел в год.</w:t>
            </w: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FC7083">
            <w:pPr>
              <w:jc w:val="both"/>
              <w:rPr>
                <w:bCs/>
                <w:sz w:val="18"/>
                <w:szCs w:val="18"/>
              </w:rPr>
            </w:pPr>
            <w:r w:rsidRPr="00297645">
              <w:rPr>
                <w:bCs/>
                <w:sz w:val="18"/>
                <w:szCs w:val="18"/>
              </w:rPr>
              <w:t>2</w:t>
            </w:r>
            <w:r w:rsidR="00FC7083" w:rsidRPr="00297645">
              <w:rPr>
                <w:bCs/>
                <w:sz w:val="18"/>
                <w:szCs w:val="18"/>
              </w:rPr>
              <w:t>1</w:t>
            </w:r>
            <w:r w:rsidRPr="00297645">
              <w:rPr>
                <w:bCs/>
                <w:sz w:val="18"/>
                <w:szCs w:val="18"/>
              </w:rPr>
              <w:t>.2.3</w:t>
            </w:r>
          </w:p>
        </w:tc>
        <w:tc>
          <w:tcPr>
            <w:tcW w:w="3120" w:type="dxa"/>
            <w:vAlign w:val="center"/>
          </w:tcPr>
          <w:p w:rsidR="00FE75A7" w:rsidRPr="00297645" w:rsidRDefault="00FE75A7" w:rsidP="009B36D9">
            <w:pPr>
              <w:rPr>
                <w:sz w:val="18"/>
                <w:szCs w:val="18"/>
                <w:lang w:eastAsia="ar-SA"/>
              </w:rPr>
            </w:pPr>
            <w:r w:rsidRPr="00297645">
              <w:rPr>
                <w:sz w:val="18"/>
                <w:szCs w:val="18"/>
                <w:lang w:eastAsia="ar-SA"/>
              </w:rPr>
              <w:t>Общее количество по населённому пункту с учётом общественных зданий</w:t>
            </w:r>
          </w:p>
        </w:tc>
        <w:tc>
          <w:tcPr>
            <w:tcW w:w="9887" w:type="dxa"/>
          </w:tcPr>
          <w:p w:rsidR="00C30A65" w:rsidRPr="00297645" w:rsidRDefault="00FC7083" w:rsidP="009B36D9">
            <w:pPr>
              <w:rPr>
                <w:sz w:val="18"/>
                <w:szCs w:val="18"/>
                <w:lang w:eastAsia="ar-SA"/>
              </w:rPr>
            </w:pPr>
            <w:r w:rsidRPr="00297645">
              <w:rPr>
                <w:sz w:val="18"/>
                <w:szCs w:val="18"/>
                <w:lang w:eastAsia="ar-SA"/>
              </w:rPr>
              <w:t>490</w:t>
            </w:r>
            <w:r w:rsidR="00C30A65" w:rsidRPr="00297645">
              <w:rPr>
                <w:sz w:val="18"/>
                <w:szCs w:val="18"/>
                <w:lang w:eastAsia="ar-SA"/>
              </w:rPr>
              <w:t xml:space="preserve"> кг/чел в год </w:t>
            </w:r>
          </w:p>
          <w:p w:rsidR="00FE75A7" w:rsidRPr="00297645" w:rsidRDefault="00FE75A7" w:rsidP="009B36D9">
            <w:pPr>
              <w:rPr>
                <w:sz w:val="18"/>
                <w:szCs w:val="18"/>
              </w:rPr>
            </w:pPr>
            <w:r w:rsidRPr="00297645">
              <w:rPr>
                <w:sz w:val="18"/>
                <w:szCs w:val="18"/>
                <w:lang w:eastAsia="ar-SA"/>
              </w:rPr>
              <w:t>Примечание: При разработке генеральных схем очистки муниципальных образований, приведённые нормы накопления твердых бытовых отходов могут быть уточнены.</w:t>
            </w: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FC7083">
            <w:pPr>
              <w:jc w:val="both"/>
              <w:rPr>
                <w:bCs/>
                <w:sz w:val="18"/>
                <w:szCs w:val="18"/>
              </w:rPr>
            </w:pPr>
            <w:r w:rsidRPr="00297645">
              <w:rPr>
                <w:bCs/>
                <w:sz w:val="18"/>
                <w:szCs w:val="18"/>
              </w:rPr>
              <w:t>2</w:t>
            </w:r>
            <w:r w:rsidR="00FC7083" w:rsidRPr="00297645">
              <w:rPr>
                <w:bCs/>
                <w:sz w:val="18"/>
                <w:szCs w:val="18"/>
              </w:rPr>
              <w:t>1</w:t>
            </w:r>
            <w:r w:rsidRPr="00297645">
              <w:rPr>
                <w:bCs/>
                <w:sz w:val="18"/>
                <w:szCs w:val="18"/>
              </w:rPr>
              <w:t>.3</w:t>
            </w:r>
          </w:p>
        </w:tc>
        <w:tc>
          <w:tcPr>
            <w:tcW w:w="3120" w:type="dxa"/>
            <w:vAlign w:val="bottom"/>
          </w:tcPr>
          <w:p w:rsidR="00FE75A7" w:rsidRPr="00297645" w:rsidRDefault="00FE75A7" w:rsidP="009B36D9">
            <w:pPr>
              <w:rPr>
                <w:b/>
                <w:sz w:val="18"/>
                <w:szCs w:val="18"/>
                <w:lang w:eastAsia="ar-SA"/>
              </w:rPr>
            </w:pPr>
            <w:r w:rsidRPr="00297645">
              <w:rPr>
                <w:sz w:val="18"/>
                <w:szCs w:val="18"/>
                <w:lang w:eastAsia="ar-SA"/>
              </w:rPr>
              <w:t>Нормативы накопления крупногабаритных коммунальных отходов</w:t>
            </w:r>
          </w:p>
        </w:tc>
        <w:tc>
          <w:tcPr>
            <w:tcW w:w="9887" w:type="dxa"/>
          </w:tcPr>
          <w:p w:rsidR="00FE75A7" w:rsidRPr="00297645" w:rsidRDefault="00FE75A7" w:rsidP="009B36D9">
            <w:pPr>
              <w:rPr>
                <w:sz w:val="18"/>
                <w:szCs w:val="18"/>
                <w:lang w:eastAsia="ar-SA"/>
              </w:rPr>
            </w:pPr>
            <w:r w:rsidRPr="00297645">
              <w:rPr>
                <w:sz w:val="18"/>
                <w:szCs w:val="18"/>
                <w:lang w:eastAsia="ar-SA"/>
              </w:rPr>
              <w:t>Показатели накопления крупногабаритных коммунальных отходов следует принимать в объеме 5% от принятой нормы накопления твёрдых бытовых отходов</w:t>
            </w:r>
          </w:p>
        </w:tc>
        <w:tc>
          <w:tcPr>
            <w:tcW w:w="1979" w:type="dxa"/>
          </w:tcPr>
          <w:p w:rsidR="00FE75A7" w:rsidRPr="00297645" w:rsidRDefault="00FE75A7" w:rsidP="009B36D9">
            <w:pPr>
              <w:jc w:val="center"/>
              <w:rPr>
                <w:sz w:val="18"/>
                <w:szCs w:val="18"/>
                <w:lang w:eastAsia="ar-SA"/>
              </w:rPr>
            </w:pPr>
            <w:proofErr w:type="gramStart"/>
            <w:r w:rsidRPr="00297645">
              <w:rPr>
                <w:sz w:val="18"/>
                <w:szCs w:val="18"/>
                <w:lang w:eastAsia="ar-SA"/>
              </w:rPr>
              <w:t>Р</w:t>
            </w:r>
            <w:proofErr w:type="gramEnd"/>
          </w:p>
        </w:tc>
      </w:tr>
      <w:tr w:rsidR="00FE75A7" w:rsidRPr="00297645" w:rsidTr="00D515E0">
        <w:tc>
          <w:tcPr>
            <w:tcW w:w="816" w:type="dxa"/>
            <w:vAlign w:val="center"/>
          </w:tcPr>
          <w:p w:rsidR="00FE75A7" w:rsidRPr="00297645" w:rsidRDefault="00FE75A7" w:rsidP="00FC7083">
            <w:pPr>
              <w:jc w:val="both"/>
              <w:rPr>
                <w:bCs/>
                <w:sz w:val="18"/>
                <w:szCs w:val="18"/>
              </w:rPr>
            </w:pPr>
            <w:r w:rsidRPr="00297645">
              <w:rPr>
                <w:bCs/>
                <w:sz w:val="18"/>
                <w:szCs w:val="18"/>
              </w:rPr>
              <w:t>2</w:t>
            </w:r>
            <w:r w:rsidR="00FC7083" w:rsidRPr="00297645">
              <w:rPr>
                <w:bCs/>
                <w:sz w:val="18"/>
                <w:szCs w:val="18"/>
              </w:rPr>
              <w:t>1</w:t>
            </w:r>
            <w:r w:rsidRPr="00297645">
              <w:rPr>
                <w:bCs/>
                <w:sz w:val="18"/>
                <w:szCs w:val="18"/>
              </w:rPr>
              <w:t>.4</w:t>
            </w:r>
          </w:p>
        </w:tc>
        <w:tc>
          <w:tcPr>
            <w:tcW w:w="3120" w:type="dxa"/>
            <w:vAlign w:val="bottom"/>
          </w:tcPr>
          <w:p w:rsidR="00FE75A7" w:rsidRPr="00297645" w:rsidRDefault="00FE75A7" w:rsidP="009B36D9">
            <w:pPr>
              <w:rPr>
                <w:sz w:val="18"/>
                <w:szCs w:val="18"/>
                <w:lang w:eastAsia="ar-SA"/>
              </w:rPr>
            </w:pPr>
            <w:r w:rsidRPr="00297645">
              <w:rPr>
                <w:sz w:val="18"/>
                <w:szCs w:val="18"/>
                <w:lang w:eastAsia="ar-SA"/>
              </w:rPr>
              <w:t>Нормативные показатели количества уличного смёта с 1 кв. м твёрдых покрытий улиц, площадей и других территорий общего пользования.</w:t>
            </w:r>
          </w:p>
        </w:tc>
        <w:tc>
          <w:tcPr>
            <w:tcW w:w="9887" w:type="dxa"/>
          </w:tcPr>
          <w:p w:rsidR="00FE75A7" w:rsidRPr="00297645" w:rsidRDefault="00FE75A7" w:rsidP="009B36D9">
            <w:pPr>
              <w:pStyle w:val="S5"/>
              <w:spacing w:before="0" w:after="0"/>
              <w:ind w:firstLine="0"/>
              <w:rPr>
                <w:sz w:val="18"/>
                <w:szCs w:val="18"/>
                <w:lang w:eastAsia="ru-RU"/>
              </w:rPr>
            </w:pPr>
            <w:r w:rsidRPr="00297645">
              <w:rPr>
                <w:sz w:val="18"/>
                <w:szCs w:val="18"/>
                <w:lang w:eastAsia="ru-RU"/>
              </w:rPr>
              <w:t>5 кг в год.</w:t>
            </w:r>
          </w:p>
          <w:p w:rsidR="00FE75A7" w:rsidRPr="00297645" w:rsidRDefault="00FE75A7" w:rsidP="009B36D9">
            <w:pPr>
              <w:rPr>
                <w:sz w:val="18"/>
                <w:szCs w:val="18"/>
              </w:rPr>
            </w:pPr>
          </w:p>
        </w:tc>
        <w:tc>
          <w:tcPr>
            <w:tcW w:w="1979" w:type="dxa"/>
          </w:tcPr>
          <w:p w:rsidR="00FE75A7" w:rsidRPr="00297645" w:rsidRDefault="00FE75A7" w:rsidP="009B36D9">
            <w:pPr>
              <w:pStyle w:val="S5"/>
              <w:spacing w:before="0" w:after="0"/>
              <w:ind w:firstLine="0"/>
              <w:jc w:val="center"/>
              <w:rPr>
                <w:sz w:val="18"/>
                <w:szCs w:val="18"/>
                <w:lang w:eastAsia="ru-RU"/>
              </w:rPr>
            </w:pPr>
            <w:proofErr w:type="gramStart"/>
            <w:r w:rsidRPr="00297645">
              <w:rPr>
                <w:sz w:val="18"/>
                <w:szCs w:val="18"/>
                <w:lang w:eastAsia="ru-RU"/>
              </w:rPr>
              <w:t>Р</w:t>
            </w:r>
            <w:proofErr w:type="gramEnd"/>
          </w:p>
        </w:tc>
      </w:tr>
      <w:tr w:rsidR="00FE75A7" w:rsidRPr="00297645" w:rsidTr="00D515E0">
        <w:tc>
          <w:tcPr>
            <w:tcW w:w="816" w:type="dxa"/>
            <w:vAlign w:val="center"/>
          </w:tcPr>
          <w:p w:rsidR="00FE75A7" w:rsidRPr="00297645" w:rsidRDefault="00FE75A7" w:rsidP="00FC7083">
            <w:pPr>
              <w:jc w:val="both"/>
              <w:rPr>
                <w:bCs/>
                <w:sz w:val="18"/>
                <w:szCs w:val="18"/>
              </w:rPr>
            </w:pPr>
            <w:r w:rsidRPr="00297645">
              <w:rPr>
                <w:bCs/>
                <w:sz w:val="18"/>
                <w:szCs w:val="18"/>
              </w:rPr>
              <w:t>2</w:t>
            </w:r>
            <w:r w:rsidR="00FC7083" w:rsidRPr="00297645">
              <w:rPr>
                <w:bCs/>
                <w:sz w:val="18"/>
                <w:szCs w:val="18"/>
              </w:rPr>
              <w:t>1</w:t>
            </w:r>
            <w:r w:rsidRPr="00297645">
              <w:rPr>
                <w:bCs/>
                <w:sz w:val="18"/>
                <w:szCs w:val="18"/>
              </w:rPr>
              <w:t>.5</w:t>
            </w:r>
          </w:p>
        </w:tc>
        <w:tc>
          <w:tcPr>
            <w:tcW w:w="3120" w:type="dxa"/>
            <w:vAlign w:val="center"/>
          </w:tcPr>
          <w:p w:rsidR="00FE75A7" w:rsidRPr="00297645" w:rsidRDefault="00FE75A7" w:rsidP="009B36D9">
            <w:pPr>
              <w:rPr>
                <w:sz w:val="18"/>
                <w:szCs w:val="18"/>
                <w:lang w:eastAsia="ar-SA"/>
              </w:rPr>
            </w:pPr>
            <w:r w:rsidRPr="00297645">
              <w:rPr>
                <w:sz w:val="18"/>
                <w:szCs w:val="18"/>
                <w:lang w:eastAsia="ar-SA"/>
              </w:rPr>
              <w:t xml:space="preserve">Нормативные требования к мероприятиям по </w:t>
            </w:r>
            <w:proofErr w:type="spellStart"/>
            <w:r w:rsidRPr="00297645">
              <w:rPr>
                <w:sz w:val="18"/>
                <w:szCs w:val="18"/>
                <w:lang w:eastAsia="ar-SA"/>
              </w:rPr>
              <w:t>мусороудалению</w:t>
            </w:r>
            <w:proofErr w:type="spellEnd"/>
          </w:p>
        </w:tc>
        <w:tc>
          <w:tcPr>
            <w:tcW w:w="9887" w:type="dxa"/>
          </w:tcPr>
          <w:p w:rsidR="00FE75A7" w:rsidRPr="00297645" w:rsidRDefault="00FE75A7" w:rsidP="009B36D9">
            <w:pPr>
              <w:rPr>
                <w:sz w:val="18"/>
                <w:szCs w:val="18"/>
                <w:lang w:eastAsia="ar-SA"/>
              </w:rPr>
            </w:pPr>
            <w:r w:rsidRPr="00297645">
              <w:rPr>
                <w:sz w:val="18"/>
                <w:szCs w:val="18"/>
                <w:lang w:eastAsia="ar-SA"/>
              </w:rPr>
              <w:t xml:space="preserve">При разработке проектов планировки селитебных территорий следует предусматривать мероприятия по </w:t>
            </w:r>
            <w:proofErr w:type="gramStart"/>
            <w:r w:rsidRPr="00297645">
              <w:rPr>
                <w:sz w:val="18"/>
                <w:szCs w:val="18"/>
                <w:lang w:eastAsia="ar-SA"/>
              </w:rPr>
              <w:t>регулярному</w:t>
            </w:r>
            <w:proofErr w:type="gramEnd"/>
            <w:r w:rsidRPr="00297645">
              <w:rPr>
                <w:sz w:val="18"/>
                <w:szCs w:val="18"/>
                <w:lang w:eastAsia="ar-SA"/>
              </w:rPr>
              <w:t xml:space="preserve"> </w:t>
            </w:r>
            <w:proofErr w:type="spellStart"/>
            <w:r w:rsidRPr="00297645">
              <w:rPr>
                <w:sz w:val="18"/>
                <w:szCs w:val="18"/>
                <w:lang w:eastAsia="ar-SA"/>
              </w:rPr>
              <w:t>мусороудалению</w:t>
            </w:r>
            <w:proofErr w:type="spellEnd"/>
            <w:r w:rsidRPr="00297645">
              <w:rPr>
                <w:sz w:val="18"/>
                <w:szCs w:val="18"/>
                <w:lang w:eastAsia="ar-SA"/>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tc>
        <w:tc>
          <w:tcPr>
            <w:tcW w:w="1979" w:type="dxa"/>
          </w:tcPr>
          <w:p w:rsidR="00FE75A7" w:rsidRPr="00297645" w:rsidRDefault="00FE75A7" w:rsidP="009B36D9">
            <w:pPr>
              <w:jc w:val="center"/>
              <w:rPr>
                <w:sz w:val="18"/>
                <w:szCs w:val="18"/>
                <w:lang w:eastAsia="ar-SA"/>
              </w:rPr>
            </w:pPr>
            <w:proofErr w:type="gramStart"/>
            <w:r w:rsidRPr="00297645">
              <w:rPr>
                <w:sz w:val="18"/>
                <w:szCs w:val="18"/>
                <w:lang w:eastAsia="ar-SA"/>
              </w:rPr>
              <w:t>Р</w:t>
            </w:r>
            <w:proofErr w:type="gramEnd"/>
          </w:p>
        </w:tc>
      </w:tr>
      <w:tr w:rsidR="00FE75A7" w:rsidRPr="00297645" w:rsidTr="00D515E0">
        <w:tc>
          <w:tcPr>
            <w:tcW w:w="816" w:type="dxa"/>
            <w:vAlign w:val="center"/>
          </w:tcPr>
          <w:p w:rsidR="00FE75A7" w:rsidRPr="00297645" w:rsidRDefault="00FE75A7" w:rsidP="00FC7083">
            <w:pPr>
              <w:jc w:val="both"/>
              <w:rPr>
                <w:bCs/>
                <w:sz w:val="18"/>
                <w:szCs w:val="18"/>
              </w:rPr>
            </w:pPr>
            <w:r w:rsidRPr="00297645">
              <w:rPr>
                <w:bCs/>
                <w:sz w:val="18"/>
                <w:szCs w:val="18"/>
              </w:rPr>
              <w:t>2</w:t>
            </w:r>
            <w:r w:rsidR="00FC7083" w:rsidRPr="00297645">
              <w:rPr>
                <w:bCs/>
                <w:sz w:val="18"/>
                <w:szCs w:val="18"/>
              </w:rPr>
              <w:t>1</w:t>
            </w:r>
            <w:r w:rsidRPr="00297645">
              <w:rPr>
                <w:bCs/>
                <w:sz w:val="18"/>
                <w:szCs w:val="18"/>
              </w:rPr>
              <w:t>.6</w:t>
            </w:r>
          </w:p>
        </w:tc>
        <w:tc>
          <w:tcPr>
            <w:tcW w:w="3120" w:type="dxa"/>
            <w:vAlign w:val="center"/>
          </w:tcPr>
          <w:p w:rsidR="00FE75A7" w:rsidRPr="00297645" w:rsidRDefault="00FE75A7" w:rsidP="009B36D9">
            <w:pPr>
              <w:rPr>
                <w:sz w:val="18"/>
                <w:szCs w:val="18"/>
                <w:lang w:eastAsia="ar-SA"/>
              </w:rPr>
            </w:pPr>
            <w:r w:rsidRPr="00297645">
              <w:rPr>
                <w:sz w:val="18"/>
                <w:szCs w:val="18"/>
                <w:lang w:eastAsia="ar-SA"/>
              </w:rPr>
              <w:t>Нормативные требования к размещению площадок для установки  мусоросборников</w:t>
            </w:r>
          </w:p>
        </w:tc>
        <w:tc>
          <w:tcPr>
            <w:tcW w:w="9887" w:type="dxa"/>
          </w:tcPr>
          <w:p w:rsidR="00FE75A7" w:rsidRPr="00297645" w:rsidRDefault="00FE75A7" w:rsidP="009B36D9">
            <w:pPr>
              <w:rPr>
                <w:sz w:val="18"/>
                <w:szCs w:val="18"/>
                <w:lang w:eastAsia="ar-SA"/>
              </w:rPr>
            </w:pPr>
            <w:r w:rsidRPr="00297645">
              <w:rPr>
                <w:sz w:val="18"/>
                <w:szCs w:val="18"/>
                <w:lang w:eastAsia="ar-SA"/>
              </w:rPr>
              <w:t xml:space="preserve">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w:t>
            </w:r>
          </w:p>
          <w:p w:rsidR="00FE75A7" w:rsidRPr="00297645" w:rsidRDefault="00FE75A7" w:rsidP="009B36D9">
            <w:pPr>
              <w:rPr>
                <w:sz w:val="18"/>
                <w:szCs w:val="18"/>
                <w:lang w:eastAsia="ar-SA"/>
              </w:rPr>
            </w:pPr>
            <w:r w:rsidRPr="00297645">
              <w:rPr>
                <w:sz w:val="18"/>
                <w:szCs w:val="18"/>
                <w:lang w:eastAsia="ar-SA"/>
              </w:rPr>
              <w:t>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FE75A7" w:rsidRPr="00297645" w:rsidRDefault="00FE75A7" w:rsidP="009B36D9">
            <w:pPr>
              <w:rPr>
                <w:sz w:val="18"/>
                <w:szCs w:val="18"/>
                <w:lang w:eastAsia="ar-SA"/>
              </w:rPr>
            </w:pPr>
            <w:r w:rsidRPr="00297645">
              <w:rPr>
                <w:sz w:val="18"/>
                <w:szCs w:val="18"/>
                <w:lang w:eastAsia="ar-SA"/>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w:t>
            </w:r>
          </w:p>
          <w:p w:rsidR="00FE75A7" w:rsidRPr="00297645" w:rsidRDefault="00FE75A7" w:rsidP="009B36D9">
            <w:pPr>
              <w:rPr>
                <w:sz w:val="18"/>
                <w:szCs w:val="18"/>
                <w:lang w:eastAsia="ar-SA"/>
              </w:rPr>
            </w:pPr>
            <w:r w:rsidRPr="00297645">
              <w:rPr>
                <w:sz w:val="18"/>
                <w:szCs w:val="18"/>
                <w:lang w:eastAsia="ar-SA"/>
              </w:rPr>
              <w:t>Размер площадок должен быть рассчитан на установку необходимого числа контейнеров, но не более 5.</w:t>
            </w:r>
          </w:p>
        </w:tc>
        <w:tc>
          <w:tcPr>
            <w:tcW w:w="1979" w:type="dxa"/>
          </w:tcPr>
          <w:p w:rsidR="00FE75A7" w:rsidRPr="00297645" w:rsidRDefault="00FE75A7" w:rsidP="009B36D9">
            <w:pPr>
              <w:jc w:val="center"/>
              <w:rPr>
                <w:sz w:val="18"/>
                <w:szCs w:val="18"/>
                <w:lang w:eastAsia="ar-SA"/>
              </w:rPr>
            </w:pPr>
            <w:r w:rsidRPr="00297645">
              <w:rPr>
                <w:sz w:val="18"/>
                <w:szCs w:val="18"/>
                <w:lang w:eastAsia="ar-SA"/>
              </w:rPr>
              <w:t>О</w:t>
            </w:r>
          </w:p>
        </w:tc>
      </w:tr>
      <w:tr w:rsidR="00FE75A7" w:rsidRPr="00297645" w:rsidTr="00D515E0">
        <w:tc>
          <w:tcPr>
            <w:tcW w:w="816" w:type="dxa"/>
            <w:vAlign w:val="center"/>
          </w:tcPr>
          <w:p w:rsidR="00FE75A7" w:rsidRPr="00297645" w:rsidRDefault="00FE75A7" w:rsidP="00FC7083">
            <w:pPr>
              <w:jc w:val="both"/>
              <w:rPr>
                <w:bCs/>
                <w:sz w:val="18"/>
                <w:szCs w:val="18"/>
              </w:rPr>
            </w:pPr>
            <w:r w:rsidRPr="00297645">
              <w:rPr>
                <w:bCs/>
                <w:sz w:val="18"/>
                <w:szCs w:val="18"/>
              </w:rPr>
              <w:t>2</w:t>
            </w:r>
            <w:r w:rsidR="00FC7083" w:rsidRPr="00297645">
              <w:rPr>
                <w:bCs/>
                <w:sz w:val="18"/>
                <w:szCs w:val="18"/>
              </w:rPr>
              <w:t>1</w:t>
            </w:r>
            <w:r w:rsidRPr="00297645">
              <w:rPr>
                <w:bCs/>
                <w:sz w:val="18"/>
                <w:szCs w:val="18"/>
              </w:rPr>
              <w:t>.7</w:t>
            </w:r>
          </w:p>
        </w:tc>
        <w:tc>
          <w:tcPr>
            <w:tcW w:w="3120" w:type="dxa"/>
            <w:vAlign w:val="center"/>
          </w:tcPr>
          <w:p w:rsidR="00FE75A7" w:rsidRPr="00297645" w:rsidRDefault="00FE75A7" w:rsidP="009B36D9">
            <w:pPr>
              <w:rPr>
                <w:sz w:val="18"/>
                <w:szCs w:val="18"/>
                <w:lang w:eastAsia="ar-SA"/>
              </w:rPr>
            </w:pPr>
            <w:r w:rsidRPr="00297645">
              <w:rPr>
                <w:sz w:val="18"/>
                <w:szCs w:val="18"/>
                <w:lang w:eastAsia="ar-SA"/>
              </w:rPr>
              <w:t>Нормативные требования к расчёту числа устанавливаемых контейнеров для мусора.</w:t>
            </w:r>
          </w:p>
        </w:tc>
        <w:tc>
          <w:tcPr>
            <w:tcW w:w="9887" w:type="dxa"/>
          </w:tcPr>
          <w:p w:rsidR="00FE75A7" w:rsidRPr="00297645" w:rsidRDefault="00FE75A7" w:rsidP="009B36D9">
            <w:pPr>
              <w:rPr>
                <w:sz w:val="18"/>
                <w:szCs w:val="18"/>
                <w:lang w:eastAsia="ar-SA"/>
              </w:rPr>
            </w:pPr>
            <w:r w:rsidRPr="00297645">
              <w:rPr>
                <w:sz w:val="18"/>
                <w:szCs w:val="18"/>
                <w:lang w:eastAsia="ar-SA"/>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FE75A7" w:rsidRPr="00297645" w:rsidRDefault="00FE75A7" w:rsidP="009B36D9">
            <w:pPr>
              <w:rPr>
                <w:sz w:val="18"/>
                <w:szCs w:val="18"/>
                <w:lang w:eastAsia="ar-SA"/>
              </w:rPr>
            </w:pPr>
            <w:r w:rsidRPr="00297645">
              <w:rPr>
                <w:sz w:val="18"/>
                <w:szCs w:val="18"/>
                <w:lang w:eastAsia="ar-SA"/>
              </w:rPr>
              <w:t>Необходимое число контейнеров рассчитывается по формуле:</w:t>
            </w:r>
          </w:p>
          <w:p w:rsidR="00FC7083" w:rsidRPr="00297645" w:rsidRDefault="00FC7083" w:rsidP="00FC7083">
            <w:pPr>
              <w:pStyle w:val="S5"/>
              <w:tabs>
                <w:tab w:val="left" w:pos="563"/>
              </w:tabs>
              <w:spacing w:before="0" w:after="0"/>
              <w:ind w:hanging="31"/>
              <w:rPr>
                <w:sz w:val="18"/>
                <w:szCs w:val="18"/>
              </w:rPr>
            </w:pPr>
            <w:proofErr w:type="spellStart"/>
            <w:r w:rsidRPr="00297645">
              <w:rPr>
                <w:sz w:val="18"/>
                <w:szCs w:val="18"/>
              </w:rPr>
              <w:t>Бконт</w:t>
            </w:r>
            <w:proofErr w:type="spellEnd"/>
            <w:r w:rsidRPr="00297645">
              <w:rPr>
                <w:sz w:val="18"/>
                <w:szCs w:val="18"/>
              </w:rPr>
              <w:t xml:space="preserve"> = </w:t>
            </w:r>
            <w:proofErr w:type="spellStart"/>
            <w:r w:rsidRPr="00297645">
              <w:rPr>
                <w:sz w:val="18"/>
                <w:szCs w:val="18"/>
              </w:rPr>
              <w:t>Пгод</w:t>
            </w:r>
            <w:proofErr w:type="spellEnd"/>
            <w:r w:rsidRPr="00297645">
              <w:rPr>
                <w:sz w:val="18"/>
                <w:szCs w:val="18"/>
              </w:rPr>
              <w:t xml:space="preserve"> * </w:t>
            </w:r>
            <w:proofErr w:type="spellStart"/>
            <w:r w:rsidRPr="00297645">
              <w:rPr>
                <w:sz w:val="18"/>
                <w:szCs w:val="18"/>
              </w:rPr>
              <w:t>t</w:t>
            </w:r>
            <w:proofErr w:type="spellEnd"/>
            <w:r w:rsidRPr="00297645">
              <w:rPr>
                <w:sz w:val="18"/>
                <w:szCs w:val="18"/>
              </w:rPr>
              <w:t xml:space="preserve"> * К</w:t>
            </w:r>
            <w:proofErr w:type="gramStart"/>
            <w:r w:rsidRPr="00297645">
              <w:rPr>
                <w:sz w:val="18"/>
                <w:szCs w:val="18"/>
              </w:rPr>
              <w:t>1</w:t>
            </w:r>
            <w:proofErr w:type="gramEnd"/>
            <w:r w:rsidRPr="00297645">
              <w:rPr>
                <w:sz w:val="18"/>
                <w:szCs w:val="18"/>
              </w:rPr>
              <w:t xml:space="preserve"> / (365 * V), где:</w:t>
            </w:r>
          </w:p>
          <w:p w:rsidR="00FC7083" w:rsidRPr="00297645" w:rsidRDefault="00FC7083" w:rsidP="00FC7083">
            <w:pPr>
              <w:pStyle w:val="S5"/>
              <w:tabs>
                <w:tab w:val="left" w:pos="563"/>
                <w:tab w:val="left" w:pos="1276"/>
              </w:tabs>
              <w:spacing w:before="0" w:after="0"/>
              <w:ind w:hanging="31"/>
              <w:rPr>
                <w:sz w:val="18"/>
                <w:szCs w:val="18"/>
              </w:rPr>
            </w:pPr>
            <w:proofErr w:type="spellStart"/>
            <w:r w:rsidRPr="00297645">
              <w:rPr>
                <w:sz w:val="18"/>
                <w:szCs w:val="18"/>
              </w:rPr>
              <w:t>Пгод</w:t>
            </w:r>
            <w:proofErr w:type="spellEnd"/>
            <w:r w:rsidRPr="00297645">
              <w:rPr>
                <w:sz w:val="18"/>
                <w:szCs w:val="18"/>
              </w:rPr>
              <w:tab/>
              <w:t>– годовое накопление муниципальных отходов, м3;</w:t>
            </w:r>
          </w:p>
          <w:p w:rsidR="00FC7083" w:rsidRPr="00297645" w:rsidRDefault="00FC7083" w:rsidP="00FC7083">
            <w:pPr>
              <w:pStyle w:val="S5"/>
              <w:tabs>
                <w:tab w:val="left" w:pos="563"/>
                <w:tab w:val="left" w:pos="1276"/>
              </w:tabs>
              <w:spacing w:before="0" w:after="0"/>
              <w:ind w:hanging="31"/>
              <w:rPr>
                <w:sz w:val="18"/>
                <w:szCs w:val="18"/>
              </w:rPr>
            </w:pPr>
            <w:proofErr w:type="spellStart"/>
            <w:r w:rsidRPr="00297645">
              <w:rPr>
                <w:sz w:val="18"/>
                <w:szCs w:val="18"/>
              </w:rPr>
              <w:t>t</w:t>
            </w:r>
            <w:proofErr w:type="spellEnd"/>
            <w:r w:rsidRPr="00297645">
              <w:rPr>
                <w:sz w:val="18"/>
                <w:szCs w:val="18"/>
              </w:rPr>
              <w:tab/>
              <w:t xml:space="preserve">– периодичность удаления отходов, </w:t>
            </w:r>
            <w:proofErr w:type="spellStart"/>
            <w:r w:rsidRPr="00297645">
              <w:rPr>
                <w:sz w:val="18"/>
                <w:szCs w:val="18"/>
              </w:rPr>
              <w:t>сут</w:t>
            </w:r>
            <w:proofErr w:type="spellEnd"/>
            <w:r w:rsidRPr="00297645">
              <w:rPr>
                <w:sz w:val="18"/>
                <w:szCs w:val="18"/>
              </w:rPr>
              <w:t>.;</w:t>
            </w:r>
          </w:p>
          <w:p w:rsidR="00FC7083" w:rsidRPr="00297645" w:rsidRDefault="00FC7083" w:rsidP="00FC7083">
            <w:pPr>
              <w:pStyle w:val="S5"/>
              <w:tabs>
                <w:tab w:val="left" w:pos="563"/>
                <w:tab w:val="left" w:pos="1276"/>
              </w:tabs>
              <w:spacing w:before="0" w:after="0"/>
              <w:ind w:hanging="31"/>
              <w:rPr>
                <w:sz w:val="18"/>
                <w:szCs w:val="18"/>
              </w:rPr>
            </w:pPr>
            <w:r w:rsidRPr="00297645">
              <w:rPr>
                <w:sz w:val="18"/>
                <w:szCs w:val="18"/>
              </w:rPr>
              <w:t>К</w:t>
            </w:r>
            <w:proofErr w:type="gramStart"/>
            <w:r w:rsidRPr="00297645">
              <w:rPr>
                <w:sz w:val="18"/>
                <w:szCs w:val="18"/>
              </w:rPr>
              <w:t>1</w:t>
            </w:r>
            <w:proofErr w:type="gramEnd"/>
            <w:r w:rsidRPr="00297645">
              <w:rPr>
                <w:sz w:val="18"/>
                <w:szCs w:val="18"/>
              </w:rPr>
              <w:tab/>
              <w:t>– коэффициент неравномерности отходов, 1,25;</w:t>
            </w:r>
          </w:p>
          <w:p w:rsidR="00FE75A7" w:rsidRPr="00297645" w:rsidRDefault="00FC7083" w:rsidP="00FC7083">
            <w:pPr>
              <w:tabs>
                <w:tab w:val="left" w:pos="563"/>
              </w:tabs>
              <w:ind w:hanging="31"/>
              <w:rPr>
                <w:sz w:val="18"/>
                <w:szCs w:val="18"/>
              </w:rPr>
            </w:pPr>
            <w:r w:rsidRPr="00297645">
              <w:rPr>
                <w:sz w:val="18"/>
                <w:szCs w:val="18"/>
              </w:rPr>
              <w:t>V</w:t>
            </w:r>
            <w:r w:rsidRPr="00297645">
              <w:rPr>
                <w:sz w:val="18"/>
                <w:szCs w:val="18"/>
              </w:rPr>
              <w:tab/>
              <w:t>– вместимость контейнера</w:t>
            </w:r>
            <w:proofErr w:type="gramStart"/>
            <w:r w:rsidRPr="00297645">
              <w:rPr>
                <w:sz w:val="18"/>
                <w:szCs w:val="18"/>
              </w:rPr>
              <w:t>.</w:t>
            </w:r>
            <w:r w:rsidR="00FE75A7" w:rsidRPr="00297645">
              <w:rPr>
                <w:sz w:val="18"/>
                <w:szCs w:val="18"/>
                <w:lang w:eastAsia="ar-SA"/>
              </w:rPr>
              <w:t>.</w:t>
            </w:r>
            <w:proofErr w:type="gramEnd"/>
          </w:p>
        </w:tc>
        <w:tc>
          <w:tcPr>
            <w:tcW w:w="1979" w:type="dxa"/>
          </w:tcPr>
          <w:p w:rsidR="00FE75A7" w:rsidRPr="00297645" w:rsidRDefault="00FE75A7" w:rsidP="009B36D9">
            <w:pPr>
              <w:jc w:val="center"/>
              <w:rPr>
                <w:sz w:val="18"/>
                <w:szCs w:val="18"/>
                <w:lang w:eastAsia="ar-SA"/>
              </w:rPr>
            </w:pPr>
            <w:proofErr w:type="gramStart"/>
            <w:r w:rsidRPr="00297645">
              <w:rPr>
                <w:sz w:val="18"/>
                <w:szCs w:val="18"/>
                <w:lang w:eastAsia="ar-SA"/>
              </w:rPr>
              <w:t>Р</w:t>
            </w:r>
            <w:proofErr w:type="gramEnd"/>
          </w:p>
        </w:tc>
      </w:tr>
      <w:tr w:rsidR="00FE75A7" w:rsidRPr="00297645" w:rsidTr="00D515E0">
        <w:tc>
          <w:tcPr>
            <w:tcW w:w="816" w:type="dxa"/>
            <w:vAlign w:val="center"/>
          </w:tcPr>
          <w:p w:rsidR="00FE75A7" w:rsidRPr="00297645" w:rsidRDefault="00FE75A7" w:rsidP="00FC7083">
            <w:pPr>
              <w:jc w:val="both"/>
              <w:rPr>
                <w:bCs/>
                <w:sz w:val="18"/>
                <w:szCs w:val="18"/>
              </w:rPr>
            </w:pPr>
            <w:r w:rsidRPr="00297645">
              <w:rPr>
                <w:bCs/>
                <w:sz w:val="18"/>
                <w:szCs w:val="18"/>
              </w:rPr>
              <w:t>2</w:t>
            </w:r>
            <w:r w:rsidR="00FC7083" w:rsidRPr="00297645">
              <w:rPr>
                <w:bCs/>
                <w:sz w:val="18"/>
                <w:szCs w:val="18"/>
              </w:rPr>
              <w:t>1</w:t>
            </w:r>
            <w:r w:rsidRPr="00297645">
              <w:rPr>
                <w:bCs/>
                <w:sz w:val="18"/>
                <w:szCs w:val="18"/>
              </w:rPr>
              <w:t>.8</w:t>
            </w:r>
          </w:p>
        </w:tc>
        <w:tc>
          <w:tcPr>
            <w:tcW w:w="3120" w:type="dxa"/>
            <w:vAlign w:val="center"/>
          </w:tcPr>
          <w:p w:rsidR="00FE75A7" w:rsidRPr="00297645" w:rsidRDefault="00FE75A7" w:rsidP="009B36D9">
            <w:pPr>
              <w:rPr>
                <w:sz w:val="18"/>
                <w:szCs w:val="18"/>
                <w:lang w:eastAsia="ar-SA"/>
              </w:rPr>
            </w:pPr>
            <w:r w:rsidRPr="00297645">
              <w:rPr>
                <w:sz w:val="18"/>
                <w:szCs w:val="18"/>
                <w:lang w:eastAsia="ar-SA"/>
              </w:rPr>
              <w:t xml:space="preserve">Нормативные требования к размещению объектов утилизации и переработки отходов производства и потребления </w:t>
            </w:r>
          </w:p>
          <w:p w:rsidR="00FE75A7" w:rsidRPr="00297645" w:rsidRDefault="00FE75A7" w:rsidP="009B36D9">
            <w:pPr>
              <w:pStyle w:val="S5"/>
              <w:spacing w:before="0" w:after="0"/>
              <w:ind w:firstLine="0"/>
              <w:rPr>
                <w:sz w:val="18"/>
                <w:szCs w:val="18"/>
              </w:rPr>
            </w:pPr>
          </w:p>
        </w:tc>
        <w:tc>
          <w:tcPr>
            <w:tcW w:w="9887" w:type="dxa"/>
          </w:tcPr>
          <w:p w:rsidR="00FE75A7" w:rsidRPr="00297645" w:rsidRDefault="00FE75A7" w:rsidP="009B36D9">
            <w:pPr>
              <w:rPr>
                <w:sz w:val="18"/>
                <w:szCs w:val="18"/>
                <w:lang w:eastAsia="ar-SA"/>
              </w:rPr>
            </w:pPr>
            <w:r w:rsidRPr="00297645">
              <w:rPr>
                <w:sz w:val="18"/>
                <w:szCs w:val="18"/>
                <w:lang w:eastAsia="ar-SA"/>
              </w:rPr>
              <w:t xml:space="preserve">Производственные отходы (отработанные аккумуляторы, отработанных шины, макулатура древесные отходы, отходы полимеров и пластмасс, сухая зола, </w:t>
            </w:r>
            <w:proofErr w:type="spellStart"/>
            <w:r w:rsidRPr="00297645">
              <w:rPr>
                <w:sz w:val="18"/>
                <w:szCs w:val="18"/>
                <w:lang w:eastAsia="ar-SA"/>
              </w:rPr>
              <w:t>золошлаки</w:t>
            </w:r>
            <w:proofErr w:type="spellEnd"/>
            <w:r w:rsidRPr="00297645">
              <w:rPr>
                <w:sz w:val="18"/>
                <w:szCs w:val="18"/>
                <w:lang w:eastAsia="ar-SA"/>
              </w:rPr>
              <w:t xml:space="preserve"> ТЭЦ) подлежат переработке на специализированных предприятиях</w:t>
            </w:r>
          </w:p>
          <w:p w:rsidR="00FE75A7" w:rsidRPr="00297645" w:rsidRDefault="00FE75A7" w:rsidP="009B36D9">
            <w:pPr>
              <w:rPr>
                <w:sz w:val="18"/>
                <w:szCs w:val="18"/>
                <w:lang w:eastAsia="ar-SA"/>
              </w:rPr>
            </w:pPr>
            <w:r w:rsidRPr="00297645">
              <w:rPr>
                <w:sz w:val="18"/>
                <w:szCs w:val="18"/>
                <w:lang w:eastAsia="ar-SA"/>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FE75A7" w:rsidRPr="00297645" w:rsidRDefault="00FE75A7" w:rsidP="009B36D9">
            <w:pPr>
              <w:rPr>
                <w:sz w:val="18"/>
                <w:szCs w:val="18"/>
                <w:lang w:eastAsia="ar-SA"/>
              </w:rPr>
            </w:pPr>
            <w:r w:rsidRPr="00297645">
              <w:rPr>
                <w:sz w:val="18"/>
                <w:szCs w:val="18"/>
                <w:lang w:eastAsia="ar-SA"/>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FE75A7" w:rsidRPr="00297645" w:rsidRDefault="00FE75A7" w:rsidP="009B36D9">
            <w:pPr>
              <w:rPr>
                <w:sz w:val="18"/>
                <w:szCs w:val="18"/>
                <w:lang w:eastAsia="ar-SA"/>
              </w:rPr>
            </w:pPr>
            <w:r w:rsidRPr="00297645">
              <w:rPr>
                <w:sz w:val="18"/>
                <w:szCs w:val="18"/>
                <w:lang w:eastAsia="ar-SA"/>
              </w:rPr>
              <w:t>Выбор участков под строительство предприятий по переработке, термическому обезвреживанию, утилизации и захоронению отходов должен осуществляться исходя из оценки возможностей использования территории для данных целей в соответствии с действующими санитарными нормами (</w:t>
            </w:r>
            <w:hyperlink r:id="rId13" w:anchor="I0" w:tgtFrame="_top" w:history="1">
              <w:r w:rsidRPr="00297645">
                <w:rPr>
                  <w:sz w:val="18"/>
                  <w:szCs w:val="18"/>
                  <w:lang w:eastAsia="ar-SA"/>
                </w:rPr>
                <w:t>СанПиН 2.2.1/2.1.1.1200-03</w:t>
              </w:r>
            </w:hyperlink>
            <w:r w:rsidRPr="00297645">
              <w:rPr>
                <w:sz w:val="18"/>
                <w:szCs w:val="18"/>
                <w:lang w:eastAsia="ar-SA"/>
              </w:rPr>
              <w:t>, СанПиН 2.1.7.1322-03).</w:t>
            </w:r>
          </w:p>
          <w:p w:rsidR="00FE75A7" w:rsidRPr="00297645" w:rsidRDefault="00FE75A7" w:rsidP="009B36D9">
            <w:pPr>
              <w:rPr>
                <w:sz w:val="18"/>
                <w:szCs w:val="18"/>
                <w:lang w:eastAsia="ar-SA"/>
              </w:rPr>
            </w:pPr>
            <w:r w:rsidRPr="00297645">
              <w:rPr>
                <w:sz w:val="18"/>
                <w:szCs w:val="18"/>
                <w:lang w:eastAsia="ar-SA"/>
              </w:rPr>
              <w:t xml:space="preserve">Полигоны для складирования отходов производства и потребления размещаются за пределами жилой зоны и на обособленных территориях с обеспечением нормативных санитарно-защитных зон в соответствии с требованиями </w:t>
            </w:r>
            <w:r w:rsidRPr="00297645">
              <w:rPr>
                <w:sz w:val="18"/>
                <w:szCs w:val="18"/>
                <w:lang w:eastAsia="ar-SA"/>
              </w:rPr>
              <w:lastRenderedPageBreak/>
              <w:t>санитарно-эпидемиологических правил и нормативов.</w:t>
            </w:r>
          </w:p>
          <w:p w:rsidR="00FE75A7" w:rsidRPr="00297645" w:rsidRDefault="00FE75A7" w:rsidP="009B36D9">
            <w:pPr>
              <w:rPr>
                <w:sz w:val="18"/>
                <w:szCs w:val="18"/>
                <w:lang w:eastAsia="ar-SA"/>
              </w:rPr>
            </w:pPr>
            <w:r w:rsidRPr="00297645">
              <w:rPr>
                <w:sz w:val="18"/>
                <w:szCs w:val="18"/>
                <w:lang w:eastAsia="ar-SA"/>
              </w:rPr>
              <w:t>Размещение объекта складирования не допускается:</w:t>
            </w:r>
          </w:p>
          <w:p w:rsidR="00FE75A7" w:rsidRPr="00297645" w:rsidRDefault="00FE75A7" w:rsidP="00B049E8">
            <w:pPr>
              <w:numPr>
                <w:ilvl w:val="0"/>
                <w:numId w:val="25"/>
              </w:numPr>
              <w:ind w:left="0" w:firstLine="0"/>
              <w:rPr>
                <w:sz w:val="18"/>
                <w:szCs w:val="18"/>
                <w:lang w:eastAsia="ar-SA"/>
              </w:rPr>
            </w:pPr>
            <w:r w:rsidRPr="00297645">
              <w:rPr>
                <w:sz w:val="18"/>
                <w:szCs w:val="18"/>
                <w:lang w:eastAsia="ar-SA"/>
              </w:rPr>
              <w:t xml:space="preserve">на территории I, II и III поясов зон санитарной охраны </w:t>
            </w:r>
            <w:proofErr w:type="spellStart"/>
            <w:r w:rsidRPr="00297645">
              <w:rPr>
                <w:sz w:val="18"/>
                <w:szCs w:val="18"/>
                <w:lang w:eastAsia="ar-SA"/>
              </w:rPr>
              <w:t>водоисточников</w:t>
            </w:r>
            <w:proofErr w:type="spellEnd"/>
            <w:r w:rsidRPr="00297645">
              <w:rPr>
                <w:sz w:val="18"/>
                <w:szCs w:val="18"/>
                <w:lang w:eastAsia="ar-SA"/>
              </w:rPr>
              <w:t xml:space="preserve"> и минеральных источников;</w:t>
            </w:r>
          </w:p>
          <w:p w:rsidR="00FE75A7" w:rsidRPr="00297645" w:rsidRDefault="00FE75A7" w:rsidP="00B049E8">
            <w:pPr>
              <w:numPr>
                <w:ilvl w:val="0"/>
                <w:numId w:val="25"/>
              </w:numPr>
              <w:ind w:left="0" w:firstLine="0"/>
              <w:rPr>
                <w:sz w:val="18"/>
                <w:szCs w:val="18"/>
                <w:lang w:eastAsia="ar-SA"/>
              </w:rPr>
            </w:pPr>
            <w:r w:rsidRPr="00297645">
              <w:rPr>
                <w:sz w:val="18"/>
                <w:szCs w:val="18"/>
                <w:lang w:eastAsia="ar-SA"/>
              </w:rPr>
              <w:t>во всех поясах зоны санитарной охраны курортов;</w:t>
            </w:r>
          </w:p>
          <w:p w:rsidR="00FE75A7" w:rsidRPr="00297645" w:rsidRDefault="00FE75A7" w:rsidP="00B049E8">
            <w:pPr>
              <w:numPr>
                <w:ilvl w:val="0"/>
                <w:numId w:val="25"/>
              </w:numPr>
              <w:ind w:left="0" w:firstLine="0"/>
              <w:rPr>
                <w:sz w:val="18"/>
                <w:szCs w:val="18"/>
                <w:lang w:eastAsia="ar-SA"/>
              </w:rPr>
            </w:pPr>
            <w:r w:rsidRPr="00297645">
              <w:rPr>
                <w:sz w:val="18"/>
                <w:szCs w:val="18"/>
                <w:lang w:eastAsia="ar-SA"/>
              </w:rPr>
              <w:t>в зонах массового загородного отдыха населения и на территории лечебно-оздоровительных учреждений;</w:t>
            </w:r>
          </w:p>
          <w:p w:rsidR="00FE75A7" w:rsidRPr="00297645" w:rsidRDefault="00FE75A7" w:rsidP="00B049E8">
            <w:pPr>
              <w:numPr>
                <w:ilvl w:val="0"/>
                <w:numId w:val="25"/>
              </w:numPr>
              <w:ind w:left="0" w:firstLine="0"/>
              <w:rPr>
                <w:sz w:val="18"/>
                <w:szCs w:val="18"/>
                <w:lang w:eastAsia="ar-SA"/>
              </w:rPr>
            </w:pPr>
            <w:r w:rsidRPr="00297645">
              <w:rPr>
                <w:sz w:val="18"/>
                <w:szCs w:val="18"/>
                <w:lang w:eastAsia="ar-SA"/>
              </w:rPr>
              <w:t>в рекреационных зонах;</w:t>
            </w:r>
          </w:p>
          <w:p w:rsidR="00FE75A7" w:rsidRPr="00297645" w:rsidRDefault="00FE75A7" w:rsidP="00B049E8">
            <w:pPr>
              <w:numPr>
                <w:ilvl w:val="0"/>
                <w:numId w:val="25"/>
              </w:numPr>
              <w:ind w:left="0" w:firstLine="0"/>
              <w:rPr>
                <w:sz w:val="18"/>
                <w:szCs w:val="18"/>
                <w:lang w:eastAsia="ar-SA"/>
              </w:rPr>
            </w:pPr>
            <w:r w:rsidRPr="00297645">
              <w:rPr>
                <w:sz w:val="18"/>
                <w:szCs w:val="18"/>
                <w:lang w:eastAsia="ar-SA"/>
              </w:rPr>
              <w:t>в местах выклинивания водоносных горизонтов;</w:t>
            </w:r>
          </w:p>
          <w:p w:rsidR="00FE75A7" w:rsidRPr="00297645" w:rsidRDefault="00FE75A7" w:rsidP="00B049E8">
            <w:pPr>
              <w:numPr>
                <w:ilvl w:val="0"/>
                <w:numId w:val="25"/>
              </w:numPr>
              <w:ind w:left="0" w:firstLine="0"/>
              <w:rPr>
                <w:sz w:val="18"/>
                <w:szCs w:val="18"/>
                <w:lang w:eastAsia="ar-SA"/>
              </w:rPr>
            </w:pPr>
            <w:r w:rsidRPr="00297645">
              <w:rPr>
                <w:sz w:val="18"/>
                <w:szCs w:val="18"/>
                <w:lang w:eastAsia="ar-SA"/>
              </w:rPr>
              <w:t xml:space="preserve">в границах установленных </w:t>
            </w:r>
            <w:proofErr w:type="spellStart"/>
            <w:r w:rsidRPr="00297645">
              <w:rPr>
                <w:sz w:val="18"/>
                <w:szCs w:val="18"/>
                <w:lang w:eastAsia="ar-SA"/>
              </w:rPr>
              <w:t>водоохранных</w:t>
            </w:r>
            <w:proofErr w:type="spellEnd"/>
            <w:r w:rsidRPr="00297645">
              <w:rPr>
                <w:sz w:val="18"/>
                <w:szCs w:val="18"/>
                <w:lang w:eastAsia="ar-SA"/>
              </w:rPr>
              <w:t xml:space="preserve"> зон открытых водоемов.</w:t>
            </w:r>
          </w:p>
          <w:p w:rsidR="00FE75A7" w:rsidRPr="00297645" w:rsidRDefault="00FE75A7" w:rsidP="009B36D9">
            <w:pPr>
              <w:rPr>
                <w:sz w:val="18"/>
                <w:szCs w:val="18"/>
                <w:lang w:eastAsia="ar-SA"/>
              </w:rPr>
            </w:pPr>
            <w:r w:rsidRPr="00297645">
              <w:rPr>
                <w:sz w:val="18"/>
                <w:szCs w:val="18"/>
                <w:lang w:eastAsia="ar-SA"/>
              </w:rPr>
              <w:t>Объекты складирования отходов производства и потребления предназначаются для длительного их хранения при условии обеспечения санитарно-эпидемиологической безопасности населения на весь период их эксплуатации и после закрытия.</w:t>
            </w:r>
          </w:p>
          <w:p w:rsidR="00FE75A7" w:rsidRPr="00297645" w:rsidRDefault="00FE75A7" w:rsidP="009B36D9">
            <w:pPr>
              <w:rPr>
                <w:sz w:val="18"/>
                <w:szCs w:val="18"/>
                <w:lang w:eastAsia="ar-SA"/>
              </w:rPr>
            </w:pPr>
            <w:r w:rsidRPr="00297645">
              <w:rPr>
                <w:sz w:val="18"/>
                <w:szCs w:val="18"/>
                <w:lang w:eastAsia="ar-SA"/>
              </w:rPr>
              <w:t xml:space="preserve">Выбор участка для размещения объекта осуществляется на альтернативной основе в соответствии с </w:t>
            </w:r>
            <w:proofErr w:type="spellStart"/>
            <w:r w:rsidRPr="00297645">
              <w:rPr>
                <w:sz w:val="18"/>
                <w:szCs w:val="18"/>
                <w:lang w:eastAsia="ar-SA"/>
              </w:rPr>
              <w:t>предпроектными</w:t>
            </w:r>
            <w:proofErr w:type="spellEnd"/>
            <w:r w:rsidRPr="00297645">
              <w:rPr>
                <w:sz w:val="18"/>
                <w:szCs w:val="18"/>
                <w:lang w:eastAsia="ar-SA"/>
              </w:rPr>
              <w:t xml:space="preserve"> проработками.</w:t>
            </w:r>
          </w:p>
          <w:p w:rsidR="00FE75A7" w:rsidRPr="00297645" w:rsidRDefault="00FE75A7" w:rsidP="009B36D9">
            <w:pPr>
              <w:rPr>
                <w:sz w:val="18"/>
                <w:szCs w:val="18"/>
              </w:rPr>
            </w:pPr>
            <w:r w:rsidRPr="00297645">
              <w:rPr>
                <w:sz w:val="18"/>
                <w:szCs w:val="18"/>
                <w:lang w:eastAsia="ar-SA"/>
              </w:rPr>
              <w:t>Не допускается размещение полигонов на заболачиваемых и подтопляемых территориях.</w:t>
            </w:r>
          </w:p>
        </w:tc>
        <w:tc>
          <w:tcPr>
            <w:tcW w:w="1979" w:type="dxa"/>
          </w:tcPr>
          <w:p w:rsidR="00FE75A7" w:rsidRPr="00297645" w:rsidRDefault="00FE75A7" w:rsidP="009B36D9">
            <w:pPr>
              <w:jc w:val="center"/>
              <w:rPr>
                <w:sz w:val="18"/>
                <w:szCs w:val="18"/>
                <w:lang w:eastAsia="ar-SA"/>
              </w:rPr>
            </w:pPr>
            <w:r w:rsidRPr="00297645">
              <w:rPr>
                <w:sz w:val="18"/>
                <w:szCs w:val="18"/>
                <w:lang w:eastAsia="ar-SA"/>
              </w:rPr>
              <w:lastRenderedPageBreak/>
              <w:t>О</w:t>
            </w: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roofErr w:type="gramStart"/>
            <w:r w:rsidRPr="00297645">
              <w:rPr>
                <w:sz w:val="18"/>
                <w:szCs w:val="18"/>
                <w:lang w:eastAsia="ar-SA"/>
              </w:rPr>
              <w:t>Р</w:t>
            </w:r>
            <w:proofErr w:type="gramEnd"/>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r w:rsidRPr="00297645">
              <w:rPr>
                <w:sz w:val="18"/>
                <w:szCs w:val="18"/>
                <w:lang w:eastAsia="ar-SA"/>
              </w:rPr>
              <w:t>О</w:t>
            </w: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r w:rsidRPr="00297645">
              <w:rPr>
                <w:sz w:val="18"/>
                <w:szCs w:val="18"/>
                <w:lang w:eastAsia="ar-SA"/>
              </w:rPr>
              <w:t>О</w:t>
            </w:r>
          </w:p>
        </w:tc>
      </w:tr>
      <w:tr w:rsidR="00FE75A7" w:rsidRPr="00297645" w:rsidTr="00D515E0">
        <w:trPr>
          <w:trHeight w:val="1633"/>
        </w:trPr>
        <w:tc>
          <w:tcPr>
            <w:tcW w:w="816" w:type="dxa"/>
            <w:vAlign w:val="center"/>
          </w:tcPr>
          <w:p w:rsidR="00FE75A7" w:rsidRPr="00297645" w:rsidRDefault="00FE75A7" w:rsidP="00FC7083">
            <w:pPr>
              <w:rPr>
                <w:bCs/>
                <w:sz w:val="18"/>
                <w:szCs w:val="18"/>
              </w:rPr>
            </w:pPr>
            <w:r w:rsidRPr="00297645">
              <w:rPr>
                <w:bCs/>
                <w:sz w:val="18"/>
                <w:szCs w:val="18"/>
              </w:rPr>
              <w:lastRenderedPageBreak/>
              <w:t>2</w:t>
            </w:r>
            <w:r w:rsidR="00FC7083" w:rsidRPr="00297645">
              <w:rPr>
                <w:bCs/>
                <w:sz w:val="18"/>
                <w:szCs w:val="18"/>
              </w:rPr>
              <w:t>1.9</w:t>
            </w:r>
          </w:p>
        </w:tc>
        <w:tc>
          <w:tcPr>
            <w:tcW w:w="3120" w:type="dxa"/>
            <w:vAlign w:val="center"/>
          </w:tcPr>
          <w:p w:rsidR="00FE75A7" w:rsidRPr="00297645" w:rsidRDefault="00FE75A7" w:rsidP="009B36D9">
            <w:pPr>
              <w:rPr>
                <w:sz w:val="18"/>
                <w:szCs w:val="18"/>
                <w:lang w:eastAsia="ar-SA"/>
              </w:rPr>
            </w:pPr>
            <w:r w:rsidRPr="00297645">
              <w:rPr>
                <w:sz w:val="18"/>
                <w:szCs w:val="18"/>
                <w:lang w:eastAsia="ar-SA"/>
              </w:rPr>
              <w:t>Нормативные требования к утилизации отходов лечебно-профилактических учреждений.</w:t>
            </w:r>
          </w:p>
        </w:tc>
        <w:tc>
          <w:tcPr>
            <w:tcW w:w="9887" w:type="dxa"/>
          </w:tcPr>
          <w:p w:rsidR="00FE75A7" w:rsidRPr="00297645" w:rsidRDefault="00FE75A7" w:rsidP="009B36D9">
            <w:pPr>
              <w:rPr>
                <w:sz w:val="18"/>
                <w:szCs w:val="18"/>
                <w:lang w:eastAsia="ar-SA"/>
              </w:rPr>
            </w:pPr>
            <w:r w:rsidRPr="00297645">
              <w:rPr>
                <w:sz w:val="18"/>
                <w:szCs w:val="18"/>
                <w:lang w:eastAsia="ar-SA"/>
              </w:rPr>
              <w:t>Неопасные отходы лечебно-профилактических учреждений могут быть захоронены на обычных полигонах по захоронению твердых бытовых отходов.</w:t>
            </w:r>
          </w:p>
          <w:p w:rsidR="00FE75A7" w:rsidRPr="00297645" w:rsidRDefault="00FE75A7" w:rsidP="009B36D9">
            <w:pPr>
              <w:rPr>
                <w:sz w:val="18"/>
                <w:szCs w:val="18"/>
                <w:lang w:eastAsia="ar-SA"/>
              </w:rPr>
            </w:pPr>
            <w:r w:rsidRPr="00297645">
              <w:rPr>
                <w:sz w:val="18"/>
                <w:szCs w:val="18"/>
                <w:lang w:eastAsia="ar-SA"/>
              </w:rPr>
              <w:t>Опасные медицинские отходы необходимо уничтожать на специальных установках по обезвреживанию отходов лечебно-профилактических учреждений термическими методами.</w:t>
            </w:r>
          </w:p>
          <w:p w:rsidR="00FE75A7" w:rsidRPr="00297645" w:rsidRDefault="00FE75A7" w:rsidP="009B36D9">
            <w:pPr>
              <w:rPr>
                <w:sz w:val="18"/>
                <w:szCs w:val="18"/>
                <w:lang w:eastAsia="ar-SA"/>
              </w:rPr>
            </w:pPr>
            <w:r w:rsidRPr="00297645">
              <w:rPr>
                <w:sz w:val="18"/>
                <w:szCs w:val="18"/>
                <w:lang w:eastAsia="ar-SA"/>
              </w:rPr>
              <w:t xml:space="preserve">Транспортирование, обезвреживание и захоронение медицинских отходов по составу близких к </w:t>
            </w:r>
            <w:proofErr w:type="gramStart"/>
            <w:r w:rsidRPr="00297645">
              <w:rPr>
                <w:sz w:val="18"/>
                <w:szCs w:val="18"/>
                <w:lang w:eastAsia="ar-SA"/>
              </w:rPr>
              <w:t>промышленным</w:t>
            </w:r>
            <w:proofErr w:type="gramEnd"/>
            <w:r w:rsidRPr="00297645">
              <w:rPr>
                <w:sz w:val="18"/>
                <w:szCs w:val="18"/>
                <w:lang w:eastAsia="ar-SA"/>
              </w:rPr>
              <w:t xml:space="preserve">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tc>
        <w:tc>
          <w:tcPr>
            <w:tcW w:w="1979" w:type="dxa"/>
          </w:tcPr>
          <w:p w:rsidR="00FE75A7" w:rsidRPr="00297645" w:rsidRDefault="00FE75A7" w:rsidP="009B36D9">
            <w:pPr>
              <w:jc w:val="center"/>
              <w:rPr>
                <w:sz w:val="18"/>
                <w:szCs w:val="18"/>
                <w:lang w:eastAsia="ar-SA"/>
              </w:rPr>
            </w:pPr>
            <w:proofErr w:type="gramStart"/>
            <w:r w:rsidRPr="00297645">
              <w:rPr>
                <w:sz w:val="18"/>
                <w:szCs w:val="18"/>
                <w:lang w:eastAsia="ar-SA"/>
              </w:rPr>
              <w:t>Р</w:t>
            </w:r>
            <w:proofErr w:type="gramEnd"/>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r w:rsidRPr="00297645">
              <w:rPr>
                <w:sz w:val="18"/>
                <w:szCs w:val="18"/>
                <w:lang w:eastAsia="ar-SA"/>
              </w:rPr>
              <w:t>О</w:t>
            </w: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r w:rsidRPr="00297645">
              <w:rPr>
                <w:sz w:val="18"/>
                <w:szCs w:val="18"/>
                <w:lang w:eastAsia="ar-SA"/>
              </w:rPr>
              <w:t>О</w:t>
            </w:r>
          </w:p>
        </w:tc>
      </w:tr>
      <w:tr w:rsidR="00FE75A7" w:rsidRPr="00297645" w:rsidTr="00D515E0">
        <w:tc>
          <w:tcPr>
            <w:tcW w:w="816" w:type="dxa"/>
            <w:vAlign w:val="center"/>
          </w:tcPr>
          <w:p w:rsidR="00FE75A7" w:rsidRPr="00297645" w:rsidRDefault="00FE75A7" w:rsidP="00FC7083">
            <w:pPr>
              <w:rPr>
                <w:bCs/>
                <w:sz w:val="18"/>
                <w:szCs w:val="18"/>
              </w:rPr>
            </w:pPr>
            <w:r w:rsidRPr="00297645">
              <w:rPr>
                <w:bCs/>
                <w:sz w:val="18"/>
                <w:szCs w:val="18"/>
              </w:rPr>
              <w:t>2</w:t>
            </w:r>
            <w:r w:rsidR="00FC7083" w:rsidRPr="00297645">
              <w:rPr>
                <w:bCs/>
                <w:sz w:val="18"/>
                <w:szCs w:val="18"/>
              </w:rPr>
              <w:t>1</w:t>
            </w:r>
            <w:r w:rsidRPr="00297645">
              <w:rPr>
                <w:bCs/>
                <w:sz w:val="18"/>
                <w:szCs w:val="18"/>
              </w:rPr>
              <w:t>.1</w:t>
            </w:r>
            <w:r w:rsidR="00FC7083" w:rsidRPr="00297645">
              <w:rPr>
                <w:bCs/>
                <w:sz w:val="18"/>
                <w:szCs w:val="18"/>
              </w:rPr>
              <w:t>0</w:t>
            </w:r>
          </w:p>
        </w:tc>
        <w:tc>
          <w:tcPr>
            <w:tcW w:w="3120" w:type="dxa"/>
            <w:vAlign w:val="center"/>
          </w:tcPr>
          <w:p w:rsidR="00FE75A7" w:rsidRPr="00297645" w:rsidRDefault="00FE75A7" w:rsidP="009B36D9">
            <w:pPr>
              <w:rPr>
                <w:sz w:val="18"/>
                <w:szCs w:val="18"/>
                <w:lang w:eastAsia="ar-SA"/>
              </w:rPr>
            </w:pPr>
            <w:r w:rsidRPr="00297645">
              <w:rPr>
                <w:sz w:val="18"/>
                <w:szCs w:val="18"/>
                <w:lang w:eastAsia="ar-SA"/>
              </w:rPr>
              <w:t>Нормативные требования к размещению объектов утилизации токсичных отходов.</w:t>
            </w:r>
          </w:p>
        </w:tc>
        <w:tc>
          <w:tcPr>
            <w:tcW w:w="9887" w:type="dxa"/>
          </w:tcPr>
          <w:p w:rsidR="00FE75A7" w:rsidRPr="00297645" w:rsidRDefault="00FE75A7" w:rsidP="009B36D9">
            <w:pPr>
              <w:rPr>
                <w:sz w:val="18"/>
                <w:szCs w:val="18"/>
                <w:lang w:eastAsia="ar-SA"/>
              </w:rPr>
            </w:pPr>
            <w:proofErr w:type="gramStart"/>
            <w:r w:rsidRPr="00297645">
              <w:rPr>
                <w:sz w:val="18"/>
                <w:szCs w:val="18"/>
                <w:lang w:eastAsia="ar-SA"/>
              </w:rPr>
              <w:t>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roofErr w:type="gramEnd"/>
          </w:p>
          <w:p w:rsidR="00FE75A7" w:rsidRPr="00297645" w:rsidRDefault="00FE75A7" w:rsidP="009B36D9">
            <w:pPr>
              <w:rPr>
                <w:sz w:val="18"/>
                <w:szCs w:val="18"/>
                <w:lang w:eastAsia="ar-SA"/>
              </w:rPr>
            </w:pPr>
            <w:r w:rsidRPr="00297645">
              <w:rPr>
                <w:sz w:val="18"/>
                <w:szCs w:val="18"/>
                <w:lang w:eastAsia="ar-SA"/>
              </w:rPr>
              <w:t>Не допускается размещение полигонов на заболачиваемых и подтопляемых территориях.</w:t>
            </w:r>
          </w:p>
        </w:tc>
        <w:tc>
          <w:tcPr>
            <w:tcW w:w="1979" w:type="dxa"/>
          </w:tcPr>
          <w:p w:rsidR="00FE75A7" w:rsidRPr="00297645" w:rsidRDefault="00FE75A7" w:rsidP="009B36D9">
            <w:pPr>
              <w:jc w:val="center"/>
              <w:rPr>
                <w:sz w:val="18"/>
                <w:szCs w:val="18"/>
                <w:lang w:eastAsia="ar-SA"/>
              </w:rPr>
            </w:pPr>
            <w:r w:rsidRPr="00297645">
              <w:rPr>
                <w:sz w:val="18"/>
                <w:szCs w:val="18"/>
                <w:lang w:eastAsia="ar-SA"/>
              </w:rPr>
              <w:t>О</w:t>
            </w:r>
          </w:p>
        </w:tc>
      </w:tr>
      <w:tr w:rsidR="00FE75A7" w:rsidRPr="00297645" w:rsidTr="00D515E0">
        <w:tc>
          <w:tcPr>
            <w:tcW w:w="816" w:type="dxa"/>
            <w:vAlign w:val="center"/>
          </w:tcPr>
          <w:p w:rsidR="00FE75A7" w:rsidRPr="00297645" w:rsidRDefault="00FE75A7" w:rsidP="00FC7083">
            <w:pPr>
              <w:rPr>
                <w:bCs/>
                <w:sz w:val="18"/>
                <w:szCs w:val="18"/>
              </w:rPr>
            </w:pPr>
            <w:r w:rsidRPr="00297645">
              <w:rPr>
                <w:bCs/>
                <w:sz w:val="18"/>
                <w:szCs w:val="18"/>
              </w:rPr>
              <w:t>2</w:t>
            </w:r>
            <w:r w:rsidR="00FC7083" w:rsidRPr="00297645">
              <w:rPr>
                <w:bCs/>
                <w:sz w:val="18"/>
                <w:szCs w:val="18"/>
              </w:rPr>
              <w:t>1</w:t>
            </w:r>
            <w:r w:rsidRPr="00297645">
              <w:rPr>
                <w:bCs/>
                <w:sz w:val="18"/>
                <w:szCs w:val="18"/>
              </w:rPr>
              <w:t>.1</w:t>
            </w:r>
            <w:r w:rsidR="00FC7083" w:rsidRPr="00297645">
              <w:rPr>
                <w:bCs/>
                <w:sz w:val="18"/>
                <w:szCs w:val="18"/>
              </w:rPr>
              <w:t>1</w:t>
            </w:r>
          </w:p>
        </w:tc>
        <w:tc>
          <w:tcPr>
            <w:tcW w:w="3120" w:type="dxa"/>
            <w:vAlign w:val="center"/>
          </w:tcPr>
          <w:p w:rsidR="00FE75A7" w:rsidRPr="00297645" w:rsidRDefault="00FE75A7" w:rsidP="009B36D9">
            <w:pPr>
              <w:rPr>
                <w:sz w:val="18"/>
                <w:szCs w:val="18"/>
                <w:lang w:eastAsia="ar-SA"/>
              </w:rPr>
            </w:pPr>
            <w:r w:rsidRPr="00297645">
              <w:rPr>
                <w:sz w:val="18"/>
                <w:szCs w:val="18"/>
                <w:lang w:eastAsia="ar-SA"/>
              </w:rPr>
              <w:t>Нормативные требования к размещению объектов утилизации биологических отходов.</w:t>
            </w:r>
          </w:p>
        </w:tc>
        <w:tc>
          <w:tcPr>
            <w:tcW w:w="9887" w:type="dxa"/>
          </w:tcPr>
          <w:p w:rsidR="00FE75A7" w:rsidRPr="00297645" w:rsidRDefault="00FE75A7" w:rsidP="009B36D9">
            <w:pPr>
              <w:rPr>
                <w:sz w:val="18"/>
                <w:szCs w:val="18"/>
                <w:lang w:eastAsia="ar-SA"/>
              </w:rPr>
            </w:pPr>
            <w:r w:rsidRPr="00297645">
              <w:rPr>
                <w:sz w:val="18"/>
                <w:szCs w:val="18"/>
                <w:lang w:eastAsia="ar-SA"/>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 центром санитарно-эпидемиологического надзора.</w:t>
            </w:r>
          </w:p>
          <w:p w:rsidR="00FE75A7" w:rsidRPr="00297645" w:rsidRDefault="00FE75A7" w:rsidP="009B36D9">
            <w:pPr>
              <w:rPr>
                <w:sz w:val="18"/>
                <w:szCs w:val="18"/>
                <w:lang w:eastAsia="ar-SA"/>
              </w:rPr>
            </w:pPr>
            <w:r w:rsidRPr="00297645">
              <w:rPr>
                <w:sz w:val="18"/>
                <w:szCs w:val="18"/>
                <w:lang w:eastAsia="ar-SA"/>
              </w:rPr>
              <w:t>Скотомогильники (биотермические ямы) размещают на сухом возвышенном участке земли площадью не менее 600 м</w:t>
            </w:r>
            <w:proofErr w:type="gramStart"/>
            <w:r w:rsidRPr="00297645">
              <w:rPr>
                <w:sz w:val="18"/>
                <w:szCs w:val="18"/>
                <w:lang w:eastAsia="ar-SA"/>
              </w:rPr>
              <w:t>2</w:t>
            </w:r>
            <w:proofErr w:type="gramEnd"/>
            <w:r w:rsidRPr="00297645">
              <w:rPr>
                <w:sz w:val="18"/>
                <w:szCs w:val="18"/>
                <w:lang w:eastAsia="ar-SA"/>
              </w:rPr>
              <w:t xml:space="preserve">. </w:t>
            </w:r>
          </w:p>
          <w:p w:rsidR="00FE75A7" w:rsidRPr="00297645" w:rsidRDefault="00FE75A7" w:rsidP="009B36D9">
            <w:pPr>
              <w:rPr>
                <w:sz w:val="18"/>
                <w:szCs w:val="18"/>
                <w:lang w:eastAsia="ar-SA"/>
              </w:rPr>
            </w:pPr>
            <w:r w:rsidRPr="00297645">
              <w:rPr>
                <w:sz w:val="18"/>
                <w:szCs w:val="18"/>
                <w:lang w:eastAsia="ar-SA"/>
              </w:rPr>
              <w:t>Уровень стояния грунтовых вод должен быть не менее 2 м от поверхности земли.</w:t>
            </w:r>
          </w:p>
          <w:p w:rsidR="00FE75A7" w:rsidRPr="00297645" w:rsidRDefault="00FE75A7" w:rsidP="009B36D9">
            <w:pPr>
              <w:rPr>
                <w:sz w:val="18"/>
                <w:szCs w:val="18"/>
                <w:lang w:eastAsia="ar-SA"/>
              </w:rPr>
            </w:pPr>
            <w:r w:rsidRPr="00297645">
              <w:rPr>
                <w:sz w:val="18"/>
                <w:szCs w:val="18"/>
                <w:lang w:eastAsia="ar-SA"/>
              </w:rPr>
              <w:t>Размер санитарно-защитной зоны от скотомогильника (биотермической ямы) до:</w:t>
            </w:r>
          </w:p>
          <w:p w:rsidR="00FE75A7" w:rsidRPr="00297645" w:rsidRDefault="00FE75A7" w:rsidP="00B049E8">
            <w:pPr>
              <w:numPr>
                <w:ilvl w:val="0"/>
                <w:numId w:val="26"/>
              </w:numPr>
              <w:ind w:left="0" w:firstLine="0"/>
              <w:rPr>
                <w:sz w:val="18"/>
                <w:szCs w:val="18"/>
                <w:lang w:eastAsia="ar-SA"/>
              </w:rPr>
            </w:pPr>
            <w:r w:rsidRPr="00297645">
              <w:rPr>
                <w:sz w:val="18"/>
                <w:szCs w:val="18"/>
                <w:lang w:eastAsia="ar-SA"/>
              </w:rPr>
              <w:t>жилых, общественных зданий, животноводческих ферм (комплексов) – 1000 м;</w:t>
            </w:r>
          </w:p>
          <w:p w:rsidR="00FE75A7" w:rsidRPr="00297645" w:rsidRDefault="00FE75A7" w:rsidP="00B049E8">
            <w:pPr>
              <w:numPr>
                <w:ilvl w:val="0"/>
                <w:numId w:val="26"/>
              </w:numPr>
              <w:ind w:left="0" w:firstLine="0"/>
              <w:rPr>
                <w:sz w:val="18"/>
                <w:szCs w:val="18"/>
                <w:lang w:eastAsia="ar-SA"/>
              </w:rPr>
            </w:pPr>
            <w:r w:rsidRPr="00297645">
              <w:rPr>
                <w:sz w:val="18"/>
                <w:szCs w:val="18"/>
                <w:lang w:eastAsia="ar-SA"/>
              </w:rPr>
              <w:t>скотопрогонов и пастбищ – 200 м;</w:t>
            </w:r>
          </w:p>
          <w:p w:rsidR="00FE75A7" w:rsidRPr="00297645" w:rsidRDefault="00FE75A7" w:rsidP="00B049E8">
            <w:pPr>
              <w:numPr>
                <w:ilvl w:val="0"/>
                <w:numId w:val="26"/>
              </w:numPr>
              <w:ind w:left="0" w:firstLine="0"/>
              <w:rPr>
                <w:sz w:val="18"/>
                <w:szCs w:val="18"/>
                <w:lang w:eastAsia="ar-SA"/>
              </w:rPr>
            </w:pPr>
            <w:r w:rsidRPr="00297645">
              <w:rPr>
                <w:sz w:val="18"/>
                <w:szCs w:val="18"/>
                <w:lang w:eastAsia="ar-SA"/>
              </w:rPr>
              <w:t>автомобильных, железных дорог в зависимости от их категории – 60-300 м.</w:t>
            </w:r>
          </w:p>
          <w:p w:rsidR="00FE75A7" w:rsidRPr="00297645" w:rsidRDefault="00FE75A7" w:rsidP="009B36D9">
            <w:pPr>
              <w:rPr>
                <w:sz w:val="18"/>
                <w:szCs w:val="18"/>
                <w:lang w:eastAsia="ar-SA"/>
              </w:rPr>
            </w:pPr>
            <w:r w:rsidRPr="00297645">
              <w:rPr>
                <w:sz w:val="18"/>
                <w:szCs w:val="18"/>
                <w:lang w:eastAsia="ar-SA"/>
              </w:rPr>
              <w:t>В качестве объектов утилизации биологических отходов также возможно использование установок термической утилизации. Размещение установок термической утилизации биологических отходов производится на расстоянии не менее 1000 м до жилых, общественных зданий, животноводческих ферм (комплексов).</w:t>
            </w:r>
          </w:p>
          <w:p w:rsidR="00FE75A7" w:rsidRPr="00297645" w:rsidRDefault="00FE75A7" w:rsidP="009B36D9">
            <w:pPr>
              <w:rPr>
                <w:sz w:val="18"/>
                <w:szCs w:val="18"/>
                <w:lang w:eastAsia="ar-SA"/>
              </w:rPr>
            </w:pPr>
            <w:r w:rsidRPr="00297645">
              <w:rPr>
                <w:sz w:val="18"/>
                <w:szCs w:val="18"/>
                <w:lang w:eastAsia="ar-SA"/>
              </w:rPr>
              <w:t>Размеры земельных участков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FE75A7" w:rsidRPr="00297645" w:rsidRDefault="00FE75A7" w:rsidP="009B36D9">
            <w:pPr>
              <w:rPr>
                <w:sz w:val="18"/>
                <w:szCs w:val="18"/>
                <w:lang w:eastAsia="ar-SA"/>
              </w:rPr>
            </w:pPr>
            <w:r w:rsidRPr="00297645">
              <w:rPr>
                <w:sz w:val="18"/>
                <w:szCs w:val="18"/>
                <w:lang w:eastAsia="ar-SA"/>
              </w:rPr>
              <w:t xml:space="preserve">Размещение скотомогильников (биотермических ям)  и установок термической утилизации биологических отходов в </w:t>
            </w:r>
            <w:proofErr w:type="spellStart"/>
            <w:r w:rsidRPr="00297645">
              <w:rPr>
                <w:sz w:val="18"/>
                <w:szCs w:val="18"/>
                <w:lang w:eastAsia="ar-SA"/>
              </w:rPr>
              <w:t>водоохранной</w:t>
            </w:r>
            <w:proofErr w:type="spellEnd"/>
            <w:r w:rsidRPr="00297645">
              <w:rPr>
                <w:sz w:val="18"/>
                <w:szCs w:val="18"/>
                <w:lang w:eastAsia="ar-SA"/>
              </w:rPr>
              <w:t>, лесопарковой и заповедной зонах категорически запрещается.</w:t>
            </w:r>
          </w:p>
        </w:tc>
        <w:tc>
          <w:tcPr>
            <w:tcW w:w="1979" w:type="dxa"/>
          </w:tcPr>
          <w:p w:rsidR="00FE75A7" w:rsidRPr="00297645" w:rsidRDefault="00FE75A7" w:rsidP="009B36D9">
            <w:pPr>
              <w:jc w:val="center"/>
              <w:rPr>
                <w:sz w:val="18"/>
                <w:szCs w:val="18"/>
                <w:lang w:eastAsia="ar-SA"/>
              </w:rPr>
            </w:pPr>
            <w:r w:rsidRPr="00297645">
              <w:rPr>
                <w:sz w:val="18"/>
                <w:szCs w:val="18"/>
                <w:lang w:eastAsia="ar-SA"/>
              </w:rPr>
              <w:t>О</w:t>
            </w: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roofErr w:type="gramStart"/>
            <w:r w:rsidRPr="00297645">
              <w:rPr>
                <w:sz w:val="18"/>
                <w:szCs w:val="18"/>
                <w:lang w:eastAsia="ar-SA"/>
              </w:rPr>
              <w:t>Р</w:t>
            </w:r>
            <w:proofErr w:type="gramEnd"/>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r w:rsidRPr="00297645">
              <w:rPr>
                <w:sz w:val="18"/>
                <w:szCs w:val="18"/>
                <w:lang w:eastAsia="ar-SA"/>
              </w:rPr>
              <w:t>О</w:t>
            </w:r>
          </w:p>
        </w:tc>
      </w:tr>
      <w:tr w:rsidR="00FE75A7" w:rsidRPr="00297645" w:rsidTr="00D515E0">
        <w:tc>
          <w:tcPr>
            <w:tcW w:w="816" w:type="dxa"/>
            <w:vAlign w:val="center"/>
          </w:tcPr>
          <w:p w:rsidR="00FE75A7" w:rsidRPr="00297645" w:rsidRDefault="00FE75A7" w:rsidP="00FC7083">
            <w:pPr>
              <w:rPr>
                <w:b/>
                <w:bCs/>
                <w:sz w:val="18"/>
                <w:szCs w:val="18"/>
              </w:rPr>
            </w:pPr>
            <w:r w:rsidRPr="00297645">
              <w:rPr>
                <w:b/>
                <w:bCs/>
                <w:sz w:val="18"/>
                <w:szCs w:val="18"/>
              </w:rPr>
              <w:lastRenderedPageBreak/>
              <w:t>2</w:t>
            </w:r>
            <w:r w:rsidR="00FC7083" w:rsidRPr="00297645">
              <w:rPr>
                <w:b/>
                <w:bCs/>
                <w:sz w:val="18"/>
                <w:szCs w:val="18"/>
              </w:rPr>
              <w:t>2</w:t>
            </w:r>
            <w:r w:rsidRPr="00297645">
              <w:rPr>
                <w:b/>
                <w:bCs/>
                <w:sz w:val="18"/>
                <w:szCs w:val="18"/>
              </w:rPr>
              <w:t>.</w:t>
            </w:r>
          </w:p>
        </w:tc>
        <w:tc>
          <w:tcPr>
            <w:tcW w:w="3120" w:type="dxa"/>
            <w:vAlign w:val="bottom"/>
          </w:tcPr>
          <w:p w:rsidR="00FE75A7" w:rsidRPr="00297645" w:rsidRDefault="00FE75A7" w:rsidP="009B36D9">
            <w:pPr>
              <w:rPr>
                <w:b/>
                <w:bCs/>
                <w:sz w:val="18"/>
                <w:szCs w:val="18"/>
              </w:rPr>
            </w:pPr>
            <w:proofErr w:type="gramStart"/>
            <w:r w:rsidRPr="00297645">
              <w:rPr>
                <w:b/>
                <w:bCs/>
                <w:sz w:val="18"/>
                <w:szCs w:val="18"/>
              </w:rPr>
              <w:t>Нормативы обеспеченности организации в границах городского округа мероприятий по гражданской обороне, защиты населения и территории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создания и содержания в целях гражданской обороны запасов материально-технических, продовольственных, медицинских и иных средств</w:t>
            </w:r>
            <w:proofErr w:type="gramEnd"/>
          </w:p>
        </w:tc>
        <w:tc>
          <w:tcPr>
            <w:tcW w:w="9887" w:type="dxa"/>
            <w:vAlign w:val="center"/>
          </w:tcPr>
          <w:p w:rsidR="00FE75A7" w:rsidRPr="00297645" w:rsidRDefault="00FE75A7" w:rsidP="009B36D9">
            <w:pPr>
              <w:jc w:val="center"/>
              <w:rPr>
                <w:sz w:val="18"/>
                <w:szCs w:val="18"/>
              </w:rPr>
            </w:pPr>
          </w:p>
        </w:tc>
        <w:tc>
          <w:tcPr>
            <w:tcW w:w="1979" w:type="dxa"/>
          </w:tcPr>
          <w:p w:rsidR="00FE75A7" w:rsidRPr="00297645" w:rsidRDefault="00FE75A7" w:rsidP="009B36D9">
            <w:pPr>
              <w:jc w:val="center"/>
              <w:rPr>
                <w:sz w:val="18"/>
                <w:szCs w:val="18"/>
              </w:rPr>
            </w:pPr>
          </w:p>
        </w:tc>
      </w:tr>
      <w:tr w:rsidR="00FE75A7" w:rsidRPr="00297645" w:rsidTr="00D515E0">
        <w:tc>
          <w:tcPr>
            <w:tcW w:w="816" w:type="dxa"/>
            <w:vAlign w:val="center"/>
          </w:tcPr>
          <w:p w:rsidR="00FE75A7" w:rsidRPr="00297645" w:rsidRDefault="00FE75A7" w:rsidP="00FC7083">
            <w:pPr>
              <w:rPr>
                <w:bCs/>
                <w:sz w:val="18"/>
                <w:szCs w:val="18"/>
              </w:rPr>
            </w:pPr>
            <w:r w:rsidRPr="00297645">
              <w:rPr>
                <w:bCs/>
                <w:sz w:val="18"/>
                <w:szCs w:val="18"/>
              </w:rPr>
              <w:t>2</w:t>
            </w:r>
            <w:r w:rsidR="00FC7083" w:rsidRPr="00297645">
              <w:rPr>
                <w:bCs/>
                <w:sz w:val="18"/>
                <w:szCs w:val="18"/>
              </w:rPr>
              <w:t>2</w:t>
            </w:r>
            <w:r w:rsidRPr="00297645">
              <w:rPr>
                <w:bCs/>
                <w:sz w:val="18"/>
                <w:szCs w:val="18"/>
              </w:rPr>
              <w:t>.1</w:t>
            </w:r>
          </w:p>
        </w:tc>
        <w:tc>
          <w:tcPr>
            <w:tcW w:w="3120" w:type="dxa"/>
            <w:vAlign w:val="center"/>
          </w:tcPr>
          <w:p w:rsidR="00FE75A7" w:rsidRPr="00297645" w:rsidRDefault="00FE75A7" w:rsidP="009B36D9">
            <w:pPr>
              <w:rPr>
                <w:b/>
                <w:sz w:val="18"/>
                <w:szCs w:val="18"/>
              </w:rPr>
            </w:pPr>
            <w:r w:rsidRPr="00297645">
              <w:rPr>
                <w:sz w:val="18"/>
                <w:szCs w:val="18"/>
              </w:rPr>
              <w:t>Нормативные требования к разработке мероприятий по гражданской обороне, защите населения и территории городского округа от чрезвычайных ситуаций природного и техногенного характера.</w:t>
            </w:r>
          </w:p>
        </w:tc>
        <w:tc>
          <w:tcPr>
            <w:tcW w:w="9887" w:type="dxa"/>
            <w:vAlign w:val="bottom"/>
          </w:tcPr>
          <w:p w:rsidR="00FE75A7" w:rsidRPr="00297645" w:rsidRDefault="00FE75A7" w:rsidP="009B36D9">
            <w:pPr>
              <w:tabs>
                <w:tab w:val="left" w:pos="1134"/>
              </w:tabs>
              <w:autoSpaceDE w:val="0"/>
              <w:autoSpaceDN w:val="0"/>
              <w:adjustRightInd w:val="0"/>
              <w:rPr>
                <w:sz w:val="18"/>
                <w:szCs w:val="18"/>
                <w:lang w:eastAsia="ar-SA"/>
              </w:rPr>
            </w:pPr>
            <w:r w:rsidRPr="00297645">
              <w:rPr>
                <w:sz w:val="18"/>
                <w:szCs w:val="18"/>
                <w:lang w:eastAsia="ar-SA"/>
              </w:rPr>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297645">
              <w:rPr>
                <w:sz w:val="18"/>
                <w:szCs w:val="18"/>
                <w:lang w:eastAsia="ar-SA"/>
              </w:rPr>
              <w:t>при</w:t>
            </w:r>
            <w:proofErr w:type="gramEnd"/>
            <w:r w:rsidRPr="00297645">
              <w:rPr>
                <w:sz w:val="18"/>
                <w:szCs w:val="18"/>
                <w:lang w:eastAsia="ar-SA"/>
              </w:rPr>
              <w:t>:</w:t>
            </w:r>
          </w:p>
          <w:p w:rsidR="00FE75A7" w:rsidRPr="00297645" w:rsidRDefault="00FE75A7" w:rsidP="00B049E8">
            <w:pPr>
              <w:numPr>
                <w:ilvl w:val="0"/>
                <w:numId w:val="31"/>
              </w:numPr>
              <w:tabs>
                <w:tab w:val="left" w:pos="1134"/>
              </w:tabs>
              <w:autoSpaceDE w:val="0"/>
              <w:autoSpaceDN w:val="0"/>
              <w:adjustRightInd w:val="0"/>
              <w:ind w:left="0" w:firstLine="0"/>
              <w:rPr>
                <w:sz w:val="18"/>
                <w:szCs w:val="18"/>
                <w:lang w:eastAsia="ar-SA"/>
              </w:rPr>
            </w:pPr>
            <w:r w:rsidRPr="00297645">
              <w:rPr>
                <w:sz w:val="18"/>
                <w:szCs w:val="18"/>
                <w:lang w:eastAsia="ar-SA"/>
              </w:rPr>
              <w:t>подготовке документов территориального планирования городских округов;</w:t>
            </w:r>
          </w:p>
          <w:p w:rsidR="00FE75A7" w:rsidRPr="00297645" w:rsidRDefault="00FE75A7" w:rsidP="00B049E8">
            <w:pPr>
              <w:numPr>
                <w:ilvl w:val="0"/>
                <w:numId w:val="31"/>
              </w:numPr>
              <w:tabs>
                <w:tab w:val="left" w:pos="1134"/>
              </w:tabs>
              <w:autoSpaceDE w:val="0"/>
              <w:autoSpaceDN w:val="0"/>
              <w:adjustRightInd w:val="0"/>
              <w:ind w:left="0" w:firstLine="0"/>
              <w:rPr>
                <w:sz w:val="18"/>
                <w:szCs w:val="18"/>
                <w:lang w:eastAsia="ar-SA"/>
              </w:rPr>
            </w:pPr>
            <w:r w:rsidRPr="00297645">
              <w:rPr>
                <w:sz w:val="18"/>
                <w:szCs w:val="18"/>
                <w:lang w:eastAsia="ar-SA"/>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FE75A7" w:rsidRPr="00297645" w:rsidRDefault="00FE75A7" w:rsidP="00B049E8">
            <w:pPr>
              <w:numPr>
                <w:ilvl w:val="0"/>
                <w:numId w:val="31"/>
              </w:numPr>
              <w:tabs>
                <w:tab w:val="left" w:pos="1134"/>
              </w:tabs>
              <w:autoSpaceDE w:val="0"/>
              <w:autoSpaceDN w:val="0"/>
              <w:adjustRightInd w:val="0"/>
              <w:ind w:left="0" w:firstLine="0"/>
              <w:rPr>
                <w:sz w:val="18"/>
                <w:szCs w:val="18"/>
                <w:lang w:eastAsia="ar-SA"/>
              </w:rPr>
            </w:pPr>
            <w:r w:rsidRPr="00297645">
              <w:rPr>
                <w:sz w:val="18"/>
                <w:szCs w:val="18"/>
                <w:lang w:eastAsia="ar-SA"/>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FE75A7" w:rsidRPr="00297645" w:rsidRDefault="00FE75A7" w:rsidP="009B36D9">
            <w:pPr>
              <w:tabs>
                <w:tab w:val="left" w:pos="1134"/>
              </w:tabs>
              <w:autoSpaceDE w:val="0"/>
              <w:autoSpaceDN w:val="0"/>
              <w:adjustRightInd w:val="0"/>
              <w:rPr>
                <w:sz w:val="18"/>
                <w:szCs w:val="18"/>
                <w:lang w:eastAsia="ar-SA"/>
              </w:rPr>
            </w:pPr>
            <w:r w:rsidRPr="00297645">
              <w:rPr>
                <w:sz w:val="18"/>
                <w:szCs w:val="18"/>
                <w:lang w:eastAsia="ar-SA"/>
              </w:rPr>
              <w:t>Мероприятия по гражданской обороне разрабатываются органами местного самоуправления городских округов в соответствии с требованиями Федерального закона  «О гражданской обороне».</w:t>
            </w:r>
          </w:p>
          <w:p w:rsidR="00FE75A7" w:rsidRPr="00297645" w:rsidRDefault="00FE75A7" w:rsidP="009B36D9">
            <w:pPr>
              <w:tabs>
                <w:tab w:val="left" w:pos="1134"/>
              </w:tabs>
              <w:autoSpaceDE w:val="0"/>
              <w:autoSpaceDN w:val="0"/>
              <w:adjustRightInd w:val="0"/>
              <w:rPr>
                <w:sz w:val="18"/>
                <w:szCs w:val="18"/>
                <w:lang w:eastAsia="ar-SA"/>
              </w:rPr>
            </w:pPr>
            <w:r w:rsidRPr="00297645">
              <w:rPr>
                <w:sz w:val="18"/>
                <w:szCs w:val="18"/>
                <w:lang w:eastAsia="ar-SA"/>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городских округов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297645">
              <w:rPr>
                <w:sz w:val="18"/>
                <w:szCs w:val="18"/>
                <w:lang w:eastAsia="ar-SA"/>
              </w:rPr>
              <w:t>Р</w:t>
            </w:r>
            <w:proofErr w:type="gramEnd"/>
            <w:r w:rsidRPr="00297645">
              <w:rPr>
                <w:sz w:val="18"/>
                <w:szCs w:val="18"/>
                <w:lang w:eastAsia="ar-SA"/>
              </w:rPr>
              <w:t xml:space="preserve"> 22.0.07-95.</w:t>
            </w:r>
          </w:p>
          <w:p w:rsidR="00FE75A7" w:rsidRPr="00297645" w:rsidRDefault="00FE75A7" w:rsidP="009B36D9">
            <w:pPr>
              <w:tabs>
                <w:tab w:val="left" w:pos="1134"/>
              </w:tabs>
              <w:autoSpaceDE w:val="0"/>
              <w:autoSpaceDN w:val="0"/>
              <w:adjustRightInd w:val="0"/>
              <w:rPr>
                <w:sz w:val="18"/>
                <w:szCs w:val="18"/>
                <w:lang w:eastAsia="ar-SA"/>
              </w:rPr>
            </w:pPr>
            <w:r w:rsidRPr="00297645">
              <w:rPr>
                <w:sz w:val="18"/>
                <w:szCs w:val="18"/>
                <w:lang w:eastAsia="ar-SA"/>
              </w:rPr>
              <w:t>Разработка документов территориального планирования и документов по планировке территории необходимо учитывать паспорта безопасности городских округов.</w:t>
            </w:r>
          </w:p>
          <w:p w:rsidR="00FE75A7" w:rsidRPr="00297645" w:rsidRDefault="00FE75A7" w:rsidP="009B36D9">
            <w:pPr>
              <w:tabs>
                <w:tab w:val="left" w:pos="1134"/>
              </w:tabs>
              <w:autoSpaceDE w:val="0"/>
              <w:autoSpaceDN w:val="0"/>
              <w:adjustRightInd w:val="0"/>
              <w:rPr>
                <w:sz w:val="18"/>
                <w:szCs w:val="18"/>
              </w:rPr>
            </w:pPr>
            <w:r w:rsidRPr="00297645">
              <w:rPr>
                <w:sz w:val="18"/>
                <w:szCs w:val="18"/>
                <w:lang w:eastAsia="ar-SA"/>
              </w:rPr>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городского округа.</w:t>
            </w:r>
          </w:p>
        </w:tc>
        <w:tc>
          <w:tcPr>
            <w:tcW w:w="1979" w:type="dxa"/>
          </w:tcPr>
          <w:p w:rsidR="00FE75A7" w:rsidRPr="00297645" w:rsidRDefault="00FE75A7" w:rsidP="009B36D9">
            <w:pPr>
              <w:tabs>
                <w:tab w:val="left" w:pos="1134"/>
              </w:tabs>
              <w:autoSpaceDE w:val="0"/>
              <w:autoSpaceDN w:val="0"/>
              <w:adjustRightInd w:val="0"/>
              <w:jc w:val="center"/>
              <w:rPr>
                <w:sz w:val="18"/>
                <w:szCs w:val="18"/>
                <w:lang w:eastAsia="ar-SA"/>
              </w:rPr>
            </w:pPr>
            <w:r w:rsidRPr="00297645">
              <w:rPr>
                <w:sz w:val="18"/>
                <w:szCs w:val="18"/>
                <w:lang w:eastAsia="ar-SA"/>
              </w:rPr>
              <w:t>О</w:t>
            </w:r>
          </w:p>
        </w:tc>
      </w:tr>
      <w:tr w:rsidR="00FE75A7" w:rsidRPr="00297645" w:rsidTr="00D515E0">
        <w:tc>
          <w:tcPr>
            <w:tcW w:w="816" w:type="dxa"/>
            <w:vAlign w:val="center"/>
          </w:tcPr>
          <w:p w:rsidR="00FE75A7" w:rsidRPr="00297645" w:rsidRDefault="00FC7083" w:rsidP="009B36D9">
            <w:pPr>
              <w:rPr>
                <w:b/>
                <w:bCs/>
                <w:sz w:val="18"/>
                <w:szCs w:val="18"/>
              </w:rPr>
            </w:pPr>
            <w:r w:rsidRPr="00297645">
              <w:rPr>
                <w:bCs/>
                <w:sz w:val="18"/>
                <w:szCs w:val="18"/>
              </w:rPr>
              <w:t>22.2</w:t>
            </w:r>
          </w:p>
        </w:tc>
        <w:tc>
          <w:tcPr>
            <w:tcW w:w="3120" w:type="dxa"/>
            <w:vAlign w:val="center"/>
          </w:tcPr>
          <w:p w:rsidR="00FE75A7" w:rsidRPr="00297645" w:rsidRDefault="00FE75A7" w:rsidP="009B36D9">
            <w:pPr>
              <w:rPr>
                <w:sz w:val="18"/>
                <w:szCs w:val="18"/>
              </w:rPr>
            </w:pPr>
            <w:r w:rsidRPr="00297645">
              <w:rPr>
                <w:sz w:val="18"/>
                <w:szCs w:val="18"/>
              </w:rPr>
              <w:t xml:space="preserve">Нормативные показатели  пожарной безопасности </w:t>
            </w:r>
            <w:r w:rsidRPr="00297645">
              <w:rPr>
                <w:sz w:val="18"/>
                <w:szCs w:val="18"/>
                <w:lang w:eastAsia="ar-SA"/>
              </w:rPr>
              <w:t>городских округов</w:t>
            </w:r>
          </w:p>
        </w:tc>
        <w:tc>
          <w:tcPr>
            <w:tcW w:w="9887" w:type="dxa"/>
            <w:vAlign w:val="bottom"/>
          </w:tcPr>
          <w:p w:rsidR="00FE75A7" w:rsidRPr="00297645" w:rsidRDefault="00FE75A7" w:rsidP="00FC7083">
            <w:pPr>
              <w:tabs>
                <w:tab w:val="left" w:pos="1134"/>
              </w:tabs>
              <w:autoSpaceDE w:val="0"/>
              <w:autoSpaceDN w:val="0"/>
              <w:adjustRightInd w:val="0"/>
              <w:rPr>
                <w:sz w:val="18"/>
                <w:szCs w:val="18"/>
              </w:rPr>
            </w:pPr>
            <w:proofErr w:type="gramStart"/>
            <w:r w:rsidRPr="00297645">
              <w:rPr>
                <w:sz w:val="18"/>
                <w:szCs w:val="18"/>
                <w:lang w:eastAsia="ar-SA"/>
              </w:rPr>
              <w:t>Нормативные показатели  пожарной безопасности городских округов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w:t>
            </w:r>
            <w:r w:rsidR="00FC7083" w:rsidRPr="00297645">
              <w:rPr>
                <w:sz w:val="18"/>
                <w:szCs w:val="18"/>
                <w:lang w:eastAsia="ar-SA"/>
              </w:rPr>
              <w:t>, утвержденного Федеральным</w:t>
            </w:r>
            <w:r w:rsidRPr="00297645">
              <w:rPr>
                <w:sz w:val="18"/>
                <w:szCs w:val="18"/>
                <w:lang w:eastAsia="ar-SA"/>
              </w:rPr>
              <w:t xml:space="preserve"> закон</w:t>
            </w:r>
            <w:r w:rsidR="00FC7083" w:rsidRPr="00297645">
              <w:rPr>
                <w:sz w:val="18"/>
                <w:szCs w:val="18"/>
                <w:lang w:eastAsia="ar-SA"/>
              </w:rPr>
              <w:t>ом</w:t>
            </w:r>
            <w:r w:rsidRPr="00297645">
              <w:rPr>
                <w:sz w:val="18"/>
                <w:szCs w:val="18"/>
                <w:lang w:eastAsia="ar-SA"/>
              </w:rPr>
              <w:t xml:space="preserve"> от 22</w:t>
            </w:r>
            <w:r w:rsidR="00FC7083" w:rsidRPr="00297645">
              <w:rPr>
                <w:sz w:val="18"/>
                <w:szCs w:val="18"/>
                <w:lang w:eastAsia="ar-SA"/>
              </w:rPr>
              <w:t>.07.</w:t>
            </w:r>
            <w:r w:rsidRPr="00297645">
              <w:rPr>
                <w:sz w:val="18"/>
                <w:szCs w:val="18"/>
                <w:lang w:eastAsia="ar-SA"/>
              </w:rPr>
              <w:t>2008 № 123-ФЗ).</w:t>
            </w:r>
            <w:proofErr w:type="gramEnd"/>
          </w:p>
        </w:tc>
        <w:tc>
          <w:tcPr>
            <w:tcW w:w="1979" w:type="dxa"/>
          </w:tcPr>
          <w:p w:rsidR="00FE75A7" w:rsidRPr="00297645" w:rsidRDefault="00FE75A7" w:rsidP="009B36D9">
            <w:pPr>
              <w:tabs>
                <w:tab w:val="left" w:pos="1134"/>
              </w:tabs>
              <w:autoSpaceDE w:val="0"/>
              <w:autoSpaceDN w:val="0"/>
              <w:adjustRightInd w:val="0"/>
              <w:jc w:val="center"/>
              <w:rPr>
                <w:sz w:val="18"/>
                <w:szCs w:val="18"/>
                <w:lang w:eastAsia="ar-SA"/>
              </w:rPr>
            </w:pPr>
            <w:r w:rsidRPr="00297645">
              <w:rPr>
                <w:sz w:val="18"/>
                <w:szCs w:val="18"/>
                <w:lang w:eastAsia="ar-SA"/>
              </w:rPr>
              <w:t>О</w:t>
            </w:r>
          </w:p>
        </w:tc>
      </w:tr>
      <w:tr w:rsidR="00FE75A7" w:rsidRPr="00297645" w:rsidTr="00D515E0">
        <w:tc>
          <w:tcPr>
            <w:tcW w:w="816" w:type="dxa"/>
            <w:vAlign w:val="center"/>
          </w:tcPr>
          <w:p w:rsidR="00FE75A7" w:rsidRPr="00297645" w:rsidRDefault="00FE75A7" w:rsidP="00FC7083">
            <w:pPr>
              <w:rPr>
                <w:b/>
                <w:bCs/>
                <w:sz w:val="18"/>
                <w:szCs w:val="18"/>
              </w:rPr>
            </w:pPr>
            <w:r w:rsidRPr="00297645">
              <w:rPr>
                <w:bCs/>
                <w:sz w:val="18"/>
                <w:szCs w:val="18"/>
              </w:rPr>
              <w:t>2</w:t>
            </w:r>
            <w:r w:rsidR="00FC7083" w:rsidRPr="00297645">
              <w:rPr>
                <w:bCs/>
                <w:sz w:val="18"/>
                <w:szCs w:val="18"/>
              </w:rPr>
              <w:t>2</w:t>
            </w:r>
            <w:r w:rsidRPr="00297645">
              <w:rPr>
                <w:bCs/>
                <w:sz w:val="18"/>
                <w:szCs w:val="18"/>
              </w:rPr>
              <w:t>.</w:t>
            </w:r>
            <w:r w:rsidR="00FC7083" w:rsidRPr="00297645">
              <w:rPr>
                <w:bCs/>
                <w:sz w:val="18"/>
                <w:szCs w:val="18"/>
              </w:rPr>
              <w:t>3</w:t>
            </w:r>
          </w:p>
        </w:tc>
        <w:tc>
          <w:tcPr>
            <w:tcW w:w="3120" w:type="dxa"/>
            <w:vAlign w:val="center"/>
          </w:tcPr>
          <w:p w:rsidR="00FE75A7" w:rsidRPr="00297645" w:rsidRDefault="00FE75A7" w:rsidP="009B36D9">
            <w:pPr>
              <w:rPr>
                <w:sz w:val="18"/>
                <w:szCs w:val="18"/>
              </w:rPr>
            </w:pPr>
            <w:r w:rsidRPr="00297645">
              <w:rPr>
                <w:sz w:val="18"/>
                <w:szCs w:val="18"/>
              </w:rPr>
              <w:t>Нормативные требования по защите территорий от затопления и подтопления</w:t>
            </w:r>
          </w:p>
        </w:tc>
        <w:tc>
          <w:tcPr>
            <w:tcW w:w="9887" w:type="dxa"/>
            <w:vAlign w:val="bottom"/>
          </w:tcPr>
          <w:p w:rsidR="00FE75A7" w:rsidRPr="00297645" w:rsidRDefault="00FE75A7" w:rsidP="009B36D9">
            <w:pPr>
              <w:tabs>
                <w:tab w:val="left" w:pos="1134"/>
              </w:tabs>
              <w:autoSpaceDE w:val="0"/>
              <w:autoSpaceDN w:val="0"/>
              <w:adjustRightInd w:val="0"/>
              <w:rPr>
                <w:sz w:val="18"/>
                <w:szCs w:val="18"/>
                <w:lang w:eastAsia="ar-SA"/>
              </w:rPr>
            </w:pPr>
            <w:r w:rsidRPr="00297645">
              <w:rPr>
                <w:sz w:val="18"/>
                <w:szCs w:val="18"/>
                <w:lang w:eastAsia="ar-SA"/>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FE75A7" w:rsidRPr="00297645" w:rsidRDefault="00FE75A7" w:rsidP="009B36D9">
            <w:pPr>
              <w:tabs>
                <w:tab w:val="left" w:pos="1134"/>
              </w:tabs>
              <w:autoSpaceDE w:val="0"/>
              <w:autoSpaceDN w:val="0"/>
              <w:adjustRightInd w:val="0"/>
              <w:rPr>
                <w:sz w:val="18"/>
                <w:szCs w:val="18"/>
                <w:lang w:eastAsia="ar-SA"/>
              </w:rPr>
            </w:pPr>
            <w:r w:rsidRPr="00297645">
              <w:rPr>
                <w:sz w:val="18"/>
                <w:szCs w:val="18"/>
                <w:lang w:eastAsia="ar-SA"/>
              </w:rPr>
              <w:t xml:space="preserve">Территории, расположенные на прибрежных участках, должны быть защищены от затопления паводковыми водами, </w:t>
            </w:r>
            <w:r w:rsidRPr="00297645">
              <w:rPr>
                <w:sz w:val="18"/>
                <w:szCs w:val="18"/>
                <w:lang w:eastAsia="ar-SA"/>
              </w:rPr>
              <w:lastRenderedPageBreak/>
              <w:t>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FE75A7" w:rsidRPr="00297645" w:rsidRDefault="00FE75A7" w:rsidP="009B36D9">
            <w:pPr>
              <w:tabs>
                <w:tab w:val="left" w:pos="1134"/>
              </w:tabs>
              <w:autoSpaceDE w:val="0"/>
              <w:autoSpaceDN w:val="0"/>
              <w:adjustRightInd w:val="0"/>
              <w:rPr>
                <w:sz w:val="18"/>
                <w:szCs w:val="18"/>
                <w:lang w:eastAsia="ar-SA"/>
              </w:rPr>
            </w:pPr>
            <w:r w:rsidRPr="00297645">
              <w:rPr>
                <w:sz w:val="18"/>
                <w:szCs w:val="18"/>
                <w:lang w:eastAsia="ar-SA"/>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FE75A7" w:rsidRPr="00297645" w:rsidRDefault="00FE75A7" w:rsidP="009B36D9">
            <w:pPr>
              <w:tabs>
                <w:tab w:val="left" w:pos="1134"/>
              </w:tabs>
              <w:autoSpaceDE w:val="0"/>
              <w:autoSpaceDN w:val="0"/>
              <w:adjustRightInd w:val="0"/>
              <w:rPr>
                <w:sz w:val="18"/>
                <w:szCs w:val="18"/>
                <w:lang w:eastAsia="ar-SA"/>
              </w:rPr>
            </w:pPr>
            <w:r w:rsidRPr="00297645">
              <w:rPr>
                <w:sz w:val="18"/>
                <w:szCs w:val="18"/>
                <w:lang w:eastAsia="ar-SA"/>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FE75A7" w:rsidRPr="00297645" w:rsidRDefault="00FE75A7" w:rsidP="009B36D9">
            <w:pPr>
              <w:tabs>
                <w:tab w:val="left" w:pos="1134"/>
              </w:tabs>
              <w:autoSpaceDE w:val="0"/>
              <w:autoSpaceDN w:val="0"/>
              <w:adjustRightInd w:val="0"/>
              <w:rPr>
                <w:sz w:val="18"/>
                <w:szCs w:val="18"/>
                <w:lang w:eastAsia="ar-SA"/>
              </w:rPr>
            </w:pPr>
            <w:r w:rsidRPr="00297645">
              <w:rPr>
                <w:sz w:val="18"/>
                <w:szCs w:val="18"/>
                <w:lang w:eastAsia="ar-SA"/>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FE75A7" w:rsidRPr="00297645" w:rsidRDefault="00FE75A7" w:rsidP="009B36D9">
            <w:pPr>
              <w:tabs>
                <w:tab w:val="left" w:pos="1134"/>
              </w:tabs>
              <w:autoSpaceDE w:val="0"/>
              <w:autoSpaceDN w:val="0"/>
              <w:adjustRightInd w:val="0"/>
              <w:rPr>
                <w:sz w:val="18"/>
                <w:szCs w:val="18"/>
                <w:lang w:eastAsia="ar-SA"/>
              </w:rPr>
            </w:pPr>
            <w:r w:rsidRPr="00297645">
              <w:rPr>
                <w:sz w:val="18"/>
                <w:szCs w:val="18"/>
                <w:lang w:eastAsia="ar-SA"/>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tc>
        <w:tc>
          <w:tcPr>
            <w:tcW w:w="1979" w:type="dxa"/>
          </w:tcPr>
          <w:p w:rsidR="00FE75A7" w:rsidRPr="00297645" w:rsidRDefault="00FE75A7" w:rsidP="009B36D9">
            <w:pPr>
              <w:tabs>
                <w:tab w:val="left" w:pos="1134"/>
              </w:tabs>
              <w:autoSpaceDE w:val="0"/>
              <w:autoSpaceDN w:val="0"/>
              <w:adjustRightInd w:val="0"/>
              <w:jc w:val="center"/>
              <w:rPr>
                <w:sz w:val="18"/>
                <w:szCs w:val="18"/>
                <w:lang w:eastAsia="ar-SA"/>
              </w:rPr>
            </w:pPr>
            <w:r w:rsidRPr="00297645">
              <w:rPr>
                <w:sz w:val="18"/>
                <w:szCs w:val="18"/>
                <w:lang w:eastAsia="ar-SA"/>
              </w:rPr>
              <w:lastRenderedPageBreak/>
              <w:t>О</w:t>
            </w:r>
          </w:p>
        </w:tc>
      </w:tr>
      <w:tr w:rsidR="00FE75A7" w:rsidRPr="00297645" w:rsidTr="00D515E0">
        <w:tc>
          <w:tcPr>
            <w:tcW w:w="816" w:type="dxa"/>
            <w:vAlign w:val="center"/>
          </w:tcPr>
          <w:p w:rsidR="00FE75A7" w:rsidRPr="00297645" w:rsidRDefault="00FE75A7" w:rsidP="00FC7083">
            <w:pPr>
              <w:rPr>
                <w:b/>
                <w:bCs/>
                <w:sz w:val="18"/>
                <w:szCs w:val="18"/>
              </w:rPr>
            </w:pPr>
            <w:r w:rsidRPr="00297645">
              <w:rPr>
                <w:bCs/>
                <w:sz w:val="18"/>
                <w:szCs w:val="18"/>
              </w:rPr>
              <w:lastRenderedPageBreak/>
              <w:t>2</w:t>
            </w:r>
            <w:r w:rsidR="00FC7083" w:rsidRPr="00297645">
              <w:rPr>
                <w:bCs/>
                <w:sz w:val="18"/>
                <w:szCs w:val="18"/>
              </w:rPr>
              <w:t>2</w:t>
            </w:r>
            <w:r w:rsidRPr="00297645">
              <w:rPr>
                <w:bCs/>
                <w:sz w:val="18"/>
                <w:szCs w:val="18"/>
              </w:rPr>
              <w:t>.</w:t>
            </w:r>
            <w:r w:rsidR="00FC7083" w:rsidRPr="00297645">
              <w:rPr>
                <w:bCs/>
                <w:sz w:val="18"/>
                <w:szCs w:val="18"/>
              </w:rPr>
              <w:t>4</w:t>
            </w:r>
          </w:p>
        </w:tc>
        <w:tc>
          <w:tcPr>
            <w:tcW w:w="3120" w:type="dxa"/>
            <w:vAlign w:val="bottom"/>
          </w:tcPr>
          <w:p w:rsidR="00FE75A7" w:rsidRPr="00297645" w:rsidRDefault="00FE75A7" w:rsidP="009B36D9">
            <w:pPr>
              <w:rPr>
                <w:sz w:val="18"/>
                <w:szCs w:val="18"/>
              </w:rPr>
            </w:pPr>
            <w:r w:rsidRPr="00297645">
              <w:rPr>
                <w:sz w:val="18"/>
                <w:szCs w:val="18"/>
              </w:rPr>
              <w:t>Нормативные требования по организации оповещения населения об опасности</w:t>
            </w:r>
          </w:p>
          <w:p w:rsidR="00FE75A7" w:rsidRPr="00297645" w:rsidRDefault="00FE75A7" w:rsidP="009B36D9">
            <w:pPr>
              <w:rPr>
                <w:sz w:val="18"/>
                <w:szCs w:val="18"/>
              </w:rPr>
            </w:pPr>
          </w:p>
        </w:tc>
        <w:tc>
          <w:tcPr>
            <w:tcW w:w="9887" w:type="dxa"/>
            <w:vAlign w:val="center"/>
          </w:tcPr>
          <w:p w:rsidR="00FE75A7" w:rsidRPr="00297645" w:rsidRDefault="00FE75A7" w:rsidP="009B36D9">
            <w:pPr>
              <w:tabs>
                <w:tab w:val="left" w:pos="1134"/>
              </w:tabs>
              <w:autoSpaceDE w:val="0"/>
              <w:autoSpaceDN w:val="0"/>
              <w:adjustRightInd w:val="0"/>
              <w:rPr>
                <w:sz w:val="18"/>
                <w:szCs w:val="18"/>
              </w:rPr>
            </w:pPr>
            <w:proofErr w:type="gramStart"/>
            <w:r w:rsidRPr="00297645">
              <w:rPr>
                <w:sz w:val="18"/>
                <w:szCs w:val="18"/>
                <w:lang w:eastAsia="ar-SA"/>
              </w:rPr>
              <w:t>Территории городских округов должны быть оснащены муниципальными системами централизованного оповещения, техническими средствами для оповещения населения с использованием радио- и телевизионных передатчиков, осуществляющих вещание на территории муниципального образования, мобильными (переносными) средствами оповещения на территории муниципального образования, специализированными техническими средствами оповещения и информирования.</w:t>
            </w:r>
            <w:proofErr w:type="gramEnd"/>
          </w:p>
        </w:tc>
        <w:tc>
          <w:tcPr>
            <w:tcW w:w="1979" w:type="dxa"/>
          </w:tcPr>
          <w:p w:rsidR="00FE75A7" w:rsidRPr="00297645" w:rsidRDefault="00FE75A7" w:rsidP="009B36D9">
            <w:pPr>
              <w:tabs>
                <w:tab w:val="left" w:pos="1134"/>
              </w:tabs>
              <w:autoSpaceDE w:val="0"/>
              <w:autoSpaceDN w:val="0"/>
              <w:adjustRightInd w:val="0"/>
              <w:jc w:val="center"/>
              <w:rPr>
                <w:sz w:val="18"/>
                <w:szCs w:val="18"/>
                <w:lang w:eastAsia="ar-SA"/>
              </w:rPr>
            </w:pPr>
            <w:r w:rsidRPr="00297645">
              <w:rPr>
                <w:sz w:val="18"/>
                <w:szCs w:val="18"/>
                <w:lang w:eastAsia="ar-SA"/>
              </w:rPr>
              <w:t>О</w:t>
            </w:r>
          </w:p>
        </w:tc>
      </w:tr>
      <w:tr w:rsidR="00FE75A7" w:rsidRPr="00297645" w:rsidTr="00D515E0">
        <w:tc>
          <w:tcPr>
            <w:tcW w:w="816" w:type="dxa"/>
            <w:vAlign w:val="center"/>
          </w:tcPr>
          <w:p w:rsidR="00FE75A7" w:rsidRPr="00297645" w:rsidRDefault="00FE75A7" w:rsidP="00FC7083">
            <w:pPr>
              <w:rPr>
                <w:b/>
                <w:bCs/>
                <w:sz w:val="18"/>
                <w:szCs w:val="18"/>
              </w:rPr>
            </w:pPr>
            <w:r w:rsidRPr="00297645">
              <w:rPr>
                <w:bCs/>
                <w:sz w:val="18"/>
                <w:szCs w:val="18"/>
              </w:rPr>
              <w:t>2</w:t>
            </w:r>
            <w:r w:rsidR="00FC7083" w:rsidRPr="00297645">
              <w:rPr>
                <w:bCs/>
                <w:sz w:val="18"/>
                <w:szCs w:val="18"/>
              </w:rPr>
              <w:t>2</w:t>
            </w:r>
            <w:r w:rsidRPr="00297645">
              <w:rPr>
                <w:bCs/>
                <w:sz w:val="18"/>
                <w:szCs w:val="18"/>
              </w:rPr>
              <w:t>.</w:t>
            </w:r>
            <w:r w:rsidR="00FC7083" w:rsidRPr="00297645">
              <w:rPr>
                <w:bCs/>
                <w:sz w:val="18"/>
                <w:szCs w:val="18"/>
              </w:rPr>
              <w:t>5</w:t>
            </w:r>
          </w:p>
        </w:tc>
        <w:tc>
          <w:tcPr>
            <w:tcW w:w="3120" w:type="dxa"/>
            <w:vAlign w:val="bottom"/>
          </w:tcPr>
          <w:p w:rsidR="00FE75A7" w:rsidRPr="00297645" w:rsidRDefault="00FE75A7" w:rsidP="009B36D9">
            <w:pPr>
              <w:rPr>
                <w:sz w:val="18"/>
                <w:szCs w:val="18"/>
              </w:rPr>
            </w:pPr>
            <w:r w:rsidRPr="00297645">
              <w:rPr>
                <w:sz w:val="18"/>
                <w:szCs w:val="18"/>
              </w:rPr>
              <w:t>Нормативные требования к созданию и содержанию запасов материально-технических, продовольственных, медицинских и иных средств.</w:t>
            </w:r>
          </w:p>
          <w:p w:rsidR="00FE75A7" w:rsidRPr="00297645" w:rsidRDefault="00FE75A7" w:rsidP="009B36D9">
            <w:pPr>
              <w:rPr>
                <w:sz w:val="18"/>
                <w:szCs w:val="18"/>
              </w:rPr>
            </w:pPr>
          </w:p>
          <w:p w:rsidR="00FE75A7" w:rsidRPr="00297645" w:rsidRDefault="00FE75A7" w:rsidP="009B36D9">
            <w:pPr>
              <w:rPr>
                <w:sz w:val="18"/>
                <w:szCs w:val="18"/>
              </w:rPr>
            </w:pPr>
          </w:p>
          <w:p w:rsidR="00FE75A7" w:rsidRPr="00297645" w:rsidRDefault="00FE75A7" w:rsidP="009B36D9">
            <w:pPr>
              <w:rPr>
                <w:sz w:val="18"/>
                <w:szCs w:val="18"/>
              </w:rPr>
            </w:pPr>
          </w:p>
        </w:tc>
        <w:tc>
          <w:tcPr>
            <w:tcW w:w="9887" w:type="dxa"/>
            <w:vAlign w:val="center"/>
          </w:tcPr>
          <w:p w:rsidR="00FE75A7" w:rsidRPr="00297645" w:rsidRDefault="00FE75A7" w:rsidP="009B36D9">
            <w:pPr>
              <w:tabs>
                <w:tab w:val="left" w:pos="1134"/>
              </w:tabs>
              <w:autoSpaceDE w:val="0"/>
              <w:autoSpaceDN w:val="0"/>
              <w:adjustRightInd w:val="0"/>
              <w:rPr>
                <w:sz w:val="18"/>
                <w:szCs w:val="18"/>
                <w:lang w:eastAsia="ar-SA"/>
              </w:rPr>
            </w:pPr>
            <w:r w:rsidRPr="00297645">
              <w:rPr>
                <w:sz w:val="18"/>
                <w:szCs w:val="18"/>
                <w:lang w:eastAsia="ar-SA"/>
              </w:rPr>
              <w:t>На территории городских округов необходимо предусматривать места хранения запасов материально-технических, продовольственных, медицинских и иных сре</w:t>
            </w:r>
            <w:proofErr w:type="gramStart"/>
            <w:r w:rsidRPr="00297645">
              <w:rPr>
                <w:sz w:val="18"/>
                <w:szCs w:val="18"/>
                <w:lang w:eastAsia="ar-SA"/>
              </w:rPr>
              <w:t>дств в ц</w:t>
            </w:r>
            <w:proofErr w:type="gramEnd"/>
            <w:r w:rsidRPr="00297645">
              <w:rPr>
                <w:sz w:val="18"/>
                <w:szCs w:val="18"/>
                <w:lang w:eastAsia="ar-SA"/>
              </w:rPr>
              <w:t>елях гражданской обороны и ликвидации последствий чрезвычайных ситуаций.</w:t>
            </w:r>
          </w:p>
          <w:p w:rsidR="00FE75A7" w:rsidRPr="00297645" w:rsidRDefault="00FE75A7" w:rsidP="009B36D9">
            <w:pPr>
              <w:tabs>
                <w:tab w:val="left" w:pos="1134"/>
              </w:tabs>
              <w:autoSpaceDE w:val="0"/>
              <w:autoSpaceDN w:val="0"/>
              <w:adjustRightInd w:val="0"/>
              <w:rPr>
                <w:sz w:val="18"/>
                <w:szCs w:val="18"/>
                <w:lang w:eastAsia="ar-SA"/>
              </w:rPr>
            </w:pPr>
            <w:r w:rsidRPr="00297645">
              <w:rPr>
                <w:sz w:val="18"/>
                <w:szCs w:val="18"/>
                <w:lang w:eastAsia="ar-SA"/>
              </w:rPr>
              <w:t>Места хранения запасов материально-технических, продовольственных, медицинских и иных сре</w:t>
            </w:r>
            <w:proofErr w:type="gramStart"/>
            <w:r w:rsidRPr="00297645">
              <w:rPr>
                <w:sz w:val="18"/>
                <w:szCs w:val="18"/>
                <w:lang w:eastAsia="ar-SA"/>
              </w:rPr>
              <w:t>дств  дл</w:t>
            </w:r>
            <w:proofErr w:type="gramEnd"/>
            <w:r w:rsidRPr="00297645">
              <w:rPr>
                <w:sz w:val="18"/>
                <w:szCs w:val="18"/>
                <w:lang w:eastAsia="ar-SA"/>
              </w:rPr>
              <w:t>я использования в целях гражданской обороны или ликвидации чрезвычайных ситуаций устанавливаются органами местного самоуправления.</w:t>
            </w:r>
          </w:p>
          <w:p w:rsidR="00FE75A7" w:rsidRPr="00297645" w:rsidRDefault="00FE75A7" w:rsidP="009B36D9">
            <w:pPr>
              <w:tabs>
                <w:tab w:val="left" w:pos="1134"/>
              </w:tabs>
              <w:autoSpaceDE w:val="0"/>
              <w:autoSpaceDN w:val="0"/>
              <w:adjustRightInd w:val="0"/>
              <w:rPr>
                <w:sz w:val="18"/>
                <w:szCs w:val="18"/>
                <w:lang w:eastAsia="ar-SA"/>
              </w:rPr>
            </w:pPr>
            <w:r w:rsidRPr="00297645">
              <w:rPr>
                <w:sz w:val="18"/>
                <w:szCs w:val="18"/>
                <w:lang w:eastAsia="ar-SA"/>
              </w:rPr>
              <w:t xml:space="preserve">Запасы материально-технических, продовольственных медицинских и иных ресурсов местного резерва размещаются на складах и базах, специально предназначенных или приспособленных для хранения запасов, откуда возможна их оперативная доставка в зоны чрезвычайных ситуаций. </w:t>
            </w:r>
          </w:p>
          <w:p w:rsidR="00FE75A7" w:rsidRPr="00297645" w:rsidRDefault="00FE75A7" w:rsidP="009B36D9">
            <w:pPr>
              <w:tabs>
                <w:tab w:val="left" w:pos="1134"/>
              </w:tabs>
              <w:autoSpaceDE w:val="0"/>
              <w:autoSpaceDN w:val="0"/>
              <w:adjustRightInd w:val="0"/>
              <w:rPr>
                <w:sz w:val="18"/>
                <w:szCs w:val="18"/>
              </w:rPr>
            </w:pPr>
            <w:r w:rsidRPr="00297645">
              <w:rPr>
                <w:sz w:val="18"/>
                <w:szCs w:val="18"/>
                <w:lang w:eastAsia="ar-SA"/>
              </w:rPr>
              <w:t>Часть этих запасов может храниться на промышленных, транспортных, сельскохозяйственных, снабженческо-сбытовых и иных предприятиях, в учреждениях и организациях независимо от их форм собственности и организационно-правовых форм.</w:t>
            </w:r>
          </w:p>
        </w:tc>
        <w:tc>
          <w:tcPr>
            <w:tcW w:w="1979" w:type="dxa"/>
          </w:tcPr>
          <w:p w:rsidR="00FE75A7" w:rsidRPr="00297645" w:rsidRDefault="00FE75A7" w:rsidP="009B36D9">
            <w:pPr>
              <w:tabs>
                <w:tab w:val="left" w:pos="1134"/>
              </w:tabs>
              <w:autoSpaceDE w:val="0"/>
              <w:autoSpaceDN w:val="0"/>
              <w:adjustRightInd w:val="0"/>
              <w:jc w:val="center"/>
              <w:rPr>
                <w:sz w:val="18"/>
                <w:szCs w:val="18"/>
                <w:lang w:eastAsia="ar-SA"/>
              </w:rPr>
            </w:pPr>
            <w:proofErr w:type="gramStart"/>
            <w:r w:rsidRPr="00297645">
              <w:rPr>
                <w:sz w:val="18"/>
                <w:szCs w:val="18"/>
                <w:lang w:eastAsia="ar-SA"/>
              </w:rPr>
              <w:t>Р</w:t>
            </w:r>
            <w:proofErr w:type="gramEnd"/>
          </w:p>
        </w:tc>
      </w:tr>
      <w:tr w:rsidR="00FE75A7" w:rsidRPr="00297645" w:rsidTr="00D515E0">
        <w:tc>
          <w:tcPr>
            <w:tcW w:w="816" w:type="dxa"/>
            <w:vAlign w:val="center"/>
          </w:tcPr>
          <w:p w:rsidR="00FE75A7" w:rsidRPr="00297645" w:rsidRDefault="00FE75A7" w:rsidP="00FC7083">
            <w:pPr>
              <w:rPr>
                <w:b/>
                <w:bCs/>
                <w:sz w:val="18"/>
                <w:szCs w:val="18"/>
              </w:rPr>
            </w:pPr>
            <w:r w:rsidRPr="00297645">
              <w:rPr>
                <w:b/>
                <w:bCs/>
                <w:sz w:val="18"/>
                <w:szCs w:val="18"/>
              </w:rPr>
              <w:t>2</w:t>
            </w:r>
            <w:r w:rsidR="00FC7083" w:rsidRPr="00297645">
              <w:rPr>
                <w:b/>
                <w:bCs/>
                <w:sz w:val="18"/>
                <w:szCs w:val="18"/>
              </w:rPr>
              <w:t>3</w:t>
            </w:r>
            <w:r w:rsidRPr="00297645">
              <w:rPr>
                <w:b/>
                <w:bCs/>
                <w:sz w:val="18"/>
                <w:szCs w:val="18"/>
              </w:rPr>
              <w:t>.</w:t>
            </w:r>
          </w:p>
        </w:tc>
        <w:tc>
          <w:tcPr>
            <w:tcW w:w="3120" w:type="dxa"/>
            <w:vAlign w:val="bottom"/>
          </w:tcPr>
          <w:p w:rsidR="00FE75A7" w:rsidRPr="00297645" w:rsidRDefault="00FE75A7" w:rsidP="009B36D9">
            <w:pPr>
              <w:rPr>
                <w:b/>
                <w:bCs/>
                <w:sz w:val="18"/>
                <w:szCs w:val="18"/>
              </w:rPr>
            </w:pPr>
            <w:r w:rsidRPr="00297645">
              <w:rPr>
                <w:b/>
                <w:bCs/>
                <w:sz w:val="18"/>
                <w:szCs w:val="18"/>
              </w:rPr>
              <w:t xml:space="preserve">Нормативы обеспеченности организации в границах городского округа создания, содержания и организации деятельности аварийно-спасательных служб и (или) аварийно-спасательных формирований. Нормативы обеспеченности организации в границах городского округа </w:t>
            </w:r>
            <w:r w:rsidRPr="00297645">
              <w:rPr>
                <w:b/>
                <w:bCs/>
                <w:sz w:val="18"/>
                <w:szCs w:val="18"/>
              </w:rPr>
              <w:lastRenderedPageBreak/>
              <w:t>участия в предупреждении и ликвидации последствий чрезвычайных ситуаций</w:t>
            </w:r>
          </w:p>
          <w:p w:rsidR="00FE75A7" w:rsidRPr="00297645" w:rsidRDefault="00FE75A7" w:rsidP="009B36D9">
            <w:pPr>
              <w:rPr>
                <w:b/>
                <w:bCs/>
                <w:sz w:val="18"/>
                <w:szCs w:val="18"/>
              </w:rPr>
            </w:pPr>
          </w:p>
          <w:p w:rsidR="00FE75A7" w:rsidRPr="00297645" w:rsidRDefault="00FE75A7" w:rsidP="009B36D9">
            <w:pPr>
              <w:rPr>
                <w:b/>
                <w:bCs/>
                <w:sz w:val="18"/>
                <w:szCs w:val="18"/>
              </w:rPr>
            </w:pPr>
          </w:p>
        </w:tc>
        <w:tc>
          <w:tcPr>
            <w:tcW w:w="9887" w:type="dxa"/>
            <w:vAlign w:val="center"/>
          </w:tcPr>
          <w:p w:rsidR="00FE75A7" w:rsidRPr="00297645" w:rsidRDefault="00FE75A7" w:rsidP="009B36D9">
            <w:pPr>
              <w:rPr>
                <w:sz w:val="18"/>
                <w:szCs w:val="18"/>
                <w:lang w:eastAsia="ar-SA"/>
              </w:rPr>
            </w:pPr>
            <w:r w:rsidRPr="00297645">
              <w:rPr>
                <w:sz w:val="18"/>
                <w:szCs w:val="18"/>
                <w:lang w:eastAsia="ar-SA"/>
              </w:rPr>
              <w:lastRenderedPageBreak/>
              <w:t xml:space="preserve">В городских округах должны быть созданы звенья для предупреждения и ликвидации чрезвычайных ситуаций в пределах их территорий. </w:t>
            </w:r>
          </w:p>
          <w:p w:rsidR="00FE75A7" w:rsidRPr="00297645" w:rsidRDefault="00FE75A7" w:rsidP="009B36D9">
            <w:pPr>
              <w:rPr>
                <w:sz w:val="18"/>
                <w:szCs w:val="18"/>
                <w:lang w:eastAsia="ar-SA"/>
              </w:rPr>
            </w:pPr>
            <w:r w:rsidRPr="00297645">
              <w:rPr>
                <w:sz w:val="18"/>
                <w:szCs w:val="18"/>
                <w:lang w:eastAsia="ar-SA"/>
              </w:rPr>
              <w:t>Организация, состав сил и сре</w:t>
            </w:r>
            <w:proofErr w:type="gramStart"/>
            <w:r w:rsidRPr="00297645">
              <w:rPr>
                <w:sz w:val="18"/>
                <w:szCs w:val="18"/>
                <w:lang w:eastAsia="ar-SA"/>
              </w:rPr>
              <w:t>дств зв</w:t>
            </w:r>
            <w:proofErr w:type="gramEnd"/>
            <w:r w:rsidRPr="00297645">
              <w:rPr>
                <w:sz w:val="18"/>
                <w:szCs w:val="18"/>
                <w:lang w:eastAsia="ar-SA"/>
              </w:rPr>
              <w:t>еньев для предупреждения и ликвидации чрезвычайных ситуаций, созданных в городских округах, а также порядок их деятельности определяются положениями о них, утверждаемыми в установленном порядке органами местного самоуправления.</w:t>
            </w:r>
          </w:p>
          <w:p w:rsidR="00FE75A7" w:rsidRPr="00297645" w:rsidRDefault="00FE75A7" w:rsidP="009B36D9">
            <w:pPr>
              <w:rPr>
                <w:sz w:val="18"/>
                <w:szCs w:val="18"/>
                <w:lang w:eastAsia="ar-SA"/>
              </w:rPr>
            </w:pPr>
            <w:r w:rsidRPr="00297645">
              <w:rPr>
                <w:sz w:val="18"/>
                <w:szCs w:val="18"/>
                <w:lang w:eastAsia="ar-SA"/>
              </w:rPr>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FE75A7" w:rsidRPr="00297645" w:rsidRDefault="00FE75A7" w:rsidP="009B36D9">
            <w:pPr>
              <w:rPr>
                <w:sz w:val="18"/>
                <w:szCs w:val="18"/>
                <w:lang w:eastAsia="ar-SA"/>
              </w:rPr>
            </w:pPr>
            <w:r w:rsidRPr="00297645">
              <w:rPr>
                <w:sz w:val="18"/>
                <w:szCs w:val="18"/>
                <w:lang w:eastAsia="ar-SA"/>
              </w:rPr>
              <w:t xml:space="preserve">Перечень сил постоянной готовности территориальной подсистемы утверждается Правительством края по согласованию с </w:t>
            </w:r>
            <w:r w:rsidRPr="00297645">
              <w:rPr>
                <w:sz w:val="18"/>
                <w:szCs w:val="18"/>
                <w:lang w:eastAsia="ar-SA"/>
              </w:rPr>
              <w:lastRenderedPageBreak/>
              <w:t>Министерством Российской Федерации по делам гражданской обороны, чрезвычайным ситуациям и ликвидации последствий стихийных бедствий.</w:t>
            </w:r>
          </w:p>
          <w:p w:rsidR="00FE75A7" w:rsidRPr="00297645" w:rsidRDefault="00FE75A7" w:rsidP="009B36D9">
            <w:pPr>
              <w:rPr>
                <w:sz w:val="18"/>
                <w:szCs w:val="18"/>
                <w:lang w:eastAsia="ar-SA"/>
              </w:rPr>
            </w:pPr>
            <w:r w:rsidRPr="00297645">
              <w:rPr>
                <w:sz w:val="18"/>
                <w:szCs w:val="18"/>
                <w:lang w:eastAsia="ar-SA"/>
              </w:rPr>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FE75A7" w:rsidRPr="00297645" w:rsidRDefault="00FE75A7" w:rsidP="009B36D9">
            <w:pPr>
              <w:rPr>
                <w:sz w:val="18"/>
                <w:szCs w:val="18"/>
                <w:lang w:eastAsia="ar-SA"/>
              </w:rPr>
            </w:pPr>
            <w:r w:rsidRPr="00297645">
              <w:rPr>
                <w:sz w:val="18"/>
                <w:szCs w:val="18"/>
                <w:lang w:eastAsia="ar-SA"/>
              </w:rPr>
              <w:t>Координацию деятельности аварийно-спасательных служб и аварийно-спасательных формирований на территориях городских округов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FE75A7" w:rsidRPr="00297645" w:rsidRDefault="00FE75A7" w:rsidP="009B36D9">
            <w:pPr>
              <w:rPr>
                <w:sz w:val="18"/>
                <w:szCs w:val="18"/>
              </w:rPr>
            </w:pPr>
            <w:r w:rsidRPr="00297645">
              <w:rPr>
                <w:sz w:val="18"/>
                <w:szCs w:val="18"/>
                <w:lang w:eastAsia="ar-SA"/>
              </w:rP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tc>
        <w:tc>
          <w:tcPr>
            <w:tcW w:w="1979" w:type="dxa"/>
          </w:tcPr>
          <w:p w:rsidR="00FE75A7" w:rsidRPr="00297645" w:rsidRDefault="00FE75A7" w:rsidP="009B36D9">
            <w:pPr>
              <w:jc w:val="center"/>
              <w:rPr>
                <w:sz w:val="18"/>
                <w:szCs w:val="18"/>
                <w:lang w:eastAsia="ar-SA"/>
              </w:rPr>
            </w:pPr>
            <w:r w:rsidRPr="00297645">
              <w:rPr>
                <w:sz w:val="18"/>
                <w:szCs w:val="18"/>
                <w:lang w:eastAsia="ar-SA"/>
              </w:rPr>
              <w:lastRenderedPageBreak/>
              <w:t>О</w:t>
            </w:r>
          </w:p>
        </w:tc>
      </w:tr>
      <w:tr w:rsidR="00FE75A7" w:rsidRPr="00297645" w:rsidTr="00D515E0">
        <w:tc>
          <w:tcPr>
            <w:tcW w:w="816" w:type="dxa"/>
            <w:vAlign w:val="center"/>
          </w:tcPr>
          <w:p w:rsidR="00FE75A7" w:rsidRPr="00297645" w:rsidRDefault="00FE75A7" w:rsidP="00FC7083">
            <w:pPr>
              <w:rPr>
                <w:b/>
                <w:bCs/>
                <w:sz w:val="18"/>
                <w:szCs w:val="18"/>
              </w:rPr>
            </w:pPr>
            <w:r w:rsidRPr="00297645">
              <w:rPr>
                <w:b/>
                <w:bCs/>
                <w:sz w:val="18"/>
                <w:szCs w:val="18"/>
              </w:rPr>
              <w:lastRenderedPageBreak/>
              <w:t>2</w:t>
            </w:r>
            <w:r w:rsidR="00FC7083" w:rsidRPr="00297645">
              <w:rPr>
                <w:b/>
                <w:bCs/>
                <w:sz w:val="18"/>
                <w:szCs w:val="18"/>
              </w:rPr>
              <w:t>4</w:t>
            </w:r>
            <w:r w:rsidRPr="00297645">
              <w:rPr>
                <w:b/>
                <w:bCs/>
                <w:sz w:val="18"/>
                <w:szCs w:val="18"/>
              </w:rPr>
              <w:t>.</w:t>
            </w:r>
          </w:p>
        </w:tc>
        <w:tc>
          <w:tcPr>
            <w:tcW w:w="3120" w:type="dxa"/>
            <w:vAlign w:val="center"/>
          </w:tcPr>
          <w:p w:rsidR="00FE75A7" w:rsidRPr="00297645" w:rsidRDefault="00FE75A7" w:rsidP="009B36D9">
            <w:pPr>
              <w:rPr>
                <w:b/>
                <w:bCs/>
                <w:sz w:val="18"/>
                <w:szCs w:val="18"/>
              </w:rPr>
            </w:pPr>
            <w:r w:rsidRPr="00297645">
              <w:rPr>
                <w:b/>
                <w:bCs/>
                <w:sz w:val="18"/>
                <w:szCs w:val="18"/>
              </w:rPr>
              <w:t>Нормативы обеспеченности организации в границах городского округа  мероприятий по мобилизационной подготовке муниципальных предприятий и учреждений</w:t>
            </w:r>
          </w:p>
        </w:tc>
        <w:tc>
          <w:tcPr>
            <w:tcW w:w="9887" w:type="dxa"/>
            <w:vAlign w:val="center"/>
          </w:tcPr>
          <w:p w:rsidR="00FE75A7" w:rsidRPr="00297645" w:rsidRDefault="00FE75A7" w:rsidP="009B36D9">
            <w:pPr>
              <w:rPr>
                <w:sz w:val="18"/>
                <w:szCs w:val="18"/>
                <w:lang w:eastAsia="ar-SA"/>
              </w:rPr>
            </w:pPr>
            <w:r w:rsidRPr="00297645">
              <w:rPr>
                <w:sz w:val="18"/>
                <w:szCs w:val="18"/>
                <w:lang w:eastAsia="ar-SA"/>
              </w:rPr>
              <w:t>В обязанности органов местного самоуправления городских округов входит разработка мобилизационных планов муниципальных предприятий и учреждений.</w:t>
            </w:r>
          </w:p>
          <w:p w:rsidR="00FE75A7" w:rsidRPr="00297645" w:rsidRDefault="00FE75A7" w:rsidP="009B36D9">
            <w:pPr>
              <w:rPr>
                <w:sz w:val="18"/>
                <w:szCs w:val="18"/>
                <w:lang w:eastAsia="ar-SA"/>
              </w:rPr>
            </w:pPr>
            <w:proofErr w:type="gramStart"/>
            <w:r w:rsidRPr="00297645">
              <w:rPr>
                <w:sz w:val="18"/>
                <w:szCs w:val="18"/>
                <w:lang w:eastAsia="ar-SA"/>
              </w:rPr>
              <w:t>Муниципальные учреждения и предприятия обязаны предоставлять в соответствии с законодательством Российской Федерации здания, сооружения, коммуникации, земельные участки, транспортные и другие материальные средства в соответствии с планами мобилизации с возмещением государством понесенных ими убытков в порядке, определяемом Правительством Российской Федерации.</w:t>
            </w:r>
            <w:proofErr w:type="gramEnd"/>
          </w:p>
        </w:tc>
        <w:tc>
          <w:tcPr>
            <w:tcW w:w="1979" w:type="dxa"/>
          </w:tcPr>
          <w:p w:rsidR="00FE75A7" w:rsidRPr="00297645" w:rsidRDefault="00FE75A7" w:rsidP="009B36D9">
            <w:pPr>
              <w:jc w:val="center"/>
              <w:rPr>
                <w:sz w:val="18"/>
                <w:szCs w:val="18"/>
                <w:lang w:eastAsia="ar-SA"/>
              </w:rPr>
            </w:pPr>
            <w:r w:rsidRPr="00297645">
              <w:rPr>
                <w:sz w:val="18"/>
                <w:szCs w:val="18"/>
                <w:lang w:eastAsia="ar-SA"/>
              </w:rPr>
              <w:t>О</w:t>
            </w:r>
          </w:p>
        </w:tc>
      </w:tr>
      <w:tr w:rsidR="00FE75A7" w:rsidRPr="00297645" w:rsidTr="00D515E0">
        <w:tc>
          <w:tcPr>
            <w:tcW w:w="816" w:type="dxa"/>
            <w:vAlign w:val="center"/>
          </w:tcPr>
          <w:p w:rsidR="00FE75A7" w:rsidRPr="00297645" w:rsidRDefault="00FE75A7" w:rsidP="00FC7083">
            <w:pPr>
              <w:rPr>
                <w:b/>
                <w:bCs/>
                <w:sz w:val="18"/>
                <w:szCs w:val="18"/>
              </w:rPr>
            </w:pPr>
            <w:r w:rsidRPr="00297645">
              <w:rPr>
                <w:b/>
                <w:bCs/>
                <w:sz w:val="18"/>
                <w:szCs w:val="18"/>
              </w:rPr>
              <w:t>2</w:t>
            </w:r>
            <w:r w:rsidR="00FC7083" w:rsidRPr="00297645">
              <w:rPr>
                <w:b/>
                <w:bCs/>
                <w:sz w:val="18"/>
                <w:szCs w:val="18"/>
              </w:rPr>
              <w:t>5</w:t>
            </w:r>
            <w:r w:rsidRPr="00297645">
              <w:rPr>
                <w:b/>
                <w:bCs/>
                <w:sz w:val="18"/>
                <w:szCs w:val="18"/>
              </w:rPr>
              <w:t>.</w:t>
            </w:r>
          </w:p>
        </w:tc>
        <w:tc>
          <w:tcPr>
            <w:tcW w:w="3120" w:type="dxa"/>
            <w:vAlign w:val="bottom"/>
          </w:tcPr>
          <w:p w:rsidR="00FE75A7" w:rsidRPr="00297645" w:rsidRDefault="00FE75A7" w:rsidP="009B36D9">
            <w:pPr>
              <w:rPr>
                <w:b/>
                <w:bCs/>
                <w:sz w:val="18"/>
                <w:szCs w:val="18"/>
              </w:rPr>
            </w:pPr>
            <w:r w:rsidRPr="00297645">
              <w:rPr>
                <w:b/>
                <w:bCs/>
                <w:sz w:val="18"/>
                <w:szCs w:val="18"/>
              </w:rPr>
              <w:t>Нормативы обеспеченности организации в границах городского округа мероприятий по обеспечению безопасности людей на водных объектах, охране их жизни и здоровья</w:t>
            </w:r>
          </w:p>
          <w:p w:rsidR="00FE75A7" w:rsidRPr="00297645" w:rsidRDefault="00FE75A7" w:rsidP="009B36D9">
            <w:pPr>
              <w:rPr>
                <w:b/>
                <w:bCs/>
                <w:sz w:val="18"/>
                <w:szCs w:val="18"/>
              </w:rPr>
            </w:pPr>
          </w:p>
          <w:p w:rsidR="00FE75A7" w:rsidRPr="00297645" w:rsidRDefault="00FE75A7" w:rsidP="009B36D9">
            <w:pPr>
              <w:rPr>
                <w:b/>
                <w:bCs/>
                <w:sz w:val="18"/>
                <w:szCs w:val="18"/>
              </w:rPr>
            </w:pPr>
          </w:p>
          <w:p w:rsidR="00FE75A7" w:rsidRPr="00297645" w:rsidRDefault="00FE75A7" w:rsidP="009B36D9">
            <w:pPr>
              <w:rPr>
                <w:b/>
                <w:bCs/>
                <w:sz w:val="18"/>
                <w:szCs w:val="18"/>
              </w:rPr>
            </w:pPr>
          </w:p>
          <w:p w:rsidR="00FE75A7" w:rsidRPr="00297645" w:rsidRDefault="00FE75A7" w:rsidP="009B36D9">
            <w:pPr>
              <w:rPr>
                <w:b/>
                <w:bCs/>
                <w:sz w:val="18"/>
                <w:szCs w:val="18"/>
              </w:rPr>
            </w:pPr>
          </w:p>
          <w:p w:rsidR="00FE75A7" w:rsidRPr="00297645" w:rsidRDefault="00FE75A7" w:rsidP="009B36D9">
            <w:pPr>
              <w:rPr>
                <w:b/>
                <w:bCs/>
                <w:sz w:val="18"/>
                <w:szCs w:val="18"/>
              </w:rPr>
            </w:pPr>
          </w:p>
          <w:p w:rsidR="00FE75A7" w:rsidRPr="00297645" w:rsidRDefault="00FE75A7" w:rsidP="009B36D9">
            <w:pPr>
              <w:rPr>
                <w:b/>
                <w:bCs/>
                <w:sz w:val="18"/>
                <w:szCs w:val="18"/>
              </w:rPr>
            </w:pPr>
          </w:p>
          <w:p w:rsidR="00FE75A7" w:rsidRPr="00297645" w:rsidRDefault="00FE75A7" w:rsidP="009B36D9">
            <w:pPr>
              <w:rPr>
                <w:b/>
                <w:bCs/>
                <w:sz w:val="18"/>
                <w:szCs w:val="18"/>
              </w:rPr>
            </w:pPr>
          </w:p>
        </w:tc>
        <w:tc>
          <w:tcPr>
            <w:tcW w:w="9887" w:type="dxa"/>
            <w:vAlign w:val="center"/>
          </w:tcPr>
          <w:p w:rsidR="00FE75A7" w:rsidRPr="00297645" w:rsidRDefault="00FE75A7" w:rsidP="009B36D9">
            <w:pPr>
              <w:rPr>
                <w:sz w:val="18"/>
                <w:szCs w:val="18"/>
                <w:lang w:eastAsia="ar-SA"/>
              </w:rPr>
            </w:pPr>
            <w:r w:rsidRPr="00297645">
              <w:rPr>
                <w:sz w:val="18"/>
                <w:szCs w:val="18"/>
                <w:lang w:eastAsia="ar-SA"/>
              </w:rPr>
              <w:t xml:space="preserve">Использование акватории водных объектов для рекреационных целей (отдых, туризм, спорт) или организованного отдыха детей, ветеранов, граждан пожилого возраста, инвалидов осуществляется на основании договоров водопользования и решений о предоставлении водного объекта в пользование. </w:t>
            </w:r>
          </w:p>
          <w:p w:rsidR="00FE75A7" w:rsidRPr="00297645" w:rsidRDefault="00FE75A7" w:rsidP="009B36D9">
            <w:pPr>
              <w:rPr>
                <w:sz w:val="18"/>
                <w:szCs w:val="18"/>
                <w:lang w:eastAsia="ar-SA"/>
              </w:rPr>
            </w:pPr>
            <w:r w:rsidRPr="00297645">
              <w:rPr>
                <w:sz w:val="18"/>
                <w:szCs w:val="18"/>
                <w:lang w:eastAsia="ar-SA"/>
              </w:rPr>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FE75A7" w:rsidRPr="00297645" w:rsidRDefault="00FE75A7" w:rsidP="009B36D9">
            <w:pPr>
              <w:rPr>
                <w:sz w:val="18"/>
                <w:szCs w:val="18"/>
                <w:lang w:eastAsia="ar-SA"/>
              </w:rPr>
            </w:pPr>
            <w:r w:rsidRPr="00297645">
              <w:rPr>
                <w:sz w:val="18"/>
                <w:szCs w:val="18"/>
                <w:lang w:eastAsia="ar-SA"/>
              </w:rPr>
              <w:t>При проектировании зоны рекреации водных объектов необходимо располагать на расстоянии не менее 500 метров выше по течению от мест выпуска сточных вод, не менее 250 метров выше и 1000 метров ниже портовых гидротехнических сооружений, пристаней, причалов, нефтеналивных приспособлений.</w:t>
            </w:r>
          </w:p>
          <w:p w:rsidR="00FE75A7" w:rsidRPr="00297645" w:rsidRDefault="00FE75A7" w:rsidP="009B36D9">
            <w:pPr>
              <w:rPr>
                <w:sz w:val="18"/>
                <w:szCs w:val="18"/>
                <w:lang w:eastAsia="ar-SA"/>
              </w:rPr>
            </w:pPr>
            <w:r w:rsidRPr="00297645">
              <w:rPr>
                <w:sz w:val="18"/>
                <w:szCs w:val="18"/>
                <w:lang w:eastAsia="ar-SA"/>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FE75A7" w:rsidRPr="00297645" w:rsidRDefault="00FE75A7" w:rsidP="009B36D9">
            <w:pPr>
              <w:rPr>
                <w:sz w:val="18"/>
                <w:szCs w:val="18"/>
                <w:lang w:eastAsia="ar-SA"/>
              </w:rPr>
            </w:pPr>
            <w:r w:rsidRPr="00297645">
              <w:rPr>
                <w:sz w:val="18"/>
                <w:szCs w:val="18"/>
                <w:lang w:eastAsia="ar-SA"/>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FE75A7" w:rsidRPr="00297645" w:rsidRDefault="00FE75A7" w:rsidP="009B36D9">
            <w:pPr>
              <w:rPr>
                <w:sz w:val="18"/>
                <w:szCs w:val="18"/>
                <w:lang w:eastAsia="ar-SA"/>
              </w:rPr>
            </w:pPr>
            <w:r w:rsidRPr="00297645">
              <w:rPr>
                <w:sz w:val="18"/>
                <w:szCs w:val="18"/>
                <w:lang w:eastAsia="ar-SA"/>
              </w:rPr>
              <w:t>Зоны рекреации водного объекта, должны быть радиофицированы, иметь телефонную связь и обеспечиваться городским транспортом.</w:t>
            </w:r>
          </w:p>
          <w:p w:rsidR="00FE75A7" w:rsidRPr="00297645" w:rsidRDefault="00FE75A7" w:rsidP="009B36D9">
            <w:pPr>
              <w:rPr>
                <w:sz w:val="18"/>
                <w:szCs w:val="18"/>
                <w:lang w:eastAsia="ar-SA"/>
              </w:rPr>
            </w:pPr>
            <w:r w:rsidRPr="00297645">
              <w:rPr>
                <w:sz w:val="18"/>
                <w:szCs w:val="18"/>
                <w:lang w:eastAsia="ar-SA"/>
              </w:rPr>
              <w:t xml:space="preserve">Пляжи должны быть оборудованы мачтами высотой 8 - 10 метров для подъема сигналов. </w:t>
            </w:r>
          </w:p>
          <w:p w:rsidR="00FE75A7" w:rsidRPr="00297645" w:rsidRDefault="00FE75A7" w:rsidP="009B36D9">
            <w:pPr>
              <w:rPr>
                <w:sz w:val="18"/>
                <w:szCs w:val="18"/>
              </w:rPr>
            </w:pPr>
            <w:r w:rsidRPr="00297645">
              <w:rPr>
                <w:sz w:val="18"/>
                <w:szCs w:val="18"/>
                <w:lang w:eastAsia="ar-SA"/>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tc>
        <w:tc>
          <w:tcPr>
            <w:tcW w:w="1979" w:type="dxa"/>
          </w:tcPr>
          <w:p w:rsidR="00FE75A7" w:rsidRPr="00297645" w:rsidRDefault="00FE75A7" w:rsidP="009B36D9">
            <w:pPr>
              <w:jc w:val="center"/>
              <w:rPr>
                <w:sz w:val="18"/>
                <w:szCs w:val="18"/>
                <w:lang w:eastAsia="ar-SA"/>
              </w:rPr>
            </w:pPr>
            <w:r w:rsidRPr="00297645">
              <w:rPr>
                <w:sz w:val="18"/>
                <w:szCs w:val="18"/>
                <w:lang w:eastAsia="ar-SA"/>
              </w:rPr>
              <w:t>О</w:t>
            </w:r>
          </w:p>
        </w:tc>
      </w:tr>
      <w:tr w:rsidR="00FE75A7" w:rsidRPr="00297645" w:rsidTr="00D515E0">
        <w:tc>
          <w:tcPr>
            <w:tcW w:w="816" w:type="dxa"/>
            <w:vAlign w:val="center"/>
          </w:tcPr>
          <w:p w:rsidR="00FE75A7" w:rsidRPr="00297645" w:rsidRDefault="00FE75A7" w:rsidP="001B34F0">
            <w:pPr>
              <w:rPr>
                <w:b/>
                <w:bCs/>
                <w:sz w:val="18"/>
                <w:szCs w:val="18"/>
              </w:rPr>
            </w:pPr>
            <w:r w:rsidRPr="00297645">
              <w:rPr>
                <w:b/>
                <w:bCs/>
                <w:sz w:val="18"/>
                <w:szCs w:val="18"/>
              </w:rPr>
              <w:t>2</w:t>
            </w:r>
            <w:r w:rsidR="001B34F0" w:rsidRPr="00297645">
              <w:rPr>
                <w:b/>
                <w:bCs/>
                <w:sz w:val="18"/>
                <w:szCs w:val="18"/>
              </w:rPr>
              <w:t>6</w:t>
            </w:r>
            <w:r w:rsidRPr="00297645">
              <w:rPr>
                <w:b/>
                <w:bCs/>
                <w:sz w:val="18"/>
                <w:szCs w:val="18"/>
              </w:rPr>
              <w:t>.</w:t>
            </w:r>
          </w:p>
        </w:tc>
        <w:tc>
          <w:tcPr>
            <w:tcW w:w="3120" w:type="dxa"/>
            <w:vAlign w:val="bottom"/>
          </w:tcPr>
          <w:p w:rsidR="00FE75A7" w:rsidRPr="00297645" w:rsidRDefault="00FE75A7" w:rsidP="009B36D9">
            <w:pPr>
              <w:rPr>
                <w:b/>
                <w:bCs/>
                <w:sz w:val="18"/>
                <w:szCs w:val="18"/>
              </w:rPr>
            </w:pPr>
            <w:r w:rsidRPr="00297645">
              <w:rPr>
                <w:b/>
                <w:bCs/>
                <w:sz w:val="18"/>
                <w:szCs w:val="18"/>
              </w:rPr>
              <w:t xml:space="preserve">Нормативы обеспеченности организации в границах городского округа  осуществления в пределах, установленных водным законодательством Российской Федерации, полномочий собственника водных объектов, установления правил </w:t>
            </w:r>
            <w:r w:rsidRPr="00297645">
              <w:rPr>
                <w:b/>
                <w:bCs/>
                <w:sz w:val="18"/>
                <w:szCs w:val="18"/>
              </w:rPr>
              <w:lastRenderedPageBreak/>
              <w:t>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p>
          <w:p w:rsidR="00FE75A7" w:rsidRPr="00297645" w:rsidRDefault="00FE75A7" w:rsidP="009B36D9">
            <w:pPr>
              <w:rPr>
                <w:b/>
                <w:bCs/>
                <w:sz w:val="18"/>
                <w:szCs w:val="18"/>
              </w:rPr>
            </w:pPr>
          </w:p>
          <w:p w:rsidR="00FE75A7" w:rsidRPr="00297645" w:rsidRDefault="00FE75A7" w:rsidP="009B36D9">
            <w:pPr>
              <w:rPr>
                <w:b/>
                <w:bCs/>
                <w:sz w:val="18"/>
                <w:szCs w:val="18"/>
              </w:rPr>
            </w:pPr>
          </w:p>
          <w:p w:rsidR="00FE75A7" w:rsidRPr="00297645" w:rsidRDefault="00FE75A7" w:rsidP="009B36D9">
            <w:pPr>
              <w:rPr>
                <w:b/>
                <w:bCs/>
                <w:sz w:val="18"/>
                <w:szCs w:val="18"/>
              </w:rPr>
            </w:pPr>
          </w:p>
          <w:p w:rsidR="00FE75A7" w:rsidRPr="00297645" w:rsidRDefault="00FE75A7" w:rsidP="009B36D9">
            <w:pPr>
              <w:rPr>
                <w:b/>
                <w:bCs/>
                <w:sz w:val="18"/>
                <w:szCs w:val="18"/>
              </w:rPr>
            </w:pPr>
          </w:p>
          <w:p w:rsidR="00FE75A7" w:rsidRPr="00297645" w:rsidRDefault="00FE75A7" w:rsidP="009B36D9">
            <w:pPr>
              <w:rPr>
                <w:b/>
                <w:bCs/>
                <w:sz w:val="18"/>
                <w:szCs w:val="18"/>
              </w:rPr>
            </w:pPr>
          </w:p>
          <w:p w:rsidR="00FE75A7" w:rsidRPr="00297645" w:rsidRDefault="00FE75A7" w:rsidP="009B36D9">
            <w:pPr>
              <w:rPr>
                <w:b/>
                <w:bCs/>
                <w:sz w:val="18"/>
                <w:szCs w:val="18"/>
              </w:rPr>
            </w:pPr>
          </w:p>
          <w:p w:rsidR="00FE75A7" w:rsidRPr="00297645" w:rsidRDefault="00FE75A7" w:rsidP="009B36D9">
            <w:pPr>
              <w:rPr>
                <w:b/>
                <w:bCs/>
                <w:sz w:val="18"/>
                <w:szCs w:val="18"/>
              </w:rPr>
            </w:pPr>
          </w:p>
        </w:tc>
        <w:tc>
          <w:tcPr>
            <w:tcW w:w="9887" w:type="dxa"/>
            <w:vAlign w:val="center"/>
          </w:tcPr>
          <w:p w:rsidR="00FE75A7" w:rsidRPr="00297645" w:rsidRDefault="00FE75A7" w:rsidP="009B36D9">
            <w:pPr>
              <w:rPr>
                <w:sz w:val="18"/>
                <w:szCs w:val="18"/>
                <w:lang w:eastAsia="ar-SA"/>
              </w:rPr>
            </w:pPr>
            <w:r w:rsidRPr="00297645">
              <w:rPr>
                <w:sz w:val="18"/>
                <w:szCs w:val="18"/>
                <w:lang w:eastAsia="ar-SA"/>
              </w:rPr>
              <w:lastRenderedPageBreak/>
              <w:t xml:space="preserve">В рамках полномочий по осуществлению мер по охране водных объектов, в соответствии со статьей 65 Водного кодекса устанавливаются </w:t>
            </w:r>
            <w:proofErr w:type="spellStart"/>
            <w:r w:rsidRPr="00297645">
              <w:rPr>
                <w:sz w:val="18"/>
                <w:szCs w:val="18"/>
                <w:lang w:eastAsia="ar-SA"/>
              </w:rPr>
              <w:t>водоохранные</w:t>
            </w:r>
            <w:proofErr w:type="spellEnd"/>
            <w:r w:rsidRPr="00297645">
              <w:rPr>
                <w:sz w:val="18"/>
                <w:szCs w:val="18"/>
                <w:lang w:eastAsia="ar-SA"/>
              </w:rPr>
              <w:t xml:space="preserve"> и прибрежные защитные полосы водных объектов.</w:t>
            </w:r>
          </w:p>
          <w:p w:rsidR="00FE75A7" w:rsidRPr="00297645" w:rsidRDefault="00FE75A7" w:rsidP="009B36D9">
            <w:pPr>
              <w:rPr>
                <w:sz w:val="18"/>
                <w:szCs w:val="18"/>
                <w:lang w:eastAsia="ar-SA"/>
              </w:rPr>
            </w:pPr>
            <w:r w:rsidRPr="00297645">
              <w:rPr>
                <w:sz w:val="18"/>
                <w:szCs w:val="18"/>
                <w:lang w:eastAsia="ar-SA"/>
              </w:rP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FE75A7" w:rsidRPr="00297645" w:rsidRDefault="00FE75A7" w:rsidP="009B36D9">
            <w:pPr>
              <w:rPr>
                <w:sz w:val="18"/>
                <w:szCs w:val="18"/>
                <w:lang w:eastAsia="ar-SA"/>
              </w:rPr>
            </w:pPr>
            <w:r w:rsidRPr="00297645">
              <w:rPr>
                <w:sz w:val="18"/>
                <w:szCs w:val="18"/>
                <w:lang w:eastAsia="ar-SA"/>
              </w:rPr>
              <w:t>К полномочиям органов местного самоуправления в отношении водных объектов, находящихся в собственности городских округов, относятся:</w:t>
            </w:r>
          </w:p>
          <w:p w:rsidR="00FE75A7" w:rsidRPr="00297645" w:rsidRDefault="00FE75A7" w:rsidP="009B36D9">
            <w:pPr>
              <w:rPr>
                <w:sz w:val="18"/>
                <w:szCs w:val="18"/>
                <w:lang w:eastAsia="ar-SA"/>
              </w:rPr>
            </w:pPr>
            <w:r w:rsidRPr="00297645">
              <w:rPr>
                <w:sz w:val="18"/>
                <w:szCs w:val="18"/>
                <w:lang w:eastAsia="ar-SA"/>
              </w:rPr>
              <w:t>1) владение, пользование, распоряжение такими водными объектами;</w:t>
            </w:r>
          </w:p>
          <w:p w:rsidR="00FE75A7" w:rsidRPr="00297645" w:rsidRDefault="00FE75A7" w:rsidP="009B36D9">
            <w:pPr>
              <w:rPr>
                <w:sz w:val="18"/>
                <w:szCs w:val="18"/>
                <w:lang w:eastAsia="ar-SA"/>
              </w:rPr>
            </w:pPr>
            <w:r w:rsidRPr="00297645">
              <w:rPr>
                <w:sz w:val="18"/>
                <w:szCs w:val="18"/>
                <w:lang w:eastAsia="ar-SA"/>
              </w:rPr>
              <w:t>2) осуществление мер по предотвращению негативного воздействия вод и ликвидации его последствий;</w:t>
            </w:r>
          </w:p>
          <w:p w:rsidR="00FE75A7" w:rsidRPr="00297645" w:rsidRDefault="00FE75A7" w:rsidP="009B36D9">
            <w:pPr>
              <w:rPr>
                <w:sz w:val="18"/>
                <w:szCs w:val="18"/>
                <w:lang w:eastAsia="ar-SA"/>
              </w:rPr>
            </w:pPr>
            <w:r w:rsidRPr="00297645">
              <w:rPr>
                <w:sz w:val="18"/>
                <w:szCs w:val="18"/>
                <w:lang w:eastAsia="ar-SA"/>
              </w:rPr>
              <w:lastRenderedPageBreak/>
              <w:t>3) осуществление мер по охране таких водных объектов;</w:t>
            </w:r>
          </w:p>
          <w:p w:rsidR="00FE75A7" w:rsidRPr="00297645" w:rsidRDefault="00FE75A7" w:rsidP="009B36D9">
            <w:pPr>
              <w:rPr>
                <w:sz w:val="18"/>
                <w:szCs w:val="18"/>
                <w:lang w:eastAsia="ar-SA"/>
              </w:rPr>
            </w:pPr>
            <w:r w:rsidRPr="00297645">
              <w:rPr>
                <w:sz w:val="18"/>
                <w:szCs w:val="18"/>
                <w:lang w:eastAsia="ar-SA"/>
              </w:rPr>
              <w:t>4) установление ставок платы за пользование такими водными объектами, порядка расчета и взимания этой платы.</w:t>
            </w:r>
          </w:p>
          <w:p w:rsidR="00FE75A7" w:rsidRPr="00297645" w:rsidRDefault="00FE75A7" w:rsidP="009B36D9">
            <w:pPr>
              <w:rPr>
                <w:sz w:val="18"/>
                <w:szCs w:val="18"/>
                <w:lang w:eastAsia="ar-SA"/>
              </w:rPr>
            </w:pPr>
            <w:r w:rsidRPr="00297645">
              <w:rPr>
                <w:sz w:val="18"/>
                <w:szCs w:val="18"/>
                <w:lang w:eastAsia="ar-SA"/>
              </w:rPr>
              <w:t>Органы местного самоуправления городских округов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FE75A7" w:rsidRPr="00297645" w:rsidRDefault="00FE75A7" w:rsidP="009B36D9">
            <w:pPr>
              <w:rPr>
                <w:sz w:val="18"/>
                <w:szCs w:val="18"/>
                <w:lang w:eastAsia="ar-SA"/>
              </w:rPr>
            </w:pPr>
            <w:r w:rsidRPr="00297645">
              <w:rPr>
                <w:sz w:val="18"/>
                <w:szCs w:val="18"/>
                <w:lang w:eastAsia="ar-SA"/>
              </w:rPr>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FE75A7" w:rsidRPr="00297645" w:rsidRDefault="00FE75A7" w:rsidP="009B36D9">
            <w:pPr>
              <w:rPr>
                <w:sz w:val="18"/>
                <w:szCs w:val="18"/>
                <w:lang w:eastAsia="ar-SA"/>
              </w:rPr>
            </w:pPr>
            <w:r w:rsidRPr="00297645">
              <w:rPr>
                <w:sz w:val="18"/>
                <w:szCs w:val="18"/>
                <w:lang w:eastAsia="ar-SA"/>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FE75A7" w:rsidRPr="00297645" w:rsidRDefault="00FE75A7" w:rsidP="009B36D9">
            <w:pPr>
              <w:rPr>
                <w:sz w:val="18"/>
                <w:szCs w:val="18"/>
                <w:lang w:eastAsia="ar-SA"/>
              </w:rPr>
            </w:pPr>
            <w:r w:rsidRPr="00297645">
              <w:rPr>
                <w:sz w:val="18"/>
                <w:szCs w:val="18"/>
                <w:lang w:eastAsia="ar-SA"/>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FE75A7" w:rsidRPr="00297645" w:rsidRDefault="00FE75A7" w:rsidP="009B36D9">
            <w:pPr>
              <w:rPr>
                <w:sz w:val="18"/>
                <w:szCs w:val="18"/>
                <w:lang w:eastAsia="ar-SA"/>
              </w:rPr>
            </w:pPr>
            <w:r w:rsidRPr="00297645">
              <w:rPr>
                <w:sz w:val="18"/>
                <w:szCs w:val="18"/>
                <w:lang w:eastAsia="ar-SA"/>
              </w:rPr>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FE75A7" w:rsidRPr="00297645" w:rsidRDefault="00FE75A7" w:rsidP="009B36D9">
            <w:pPr>
              <w:rPr>
                <w:sz w:val="18"/>
                <w:szCs w:val="18"/>
              </w:rPr>
            </w:pPr>
            <w:r w:rsidRPr="00297645">
              <w:rPr>
                <w:sz w:val="18"/>
                <w:szCs w:val="18"/>
                <w:lang w:eastAsia="ar-SA"/>
              </w:rPr>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городских округов в соответствии с функциональными обязанностями и полномочиями.</w:t>
            </w:r>
          </w:p>
        </w:tc>
        <w:tc>
          <w:tcPr>
            <w:tcW w:w="1979" w:type="dxa"/>
          </w:tcPr>
          <w:p w:rsidR="00FE75A7" w:rsidRPr="00297645" w:rsidRDefault="00FE75A7" w:rsidP="009B36D9">
            <w:pPr>
              <w:jc w:val="center"/>
              <w:rPr>
                <w:sz w:val="18"/>
                <w:szCs w:val="18"/>
                <w:lang w:eastAsia="ar-SA"/>
              </w:rPr>
            </w:pPr>
            <w:r w:rsidRPr="00297645">
              <w:rPr>
                <w:sz w:val="18"/>
                <w:szCs w:val="18"/>
                <w:lang w:eastAsia="ar-SA"/>
              </w:rPr>
              <w:lastRenderedPageBreak/>
              <w:t>О</w:t>
            </w:r>
          </w:p>
        </w:tc>
      </w:tr>
      <w:tr w:rsidR="00FE75A7" w:rsidRPr="00297645" w:rsidTr="00D515E0">
        <w:tc>
          <w:tcPr>
            <w:tcW w:w="816" w:type="dxa"/>
            <w:vAlign w:val="center"/>
          </w:tcPr>
          <w:p w:rsidR="00FE75A7" w:rsidRPr="00297645" w:rsidRDefault="00FE75A7" w:rsidP="001B34F0">
            <w:pPr>
              <w:rPr>
                <w:b/>
                <w:bCs/>
                <w:sz w:val="18"/>
                <w:szCs w:val="18"/>
              </w:rPr>
            </w:pPr>
            <w:r w:rsidRPr="00297645">
              <w:rPr>
                <w:b/>
                <w:bCs/>
                <w:sz w:val="18"/>
                <w:szCs w:val="18"/>
              </w:rPr>
              <w:lastRenderedPageBreak/>
              <w:t>2</w:t>
            </w:r>
            <w:r w:rsidR="001B34F0" w:rsidRPr="00297645">
              <w:rPr>
                <w:b/>
                <w:bCs/>
                <w:sz w:val="18"/>
                <w:szCs w:val="18"/>
              </w:rPr>
              <w:t>7</w:t>
            </w:r>
            <w:r w:rsidRPr="00297645">
              <w:rPr>
                <w:b/>
                <w:bCs/>
                <w:sz w:val="18"/>
                <w:szCs w:val="18"/>
              </w:rPr>
              <w:t>.</w:t>
            </w:r>
          </w:p>
        </w:tc>
        <w:tc>
          <w:tcPr>
            <w:tcW w:w="3120" w:type="dxa"/>
            <w:vAlign w:val="bottom"/>
          </w:tcPr>
          <w:p w:rsidR="00FE75A7" w:rsidRPr="00297645" w:rsidRDefault="00FE75A7" w:rsidP="009B36D9">
            <w:pPr>
              <w:rPr>
                <w:b/>
                <w:bCs/>
                <w:sz w:val="18"/>
                <w:szCs w:val="18"/>
              </w:rPr>
            </w:pPr>
            <w:bookmarkStart w:id="3" w:name="_Toc378617024"/>
            <w:bookmarkStart w:id="4" w:name="_Toc378861074"/>
            <w:r w:rsidRPr="00297645">
              <w:rPr>
                <w:b/>
                <w:bCs/>
                <w:sz w:val="18"/>
                <w:szCs w:val="18"/>
              </w:rPr>
              <w:t>Нормативы организации в границах городского округа  мероприятий по охране окружающей среды</w:t>
            </w:r>
            <w:bookmarkEnd w:id="3"/>
            <w:bookmarkEnd w:id="4"/>
          </w:p>
        </w:tc>
        <w:tc>
          <w:tcPr>
            <w:tcW w:w="9887" w:type="dxa"/>
            <w:vAlign w:val="center"/>
          </w:tcPr>
          <w:p w:rsidR="00FE75A7" w:rsidRPr="00297645" w:rsidRDefault="00FE75A7" w:rsidP="009B36D9">
            <w:pPr>
              <w:rPr>
                <w:sz w:val="18"/>
                <w:szCs w:val="18"/>
                <w:lang w:eastAsia="ar-SA"/>
              </w:rPr>
            </w:pPr>
            <w:bookmarkStart w:id="5" w:name="_GoBack"/>
            <w:bookmarkEnd w:id="5"/>
          </w:p>
        </w:tc>
        <w:tc>
          <w:tcPr>
            <w:tcW w:w="1979" w:type="dxa"/>
          </w:tcPr>
          <w:p w:rsidR="00FE75A7" w:rsidRPr="00297645" w:rsidRDefault="00FE75A7" w:rsidP="009B36D9">
            <w:pPr>
              <w:jc w:val="center"/>
              <w:rPr>
                <w:sz w:val="18"/>
                <w:szCs w:val="18"/>
                <w:lang w:eastAsia="ar-SA"/>
              </w:rPr>
            </w:pPr>
          </w:p>
        </w:tc>
      </w:tr>
      <w:tr w:rsidR="00FE75A7" w:rsidRPr="00297645" w:rsidTr="00D515E0">
        <w:tc>
          <w:tcPr>
            <w:tcW w:w="816" w:type="dxa"/>
            <w:vAlign w:val="center"/>
          </w:tcPr>
          <w:p w:rsidR="00FE75A7" w:rsidRPr="00297645" w:rsidRDefault="00FE75A7" w:rsidP="001B34F0">
            <w:pPr>
              <w:jc w:val="both"/>
              <w:rPr>
                <w:b/>
                <w:bCs/>
                <w:sz w:val="18"/>
                <w:szCs w:val="18"/>
              </w:rPr>
            </w:pPr>
            <w:r w:rsidRPr="00297645">
              <w:rPr>
                <w:b/>
                <w:bCs/>
                <w:sz w:val="18"/>
                <w:szCs w:val="18"/>
              </w:rPr>
              <w:t>2</w:t>
            </w:r>
            <w:r w:rsidR="001B34F0" w:rsidRPr="00297645">
              <w:rPr>
                <w:b/>
                <w:bCs/>
                <w:sz w:val="18"/>
                <w:szCs w:val="18"/>
              </w:rPr>
              <w:t>7</w:t>
            </w:r>
            <w:r w:rsidRPr="00297645">
              <w:rPr>
                <w:b/>
                <w:bCs/>
                <w:sz w:val="18"/>
                <w:szCs w:val="18"/>
              </w:rPr>
              <w:t>.1</w:t>
            </w:r>
          </w:p>
        </w:tc>
        <w:tc>
          <w:tcPr>
            <w:tcW w:w="3120" w:type="dxa"/>
            <w:vAlign w:val="bottom"/>
          </w:tcPr>
          <w:p w:rsidR="00FE75A7" w:rsidRPr="00297645" w:rsidRDefault="00FE75A7" w:rsidP="009B36D9">
            <w:pPr>
              <w:rPr>
                <w:b/>
                <w:sz w:val="18"/>
                <w:szCs w:val="18"/>
                <w:lang w:eastAsia="ar-SA"/>
              </w:rPr>
            </w:pPr>
            <w:r w:rsidRPr="00297645">
              <w:rPr>
                <w:b/>
                <w:sz w:val="18"/>
                <w:szCs w:val="18"/>
              </w:rPr>
              <w:t>Нормативные показатели допустимых уровней воздействия на окружающую среду</w:t>
            </w:r>
          </w:p>
        </w:tc>
        <w:tc>
          <w:tcPr>
            <w:tcW w:w="9887" w:type="dxa"/>
            <w:vAlign w:val="bottom"/>
          </w:tcPr>
          <w:p w:rsidR="00FE75A7" w:rsidRPr="00297645" w:rsidRDefault="00FE75A7" w:rsidP="009B36D9">
            <w:pPr>
              <w:rPr>
                <w:sz w:val="18"/>
                <w:szCs w:val="18"/>
              </w:rPr>
            </w:pPr>
          </w:p>
        </w:tc>
        <w:tc>
          <w:tcPr>
            <w:tcW w:w="1979" w:type="dxa"/>
          </w:tcPr>
          <w:p w:rsidR="00FE75A7" w:rsidRPr="00297645" w:rsidRDefault="00FE75A7" w:rsidP="009B36D9">
            <w:pPr>
              <w:jc w:val="center"/>
              <w:rPr>
                <w:sz w:val="18"/>
                <w:szCs w:val="18"/>
              </w:rPr>
            </w:pPr>
          </w:p>
        </w:tc>
      </w:tr>
      <w:tr w:rsidR="00FE75A7" w:rsidRPr="00297645" w:rsidTr="00D515E0">
        <w:tc>
          <w:tcPr>
            <w:tcW w:w="816" w:type="dxa"/>
            <w:vAlign w:val="center"/>
          </w:tcPr>
          <w:p w:rsidR="00FE75A7" w:rsidRPr="00297645" w:rsidRDefault="00FE75A7" w:rsidP="001B34F0">
            <w:pPr>
              <w:jc w:val="both"/>
              <w:rPr>
                <w:b/>
                <w:bCs/>
                <w:sz w:val="18"/>
                <w:szCs w:val="18"/>
              </w:rPr>
            </w:pPr>
            <w:r w:rsidRPr="00297645">
              <w:rPr>
                <w:bCs/>
                <w:sz w:val="18"/>
                <w:szCs w:val="18"/>
              </w:rPr>
              <w:t>2</w:t>
            </w:r>
            <w:r w:rsidR="001B34F0" w:rsidRPr="00297645">
              <w:rPr>
                <w:bCs/>
                <w:sz w:val="18"/>
                <w:szCs w:val="18"/>
              </w:rPr>
              <w:t>7</w:t>
            </w:r>
            <w:r w:rsidRPr="00297645">
              <w:rPr>
                <w:bCs/>
                <w:sz w:val="18"/>
                <w:szCs w:val="18"/>
              </w:rPr>
              <w:t>.1.1</w:t>
            </w:r>
          </w:p>
        </w:tc>
        <w:tc>
          <w:tcPr>
            <w:tcW w:w="3120" w:type="dxa"/>
            <w:vAlign w:val="center"/>
          </w:tcPr>
          <w:p w:rsidR="00FE75A7" w:rsidRPr="00297645" w:rsidRDefault="00FE75A7" w:rsidP="009B36D9">
            <w:pPr>
              <w:rPr>
                <w:sz w:val="18"/>
                <w:szCs w:val="18"/>
                <w:lang w:eastAsia="ar-SA"/>
              </w:rPr>
            </w:pPr>
            <w:r w:rsidRPr="00297645">
              <w:rPr>
                <w:sz w:val="18"/>
                <w:szCs w:val="18"/>
                <w:lang w:eastAsia="ar-SA"/>
              </w:rPr>
              <w:t>Индивидуальная жилищная застройка</w:t>
            </w:r>
          </w:p>
        </w:tc>
        <w:tc>
          <w:tcPr>
            <w:tcW w:w="9887" w:type="dxa"/>
            <w:vAlign w:val="bottom"/>
          </w:tcPr>
          <w:p w:rsidR="00FE75A7" w:rsidRPr="00297645" w:rsidRDefault="00FE75A7" w:rsidP="009B36D9">
            <w:pPr>
              <w:rPr>
                <w:sz w:val="18"/>
                <w:szCs w:val="18"/>
                <w:lang w:eastAsia="ar-SA"/>
              </w:rPr>
            </w:pPr>
            <w:r w:rsidRPr="00297645">
              <w:rPr>
                <w:sz w:val="18"/>
                <w:szCs w:val="18"/>
                <w:lang w:eastAsia="ar-SA"/>
              </w:rPr>
              <w:t xml:space="preserve">Максимальный уровень звукового воздействия – 70 </w:t>
            </w:r>
            <w:proofErr w:type="spellStart"/>
            <w:r w:rsidRPr="00297645">
              <w:rPr>
                <w:sz w:val="18"/>
                <w:szCs w:val="18"/>
                <w:lang w:eastAsia="ar-SA"/>
              </w:rPr>
              <w:t>дБА</w:t>
            </w:r>
            <w:proofErr w:type="spellEnd"/>
          </w:p>
          <w:p w:rsidR="00FE75A7" w:rsidRPr="00297645" w:rsidRDefault="00FE75A7" w:rsidP="009B36D9">
            <w:pPr>
              <w:rPr>
                <w:sz w:val="18"/>
                <w:szCs w:val="18"/>
                <w:lang w:eastAsia="ar-SA"/>
              </w:rPr>
            </w:pPr>
            <w:r w:rsidRPr="00297645">
              <w:rPr>
                <w:sz w:val="18"/>
                <w:szCs w:val="18"/>
                <w:lang w:eastAsia="ar-SA"/>
              </w:rPr>
              <w:t>Максимальный уровень загрязнения атмосферного воздуха (ПДК) – 1 ПДК</w:t>
            </w:r>
          </w:p>
          <w:p w:rsidR="00FE75A7" w:rsidRPr="00297645" w:rsidRDefault="00FE75A7" w:rsidP="009B36D9">
            <w:pPr>
              <w:rPr>
                <w:sz w:val="18"/>
                <w:szCs w:val="18"/>
                <w:lang w:eastAsia="ar-SA"/>
              </w:rPr>
            </w:pPr>
            <w:r w:rsidRPr="00297645">
              <w:rPr>
                <w:sz w:val="18"/>
                <w:szCs w:val="18"/>
                <w:lang w:eastAsia="ar-SA"/>
              </w:rPr>
              <w:t>Максимальный уровень электромагнитного излучения от радиотехнических объектов  (ПДУ) – 1ПДУ</w:t>
            </w:r>
          </w:p>
          <w:p w:rsidR="00FE75A7" w:rsidRPr="00297645" w:rsidRDefault="00FE75A7" w:rsidP="009B36D9">
            <w:pPr>
              <w:rPr>
                <w:sz w:val="18"/>
                <w:szCs w:val="18"/>
              </w:rPr>
            </w:pPr>
            <w:r w:rsidRPr="00297645">
              <w:rPr>
                <w:sz w:val="18"/>
                <w:szCs w:val="18"/>
                <w:lang w:eastAsia="ar-SA"/>
              </w:rPr>
              <w:t xml:space="preserve">Загрязненность сточных вод  – Нормативно </w:t>
            </w:r>
            <w:proofErr w:type="gramStart"/>
            <w:r w:rsidRPr="00297645">
              <w:rPr>
                <w:sz w:val="18"/>
                <w:szCs w:val="18"/>
                <w:lang w:eastAsia="ar-SA"/>
              </w:rPr>
              <w:t>очищенные</w:t>
            </w:r>
            <w:proofErr w:type="gramEnd"/>
            <w:r w:rsidRPr="00297645">
              <w:rPr>
                <w:sz w:val="18"/>
                <w:szCs w:val="18"/>
                <w:lang w:eastAsia="ar-SA"/>
              </w:rPr>
              <w:t xml:space="preserve"> на локальных очистных сооружениях.</w:t>
            </w:r>
          </w:p>
        </w:tc>
        <w:tc>
          <w:tcPr>
            <w:tcW w:w="1979" w:type="dxa"/>
          </w:tcPr>
          <w:p w:rsidR="00FE75A7" w:rsidRPr="00297645" w:rsidRDefault="00FE75A7" w:rsidP="009B36D9">
            <w:pPr>
              <w:jc w:val="center"/>
              <w:rPr>
                <w:sz w:val="18"/>
                <w:szCs w:val="18"/>
                <w:lang w:eastAsia="ar-SA"/>
              </w:rPr>
            </w:pPr>
            <w:r w:rsidRPr="00297645">
              <w:rPr>
                <w:sz w:val="18"/>
                <w:szCs w:val="18"/>
                <w:lang w:eastAsia="ar-SA"/>
              </w:rPr>
              <w:t>О</w:t>
            </w:r>
          </w:p>
        </w:tc>
      </w:tr>
      <w:tr w:rsidR="00FE75A7" w:rsidRPr="00297645" w:rsidTr="00D515E0">
        <w:tc>
          <w:tcPr>
            <w:tcW w:w="816" w:type="dxa"/>
            <w:vAlign w:val="center"/>
          </w:tcPr>
          <w:p w:rsidR="00FE75A7" w:rsidRPr="00297645" w:rsidRDefault="00FE75A7" w:rsidP="001B34F0">
            <w:pPr>
              <w:jc w:val="both"/>
              <w:rPr>
                <w:b/>
                <w:bCs/>
                <w:sz w:val="18"/>
                <w:szCs w:val="18"/>
              </w:rPr>
            </w:pPr>
            <w:r w:rsidRPr="00297645">
              <w:rPr>
                <w:bCs/>
                <w:sz w:val="18"/>
                <w:szCs w:val="18"/>
              </w:rPr>
              <w:t>2</w:t>
            </w:r>
            <w:r w:rsidR="001B34F0" w:rsidRPr="00297645">
              <w:rPr>
                <w:bCs/>
                <w:sz w:val="18"/>
                <w:szCs w:val="18"/>
              </w:rPr>
              <w:t>7</w:t>
            </w:r>
            <w:r w:rsidRPr="00297645">
              <w:rPr>
                <w:bCs/>
                <w:sz w:val="18"/>
                <w:szCs w:val="18"/>
              </w:rPr>
              <w:t>.1.2</w:t>
            </w:r>
          </w:p>
        </w:tc>
        <w:tc>
          <w:tcPr>
            <w:tcW w:w="3120" w:type="dxa"/>
            <w:vAlign w:val="center"/>
          </w:tcPr>
          <w:p w:rsidR="00FE75A7" w:rsidRPr="00297645" w:rsidRDefault="00FE75A7" w:rsidP="009B36D9">
            <w:pPr>
              <w:rPr>
                <w:sz w:val="18"/>
                <w:szCs w:val="18"/>
                <w:lang w:eastAsia="ar-SA"/>
              </w:rPr>
            </w:pPr>
            <w:r w:rsidRPr="00297645">
              <w:rPr>
                <w:sz w:val="18"/>
                <w:szCs w:val="18"/>
                <w:lang w:eastAsia="ar-SA"/>
              </w:rPr>
              <w:t>Многоэтажная жилищная застройка</w:t>
            </w:r>
          </w:p>
        </w:tc>
        <w:tc>
          <w:tcPr>
            <w:tcW w:w="9887" w:type="dxa"/>
            <w:vAlign w:val="bottom"/>
          </w:tcPr>
          <w:p w:rsidR="00FE75A7" w:rsidRPr="00297645" w:rsidRDefault="00FE75A7" w:rsidP="009B36D9">
            <w:pPr>
              <w:rPr>
                <w:sz w:val="18"/>
                <w:szCs w:val="18"/>
                <w:lang w:eastAsia="ar-SA"/>
              </w:rPr>
            </w:pPr>
            <w:r w:rsidRPr="00297645">
              <w:rPr>
                <w:sz w:val="18"/>
                <w:szCs w:val="18"/>
                <w:lang w:eastAsia="ar-SA"/>
              </w:rPr>
              <w:t xml:space="preserve">Максимальный уровень звукового воздействия – 70 </w:t>
            </w:r>
            <w:proofErr w:type="spellStart"/>
            <w:r w:rsidRPr="00297645">
              <w:rPr>
                <w:sz w:val="18"/>
                <w:szCs w:val="18"/>
                <w:lang w:eastAsia="ar-SA"/>
              </w:rPr>
              <w:t>дБА</w:t>
            </w:r>
            <w:proofErr w:type="spellEnd"/>
          </w:p>
          <w:p w:rsidR="00FE75A7" w:rsidRPr="00297645" w:rsidRDefault="00FE75A7" w:rsidP="009B36D9">
            <w:pPr>
              <w:rPr>
                <w:sz w:val="18"/>
                <w:szCs w:val="18"/>
                <w:lang w:eastAsia="ar-SA"/>
              </w:rPr>
            </w:pPr>
            <w:r w:rsidRPr="00297645">
              <w:rPr>
                <w:sz w:val="18"/>
                <w:szCs w:val="18"/>
                <w:lang w:eastAsia="ar-SA"/>
              </w:rPr>
              <w:t>Максимальный уровень загрязнения атмосферного воздуха (ПДК) – 1 ПДК</w:t>
            </w:r>
          </w:p>
          <w:p w:rsidR="00FE75A7" w:rsidRPr="00297645" w:rsidRDefault="00FE75A7" w:rsidP="009B36D9">
            <w:pPr>
              <w:rPr>
                <w:sz w:val="18"/>
                <w:szCs w:val="18"/>
                <w:lang w:eastAsia="ar-SA"/>
              </w:rPr>
            </w:pPr>
            <w:r w:rsidRPr="00297645">
              <w:rPr>
                <w:sz w:val="18"/>
                <w:szCs w:val="18"/>
                <w:lang w:eastAsia="ar-SA"/>
              </w:rPr>
              <w:t>Максимальный уровень электромагнитного излучения от радиотехнических объектов  (ПДУ) – 1 ПДУ</w:t>
            </w:r>
          </w:p>
          <w:p w:rsidR="00FE75A7" w:rsidRPr="00297645" w:rsidRDefault="00FE75A7" w:rsidP="009B36D9">
            <w:pPr>
              <w:rPr>
                <w:sz w:val="18"/>
                <w:szCs w:val="18"/>
              </w:rPr>
            </w:pPr>
            <w:r w:rsidRPr="00297645">
              <w:rPr>
                <w:sz w:val="18"/>
                <w:szCs w:val="18"/>
                <w:lang w:eastAsia="ar-SA"/>
              </w:rPr>
              <w:t xml:space="preserve">Загрязненность сточных вод  – Выпуск в коллектор с последующей очисткой </w:t>
            </w:r>
            <w:proofErr w:type="gramStart"/>
            <w:r w:rsidRPr="00297645">
              <w:rPr>
                <w:sz w:val="18"/>
                <w:szCs w:val="18"/>
                <w:lang w:eastAsia="ar-SA"/>
              </w:rPr>
              <w:t>на</w:t>
            </w:r>
            <w:proofErr w:type="gramEnd"/>
            <w:r w:rsidRPr="00297645">
              <w:rPr>
                <w:sz w:val="18"/>
                <w:szCs w:val="18"/>
                <w:lang w:eastAsia="ar-SA"/>
              </w:rPr>
              <w:t xml:space="preserve"> КОС.</w:t>
            </w:r>
          </w:p>
        </w:tc>
        <w:tc>
          <w:tcPr>
            <w:tcW w:w="1979" w:type="dxa"/>
          </w:tcPr>
          <w:p w:rsidR="00FE75A7" w:rsidRPr="00297645" w:rsidRDefault="00FE75A7" w:rsidP="009B36D9">
            <w:pPr>
              <w:jc w:val="center"/>
              <w:rPr>
                <w:sz w:val="18"/>
                <w:szCs w:val="18"/>
                <w:lang w:eastAsia="ar-SA"/>
              </w:rPr>
            </w:pPr>
            <w:r w:rsidRPr="00297645">
              <w:rPr>
                <w:sz w:val="18"/>
                <w:szCs w:val="18"/>
                <w:lang w:eastAsia="ar-SA"/>
              </w:rPr>
              <w:t>О</w:t>
            </w:r>
          </w:p>
        </w:tc>
      </w:tr>
      <w:tr w:rsidR="00FE75A7" w:rsidRPr="00297645" w:rsidTr="00D515E0">
        <w:tc>
          <w:tcPr>
            <w:tcW w:w="816" w:type="dxa"/>
            <w:vAlign w:val="center"/>
          </w:tcPr>
          <w:p w:rsidR="00FE75A7" w:rsidRPr="00297645" w:rsidRDefault="00FE75A7" w:rsidP="001B34F0">
            <w:pPr>
              <w:jc w:val="both"/>
              <w:rPr>
                <w:b/>
                <w:bCs/>
                <w:sz w:val="18"/>
                <w:szCs w:val="18"/>
              </w:rPr>
            </w:pPr>
            <w:r w:rsidRPr="00297645">
              <w:rPr>
                <w:bCs/>
                <w:sz w:val="18"/>
                <w:szCs w:val="18"/>
              </w:rPr>
              <w:t>2</w:t>
            </w:r>
            <w:r w:rsidR="001B34F0" w:rsidRPr="00297645">
              <w:rPr>
                <w:bCs/>
                <w:sz w:val="18"/>
                <w:szCs w:val="18"/>
              </w:rPr>
              <w:t>7</w:t>
            </w:r>
            <w:r w:rsidRPr="00297645">
              <w:rPr>
                <w:bCs/>
                <w:sz w:val="18"/>
                <w:szCs w:val="18"/>
              </w:rPr>
              <w:t>.1.3</w:t>
            </w:r>
          </w:p>
        </w:tc>
        <w:tc>
          <w:tcPr>
            <w:tcW w:w="3120" w:type="dxa"/>
            <w:vAlign w:val="center"/>
          </w:tcPr>
          <w:p w:rsidR="00FE75A7" w:rsidRPr="00297645" w:rsidRDefault="00FE75A7" w:rsidP="009B36D9">
            <w:pPr>
              <w:rPr>
                <w:sz w:val="18"/>
                <w:szCs w:val="18"/>
                <w:lang w:eastAsia="ar-SA"/>
              </w:rPr>
            </w:pPr>
            <w:r w:rsidRPr="00297645">
              <w:rPr>
                <w:sz w:val="18"/>
                <w:szCs w:val="18"/>
                <w:lang w:eastAsia="ar-SA"/>
              </w:rPr>
              <w:t>Территории размещения лечебно-профилактических организаций длительного пребывания больных и центров реабилитации</w:t>
            </w:r>
          </w:p>
          <w:p w:rsidR="00FE75A7" w:rsidRPr="00297645" w:rsidRDefault="00FE75A7" w:rsidP="009B36D9">
            <w:pPr>
              <w:rPr>
                <w:sz w:val="18"/>
                <w:szCs w:val="18"/>
                <w:lang w:eastAsia="ar-SA"/>
              </w:rPr>
            </w:pPr>
          </w:p>
        </w:tc>
        <w:tc>
          <w:tcPr>
            <w:tcW w:w="9887" w:type="dxa"/>
            <w:vAlign w:val="bottom"/>
          </w:tcPr>
          <w:p w:rsidR="00FE75A7" w:rsidRPr="00297645" w:rsidRDefault="00FE75A7" w:rsidP="009B36D9">
            <w:pPr>
              <w:rPr>
                <w:sz w:val="18"/>
                <w:szCs w:val="18"/>
                <w:lang w:eastAsia="ar-SA"/>
              </w:rPr>
            </w:pPr>
            <w:r w:rsidRPr="00297645">
              <w:rPr>
                <w:sz w:val="18"/>
                <w:szCs w:val="18"/>
                <w:lang w:eastAsia="ar-SA"/>
              </w:rPr>
              <w:t xml:space="preserve">Максимальный уровень звукового воздействия – 60 </w:t>
            </w:r>
            <w:proofErr w:type="spellStart"/>
            <w:r w:rsidRPr="00297645">
              <w:rPr>
                <w:sz w:val="18"/>
                <w:szCs w:val="18"/>
                <w:lang w:eastAsia="ar-SA"/>
              </w:rPr>
              <w:t>дБА</w:t>
            </w:r>
            <w:proofErr w:type="spellEnd"/>
          </w:p>
          <w:p w:rsidR="00FE75A7" w:rsidRPr="00297645" w:rsidRDefault="00FE75A7" w:rsidP="009B36D9">
            <w:pPr>
              <w:rPr>
                <w:sz w:val="18"/>
                <w:szCs w:val="18"/>
                <w:lang w:eastAsia="ar-SA"/>
              </w:rPr>
            </w:pPr>
            <w:r w:rsidRPr="00297645">
              <w:rPr>
                <w:sz w:val="18"/>
                <w:szCs w:val="18"/>
                <w:lang w:eastAsia="ar-SA"/>
              </w:rPr>
              <w:t>Максимальный уровень загрязнения атмосферного воздуха (ПДК) – 0,8 ПДК</w:t>
            </w:r>
          </w:p>
          <w:p w:rsidR="00FE75A7" w:rsidRPr="00297645" w:rsidRDefault="00FE75A7" w:rsidP="009B36D9">
            <w:pPr>
              <w:rPr>
                <w:sz w:val="18"/>
                <w:szCs w:val="18"/>
                <w:lang w:eastAsia="ar-SA"/>
              </w:rPr>
            </w:pPr>
            <w:r w:rsidRPr="00297645">
              <w:rPr>
                <w:sz w:val="18"/>
                <w:szCs w:val="18"/>
                <w:lang w:eastAsia="ar-SA"/>
              </w:rPr>
              <w:t>Максимальный уровень электромагнитного излучения от радиотехнических объектов  (ПДУ) – 1 ПДУ</w:t>
            </w:r>
          </w:p>
          <w:p w:rsidR="00FE75A7" w:rsidRPr="00297645" w:rsidRDefault="00FE75A7" w:rsidP="009B36D9">
            <w:pPr>
              <w:rPr>
                <w:sz w:val="18"/>
                <w:szCs w:val="18"/>
              </w:rPr>
            </w:pPr>
            <w:r w:rsidRPr="00297645">
              <w:rPr>
                <w:sz w:val="18"/>
                <w:szCs w:val="18"/>
                <w:lang w:eastAsia="ar-SA"/>
              </w:rPr>
              <w:t xml:space="preserve">Загрязненность сточных вод  – Выпуск в коллектор с последующей очисткой </w:t>
            </w:r>
            <w:proofErr w:type="gramStart"/>
            <w:r w:rsidRPr="00297645">
              <w:rPr>
                <w:sz w:val="18"/>
                <w:szCs w:val="18"/>
                <w:lang w:eastAsia="ar-SA"/>
              </w:rPr>
              <w:t>на</w:t>
            </w:r>
            <w:proofErr w:type="gramEnd"/>
            <w:r w:rsidRPr="00297645">
              <w:rPr>
                <w:sz w:val="18"/>
                <w:szCs w:val="18"/>
                <w:lang w:eastAsia="ar-SA"/>
              </w:rPr>
              <w:t xml:space="preserve"> КОС.</w:t>
            </w:r>
          </w:p>
        </w:tc>
        <w:tc>
          <w:tcPr>
            <w:tcW w:w="1979" w:type="dxa"/>
          </w:tcPr>
          <w:p w:rsidR="00FE75A7" w:rsidRPr="00297645" w:rsidRDefault="00FE75A7" w:rsidP="009B36D9">
            <w:pPr>
              <w:jc w:val="center"/>
              <w:rPr>
                <w:sz w:val="18"/>
                <w:szCs w:val="18"/>
                <w:lang w:eastAsia="ar-SA"/>
              </w:rPr>
            </w:pPr>
            <w:r w:rsidRPr="00297645">
              <w:rPr>
                <w:sz w:val="18"/>
                <w:szCs w:val="18"/>
                <w:lang w:eastAsia="ar-SA"/>
              </w:rPr>
              <w:t>О</w:t>
            </w:r>
          </w:p>
        </w:tc>
      </w:tr>
      <w:tr w:rsidR="00FE75A7" w:rsidRPr="00297645" w:rsidTr="00D515E0">
        <w:tc>
          <w:tcPr>
            <w:tcW w:w="816" w:type="dxa"/>
            <w:vAlign w:val="center"/>
          </w:tcPr>
          <w:p w:rsidR="00FE75A7" w:rsidRPr="00297645" w:rsidRDefault="00FE75A7" w:rsidP="001B34F0">
            <w:pPr>
              <w:jc w:val="both"/>
              <w:rPr>
                <w:b/>
                <w:bCs/>
                <w:sz w:val="18"/>
                <w:szCs w:val="18"/>
              </w:rPr>
            </w:pPr>
            <w:r w:rsidRPr="00297645">
              <w:rPr>
                <w:bCs/>
                <w:sz w:val="18"/>
                <w:szCs w:val="18"/>
              </w:rPr>
              <w:lastRenderedPageBreak/>
              <w:t>2</w:t>
            </w:r>
            <w:r w:rsidR="001B34F0" w:rsidRPr="00297645">
              <w:rPr>
                <w:bCs/>
                <w:sz w:val="18"/>
                <w:szCs w:val="18"/>
              </w:rPr>
              <w:t>7</w:t>
            </w:r>
            <w:r w:rsidRPr="00297645">
              <w:rPr>
                <w:bCs/>
                <w:sz w:val="18"/>
                <w:szCs w:val="18"/>
              </w:rPr>
              <w:t>.1.4</w:t>
            </w:r>
          </w:p>
        </w:tc>
        <w:tc>
          <w:tcPr>
            <w:tcW w:w="3120" w:type="dxa"/>
            <w:vAlign w:val="center"/>
          </w:tcPr>
          <w:p w:rsidR="00FE75A7" w:rsidRPr="00297645" w:rsidRDefault="00FE75A7" w:rsidP="009B36D9">
            <w:pPr>
              <w:rPr>
                <w:sz w:val="18"/>
                <w:szCs w:val="18"/>
                <w:lang w:eastAsia="ar-SA"/>
              </w:rPr>
            </w:pPr>
            <w:r w:rsidRPr="00297645">
              <w:rPr>
                <w:sz w:val="18"/>
                <w:szCs w:val="18"/>
                <w:lang w:eastAsia="ar-SA"/>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9887" w:type="dxa"/>
            <w:vAlign w:val="bottom"/>
          </w:tcPr>
          <w:p w:rsidR="00FE75A7" w:rsidRPr="00297645" w:rsidRDefault="00FE75A7" w:rsidP="009B36D9">
            <w:pPr>
              <w:rPr>
                <w:sz w:val="18"/>
                <w:szCs w:val="18"/>
                <w:lang w:eastAsia="ar-SA"/>
              </w:rPr>
            </w:pPr>
            <w:r w:rsidRPr="00297645">
              <w:rPr>
                <w:sz w:val="18"/>
                <w:szCs w:val="18"/>
                <w:lang w:eastAsia="ar-SA"/>
              </w:rPr>
              <w:t xml:space="preserve">Максимальный уровень звукового воздействия – </w:t>
            </w:r>
            <w:r w:rsidR="001B34F0" w:rsidRPr="00297645">
              <w:rPr>
                <w:sz w:val="18"/>
                <w:szCs w:val="18"/>
                <w:lang w:eastAsia="ar-SA"/>
              </w:rPr>
              <w:t>7</w:t>
            </w:r>
            <w:r w:rsidRPr="00297645">
              <w:rPr>
                <w:sz w:val="18"/>
                <w:szCs w:val="18"/>
                <w:lang w:eastAsia="ar-SA"/>
              </w:rPr>
              <w:t xml:space="preserve">0 </w:t>
            </w:r>
            <w:proofErr w:type="spellStart"/>
            <w:r w:rsidRPr="00297645">
              <w:rPr>
                <w:sz w:val="18"/>
                <w:szCs w:val="18"/>
                <w:lang w:eastAsia="ar-SA"/>
              </w:rPr>
              <w:t>дБА</w:t>
            </w:r>
            <w:proofErr w:type="spellEnd"/>
          </w:p>
          <w:p w:rsidR="00FE75A7" w:rsidRPr="00297645" w:rsidRDefault="00FE75A7" w:rsidP="009B36D9">
            <w:pPr>
              <w:rPr>
                <w:sz w:val="18"/>
                <w:szCs w:val="18"/>
                <w:lang w:eastAsia="ar-SA"/>
              </w:rPr>
            </w:pPr>
            <w:r w:rsidRPr="00297645">
              <w:rPr>
                <w:sz w:val="18"/>
                <w:szCs w:val="18"/>
                <w:lang w:eastAsia="ar-SA"/>
              </w:rPr>
              <w:t>Максимальный уровень загрязнения атмосферного воздуха (ПДК) – 1 ПДК</w:t>
            </w:r>
          </w:p>
          <w:p w:rsidR="00FE75A7" w:rsidRPr="00297645" w:rsidRDefault="00FE75A7" w:rsidP="009B36D9">
            <w:pPr>
              <w:rPr>
                <w:sz w:val="18"/>
                <w:szCs w:val="18"/>
                <w:lang w:eastAsia="ar-SA"/>
              </w:rPr>
            </w:pPr>
            <w:r w:rsidRPr="00297645">
              <w:rPr>
                <w:sz w:val="18"/>
                <w:szCs w:val="18"/>
                <w:lang w:eastAsia="ar-SA"/>
              </w:rPr>
              <w:t>Максимальный уровень электромагнитного излучения от радиотехнических объектов  (ПДУ) – 1 ПДУ</w:t>
            </w:r>
          </w:p>
          <w:p w:rsidR="00FE75A7" w:rsidRPr="00297645" w:rsidRDefault="00FE75A7" w:rsidP="009B36D9">
            <w:pPr>
              <w:rPr>
                <w:sz w:val="18"/>
                <w:szCs w:val="18"/>
                <w:lang w:eastAsia="ar-SA"/>
              </w:rPr>
            </w:pPr>
            <w:r w:rsidRPr="00297645">
              <w:rPr>
                <w:sz w:val="18"/>
                <w:szCs w:val="18"/>
                <w:lang w:eastAsia="ar-SA"/>
              </w:rPr>
              <w:t xml:space="preserve">Загрязненность сточных вод  – Выпуск в коллектор с последующей очисткой </w:t>
            </w:r>
            <w:proofErr w:type="gramStart"/>
            <w:r w:rsidRPr="00297645">
              <w:rPr>
                <w:sz w:val="18"/>
                <w:szCs w:val="18"/>
                <w:lang w:eastAsia="ar-SA"/>
              </w:rPr>
              <w:t>на</w:t>
            </w:r>
            <w:proofErr w:type="gramEnd"/>
            <w:r w:rsidRPr="00297645">
              <w:rPr>
                <w:sz w:val="18"/>
                <w:szCs w:val="18"/>
                <w:lang w:eastAsia="ar-SA"/>
              </w:rPr>
              <w:t xml:space="preserve"> КОС.</w:t>
            </w:r>
          </w:p>
        </w:tc>
        <w:tc>
          <w:tcPr>
            <w:tcW w:w="1979" w:type="dxa"/>
          </w:tcPr>
          <w:p w:rsidR="00FE75A7" w:rsidRPr="00297645" w:rsidRDefault="00FE75A7" w:rsidP="009B36D9">
            <w:pPr>
              <w:jc w:val="center"/>
              <w:rPr>
                <w:sz w:val="18"/>
                <w:szCs w:val="18"/>
                <w:lang w:eastAsia="ar-SA"/>
              </w:rPr>
            </w:pPr>
            <w:r w:rsidRPr="00297645">
              <w:rPr>
                <w:sz w:val="18"/>
                <w:szCs w:val="18"/>
                <w:lang w:eastAsia="ar-SA"/>
              </w:rPr>
              <w:t>О</w:t>
            </w:r>
          </w:p>
        </w:tc>
      </w:tr>
      <w:tr w:rsidR="00FE75A7" w:rsidRPr="00297645" w:rsidTr="00D515E0">
        <w:tc>
          <w:tcPr>
            <w:tcW w:w="816" w:type="dxa"/>
            <w:vAlign w:val="center"/>
          </w:tcPr>
          <w:p w:rsidR="00FE75A7" w:rsidRPr="00297645" w:rsidRDefault="00FE75A7" w:rsidP="001B34F0">
            <w:pPr>
              <w:jc w:val="both"/>
              <w:rPr>
                <w:b/>
                <w:bCs/>
                <w:sz w:val="18"/>
                <w:szCs w:val="18"/>
              </w:rPr>
            </w:pPr>
            <w:r w:rsidRPr="00297645">
              <w:rPr>
                <w:bCs/>
                <w:sz w:val="18"/>
                <w:szCs w:val="18"/>
              </w:rPr>
              <w:t>2</w:t>
            </w:r>
            <w:r w:rsidR="001B34F0" w:rsidRPr="00297645">
              <w:rPr>
                <w:bCs/>
                <w:sz w:val="18"/>
                <w:szCs w:val="18"/>
              </w:rPr>
              <w:t>7</w:t>
            </w:r>
            <w:r w:rsidRPr="00297645">
              <w:rPr>
                <w:bCs/>
                <w:sz w:val="18"/>
                <w:szCs w:val="18"/>
              </w:rPr>
              <w:t>.1.5</w:t>
            </w:r>
          </w:p>
        </w:tc>
        <w:tc>
          <w:tcPr>
            <w:tcW w:w="3120" w:type="dxa"/>
            <w:vAlign w:val="center"/>
          </w:tcPr>
          <w:p w:rsidR="00FE75A7" w:rsidRPr="00297645" w:rsidRDefault="00FE75A7" w:rsidP="009B36D9">
            <w:pPr>
              <w:rPr>
                <w:sz w:val="18"/>
                <w:szCs w:val="18"/>
                <w:lang w:eastAsia="ar-SA"/>
              </w:rPr>
            </w:pPr>
            <w:r w:rsidRPr="00297645">
              <w:rPr>
                <w:sz w:val="18"/>
                <w:szCs w:val="18"/>
                <w:lang w:eastAsia="ar-SA"/>
              </w:rPr>
              <w:t>Производственные зоны</w:t>
            </w:r>
          </w:p>
        </w:tc>
        <w:tc>
          <w:tcPr>
            <w:tcW w:w="9887" w:type="dxa"/>
            <w:vAlign w:val="bottom"/>
          </w:tcPr>
          <w:p w:rsidR="00FE75A7" w:rsidRPr="00297645" w:rsidRDefault="00FE75A7" w:rsidP="009B36D9">
            <w:pPr>
              <w:rPr>
                <w:sz w:val="18"/>
                <w:szCs w:val="18"/>
                <w:lang w:eastAsia="ar-SA"/>
              </w:rPr>
            </w:pPr>
            <w:r w:rsidRPr="00297645">
              <w:rPr>
                <w:sz w:val="18"/>
                <w:szCs w:val="18"/>
                <w:lang w:eastAsia="ar-SA"/>
              </w:rPr>
              <w:t xml:space="preserve">Максимальный уровень звукового воздействия – 70 </w:t>
            </w:r>
            <w:proofErr w:type="spellStart"/>
            <w:r w:rsidRPr="00297645">
              <w:rPr>
                <w:sz w:val="18"/>
                <w:szCs w:val="18"/>
                <w:lang w:eastAsia="ar-SA"/>
              </w:rPr>
              <w:t>дБА</w:t>
            </w:r>
            <w:proofErr w:type="spellEnd"/>
            <w:r w:rsidRPr="00297645">
              <w:rPr>
                <w:sz w:val="18"/>
                <w:szCs w:val="18"/>
                <w:lang w:eastAsia="ar-SA"/>
              </w:rPr>
              <w:t>, нормируется по границе объединенной СЗЗ.</w:t>
            </w:r>
          </w:p>
          <w:p w:rsidR="00FE75A7" w:rsidRPr="00297645" w:rsidRDefault="00FE75A7" w:rsidP="009B36D9">
            <w:pPr>
              <w:rPr>
                <w:sz w:val="18"/>
                <w:szCs w:val="18"/>
                <w:lang w:eastAsia="ar-SA"/>
              </w:rPr>
            </w:pPr>
            <w:r w:rsidRPr="00297645">
              <w:rPr>
                <w:sz w:val="18"/>
                <w:szCs w:val="18"/>
                <w:lang w:eastAsia="ar-SA"/>
              </w:rPr>
              <w:t>Максимальный уровень загрязнения атмосферного воздуха (ПДК) – 1 ПДК, нормируется по границе объединенной СЗЗ.</w:t>
            </w:r>
          </w:p>
          <w:p w:rsidR="00FE75A7" w:rsidRPr="00297645" w:rsidRDefault="00FE75A7" w:rsidP="009B36D9">
            <w:pPr>
              <w:rPr>
                <w:sz w:val="18"/>
                <w:szCs w:val="18"/>
                <w:lang w:eastAsia="ar-SA"/>
              </w:rPr>
            </w:pPr>
            <w:r w:rsidRPr="00297645">
              <w:rPr>
                <w:sz w:val="18"/>
                <w:szCs w:val="18"/>
                <w:lang w:eastAsia="ar-SA"/>
              </w:rPr>
              <w:t>Максимальный уровень электромагнитного излучения от радиотехнических объектов  (ПДУ) – 1 ПДУ нормируется по границе объединенной СЗЗ.</w:t>
            </w:r>
          </w:p>
          <w:p w:rsidR="00FE75A7" w:rsidRPr="00297645" w:rsidRDefault="00FE75A7" w:rsidP="009B36D9">
            <w:pPr>
              <w:rPr>
                <w:sz w:val="18"/>
                <w:szCs w:val="18"/>
              </w:rPr>
            </w:pPr>
            <w:r w:rsidRPr="00297645">
              <w:rPr>
                <w:sz w:val="18"/>
                <w:szCs w:val="18"/>
                <w:lang w:eastAsia="ar-SA"/>
              </w:rPr>
              <w:t>Загрязненность сточных вод  – Нормативно очищенные стоки на локальных очистных сооружениях с самостоятельным или централизованным выпуском.</w:t>
            </w:r>
          </w:p>
        </w:tc>
        <w:tc>
          <w:tcPr>
            <w:tcW w:w="1979" w:type="dxa"/>
          </w:tcPr>
          <w:p w:rsidR="00FE75A7" w:rsidRPr="00297645" w:rsidRDefault="00FE75A7" w:rsidP="009B36D9">
            <w:pPr>
              <w:jc w:val="center"/>
              <w:rPr>
                <w:sz w:val="18"/>
                <w:szCs w:val="18"/>
                <w:lang w:eastAsia="ar-SA"/>
              </w:rPr>
            </w:pPr>
            <w:r w:rsidRPr="00297645">
              <w:rPr>
                <w:sz w:val="18"/>
                <w:szCs w:val="18"/>
                <w:lang w:eastAsia="ar-SA"/>
              </w:rPr>
              <w:t>О</w:t>
            </w:r>
          </w:p>
        </w:tc>
      </w:tr>
      <w:tr w:rsidR="00FE75A7" w:rsidRPr="00297645" w:rsidTr="00D515E0">
        <w:tc>
          <w:tcPr>
            <w:tcW w:w="816" w:type="dxa"/>
            <w:vAlign w:val="center"/>
          </w:tcPr>
          <w:p w:rsidR="00FE75A7" w:rsidRPr="00297645" w:rsidRDefault="00FE75A7" w:rsidP="001B34F0">
            <w:pPr>
              <w:jc w:val="both"/>
              <w:rPr>
                <w:b/>
                <w:bCs/>
                <w:sz w:val="18"/>
                <w:szCs w:val="18"/>
              </w:rPr>
            </w:pPr>
            <w:r w:rsidRPr="00297645">
              <w:rPr>
                <w:bCs/>
                <w:sz w:val="18"/>
                <w:szCs w:val="18"/>
              </w:rPr>
              <w:t>2</w:t>
            </w:r>
            <w:r w:rsidR="001B34F0" w:rsidRPr="00297645">
              <w:rPr>
                <w:bCs/>
                <w:sz w:val="18"/>
                <w:szCs w:val="18"/>
              </w:rPr>
              <w:t>7</w:t>
            </w:r>
            <w:r w:rsidRPr="00297645">
              <w:rPr>
                <w:bCs/>
                <w:sz w:val="18"/>
                <w:szCs w:val="18"/>
              </w:rPr>
              <w:t>.1.6</w:t>
            </w:r>
          </w:p>
        </w:tc>
        <w:tc>
          <w:tcPr>
            <w:tcW w:w="3120" w:type="dxa"/>
            <w:vAlign w:val="center"/>
          </w:tcPr>
          <w:p w:rsidR="00FE75A7" w:rsidRPr="00297645" w:rsidRDefault="00FE75A7" w:rsidP="009B36D9">
            <w:pPr>
              <w:rPr>
                <w:sz w:val="18"/>
                <w:szCs w:val="18"/>
                <w:lang w:eastAsia="ar-SA"/>
              </w:rPr>
            </w:pPr>
            <w:r w:rsidRPr="00297645">
              <w:rPr>
                <w:sz w:val="18"/>
                <w:szCs w:val="18"/>
                <w:lang w:eastAsia="ar-SA"/>
              </w:rPr>
              <w:t>Рекреационные зоны</w:t>
            </w:r>
          </w:p>
        </w:tc>
        <w:tc>
          <w:tcPr>
            <w:tcW w:w="9887" w:type="dxa"/>
            <w:vAlign w:val="bottom"/>
          </w:tcPr>
          <w:p w:rsidR="00FE75A7" w:rsidRPr="00297645" w:rsidRDefault="00FE75A7" w:rsidP="009B36D9">
            <w:pPr>
              <w:rPr>
                <w:sz w:val="18"/>
                <w:szCs w:val="18"/>
                <w:lang w:eastAsia="ar-SA"/>
              </w:rPr>
            </w:pPr>
            <w:r w:rsidRPr="00297645">
              <w:rPr>
                <w:sz w:val="18"/>
                <w:szCs w:val="18"/>
                <w:lang w:eastAsia="ar-SA"/>
              </w:rPr>
              <w:t xml:space="preserve">Максимальный уровень звукового воздействия – 60 </w:t>
            </w:r>
            <w:proofErr w:type="spellStart"/>
            <w:r w:rsidRPr="00297645">
              <w:rPr>
                <w:sz w:val="18"/>
                <w:szCs w:val="18"/>
                <w:lang w:eastAsia="ar-SA"/>
              </w:rPr>
              <w:t>дБА</w:t>
            </w:r>
            <w:proofErr w:type="spellEnd"/>
          </w:p>
          <w:p w:rsidR="00FE75A7" w:rsidRPr="00297645" w:rsidRDefault="00FE75A7" w:rsidP="009B36D9">
            <w:pPr>
              <w:rPr>
                <w:sz w:val="18"/>
                <w:szCs w:val="18"/>
                <w:lang w:eastAsia="ar-SA"/>
              </w:rPr>
            </w:pPr>
            <w:r w:rsidRPr="00297645">
              <w:rPr>
                <w:sz w:val="18"/>
                <w:szCs w:val="18"/>
                <w:lang w:eastAsia="ar-SA"/>
              </w:rPr>
              <w:t>Максимальный уровень загрязнения атмосферного воздуха (ПДК) – 0,8 ПДК</w:t>
            </w:r>
          </w:p>
          <w:p w:rsidR="00FE75A7" w:rsidRPr="00297645" w:rsidRDefault="00FE75A7" w:rsidP="009B36D9">
            <w:pPr>
              <w:rPr>
                <w:sz w:val="18"/>
                <w:szCs w:val="18"/>
                <w:lang w:eastAsia="ar-SA"/>
              </w:rPr>
            </w:pPr>
            <w:r w:rsidRPr="00297645">
              <w:rPr>
                <w:sz w:val="18"/>
                <w:szCs w:val="18"/>
                <w:lang w:eastAsia="ar-SA"/>
              </w:rPr>
              <w:t>Максимальный уровень электромагнитного излучения от радиотехнических объектов  (ПДУ) – 1 ПДУ</w:t>
            </w:r>
          </w:p>
          <w:p w:rsidR="00FE75A7" w:rsidRPr="00297645" w:rsidRDefault="00FE75A7" w:rsidP="009B36D9">
            <w:pPr>
              <w:rPr>
                <w:sz w:val="18"/>
                <w:szCs w:val="18"/>
              </w:rPr>
            </w:pPr>
            <w:r w:rsidRPr="00297645">
              <w:rPr>
                <w:sz w:val="18"/>
                <w:szCs w:val="18"/>
                <w:lang w:eastAsia="ar-SA"/>
              </w:rPr>
              <w:t xml:space="preserve">Загрязненность сточных вод  – Нормативно </w:t>
            </w:r>
            <w:proofErr w:type="gramStart"/>
            <w:r w:rsidRPr="00297645">
              <w:rPr>
                <w:sz w:val="18"/>
                <w:szCs w:val="18"/>
                <w:lang w:eastAsia="ar-SA"/>
              </w:rPr>
              <w:t>очищенные</w:t>
            </w:r>
            <w:proofErr w:type="gramEnd"/>
            <w:r w:rsidRPr="00297645">
              <w:rPr>
                <w:sz w:val="18"/>
                <w:szCs w:val="18"/>
                <w:lang w:eastAsia="ar-SA"/>
              </w:rPr>
              <w:t xml:space="preserve"> на локальных очистных сооружениях с возможным самостоятельным выпуском.</w:t>
            </w:r>
          </w:p>
        </w:tc>
        <w:tc>
          <w:tcPr>
            <w:tcW w:w="1979" w:type="dxa"/>
          </w:tcPr>
          <w:p w:rsidR="00FE75A7" w:rsidRPr="00297645" w:rsidRDefault="00FE75A7" w:rsidP="009B36D9">
            <w:pPr>
              <w:jc w:val="center"/>
              <w:rPr>
                <w:sz w:val="18"/>
                <w:szCs w:val="18"/>
                <w:lang w:eastAsia="ar-SA"/>
              </w:rPr>
            </w:pPr>
            <w:r w:rsidRPr="00297645">
              <w:rPr>
                <w:sz w:val="18"/>
                <w:szCs w:val="18"/>
                <w:lang w:eastAsia="ar-SA"/>
              </w:rPr>
              <w:t>О</w:t>
            </w:r>
          </w:p>
        </w:tc>
      </w:tr>
      <w:tr w:rsidR="00FE75A7" w:rsidRPr="00297645" w:rsidTr="00D515E0">
        <w:tc>
          <w:tcPr>
            <w:tcW w:w="816" w:type="dxa"/>
            <w:vAlign w:val="center"/>
          </w:tcPr>
          <w:p w:rsidR="00FE75A7" w:rsidRPr="00297645" w:rsidRDefault="00FE75A7" w:rsidP="001B34F0">
            <w:pPr>
              <w:jc w:val="both"/>
              <w:rPr>
                <w:b/>
                <w:bCs/>
                <w:sz w:val="18"/>
                <w:szCs w:val="18"/>
              </w:rPr>
            </w:pPr>
            <w:r w:rsidRPr="00297645">
              <w:rPr>
                <w:b/>
                <w:bCs/>
                <w:sz w:val="18"/>
                <w:szCs w:val="18"/>
              </w:rPr>
              <w:t>2</w:t>
            </w:r>
            <w:r w:rsidR="001B34F0" w:rsidRPr="00297645">
              <w:rPr>
                <w:b/>
                <w:bCs/>
                <w:sz w:val="18"/>
                <w:szCs w:val="18"/>
              </w:rPr>
              <w:t>7</w:t>
            </w:r>
            <w:r w:rsidRPr="00297645">
              <w:rPr>
                <w:b/>
                <w:bCs/>
                <w:sz w:val="18"/>
                <w:szCs w:val="18"/>
              </w:rPr>
              <w:t>.2</w:t>
            </w:r>
          </w:p>
        </w:tc>
        <w:tc>
          <w:tcPr>
            <w:tcW w:w="3120" w:type="dxa"/>
            <w:vAlign w:val="center"/>
          </w:tcPr>
          <w:p w:rsidR="00FE75A7" w:rsidRPr="00297645" w:rsidRDefault="00FE75A7" w:rsidP="009B36D9">
            <w:pPr>
              <w:rPr>
                <w:b/>
                <w:sz w:val="18"/>
                <w:szCs w:val="18"/>
                <w:lang w:eastAsia="ar-SA"/>
              </w:rPr>
            </w:pPr>
            <w:r w:rsidRPr="00297645">
              <w:rPr>
                <w:b/>
                <w:sz w:val="18"/>
                <w:szCs w:val="18"/>
                <w:lang w:eastAsia="ar-SA"/>
              </w:rPr>
              <w:t xml:space="preserve">Нормативные требования по обеспечению экологической безопасности и охране окружающей среды при размещении производственных объектов </w:t>
            </w:r>
          </w:p>
        </w:tc>
        <w:tc>
          <w:tcPr>
            <w:tcW w:w="9887" w:type="dxa"/>
            <w:vAlign w:val="bottom"/>
          </w:tcPr>
          <w:p w:rsidR="00FE75A7" w:rsidRPr="00297645" w:rsidRDefault="00FE75A7" w:rsidP="009B36D9">
            <w:pPr>
              <w:rPr>
                <w:sz w:val="18"/>
                <w:szCs w:val="18"/>
                <w:lang w:eastAsia="ar-SA"/>
              </w:rPr>
            </w:pPr>
            <w:r w:rsidRPr="00297645">
              <w:rPr>
                <w:sz w:val="18"/>
                <w:szCs w:val="18"/>
                <w:lang w:eastAsia="ar-SA"/>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FE75A7" w:rsidRPr="00297645" w:rsidRDefault="00FE75A7" w:rsidP="009B36D9">
            <w:pPr>
              <w:rPr>
                <w:sz w:val="18"/>
                <w:szCs w:val="18"/>
                <w:lang w:eastAsia="ar-SA"/>
              </w:rPr>
            </w:pPr>
            <w:r w:rsidRPr="00297645">
              <w:rPr>
                <w:sz w:val="18"/>
                <w:szCs w:val="18"/>
                <w:lang w:eastAsia="ar-SA"/>
              </w:rPr>
              <w:t xml:space="preserve">Запрещается проектирование и размещение объектов I-III класса вредности по классификации СанПиН, на территориях с уровнями загрязнения, превышающими установленные гигиенические нормативы. </w:t>
            </w:r>
          </w:p>
          <w:p w:rsidR="00FE75A7" w:rsidRPr="00297645" w:rsidRDefault="00FE75A7" w:rsidP="009B36D9">
            <w:pPr>
              <w:rPr>
                <w:sz w:val="18"/>
                <w:szCs w:val="18"/>
                <w:lang w:eastAsia="ar-SA"/>
              </w:rPr>
            </w:pPr>
            <w:r w:rsidRPr="00297645">
              <w:rPr>
                <w:sz w:val="18"/>
                <w:szCs w:val="18"/>
                <w:lang w:eastAsia="ar-SA"/>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FE75A7" w:rsidRPr="00297645" w:rsidRDefault="00FE75A7" w:rsidP="009B36D9">
            <w:pPr>
              <w:rPr>
                <w:sz w:val="18"/>
                <w:szCs w:val="18"/>
                <w:lang w:eastAsia="ar-SA"/>
              </w:rPr>
            </w:pPr>
            <w:r w:rsidRPr="00297645">
              <w:rPr>
                <w:sz w:val="18"/>
                <w:szCs w:val="18"/>
                <w:lang w:eastAsia="ar-SA"/>
              </w:rPr>
              <w:t xml:space="preserve">При градостроительном проектировании в условиях </w:t>
            </w:r>
            <w:proofErr w:type="spellStart"/>
            <w:r w:rsidRPr="00297645">
              <w:rPr>
                <w:sz w:val="18"/>
                <w:szCs w:val="18"/>
                <w:lang w:eastAsia="ar-SA"/>
              </w:rPr>
              <w:t>котловинности</w:t>
            </w:r>
            <w:proofErr w:type="spellEnd"/>
            <w:r w:rsidRPr="00297645">
              <w:rPr>
                <w:sz w:val="18"/>
                <w:szCs w:val="18"/>
                <w:lang w:eastAsia="ar-SA"/>
              </w:rPr>
              <w:t xml:space="preserve"> горного рельефа предприятия I-III класса вредности по классификации СанПиН следует размещать ниже жилых зон по рельефу с обязательным учётом розы ветров, и направлений потоков холодного и тёплого воздуха.</w:t>
            </w:r>
          </w:p>
          <w:p w:rsidR="00FE75A7" w:rsidRPr="00297645" w:rsidRDefault="00FE75A7" w:rsidP="009B36D9">
            <w:pPr>
              <w:rPr>
                <w:sz w:val="18"/>
                <w:szCs w:val="18"/>
                <w:lang w:eastAsia="ar-SA"/>
              </w:rPr>
            </w:pPr>
            <w:proofErr w:type="gramStart"/>
            <w:r w:rsidRPr="00297645">
              <w:rPr>
                <w:sz w:val="18"/>
                <w:szCs w:val="18"/>
                <w:lang w:eastAsia="ar-SA"/>
              </w:rPr>
              <w:t>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FE75A7" w:rsidRPr="00297645" w:rsidRDefault="00FE75A7" w:rsidP="009B36D9">
            <w:pPr>
              <w:rPr>
                <w:sz w:val="18"/>
                <w:szCs w:val="18"/>
                <w:lang w:eastAsia="ar-SA"/>
              </w:rPr>
            </w:pPr>
            <w:r w:rsidRPr="00297645">
              <w:rPr>
                <w:sz w:val="18"/>
                <w:szCs w:val="18"/>
                <w:lang w:eastAsia="ar-SA"/>
              </w:rPr>
              <w:t xml:space="preserve">Места хранения и </w:t>
            </w:r>
            <w:proofErr w:type="gramStart"/>
            <w:r w:rsidRPr="00297645">
              <w:rPr>
                <w:sz w:val="18"/>
                <w:szCs w:val="18"/>
                <w:lang w:eastAsia="ar-SA"/>
              </w:rPr>
              <w:t>захоронения</w:t>
            </w:r>
            <w:proofErr w:type="gramEnd"/>
            <w:r w:rsidRPr="00297645">
              <w:rPr>
                <w:sz w:val="18"/>
                <w:szCs w:val="18"/>
                <w:lang w:eastAsia="ar-SA"/>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FE75A7" w:rsidRPr="00297645" w:rsidRDefault="00FE75A7" w:rsidP="009B36D9">
            <w:pPr>
              <w:rPr>
                <w:sz w:val="18"/>
                <w:szCs w:val="18"/>
                <w:lang w:eastAsia="ar-SA"/>
              </w:rPr>
            </w:pPr>
            <w:r w:rsidRPr="00297645">
              <w:rPr>
                <w:sz w:val="18"/>
                <w:szCs w:val="18"/>
                <w:lang w:eastAsia="ar-SA"/>
              </w:rPr>
              <w:t xml:space="preserve">Отвалы, содержащие уголь, сланец, мышьяк, свинец, ртуть и </w:t>
            </w:r>
            <w:proofErr w:type="gramStart"/>
            <w:r w:rsidRPr="00297645">
              <w:rPr>
                <w:sz w:val="18"/>
                <w:szCs w:val="18"/>
                <w:lang w:eastAsia="ar-SA"/>
              </w:rPr>
              <w:t>другие</w:t>
            </w:r>
            <w:proofErr w:type="gramEnd"/>
            <w:r w:rsidRPr="00297645">
              <w:rPr>
                <w:sz w:val="18"/>
                <w:szCs w:val="18"/>
                <w:lang w:eastAsia="ar-SA"/>
              </w:rPr>
              <w:t xml:space="preserve"> горючие и токсичные вещества, должны быть размещены от жилых и общественных зданий и сооружений на расстоянии, определяемом расчетом, но не ближе расчетного опасного сдвига отвалов. Перечисленные объекты необходимо размещать за границами населённых пунктов с обязательным строительством объектов по их утилизации. Все эти устройства необходимо ограждать полосами древесно-кустарниковых насаждений шириной от 20-50 метров. </w:t>
            </w:r>
          </w:p>
          <w:p w:rsidR="00FE75A7" w:rsidRPr="00297645" w:rsidRDefault="00FE75A7" w:rsidP="009B36D9">
            <w:pPr>
              <w:rPr>
                <w:sz w:val="18"/>
                <w:szCs w:val="18"/>
                <w:lang w:eastAsia="ar-SA"/>
              </w:rPr>
            </w:pPr>
            <w:r w:rsidRPr="00297645">
              <w:rPr>
                <w:sz w:val="18"/>
                <w:szCs w:val="18"/>
                <w:lang w:eastAsia="ar-SA"/>
              </w:rPr>
              <w:t>Склады с токсичными и взрывоопасными веществами должны быть вынесены за пределы населённых пунктов в специальные охраняемые зоны.</w:t>
            </w:r>
          </w:p>
          <w:p w:rsidR="00FE75A7" w:rsidRPr="00297645" w:rsidRDefault="00FE75A7" w:rsidP="009B36D9">
            <w:pPr>
              <w:rPr>
                <w:sz w:val="18"/>
                <w:szCs w:val="18"/>
                <w:lang w:eastAsia="ar-SA"/>
              </w:rPr>
            </w:pPr>
            <w:r w:rsidRPr="00297645">
              <w:rPr>
                <w:sz w:val="18"/>
                <w:szCs w:val="18"/>
                <w:lang w:eastAsia="ar-SA"/>
              </w:rPr>
              <w:t xml:space="preserve">Производственные предприятия, требующие устройства грузовых причалов, пристаней и других портовых сооружений, </w:t>
            </w:r>
            <w:r w:rsidRPr="00297645">
              <w:rPr>
                <w:sz w:val="18"/>
                <w:szCs w:val="18"/>
                <w:lang w:eastAsia="ar-SA"/>
              </w:rPr>
              <w:lastRenderedPageBreak/>
              <w:t>следует размещать по течению реки ниже жилых, общественно-деловых и рекреационных зон на расстоянии не менее 200 м.</w:t>
            </w:r>
          </w:p>
          <w:p w:rsidR="00FE75A7" w:rsidRPr="00297645" w:rsidRDefault="00FE75A7" w:rsidP="009B36D9">
            <w:pPr>
              <w:rPr>
                <w:sz w:val="18"/>
                <w:szCs w:val="18"/>
                <w:lang w:eastAsia="ar-SA"/>
              </w:rPr>
            </w:pPr>
            <w:r w:rsidRPr="00297645">
              <w:rPr>
                <w:sz w:val="18"/>
                <w:szCs w:val="18"/>
                <w:lang w:eastAsia="ar-SA"/>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FE75A7" w:rsidRPr="00297645" w:rsidRDefault="00FE75A7" w:rsidP="009B36D9">
            <w:pPr>
              <w:rPr>
                <w:sz w:val="18"/>
                <w:szCs w:val="18"/>
                <w:lang w:eastAsia="ar-SA"/>
              </w:rPr>
            </w:pPr>
            <w:r w:rsidRPr="00297645">
              <w:rPr>
                <w:sz w:val="18"/>
                <w:szCs w:val="18"/>
                <w:lang w:eastAsia="ar-SA"/>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FE75A7" w:rsidRPr="00297645" w:rsidRDefault="00FE75A7" w:rsidP="009B36D9">
            <w:pPr>
              <w:rPr>
                <w:sz w:val="18"/>
                <w:szCs w:val="18"/>
                <w:lang w:eastAsia="ar-SA"/>
              </w:rPr>
            </w:pPr>
            <w:r w:rsidRPr="00297645">
              <w:rPr>
                <w:sz w:val="18"/>
                <w:szCs w:val="18"/>
                <w:lang w:eastAsia="ar-SA"/>
              </w:rPr>
              <w:t>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FE75A7" w:rsidRPr="00297645" w:rsidRDefault="00FE75A7" w:rsidP="009B36D9">
            <w:pPr>
              <w:rPr>
                <w:sz w:val="18"/>
                <w:szCs w:val="18"/>
                <w:lang w:eastAsia="ar-SA"/>
              </w:rPr>
            </w:pPr>
            <w:r w:rsidRPr="00297645">
              <w:rPr>
                <w:sz w:val="18"/>
                <w:szCs w:val="18"/>
                <w:lang w:eastAsia="ar-SA"/>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297645">
              <w:rPr>
                <w:sz w:val="18"/>
                <w:szCs w:val="18"/>
                <w:lang w:eastAsia="ar-SA"/>
              </w:rPr>
              <w:t>рыбохозяйственных</w:t>
            </w:r>
            <w:proofErr w:type="spellEnd"/>
            <w:r w:rsidRPr="00297645">
              <w:rPr>
                <w:sz w:val="18"/>
                <w:szCs w:val="18"/>
                <w:lang w:eastAsia="ar-SA"/>
              </w:rPr>
              <w:t xml:space="preserve"> водоемов. Сокращение расстояние возможно при условии согласования с органами, осуществляющими охрану рыбных запасов.</w:t>
            </w:r>
          </w:p>
          <w:p w:rsidR="00FE75A7" w:rsidRPr="00297645" w:rsidRDefault="00FE75A7" w:rsidP="009B36D9">
            <w:pPr>
              <w:rPr>
                <w:sz w:val="18"/>
                <w:szCs w:val="18"/>
                <w:lang w:eastAsia="ar-SA"/>
              </w:rPr>
            </w:pPr>
            <w:r w:rsidRPr="00297645">
              <w:rPr>
                <w:sz w:val="18"/>
                <w:szCs w:val="18"/>
                <w:lang w:eastAsia="ar-SA"/>
              </w:rPr>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w:t>
            </w:r>
          </w:p>
          <w:p w:rsidR="00FE75A7" w:rsidRPr="00297645" w:rsidRDefault="00FE75A7" w:rsidP="009B36D9">
            <w:pPr>
              <w:rPr>
                <w:sz w:val="18"/>
                <w:szCs w:val="18"/>
                <w:lang w:eastAsia="ar-SA"/>
              </w:rPr>
            </w:pPr>
            <w:r w:rsidRPr="00297645">
              <w:rPr>
                <w:sz w:val="18"/>
                <w:szCs w:val="18"/>
                <w:lang w:eastAsia="ar-SA"/>
              </w:rPr>
              <w:t xml:space="preserve">При размещении объектов капитального строительства необходимо учитывать установленные законодательством РФ режимы ограничения строительства в зонах с особыми условиями использования территории. </w:t>
            </w:r>
          </w:p>
        </w:tc>
        <w:tc>
          <w:tcPr>
            <w:tcW w:w="1979" w:type="dxa"/>
          </w:tcPr>
          <w:p w:rsidR="00FE75A7" w:rsidRPr="00297645" w:rsidRDefault="00FE75A7" w:rsidP="009B36D9">
            <w:pPr>
              <w:jc w:val="center"/>
              <w:rPr>
                <w:sz w:val="18"/>
                <w:szCs w:val="18"/>
                <w:lang w:eastAsia="ar-SA"/>
              </w:rPr>
            </w:pPr>
            <w:proofErr w:type="gramStart"/>
            <w:r w:rsidRPr="00297645">
              <w:rPr>
                <w:sz w:val="18"/>
                <w:szCs w:val="18"/>
                <w:lang w:eastAsia="ar-SA"/>
              </w:rPr>
              <w:lastRenderedPageBreak/>
              <w:t>Р</w:t>
            </w:r>
            <w:proofErr w:type="gramEnd"/>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r w:rsidRPr="00297645">
              <w:rPr>
                <w:sz w:val="18"/>
                <w:szCs w:val="18"/>
                <w:lang w:eastAsia="ar-SA"/>
              </w:rPr>
              <w:t>О</w:t>
            </w: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roofErr w:type="gramStart"/>
            <w:r w:rsidRPr="00297645">
              <w:rPr>
                <w:sz w:val="18"/>
                <w:szCs w:val="18"/>
                <w:lang w:eastAsia="ar-SA"/>
              </w:rPr>
              <w:t>Р</w:t>
            </w:r>
            <w:proofErr w:type="gramEnd"/>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r w:rsidRPr="00297645">
              <w:rPr>
                <w:sz w:val="18"/>
                <w:szCs w:val="18"/>
                <w:lang w:eastAsia="ar-SA"/>
              </w:rPr>
              <w:t>О</w:t>
            </w: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roofErr w:type="gramStart"/>
            <w:r w:rsidRPr="00297645">
              <w:rPr>
                <w:sz w:val="18"/>
                <w:szCs w:val="18"/>
                <w:lang w:eastAsia="ar-SA"/>
              </w:rPr>
              <w:t>Р</w:t>
            </w:r>
            <w:proofErr w:type="gramEnd"/>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r w:rsidRPr="00297645">
              <w:rPr>
                <w:sz w:val="18"/>
                <w:szCs w:val="18"/>
                <w:lang w:eastAsia="ar-SA"/>
              </w:rPr>
              <w:t>О</w:t>
            </w: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r w:rsidRPr="00297645">
              <w:rPr>
                <w:sz w:val="18"/>
                <w:szCs w:val="18"/>
                <w:lang w:eastAsia="ar-SA"/>
              </w:rPr>
              <w:t>О</w:t>
            </w: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r w:rsidRPr="00297645">
              <w:rPr>
                <w:sz w:val="18"/>
                <w:szCs w:val="18"/>
                <w:lang w:eastAsia="ar-SA"/>
              </w:rPr>
              <w:t>О</w:t>
            </w:r>
          </w:p>
          <w:p w:rsidR="00FE75A7" w:rsidRPr="00297645" w:rsidRDefault="00FE75A7" w:rsidP="009B36D9">
            <w:pPr>
              <w:jc w:val="center"/>
              <w:rPr>
                <w:sz w:val="18"/>
                <w:szCs w:val="18"/>
                <w:lang w:eastAsia="ar-SA"/>
              </w:rPr>
            </w:pPr>
            <w:r w:rsidRPr="00297645">
              <w:rPr>
                <w:sz w:val="18"/>
                <w:szCs w:val="18"/>
                <w:lang w:eastAsia="ar-SA"/>
              </w:rPr>
              <w:t>О</w:t>
            </w: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r w:rsidRPr="00297645">
              <w:rPr>
                <w:sz w:val="18"/>
                <w:szCs w:val="18"/>
                <w:lang w:eastAsia="ar-SA"/>
              </w:rPr>
              <w:t>О</w:t>
            </w: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roofErr w:type="gramStart"/>
            <w:r w:rsidRPr="00297645">
              <w:rPr>
                <w:sz w:val="18"/>
                <w:szCs w:val="18"/>
                <w:lang w:eastAsia="ar-SA"/>
              </w:rPr>
              <w:t>Р</w:t>
            </w:r>
            <w:proofErr w:type="gramEnd"/>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roofErr w:type="gramStart"/>
            <w:r w:rsidRPr="00297645">
              <w:rPr>
                <w:sz w:val="18"/>
                <w:szCs w:val="18"/>
                <w:lang w:eastAsia="ar-SA"/>
              </w:rPr>
              <w:t>Р</w:t>
            </w:r>
            <w:proofErr w:type="gramEnd"/>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r w:rsidRPr="00297645">
              <w:rPr>
                <w:sz w:val="18"/>
                <w:szCs w:val="18"/>
                <w:lang w:eastAsia="ar-SA"/>
              </w:rPr>
              <w:t>О</w:t>
            </w: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proofErr w:type="gramStart"/>
            <w:r w:rsidRPr="00297645">
              <w:rPr>
                <w:sz w:val="18"/>
                <w:szCs w:val="18"/>
                <w:lang w:eastAsia="ar-SA"/>
              </w:rPr>
              <w:t>Р</w:t>
            </w:r>
            <w:proofErr w:type="gramEnd"/>
          </w:p>
          <w:p w:rsidR="00FE75A7" w:rsidRPr="00297645" w:rsidRDefault="00FE75A7" w:rsidP="009B36D9">
            <w:pPr>
              <w:jc w:val="center"/>
              <w:rPr>
                <w:sz w:val="18"/>
                <w:szCs w:val="18"/>
                <w:lang w:eastAsia="ar-SA"/>
              </w:rPr>
            </w:pPr>
          </w:p>
          <w:p w:rsidR="00FE75A7" w:rsidRPr="00297645" w:rsidRDefault="00FE75A7" w:rsidP="009B36D9">
            <w:pPr>
              <w:jc w:val="center"/>
              <w:rPr>
                <w:sz w:val="18"/>
                <w:szCs w:val="18"/>
                <w:lang w:eastAsia="ar-SA"/>
              </w:rPr>
            </w:pPr>
            <w:r w:rsidRPr="00297645">
              <w:rPr>
                <w:sz w:val="18"/>
                <w:szCs w:val="18"/>
                <w:lang w:eastAsia="ar-SA"/>
              </w:rPr>
              <w:t>О</w:t>
            </w:r>
          </w:p>
        </w:tc>
      </w:tr>
      <w:tr w:rsidR="00FE75A7" w:rsidRPr="00297645" w:rsidTr="00D515E0">
        <w:tc>
          <w:tcPr>
            <w:tcW w:w="816" w:type="dxa"/>
            <w:vAlign w:val="center"/>
          </w:tcPr>
          <w:p w:rsidR="00FE75A7" w:rsidRPr="00297645" w:rsidRDefault="00FE75A7" w:rsidP="001B34F0">
            <w:pPr>
              <w:jc w:val="both"/>
              <w:rPr>
                <w:b/>
                <w:bCs/>
                <w:sz w:val="18"/>
                <w:szCs w:val="18"/>
              </w:rPr>
            </w:pPr>
            <w:r w:rsidRPr="00297645">
              <w:rPr>
                <w:bCs/>
                <w:sz w:val="18"/>
                <w:szCs w:val="18"/>
              </w:rPr>
              <w:lastRenderedPageBreak/>
              <w:t>2</w:t>
            </w:r>
            <w:r w:rsidR="001B34F0" w:rsidRPr="00297645">
              <w:rPr>
                <w:bCs/>
                <w:sz w:val="18"/>
                <w:szCs w:val="18"/>
              </w:rPr>
              <w:t>7</w:t>
            </w:r>
            <w:r w:rsidRPr="00297645">
              <w:rPr>
                <w:bCs/>
                <w:sz w:val="18"/>
                <w:szCs w:val="18"/>
              </w:rPr>
              <w:t>.2.1</w:t>
            </w:r>
          </w:p>
        </w:tc>
        <w:tc>
          <w:tcPr>
            <w:tcW w:w="3120" w:type="dxa"/>
            <w:vAlign w:val="center"/>
          </w:tcPr>
          <w:p w:rsidR="00FE75A7" w:rsidRPr="00297645" w:rsidRDefault="00FE75A7" w:rsidP="009B36D9">
            <w:pPr>
              <w:rPr>
                <w:sz w:val="18"/>
                <w:szCs w:val="18"/>
                <w:lang w:eastAsia="ar-SA"/>
              </w:rPr>
            </w:pPr>
          </w:p>
          <w:p w:rsidR="00FE75A7" w:rsidRPr="00297645" w:rsidRDefault="00FE75A7" w:rsidP="009B36D9">
            <w:pPr>
              <w:rPr>
                <w:sz w:val="18"/>
                <w:szCs w:val="18"/>
                <w:lang w:eastAsia="ar-SA"/>
              </w:rPr>
            </w:pPr>
            <w:r w:rsidRPr="00297645">
              <w:rPr>
                <w:sz w:val="18"/>
                <w:szCs w:val="18"/>
                <w:lang w:eastAsia="ar-SA"/>
              </w:rPr>
              <w:t>Условия размещения промышленных предприятий в зависимости от потенциала загрязнения атмосферы (ПЗА).</w:t>
            </w:r>
          </w:p>
          <w:p w:rsidR="00FE75A7" w:rsidRPr="00297645" w:rsidRDefault="00FE75A7" w:rsidP="009B36D9">
            <w:pPr>
              <w:rPr>
                <w:sz w:val="18"/>
                <w:szCs w:val="18"/>
              </w:rPr>
            </w:pPr>
          </w:p>
        </w:tc>
        <w:tc>
          <w:tcPr>
            <w:tcW w:w="9887"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6"/>
              <w:gridCol w:w="7654"/>
            </w:tblGrid>
            <w:tr w:rsidR="00FE75A7" w:rsidRPr="00297645" w:rsidTr="009B36D9">
              <w:trPr>
                <w:trHeight w:val="139"/>
              </w:trPr>
              <w:tc>
                <w:tcPr>
                  <w:tcW w:w="1446"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lang w:eastAsia="ar-SA"/>
                    </w:rPr>
                  </w:pPr>
                  <w:r w:rsidRPr="00297645">
                    <w:rPr>
                      <w:sz w:val="18"/>
                      <w:szCs w:val="18"/>
                      <w:lang w:eastAsia="ar-SA"/>
                    </w:rPr>
                    <w:t>Высокий ПЗА</w:t>
                  </w:r>
                </w:p>
              </w:tc>
              <w:tc>
                <w:tcPr>
                  <w:tcW w:w="7654"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lang w:eastAsia="ar-SA"/>
                    </w:rPr>
                  </w:pPr>
                  <w:r w:rsidRPr="00297645">
                    <w:rPr>
                      <w:sz w:val="18"/>
                      <w:szCs w:val="18"/>
                      <w:lang w:eastAsia="ar-SA"/>
                    </w:rPr>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r w:rsidR="00FE75A7" w:rsidRPr="00297645" w:rsidTr="009B36D9">
              <w:trPr>
                <w:trHeight w:val="890"/>
              </w:trPr>
              <w:tc>
                <w:tcPr>
                  <w:tcW w:w="1446"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rPr>
                      <w:sz w:val="18"/>
                      <w:szCs w:val="18"/>
                      <w:lang w:eastAsia="ar-SA"/>
                    </w:rPr>
                  </w:pPr>
                  <w:r w:rsidRPr="00297645">
                    <w:rPr>
                      <w:sz w:val="18"/>
                      <w:szCs w:val="18"/>
                      <w:lang w:eastAsia="ar-SA"/>
                    </w:rPr>
                    <w:t>Очень высокий ПЗА</w:t>
                  </w:r>
                </w:p>
              </w:tc>
              <w:tc>
                <w:tcPr>
                  <w:tcW w:w="7654" w:type="dxa"/>
                  <w:tcBorders>
                    <w:top w:val="single" w:sz="4" w:space="0" w:color="auto"/>
                    <w:left w:val="single" w:sz="4" w:space="0" w:color="auto"/>
                    <w:bottom w:val="single" w:sz="4" w:space="0" w:color="auto"/>
                    <w:right w:val="single" w:sz="4" w:space="0" w:color="auto"/>
                  </w:tcBorders>
                </w:tcPr>
                <w:p w:rsidR="00FE75A7" w:rsidRPr="00297645" w:rsidRDefault="00FE75A7" w:rsidP="009B36D9">
                  <w:pPr>
                    <w:tabs>
                      <w:tab w:val="left" w:pos="1134"/>
                    </w:tabs>
                    <w:autoSpaceDE w:val="0"/>
                    <w:autoSpaceDN w:val="0"/>
                    <w:adjustRightInd w:val="0"/>
                    <w:rPr>
                      <w:sz w:val="18"/>
                      <w:szCs w:val="18"/>
                      <w:lang w:eastAsia="ar-SA"/>
                    </w:rPr>
                  </w:pPr>
                  <w:r w:rsidRPr="00297645">
                    <w:rPr>
                      <w:sz w:val="18"/>
                      <w:szCs w:val="18"/>
                      <w:lang w:eastAsia="ar-SA"/>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FE75A7" w:rsidRPr="00297645" w:rsidRDefault="00FE75A7" w:rsidP="009B36D9">
            <w:pPr>
              <w:rPr>
                <w:sz w:val="18"/>
                <w:szCs w:val="18"/>
              </w:rPr>
            </w:pPr>
          </w:p>
        </w:tc>
        <w:tc>
          <w:tcPr>
            <w:tcW w:w="1979" w:type="dxa"/>
          </w:tcPr>
          <w:p w:rsidR="00FE75A7" w:rsidRPr="00297645" w:rsidRDefault="00FE75A7" w:rsidP="009B36D9">
            <w:pPr>
              <w:jc w:val="center"/>
              <w:rPr>
                <w:sz w:val="18"/>
                <w:szCs w:val="18"/>
              </w:rPr>
            </w:pPr>
            <w:proofErr w:type="gramStart"/>
            <w:r w:rsidRPr="00297645">
              <w:rPr>
                <w:sz w:val="18"/>
                <w:szCs w:val="18"/>
              </w:rPr>
              <w:t>Р</w:t>
            </w:r>
            <w:proofErr w:type="gramEnd"/>
          </w:p>
        </w:tc>
      </w:tr>
      <w:tr w:rsidR="00FE75A7" w:rsidRPr="00297645" w:rsidTr="00D515E0">
        <w:tc>
          <w:tcPr>
            <w:tcW w:w="816" w:type="dxa"/>
            <w:vAlign w:val="center"/>
          </w:tcPr>
          <w:p w:rsidR="00FE75A7" w:rsidRPr="00297645" w:rsidRDefault="00FE75A7" w:rsidP="009E42B1">
            <w:pPr>
              <w:rPr>
                <w:b/>
                <w:bCs/>
                <w:sz w:val="18"/>
                <w:szCs w:val="18"/>
              </w:rPr>
            </w:pPr>
            <w:r w:rsidRPr="00297645">
              <w:rPr>
                <w:b/>
                <w:bCs/>
                <w:sz w:val="18"/>
                <w:szCs w:val="18"/>
              </w:rPr>
              <w:t>2</w:t>
            </w:r>
            <w:r w:rsidR="009E42B1" w:rsidRPr="00297645">
              <w:rPr>
                <w:b/>
                <w:bCs/>
                <w:sz w:val="18"/>
                <w:szCs w:val="18"/>
              </w:rPr>
              <w:t>7</w:t>
            </w:r>
            <w:r w:rsidRPr="00297645">
              <w:rPr>
                <w:b/>
                <w:bCs/>
                <w:sz w:val="18"/>
                <w:szCs w:val="18"/>
              </w:rPr>
              <w:t>.3</w:t>
            </w:r>
          </w:p>
        </w:tc>
        <w:tc>
          <w:tcPr>
            <w:tcW w:w="3120" w:type="dxa"/>
            <w:vAlign w:val="bottom"/>
          </w:tcPr>
          <w:p w:rsidR="00FE75A7" w:rsidRPr="00297645" w:rsidRDefault="00FE75A7" w:rsidP="009B36D9">
            <w:pPr>
              <w:rPr>
                <w:b/>
                <w:sz w:val="18"/>
                <w:szCs w:val="18"/>
              </w:rPr>
            </w:pPr>
            <w:r w:rsidRPr="00297645">
              <w:rPr>
                <w:b/>
                <w:sz w:val="18"/>
                <w:szCs w:val="18"/>
                <w:lang w:eastAsia="ar-SA"/>
              </w:rPr>
              <w:t>Регулирование микроклимата</w:t>
            </w:r>
            <w:r w:rsidRPr="00297645">
              <w:rPr>
                <w:b/>
                <w:sz w:val="18"/>
                <w:szCs w:val="18"/>
              </w:rPr>
              <w:t xml:space="preserve"> </w:t>
            </w:r>
          </w:p>
        </w:tc>
        <w:tc>
          <w:tcPr>
            <w:tcW w:w="9887" w:type="dxa"/>
            <w:vAlign w:val="center"/>
          </w:tcPr>
          <w:p w:rsidR="00FE75A7" w:rsidRPr="00297645" w:rsidRDefault="00FE75A7" w:rsidP="009B36D9">
            <w:pPr>
              <w:rPr>
                <w:sz w:val="18"/>
                <w:szCs w:val="18"/>
              </w:rPr>
            </w:pPr>
          </w:p>
        </w:tc>
        <w:tc>
          <w:tcPr>
            <w:tcW w:w="1979" w:type="dxa"/>
          </w:tcPr>
          <w:p w:rsidR="00FE75A7" w:rsidRPr="00297645" w:rsidRDefault="00FE75A7" w:rsidP="009B36D9">
            <w:pPr>
              <w:jc w:val="center"/>
              <w:rPr>
                <w:sz w:val="18"/>
                <w:szCs w:val="18"/>
              </w:rPr>
            </w:pPr>
          </w:p>
        </w:tc>
      </w:tr>
      <w:tr w:rsidR="00FE75A7" w:rsidRPr="00297645" w:rsidTr="00D515E0">
        <w:tc>
          <w:tcPr>
            <w:tcW w:w="816" w:type="dxa"/>
            <w:vAlign w:val="center"/>
          </w:tcPr>
          <w:p w:rsidR="00FE75A7" w:rsidRPr="00297645" w:rsidRDefault="00FE75A7" w:rsidP="009E42B1">
            <w:pPr>
              <w:rPr>
                <w:b/>
                <w:bCs/>
                <w:sz w:val="18"/>
                <w:szCs w:val="18"/>
              </w:rPr>
            </w:pPr>
            <w:r w:rsidRPr="00297645">
              <w:rPr>
                <w:bCs/>
                <w:sz w:val="18"/>
                <w:szCs w:val="18"/>
              </w:rPr>
              <w:t>2</w:t>
            </w:r>
            <w:r w:rsidR="009E42B1" w:rsidRPr="00297645">
              <w:rPr>
                <w:bCs/>
                <w:sz w:val="18"/>
                <w:szCs w:val="18"/>
              </w:rPr>
              <w:t>7</w:t>
            </w:r>
            <w:r w:rsidRPr="00297645">
              <w:rPr>
                <w:bCs/>
                <w:sz w:val="18"/>
                <w:szCs w:val="18"/>
              </w:rPr>
              <w:t>.3.1</w:t>
            </w:r>
          </w:p>
        </w:tc>
        <w:tc>
          <w:tcPr>
            <w:tcW w:w="3120" w:type="dxa"/>
            <w:vAlign w:val="bottom"/>
          </w:tcPr>
          <w:p w:rsidR="00FE75A7" w:rsidRPr="00297645" w:rsidRDefault="00FE75A7" w:rsidP="009B36D9">
            <w:pPr>
              <w:rPr>
                <w:sz w:val="18"/>
                <w:szCs w:val="18"/>
                <w:lang w:eastAsia="ar-SA"/>
              </w:rPr>
            </w:pPr>
            <w:r w:rsidRPr="00297645">
              <w:rPr>
                <w:sz w:val="18"/>
                <w:szCs w:val="18"/>
              </w:rPr>
              <w:t>Нормативная продолжительность инсоляции жилых и общественных зданий</w:t>
            </w:r>
            <w:r w:rsidRPr="00297645">
              <w:rPr>
                <w:sz w:val="18"/>
                <w:szCs w:val="18"/>
                <w:lang w:eastAsia="ar-SA"/>
              </w:rPr>
              <w:t xml:space="preserve"> в северной зоне (севернее 58° </w:t>
            </w:r>
            <w:proofErr w:type="spellStart"/>
            <w:r w:rsidRPr="00297645">
              <w:rPr>
                <w:sz w:val="18"/>
                <w:szCs w:val="18"/>
                <w:lang w:eastAsia="ar-SA"/>
              </w:rPr>
              <w:t>с.ш</w:t>
            </w:r>
            <w:proofErr w:type="spellEnd"/>
            <w:r w:rsidRPr="00297645">
              <w:rPr>
                <w:sz w:val="18"/>
                <w:szCs w:val="18"/>
                <w:lang w:eastAsia="ar-SA"/>
              </w:rPr>
              <w:t>.)</w:t>
            </w:r>
          </w:p>
        </w:tc>
        <w:tc>
          <w:tcPr>
            <w:tcW w:w="9887" w:type="dxa"/>
            <w:vAlign w:val="center"/>
          </w:tcPr>
          <w:p w:rsidR="00FE75A7" w:rsidRPr="00297645" w:rsidRDefault="00FE75A7" w:rsidP="009B36D9">
            <w:pPr>
              <w:pStyle w:val="S0"/>
              <w:numPr>
                <w:ilvl w:val="0"/>
                <w:numId w:val="0"/>
              </w:numPr>
              <w:spacing w:before="0" w:after="0"/>
              <w:rPr>
                <w:w w:val="100"/>
                <w:sz w:val="18"/>
                <w:szCs w:val="18"/>
                <w:lang w:eastAsia="ar-SA"/>
              </w:rPr>
            </w:pPr>
            <w:r w:rsidRPr="00297645">
              <w:rPr>
                <w:w w:val="100"/>
                <w:sz w:val="18"/>
                <w:szCs w:val="18"/>
                <w:lang w:eastAsia="ar-SA"/>
              </w:rPr>
              <w:t>Не менее 2,5 ч в день с 22 апреля по 22 августа.</w:t>
            </w:r>
          </w:p>
        </w:tc>
        <w:tc>
          <w:tcPr>
            <w:tcW w:w="1979" w:type="dxa"/>
          </w:tcPr>
          <w:p w:rsidR="00FE75A7" w:rsidRPr="00297645" w:rsidRDefault="00FE75A7" w:rsidP="009B36D9">
            <w:pPr>
              <w:pStyle w:val="S0"/>
              <w:numPr>
                <w:ilvl w:val="0"/>
                <w:numId w:val="0"/>
              </w:numPr>
              <w:spacing w:before="0" w:after="0"/>
              <w:jc w:val="center"/>
              <w:rPr>
                <w:w w:val="100"/>
                <w:sz w:val="18"/>
                <w:szCs w:val="18"/>
                <w:lang w:eastAsia="ar-SA"/>
              </w:rPr>
            </w:pPr>
            <w:r w:rsidRPr="00297645">
              <w:rPr>
                <w:w w:val="100"/>
                <w:sz w:val="18"/>
                <w:szCs w:val="18"/>
                <w:lang w:eastAsia="ar-SA"/>
              </w:rPr>
              <w:t>О</w:t>
            </w:r>
          </w:p>
        </w:tc>
      </w:tr>
      <w:tr w:rsidR="00FE75A7" w:rsidRPr="00297645" w:rsidTr="00D515E0">
        <w:tc>
          <w:tcPr>
            <w:tcW w:w="816" w:type="dxa"/>
            <w:vAlign w:val="center"/>
          </w:tcPr>
          <w:p w:rsidR="00FE75A7" w:rsidRPr="00297645" w:rsidRDefault="00FE75A7" w:rsidP="009E42B1">
            <w:pPr>
              <w:rPr>
                <w:b/>
                <w:bCs/>
                <w:sz w:val="18"/>
                <w:szCs w:val="18"/>
              </w:rPr>
            </w:pPr>
            <w:r w:rsidRPr="00297645">
              <w:rPr>
                <w:bCs/>
                <w:sz w:val="18"/>
                <w:szCs w:val="18"/>
              </w:rPr>
              <w:t>2</w:t>
            </w:r>
            <w:r w:rsidR="009E42B1" w:rsidRPr="00297645">
              <w:rPr>
                <w:bCs/>
                <w:sz w:val="18"/>
                <w:szCs w:val="18"/>
              </w:rPr>
              <w:t>7</w:t>
            </w:r>
            <w:r w:rsidRPr="00297645">
              <w:rPr>
                <w:bCs/>
                <w:sz w:val="18"/>
                <w:szCs w:val="18"/>
              </w:rPr>
              <w:t>.3.2</w:t>
            </w:r>
          </w:p>
        </w:tc>
        <w:tc>
          <w:tcPr>
            <w:tcW w:w="3120" w:type="dxa"/>
            <w:vAlign w:val="bottom"/>
          </w:tcPr>
          <w:p w:rsidR="00FE75A7" w:rsidRPr="00297645" w:rsidRDefault="00FE75A7" w:rsidP="009B36D9">
            <w:pPr>
              <w:rPr>
                <w:sz w:val="18"/>
                <w:szCs w:val="18"/>
                <w:lang w:eastAsia="ar-SA"/>
              </w:rPr>
            </w:pPr>
            <w:r w:rsidRPr="00297645">
              <w:rPr>
                <w:sz w:val="18"/>
                <w:szCs w:val="18"/>
              </w:rPr>
              <w:t>Нормативная продолжительность инсоляции жилых и общественных зданий</w:t>
            </w:r>
            <w:r w:rsidRPr="00297645">
              <w:rPr>
                <w:sz w:val="18"/>
                <w:szCs w:val="18"/>
                <w:lang w:eastAsia="ar-SA"/>
              </w:rPr>
              <w:t xml:space="preserve"> в центральной зоне (южнее 58° </w:t>
            </w:r>
            <w:proofErr w:type="spellStart"/>
            <w:r w:rsidRPr="00297645">
              <w:rPr>
                <w:sz w:val="18"/>
                <w:szCs w:val="18"/>
                <w:lang w:eastAsia="ar-SA"/>
              </w:rPr>
              <w:t>с.ш</w:t>
            </w:r>
            <w:proofErr w:type="spellEnd"/>
            <w:r w:rsidRPr="00297645">
              <w:rPr>
                <w:sz w:val="18"/>
                <w:szCs w:val="18"/>
                <w:lang w:eastAsia="ar-SA"/>
              </w:rPr>
              <w:t>.)</w:t>
            </w:r>
          </w:p>
        </w:tc>
        <w:tc>
          <w:tcPr>
            <w:tcW w:w="9887" w:type="dxa"/>
            <w:vAlign w:val="center"/>
          </w:tcPr>
          <w:p w:rsidR="00FE75A7" w:rsidRPr="00297645" w:rsidRDefault="00FE75A7" w:rsidP="009B36D9">
            <w:pPr>
              <w:pStyle w:val="S0"/>
              <w:numPr>
                <w:ilvl w:val="0"/>
                <w:numId w:val="0"/>
              </w:numPr>
              <w:spacing w:before="0" w:after="0"/>
              <w:rPr>
                <w:w w:val="100"/>
                <w:sz w:val="18"/>
                <w:szCs w:val="18"/>
                <w:lang w:eastAsia="ar-SA"/>
              </w:rPr>
            </w:pPr>
            <w:r w:rsidRPr="00297645">
              <w:rPr>
                <w:w w:val="100"/>
                <w:sz w:val="18"/>
                <w:szCs w:val="18"/>
                <w:lang w:eastAsia="ar-SA"/>
              </w:rPr>
              <w:t>Не менее 2 ч в день с 22 марта по 22 сентября.</w:t>
            </w:r>
          </w:p>
        </w:tc>
        <w:tc>
          <w:tcPr>
            <w:tcW w:w="1979" w:type="dxa"/>
          </w:tcPr>
          <w:p w:rsidR="00FE75A7" w:rsidRPr="00297645" w:rsidRDefault="00FE75A7" w:rsidP="009B36D9">
            <w:pPr>
              <w:pStyle w:val="S0"/>
              <w:numPr>
                <w:ilvl w:val="0"/>
                <w:numId w:val="0"/>
              </w:numPr>
              <w:spacing w:before="0" w:after="0"/>
              <w:jc w:val="center"/>
              <w:rPr>
                <w:w w:val="100"/>
                <w:sz w:val="18"/>
                <w:szCs w:val="18"/>
                <w:lang w:eastAsia="ar-SA"/>
              </w:rPr>
            </w:pPr>
            <w:r w:rsidRPr="00297645">
              <w:rPr>
                <w:w w:val="100"/>
                <w:sz w:val="18"/>
                <w:szCs w:val="18"/>
                <w:lang w:eastAsia="ar-SA"/>
              </w:rPr>
              <w:t>О</w:t>
            </w:r>
          </w:p>
        </w:tc>
      </w:tr>
      <w:tr w:rsidR="00FE75A7" w:rsidRPr="00297645" w:rsidTr="00D515E0">
        <w:tc>
          <w:tcPr>
            <w:tcW w:w="816" w:type="dxa"/>
            <w:vAlign w:val="center"/>
          </w:tcPr>
          <w:p w:rsidR="00FE75A7" w:rsidRPr="00297645" w:rsidRDefault="00FE75A7" w:rsidP="009E42B1">
            <w:pPr>
              <w:rPr>
                <w:b/>
                <w:bCs/>
                <w:sz w:val="18"/>
                <w:szCs w:val="18"/>
              </w:rPr>
            </w:pPr>
            <w:r w:rsidRPr="00297645">
              <w:rPr>
                <w:b/>
                <w:bCs/>
                <w:sz w:val="18"/>
                <w:szCs w:val="18"/>
              </w:rPr>
              <w:t>2</w:t>
            </w:r>
            <w:r w:rsidR="009E42B1" w:rsidRPr="00297645">
              <w:rPr>
                <w:b/>
                <w:bCs/>
                <w:sz w:val="18"/>
                <w:szCs w:val="18"/>
              </w:rPr>
              <w:t>8</w:t>
            </w:r>
            <w:r w:rsidRPr="00297645">
              <w:rPr>
                <w:b/>
                <w:bCs/>
                <w:sz w:val="18"/>
                <w:szCs w:val="18"/>
              </w:rPr>
              <w:t>.</w:t>
            </w:r>
          </w:p>
        </w:tc>
        <w:tc>
          <w:tcPr>
            <w:tcW w:w="3120" w:type="dxa"/>
            <w:vAlign w:val="center"/>
          </w:tcPr>
          <w:p w:rsidR="00FE75A7" w:rsidRPr="00297645" w:rsidRDefault="00FE75A7" w:rsidP="009B36D9">
            <w:pPr>
              <w:rPr>
                <w:b/>
                <w:sz w:val="18"/>
                <w:szCs w:val="18"/>
              </w:rPr>
            </w:pPr>
            <w:r w:rsidRPr="00297645">
              <w:rPr>
                <w:b/>
                <w:sz w:val="18"/>
                <w:szCs w:val="18"/>
              </w:rPr>
              <w:t>Нормативные требования к размещению объектов капитального строительства в зонах с особыми условиями использования территории.</w:t>
            </w:r>
          </w:p>
        </w:tc>
        <w:tc>
          <w:tcPr>
            <w:tcW w:w="9887" w:type="dxa"/>
            <w:vAlign w:val="center"/>
          </w:tcPr>
          <w:p w:rsidR="00FE75A7" w:rsidRPr="00297645" w:rsidRDefault="00FE75A7" w:rsidP="009E42B1">
            <w:pPr>
              <w:rPr>
                <w:sz w:val="18"/>
                <w:szCs w:val="18"/>
                <w:lang w:eastAsia="ar-SA"/>
              </w:rPr>
            </w:pPr>
            <w:r w:rsidRPr="00297645">
              <w:rPr>
                <w:sz w:val="18"/>
                <w:szCs w:val="18"/>
                <w:lang w:eastAsia="ar-SA"/>
              </w:rPr>
              <w:t>При размещении объектов капитального строительства необходимо учитывать установленные законодательством РФ режимы ограничения строительства в зонах с особыми условиями использования территории.</w:t>
            </w:r>
          </w:p>
        </w:tc>
        <w:tc>
          <w:tcPr>
            <w:tcW w:w="1979" w:type="dxa"/>
          </w:tcPr>
          <w:p w:rsidR="00FE75A7" w:rsidRPr="00297645" w:rsidRDefault="00FE75A7" w:rsidP="009B36D9">
            <w:pPr>
              <w:jc w:val="center"/>
              <w:rPr>
                <w:sz w:val="18"/>
                <w:szCs w:val="18"/>
                <w:lang w:eastAsia="ar-SA"/>
              </w:rPr>
            </w:pPr>
            <w:r w:rsidRPr="00297645">
              <w:rPr>
                <w:sz w:val="18"/>
                <w:szCs w:val="18"/>
                <w:lang w:eastAsia="ar-SA"/>
              </w:rPr>
              <w:t>О</w:t>
            </w:r>
          </w:p>
        </w:tc>
      </w:tr>
      <w:tr w:rsidR="00FE75A7" w:rsidRPr="00297645" w:rsidTr="00D515E0">
        <w:tc>
          <w:tcPr>
            <w:tcW w:w="816" w:type="dxa"/>
            <w:vAlign w:val="center"/>
          </w:tcPr>
          <w:p w:rsidR="00FE75A7" w:rsidRPr="00297645" w:rsidRDefault="009E42B1" w:rsidP="009E42B1">
            <w:pPr>
              <w:rPr>
                <w:b/>
                <w:bCs/>
                <w:sz w:val="18"/>
                <w:szCs w:val="18"/>
              </w:rPr>
            </w:pPr>
            <w:r w:rsidRPr="00297645">
              <w:rPr>
                <w:b/>
                <w:bCs/>
                <w:sz w:val="18"/>
                <w:szCs w:val="18"/>
              </w:rPr>
              <w:t>29</w:t>
            </w:r>
            <w:r w:rsidR="00FE75A7" w:rsidRPr="00297645">
              <w:rPr>
                <w:b/>
                <w:bCs/>
                <w:sz w:val="18"/>
                <w:szCs w:val="18"/>
              </w:rPr>
              <w:t>.</w:t>
            </w:r>
          </w:p>
        </w:tc>
        <w:tc>
          <w:tcPr>
            <w:tcW w:w="3120" w:type="dxa"/>
            <w:vAlign w:val="center"/>
          </w:tcPr>
          <w:p w:rsidR="00FE75A7" w:rsidRPr="00297645" w:rsidRDefault="00FE75A7" w:rsidP="009B36D9">
            <w:pPr>
              <w:rPr>
                <w:b/>
                <w:sz w:val="18"/>
                <w:szCs w:val="18"/>
              </w:rPr>
            </w:pPr>
            <w:r w:rsidRPr="00297645">
              <w:rPr>
                <w:b/>
                <w:sz w:val="18"/>
                <w:szCs w:val="18"/>
              </w:rPr>
              <w:t xml:space="preserve">Нормативные требования к застройке территорий месторождений полезных </w:t>
            </w:r>
            <w:r w:rsidRPr="00297645">
              <w:rPr>
                <w:b/>
                <w:sz w:val="18"/>
                <w:szCs w:val="18"/>
              </w:rPr>
              <w:lastRenderedPageBreak/>
              <w:t>ископаемых.</w:t>
            </w:r>
          </w:p>
        </w:tc>
        <w:tc>
          <w:tcPr>
            <w:tcW w:w="9887" w:type="dxa"/>
            <w:vAlign w:val="bottom"/>
          </w:tcPr>
          <w:p w:rsidR="00FE75A7" w:rsidRPr="00297645" w:rsidRDefault="00FE75A7" w:rsidP="009B36D9">
            <w:pPr>
              <w:rPr>
                <w:sz w:val="18"/>
                <w:szCs w:val="18"/>
                <w:lang w:eastAsia="ar-SA"/>
              </w:rPr>
            </w:pPr>
            <w:r w:rsidRPr="00297645">
              <w:rPr>
                <w:sz w:val="18"/>
                <w:szCs w:val="18"/>
                <w:lang w:eastAsia="ar-SA"/>
              </w:rPr>
              <w:lastRenderedPageBreak/>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w:t>
            </w:r>
            <w:r w:rsidRPr="00297645">
              <w:rPr>
                <w:sz w:val="18"/>
                <w:szCs w:val="18"/>
                <w:lang w:eastAsia="ar-SA"/>
              </w:rPr>
              <w:lastRenderedPageBreak/>
              <w:t xml:space="preserve">полезных ископаемых в недрах под земельным участком намечаемой застройки. </w:t>
            </w:r>
          </w:p>
          <w:p w:rsidR="00FE75A7" w:rsidRPr="00297645" w:rsidRDefault="00FE75A7" w:rsidP="009B36D9">
            <w:pPr>
              <w:rPr>
                <w:sz w:val="18"/>
                <w:szCs w:val="18"/>
                <w:lang w:eastAsia="ar-SA"/>
              </w:rPr>
            </w:pPr>
            <w:r w:rsidRPr="00297645">
              <w:rPr>
                <w:sz w:val="18"/>
                <w:szCs w:val="18"/>
                <w:lang w:eastAsia="ar-SA"/>
              </w:rPr>
              <w:t xml:space="preserve">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w:t>
            </w:r>
            <w:proofErr w:type="spellStart"/>
            <w:r w:rsidRPr="00297645">
              <w:rPr>
                <w:sz w:val="18"/>
                <w:szCs w:val="18"/>
                <w:lang w:eastAsia="ar-SA"/>
              </w:rPr>
              <w:t>недропользованию</w:t>
            </w:r>
            <w:proofErr w:type="spellEnd"/>
            <w:r w:rsidRPr="00297645">
              <w:rPr>
                <w:sz w:val="18"/>
                <w:szCs w:val="18"/>
                <w:lang w:eastAsia="ar-SA"/>
              </w:rPr>
              <w:t xml:space="preserve"> по Центрально-Сибирскому округу (</w:t>
            </w:r>
            <w:proofErr w:type="spellStart"/>
            <w:r w:rsidRPr="00297645">
              <w:rPr>
                <w:sz w:val="18"/>
                <w:szCs w:val="18"/>
                <w:lang w:eastAsia="ar-SA"/>
              </w:rPr>
              <w:t>Центрсибнедра</w:t>
            </w:r>
            <w:proofErr w:type="spellEnd"/>
            <w:r w:rsidRPr="00297645">
              <w:rPr>
                <w:sz w:val="18"/>
                <w:szCs w:val="18"/>
                <w:lang w:eastAsia="ar-SA"/>
              </w:rPr>
              <w:t>).</w:t>
            </w:r>
          </w:p>
          <w:p w:rsidR="00FE75A7" w:rsidRPr="00297645" w:rsidRDefault="00FE75A7" w:rsidP="009B36D9">
            <w:pPr>
              <w:tabs>
                <w:tab w:val="left" w:pos="1134"/>
              </w:tabs>
              <w:autoSpaceDE w:val="0"/>
              <w:autoSpaceDN w:val="0"/>
              <w:adjustRightInd w:val="0"/>
              <w:rPr>
                <w:sz w:val="18"/>
                <w:szCs w:val="18"/>
              </w:rPr>
            </w:pPr>
            <w:r w:rsidRPr="00297645">
              <w:rPr>
                <w:sz w:val="18"/>
                <w:szCs w:val="18"/>
                <w:lang w:eastAsia="ar-SA"/>
              </w:rPr>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tc>
        <w:tc>
          <w:tcPr>
            <w:tcW w:w="1979" w:type="dxa"/>
          </w:tcPr>
          <w:p w:rsidR="00FE75A7" w:rsidRPr="00297645" w:rsidRDefault="00FE75A7" w:rsidP="009B36D9">
            <w:pPr>
              <w:jc w:val="center"/>
              <w:rPr>
                <w:sz w:val="18"/>
                <w:szCs w:val="18"/>
                <w:lang w:eastAsia="ar-SA"/>
              </w:rPr>
            </w:pPr>
            <w:r w:rsidRPr="00297645">
              <w:rPr>
                <w:sz w:val="18"/>
                <w:szCs w:val="18"/>
                <w:lang w:eastAsia="ar-SA"/>
              </w:rPr>
              <w:lastRenderedPageBreak/>
              <w:t>О</w:t>
            </w:r>
          </w:p>
        </w:tc>
      </w:tr>
      <w:tr w:rsidR="00FE75A7" w:rsidRPr="00297645" w:rsidTr="00D515E0">
        <w:tc>
          <w:tcPr>
            <w:tcW w:w="816" w:type="dxa"/>
            <w:vAlign w:val="center"/>
          </w:tcPr>
          <w:p w:rsidR="00FE75A7" w:rsidRPr="00297645" w:rsidRDefault="00FE75A7" w:rsidP="009E42B1">
            <w:pPr>
              <w:rPr>
                <w:b/>
                <w:bCs/>
                <w:sz w:val="18"/>
                <w:szCs w:val="18"/>
              </w:rPr>
            </w:pPr>
            <w:r w:rsidRPr="00297645">
              <w:rPr>
                <w:b/>
                <w:bCs/>
                <w:sz w:val="18"/>
                <w:szCs w:val="18"/>
              </w:rPr>
              <w:lastRenderedPageBreak/>
              <w:t>3</w:t>
            </w:r>
            <w:r w:rsidR="009E42B1" w:rsidRPr="00297645">
              <w:rPr>
                <w:b/>
                <w:bCs/>
                <w:sz w:val="18"/>
                <w:szCs w:val="18"/>
              </w:rPr>
              <w:t>0</w:t>
            </w:r>
            <w:r w:rsidRPr="00297645">
              <w:rPr>
                <w:b/>
                <w:bCs/>
                <w:sz w:val="18"/>
                <w:szCs w:val="18"/>
              </w:rPr>
              <w:t>.</w:t>
            </w:r>
          </w:p>
        </w:tc>
        <w:tc>
          <w:tcPr>
            <w:tcW w:w="3120" w:type="dxa"/>
            <w:vAlign w:val="center"/>
          </w:tcPr>
          <w:p w:rsidR="00FE75A7" w:rsidRPr="00297645" w:rsidRDefault="00FE75A7" w:rsidP="009B36D9">
            <w:pPr>
              <w:rPr>
                <w:b/>
                <w:sz w:val="18"/>
                <w:szCs w:val="18"/>
              </w:rPr>
            </w:pPr>
            <w:bookmarkStart w:id="6" w:name="_Toc378617027"/>
            <w:bookmarkStart w:id="7" w:name="_Toc378861077"/>
            <w:r w:rsidRPr="00297645">
              <w:rPr>
                <w:b/>
                <w:sz w:val="18"/>
                <w:szCs w:val="18"/>
              </w:rPr>
              <w:t>Нормативные требования к охране объектов культурного наследия при градостроительном проектировании.</w:t>
            </w:r>
            <w:bookmarkEnd w:id="6"/>
            <w:bookmarkEnd w:id="7"/>
          </w:p>
          <w:p w:rsidR="00FE75A7" w:rsidRPr="00297645" w:rsidRDefault="00FE75A7" w:rsidP="009B36D9">
            <w:pPr>
              <w:rPr>
                <w:b/>
                <w:sz w:val="18"/>
                <w:szCs w:val="18"/>
              </w:rPr>
            </w:pPr>
          </w:p>
        </w:tc>
        <w:tc>
          <w:tcPr>
            <w:tcW w:w="9887" w:type="dxa"/>
            <w:vAlign w:val="bottom"/>
          </w:tcPr>
          <w:p w:rsidR="00FE75A7" w:rsidRPr="00297645" w:rsidRDefault="00FE75A7" w:rsidP="009B36D9">
            <w:pPr>
              <w:rPr>
                <w:sz w:val="18"/>
                <w:szCs w:val="18"/>
                <w:lang w:eastAsia="ar-SA"/>
              </w:rPr>
            </w:pPr>
            <w:r w:rsidRPr="00297645">
              <w:rPr>
                <w:sz w:val="18"/>
                <w:szCs w:val="18"/>
                <w:lang w:eastAsia="ar-SA"/>
              </w:rP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FE75A7" w:rsidRPr="00297645" w:rsidRDefault="00FE75A7" w:rsidP="009B36D9">
            <w:pPr>
              <w:rPr>
                <w:sz w:val="18"/>
                <w:szCs w:val="18"/>
                <w:lang w:eastAsia="ar-SA"/>
              </w:rPr>
            </w:pPr>
            <w:r w:rsidRPr="00297645">
              <w:rPr>
                <w:sz w:val="18"/>
                <w:szCs w:val="18"/>
                <w:lang w:eastAsia="ar-SA"/>
              </w:rPr>
              <w:t xml:space="preserve">Границы зон охраны объекта культурного наследия согласно действующему федеральному законодательству утверждаются на основании </w:t>
            </w:r>
            <w:proofErr w:type="gramStart"/>
            <w:r w:rsidRPr="00297645">
              <w:rPr>
                <w:sz w:val="18"/>
                <w:szCs w:val="18"/>
                <w:lang w:eastAsia="ar-SA"/>
              </w:rPr>
              <w:t>проекта зон охраны объекта культурного наследия</w:t>
            </w:r>
            <w:proofErr w:type="gramEnd"/>
            <w:r w:rsidRPr="00297645">
              <w:rPr>
                <w:sz w:val="18"/>
                <w:szCs w:val="18"/>
                <w:lang w:eastAsia="ar-SA"/>
              </w:rPr>
              <w:t xml:space="preserve">. </w:t>
            </w:r>
          </w:p>
          <w:p w:rsidR="00FE75A7" w:rsidRPr="00297645" w:rsidRDefault="00FE75A7" w:rsidP="009B36D9">
            <w:pPr>
              <w:rPr>
                <w:sz w:val="18"/>
                <w:szCs w:val="18"/>
                <w:lang w:eastAsia="ar-SA"/>
              </w:rPr>
            </w:pPr>
            <w:r w:rsidRPr="00297645">
              <w:rPr>
                <w:sz w:val="18"/>
                <w:szCs w:val="18"/>
                <w:lang w:eastAsia="ar-SA"/>
              </w:rPr>
              <w:t xml:space="preserve">Отображение </w:t>
            </w:r>
            <w:proofErr w:type="gramStart"/>
            <w:r w:rsidRPr="00297645">
              <w:rPr>
                <w:sz w:val="18"/>
                <w:szCs w:val="18"/>
                <w:lang w:eastAsia="ar-SA"/>
              </w:rPr>
              <w:t>границ зон охраны объектов культурного наследия</w:t>
            </w:r>
            <w:proofErr w:type="gramEnd"/>
            <w:r w:rsidRPr="00297645">
              <w:rPr>
                <w:sz w:val="18"/>
                <w:szCs w:val="18"/>
                <w:lang w:eastAsia="ar-SA"/>
              </w:rPr>
              <w:t xml:space="preserve">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FE75A7" w:rsidRPr="00297645" w:rsidRDefault="00FE75A7" w:rsidP="009B36D9">
            <w:pPr>
              <w:rPr>
                <w:sz w:val="18"/>
                <w:szCs w:val="18"/>
                <w:lang w:eastAsia="ar-SA"/>
              </w:rPr>
            </w:pPr>
            <w:r w:rsidRPr="00297645">
              <w:rPr>
                <w:sz w:val="18"/>
                <w:szCs w:val="18"/>
                <w:lang w:eastAsia="ar-SA"/>
              </w:rPr>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FE75A7" w:rsidRPr="00297645" w:rsidRDefault="00FE75A7" w:rsidP="009B36D9">
            <w:pPr>
              <w:rPr>
                <w:sz w:val="18"/>
                <w:szCs w:val="18"/>
                <w:lang w:eastAsia="ar-SA"/>
              </w:rPr>
            </w:pPr>
            <w:r w:rsidRPr="00297645">
              <w:rPr>
                <w:sz w:val="18"/>
                <w:szCs w:val="18"/>
                <w:lang w:eastAsia="ar-SA"/>
              </w:rPr>
              <w:t xml:space="preserve">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w:t>
            </w:r>
            <w:proofErr w:type="gramStart"/>
            <w:r w:rsidRPr="00297645">
              <w:rPr>
                <w:sz w:val="18"/>
                <w:szCs w:val="18"/>
                <w:lang w:eastAsia="ar-SA"/>
              </w:rPr>
              <w:t>зон охраны объектов культурного наследия исторического поселения регионального</w:t>
            </w:r>
            <w:proofErr w:type="gramEnd"/>
            <w:r w:rsidRPr="00297645">
              <w:rPr>
                <w:sz w:val="18"/>
                <w:szCs w:val="18"/>
                <w:lang w:eastAsia="ar-SA"/>
              </w:rPr>
              <w:t xml:space="preserve"> значения, согласованных с государственным органом охраны объектов культурного наследия края.</w:t>
            </w:r>
          </w:p>
          <w:p w:rsidR="00FE75A7" w:rsidRPr="00297645" w:rsidRDefault="00FE75A7" w:rsidP="009B36D9">
            <w:pPr>
              <w:rPr>
                <w:sz w:val="18"/>
                <w:szCs w:val="18"/>
                <w:lang w:eastAsia="ar-SA"/>
              </w:rPr>
            </w:pPr>
            <w:r w:rsidRPr="00297645">
              <w:rPr>
                <w:sz w:val="18"/>
                <w:szCs w:val="18"/>
                <w:lang w:eastAsia="ar-SA"/>
              </w:rPr>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FE75A7" w:rsidRPr="00297645" w:rsidRDefault="00FE75A7" w:rsidP="009B36D9">
            <w:pPr>
              <w:rPr>
                <w:sz w:val="18"/>
                <w:szCs w:val="18"/>
                <w:lang w:eastAsia="ar-SA"/>
              </w:rPr>
            </w:pPr>
            <w:proofErr w:type="gramStart"/>
            <w:r w:rsidRPr="00297645">
              <w:rPr>
                <w:sz w:val="18"/>
                <w:szCs w:val="18"/>
                <w:lang w:eastAsia="ar-SA"/>
              </w:rPr>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w:t>
            </w:r>
            <w:proofErr w:type="gramEnd"/>
            <w:r w:rsidRPr="00297645">
              <w:rPr>
                <w:sz w:val="18"/>
                <w:szCs w:val="18"/>
                <w:lang w:eastAsia="ar-SA"/>
              </w:rPr>
              <w:t xml:space="preserve"> не создающей угрозы их повреждения, разрушения или уничтожения.</w:t>
            </w:r>
          </w:p>
          <w:p w:rsidR="00FE75A7" w:rsidRPr="00297645" w:rsidRDefault="00FE75A7" w:rsidP="009B36D9">
            <w:pPr>
              <w:rPr>
                <w:sz w:val="18"/>
                <w:szCs w:val="18"/>
                <w:lang w:eastAsia="ar-SA"/>
              </w:rPr>
            </w:pPr>
            <w:proofErr w:type="gramStart"/>
            <w:r w:rsidRPr="00297645">
              <w:rPr>
                <w:sz w:val="18"/>
                <w:szCs w:val="18"/>
                <w:lang w:eastAsia="ar-SA"/>
              </w:rPr>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w:t>
            </w:r>
            <w:proofErr w:type="gramEnd"/>
            <w:r w:rsidRPr="00297645">
              <w:rPr>
                <w:sz w:val="18"/>
                <w:szCs w:val="18"/>
                <w:lang w:eastAsia="ar-SA"/>
              </w:rPr>
              <w:t xml:space="preserve"> приостанавливается до внесения соответствующих изменений.</w:t>
            </w:r>
          </w:p>
          <w:p w:rsidR="00FE75A7" w:rsidRPr="00297645" w:rsidRDefault="00FE75A7" w:rsidP="009B36D9">
            <w:pPr>
              <w:rPr>
                <w:sz w:val="18"/>
                <w:szCs w:val="18"/>
                <w:lang w:eastAsia="ar-SA"/>
              </w:rPr>
            </w:pPr>
            <w:proofErr w:type="gramStart"/>
            <w:r w:rsidRPr="00297645">
              <w:rPr>
                <w:sz w:val="18"/>
                <w:szCs w:val="18"/>
                <w:lang w:eastAsia="ar-SA"/>
              </w:rPr>
              <w:t xml:space="preserve">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w:t>
            </w:r>
            <w:r w:rsidRPr="00297645">
              <w:rPr>
                <w:sz w:val="18"/>
                <w:szCs w:val="18"/>
                <w:lang w:eastAsia="ar-SA"/>
              </w:rPr>
              <w:lastRenderedPageBreak/>
              <w:t>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297645">
              <w:rPr>
                <w:sz w:val="18"/>
                <w:szCs w:val="18"/>
                <w:lang w:eastAsia="ar-SA"/>
              </w:rPr>
              <w:t xml:space="preserve">, </w:t>
            </w:r>
            <w:proofErr w:type="gramStart"/>
            <w:r w:rsidRPr="00297645">
              <w:rPr>
                <w:sz w:val="18"/>
                <w:szCs w:val="18"/>
                <w:lang w:eastAsia="ar-SA"/>
              </w:rPr>
              <w:t>получивших</w:t>
            </w:r>
            <w:proofErr w:type="gramEnd"/>
            <w:r w:rsidRPr="00297645">
              <w:rPr>
                <w:sz w:val="18"/>
                <w:szCs w:val="18"/>
                <w:lang w:eastAsia="ar-SA"/>
              </w:rPr>
              <w:t xml:space="preserve"> положительные заключения экспертизы проектной документации.</w:t>
            </w:r>
          </w:p>
        </w:tc>
        <w:tc>
          <w:tcPr>
            <w:tcW w:w="1979" w:type="dxa"/>
          </w:tcPr>
          <w:p w:rsidR="00FE75A7" w:rsidRPr="00297645" w:rsidRDefault="00FE75A7" w:rsidP="009B36D9">
            <w:pPr>
              <w:jc w:val="center"/>
              <w:rPr>
                <w:sz w:val="18"/>
                <w:szCs w:val="18"/>
                <w:lang w:eastAsia="ar-SA"/>
              </w:rPr>
            </w:pPr>
            <w:r w:rsidRPr="00297645">
              <w:rPr>
                <w:sz w:val="18"/>
                <w:szCs w:val="18"/>
                <w:lang w:eastAsia="ar-SA"/>
              </w:rPr>
              <w:lastRenderedPageBreak/>
              <w:t>О</w:t>
            </w:r>
          </w:p>
        </w:tc>
      </w:tr>
      <w:tr w:rsidR="00FE75A7" w:rsidRPr="00297645" w:rsidTr="00D515E0">
        <w:tc>
          <w:tcPr>
            <w:tcW w:w="816" w:type="dxa"/>
            <w:vAlign w:val="center"/>
          </w:tcPr>
          <w:p w:rsidR="00FE75A7" w:rsidRPr="00297645" w:rsidRDefault="00FE75A7" w:rsidP="009E42B1">
            <w:pPr>
              <w:rPr>
                <w:b/>
                <w:bCs/>
                <w:sz w:val="18"/>
                <w:szCs w:val="18"/>
                <w:lang w:val="en-US"/>
              </w:rPr>
            </w:pPr>
            <w:r w:rsidRPr="00297645">
              <w:rPr>
                <w:b/>
                <w:bCs/>
                <w:sz w:val="18"/>
                <w:szCs w:val="18"/>
                <w:lang w:val="en-US"/>
              </w:rPr>
              <w:lastRenderedPageBreak/>
              <w:t>3</w:t>
            </w:r>
            <w:r w:rsidR="009E42B1" w:rsidRPr="00297645">
              <w:rPr>
                <w:b/>
                <w:bCs/>
                <w:sz w:val="18"/>
                <w:szCs w:val="18"/>
              </w:rPr>
              <w:t>1</w:t>
            </w:r>
            <w:r w:rsidRPr="00297645">
              <w:rPr>
                <w:b/>
                <w:bCs/>
                <w:sz w:val="18"/>
                <w:szCs w:val="18"/>
                <w:lang w:val="en-US"/>
              </w:rPr>
              <w:t>.</w:t>
            </w:r>
          </w:p>
        </w:tc>
        <w:tc>
          <w:tcPr>
            <w:tcW w:w="3120" w:type="dxa"/>
            <w:vAlign w:val="center"/>
          </w:tcPr>
          <w:p w:rsidR="00FE75A7" w:rsidRPr="00297645" w:rsidRDefault="00FE75A7" w:rsidP="009B36D9">
            <w:pPr>
              <w:pStyle w:val="1"/>
              <w:pageBreakBefore w:val="0"/>
              <w:numPr>
                <w:ilvl w:val="0"/>
                <w:numId w:val="0"/>
              </w:numPr>
              <w:spacing w:before="0" w:after="0"/>
              <w:jc w:val="left"/>
              <w:rPr>
                <w:caps w:val="0"/>
                <w:sz w:val="18"/>
                <w:szCs w:val="18"/>
              </w:rPr>
            </w:pPr>
            <w:r w:rsidRPr="00297645">
              <w:rPr>
                <w:caps w:val="0"/>
                <w:sz w:val="18"/>
                <w:szCs w:val="18"/>
              </w:rPr>
              <w:t>Нормативы обеспеченности в границах городского округа создания, развития и обеспечения охраны лечебно-оздоровительных местностей и курортов местного значения.</w:t>
            </w:r>
          </w:p>
        </w:tc>
        <w:tc>
          <w:tcPr>
            <w:tcW w:w="9887" w:type="dxa"/>
          </w:tcPr>
          <w:p w:rsidR="00FE75A7" w:rsidRPr="00297645" w:rsidRDefault="00FE75A7" w:rsidP="009B36D9">
            <w:pPr>
              <w:pStyle w:val="1"/>
              <w:pageBreakBefore w:val="0"/>
              <w:numPr>
                <w:ilvl w:val="0"/>
                <w:numId w:val="0"/>
              </w:numPr>
              <w:spacing w:before="0" w:after="0"/>
              <w:jc w:val="left"/>
              <w:rPr>
                <w:caps w:val="0"/>
                <w:sz w:val="18"/>
                <w:szCs w:val="18"/>
                <w:lang w:eastAsia="ar-SA"/>
              </w:rPr>
            </w:pPr>
          </w:p>
        </w:tc>
        <w:tc>
          <w:tcPr>
            <w:tcW w:w="1979" w:type="dxa"/>
          </w:tcPr>
          <w:p w:rsidR="00FE75A7" w:rsidRPr="00297645" w:rsidRDefault="00FE75A7" w:rsidP="009B36D9">
            <w:pPr>
              <w:pStyle w:val="1"/>
              <w:pageBreakBefore w:val="0"/>
              <w:numPr>
                <w:ilvl w:val="0"/>
                <w:numId w:val="0"/>
              </w:numPr>
              <w:spacing w:before="0" w:after="0"/>
              <w:rPr>
                <w:b w:val="0"/>
                <w:caps w:val="0"/>
                <w:sz w:val="18"/>
                <w:szCs w:val="18"/>
                <w:lang w:eastAsia="ar-SA"/>
              </w:rPr>
            </w:pPr>
          </w:p>
        </w:tc>
      </w:tr>
      <w:tr w:rsidR="00FE75A7" w:rsidRPr="00297645" w:rsidTr="00D515E0">
        <w:tc>
          <w:tcPr>
            <w:tcW w:w="816" w:type="dxa"/>
            <w:vAlign w:val="center"/>
          </w:tcPr>
          <w:p w:rsidR="00FE75A7" w:rsidRPr="00297645" w:rsidRDefault="00FE75A7" w:rsidP="009E42B1">
            <w:pPr>
              <w:rPr>
                <w:bCs/>
                <w:sz w:val="18"/>
                <w:szCs w:val="18"/>
              </w:rPr>
            </w:pPr>
            <w:r w:rsidRPr="00297645">
              <w:rPr>
                <w:bCs/>
                <w:sz w:val="18"/>
                <w:szCs w:val="18"/>
              </w:rPr>
              <w:t>3</w:t>
            </w:r>
            <w:r w:rsidR="009E42B1" w:rsidRPr="00297645">
              <w:rPr>
                <w:bCs/>
                <w:sz w:val="18"/>
                <w:szCs w:val="18"/>
              </w:rPr>
              <w:t>1</w:t>
            </w:r>
            <w:r w:rsidRPr="00297645">
              <w:rPr>
                <w:bCs/>
                <w:sz w:val="18"/>
                <w:szCs w:val="18"/>
              </w:rPr>
              <w:t>.1</w:t>
            </w:r>
          </w:p>
        </w:tc>
        <w:tc>
          <w:tcPr>
            <w:tcW w:w="3120" w:type="dxa"/>
            <w:vAlign w:val="center"/>
          </w:tcPr>
          <w:p w:rsidR="00FE75A7" w:rsidRPr="00297645" w:rsidRDefault="00FE75A7" w:rsidP="009B36D9">
            <w:pPr>
              <w:pStyle w:val="1"/>
              <w:pageBreakBefore w:val="0"/>
              <w:numPr>
                <w:ilvl w:val="0"/>
                <w:numId w:val="0"/>
              </w:numPr>
              <w:spacing w:before="0" w:after="0"/>
              <w:jc w:val="left"/>
              <w:rPr>
                <w:b w:val="0"/>
                <w:caps w:val="0"/>
                <w:sz w:val="18"/>
                <w:szCs w:val="18"/>
              </w:rPr>
            </w:pPr>
            <w:r w:rsidRPr="00297645">
              <w:rPr>
                <w:b w:val="0"/>
                <w:caps w:val="0"/>
                <w:sz w:val="18"/>
                <w:szCs w:val="18"/>
              </w:rPr>
              <w:t>Нормативные требования к организации и размещению в границах  городского округа  лечебно-оздоровительных местностей и курортов местного значения</w:t>
            </w:r>
          </w:p>
        </w:tc>
        <w:tc>
          <w:tcPr>
            <w:tcW w:w="9887" w:type="dxa"/>
            <w:vAlign w:val="center"/>
          </w:tcPr>
          <w:p w:rsidR="00FE75A7" w:rsidRPr="00297645" w:rsidRDefault="00FE75A7" w:rsidP="009B36D9">
            <w:pPr>
              <w:rPr>
                <w:sz w:val="18"/>
                <w:szCs w:val="18"/>
                <w:lang w:eastAsia="ar-SA"/>
              </w:rPr>
            </w:pPr>
            <w:r w:rsidRPr="00297645">
              <w:rPr>
                <w:sz w:val="18"/>
                <w:szCs w:val="18"/>
                <w:lang w:eastAsia="ar-SA"/>
              </w:rPr>
              <w:t xml:space="preserve">Санаторно-курортные организации длительного отдыха должны размещаться на территориях с допустимыми уровнями шума. </w:t>
            </w:r>
          </w:p>
          <w:p w:rsidR="00FE75A7" w:rsidRPr="00297645" w:rsidRDefault="00FE75A7" w:rsidP="009B36D9">
            <w:pPr>
              <w:rPr>
                <w:sz w:val="18"/>
                <w:szCs w:val="18"/>
                <w:lang w:eastAsia="ar-SA"/>
              </w:rPr>
            </w:pPr>
            <w:r w:rsidRPr="00297645">
              <w:rPr>
                <w:sz w:val="18"/>
                <w:szCs w:val="18"/>
                <w:lang w:eastAsia="ar-SA"/>
              </w:rPr>
              <w:t>Детские санаторно-курортные и оздоровительные организации  должны быть изолированы от санаторно-курортных организаций для взрослых с отделением их полосой зеленых насаждений шириной не менее 100 м.</w:t>
            </w:r>
          </w:p>
          <w:p w:rsidR="00FE75A7" w:rsidRPr="00297645" w:rsidRDefault="00FE75A7" w:rsidP="009B36D9">
            <w:pPr>
              <w:rPr>
                <w:sz w:val="18"/>
                <w:szCs w:val="18"/>
                <w:lang w:eastAsia="ar-SA"/>
              </w:rPr>
            </w:pPr>
            <w:r w:rsidRPr="00297645">
              <w:rPr>
                <w:sz w:val="18"/>
                <w:szCs w:val="18"/>
                <w:lang w:eastAsia="ar-SA"/>
              </w:rPr>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FE75A7" w:rsidRPr="00297645" w:rsidRDefault="00FE75A7" w:rsidP="009B36D9">
            <w:pPr>
              <w:rPr>
                <w:sz w:val="18"/>
                <w:szCs w:val="18"/>
                <w:lang w:eastAsia="ar-SA"/>
              </w:rPr>
            </w:pPr>
            <w:r w:rsidRPr="00297645">
              <w:rPr>
                <w:sz w:val="18"/>
                <w:szCs w:val="18"/>
                <w:lang w:eastAsia="ar-SA"/>
              </w:rPr>
              <w:t>Движение транзитных транспортных потоков в пределах курортных зон запрещается.</w:t>
            </w:r>
          </w:p>
          <w:p w:rsidR="00FE75A7" w:rsidRPr="00297645" w:rsidRDefault="00FE75A7" w:rsidP="009B36D9">
            <w:pPr>
              <w:rPr>
                <w:sz w:val="18"/>
                <w:szCs w:val="18"/>
                <w:lang w:eastAsia="ar-SA"/>
              </w:rPr>
            </w:pPr>
            <w:r w:rsidRPr="00297645">
              <w:rPr>
                <w:sz w:val="18"/>
                <w:szCs w:val="18"/>
                <w:lang w:eastAsia="ar-SA"/>
              </w:rPr>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tc>
        <w:tc>
          <w:tcPr>
            <w:tcW w:w="1979" w:type="dxa"/>
          </w:tcPr>
          <w:p w:rsidR="00FE75A7" w:rsidRPr="00297645" w:rsidRDefault="00FE75A7" w:rsidP="009B36D9">
            <w:pPr>
              <w:jc w:val="center"/>
              <w:rPr>
                <w:sz w:val="18"/>
                <w:szCs w:val="18"/>
                <w:lang w:eastAsia="ar-SA"/>
              </w:rPr>
            </w:pPr>
            <w:r w:rsidRPr="00297645">
              <w:rPr>
                <w:sz w:val="18"/>
                <w:szCs w:val="18"/>
                <w:lang w:eastAsia="ar-SA"/>
              </w:rPr>
              <w:t>О</w:t>
            </w:r>
          </w:p>
        </w:tc>
      </w:tr>
      <w:tr w:rsidR="00FE75A7" w:rsidRPr="00297645" w:rsidTr="00D515E0">
        <w:tc>
          <w:tcPr>
            <w:tcW w:w="816" w:type="dxa"/>
            <w:vAlign w:val="center"/>
          </w:tcPr>
          <w:p w:rsidR="00FE75A7" w:rsidRPr="00297645" w:rsidRDefault="00FE75A7" w:rsidP="009E42B1">
            <w:pPr>
              <w:rPr>
                <w:bCs/>
                <w:sz w:val="18"/>
                <w:szCs w:val="18"/>
              </w:rPr>
            </w:pPr>
            <w:r w:rsidRPr="00297645">
              <w:rPr>
                <w:bCs/>
                <w:sz w:val="18"/>
                <w:szCs w:val="18"/>
              </w:rPr>
              <w:t>3</w:t>
            </w:r>
            <w:r w:rsidR="009E42B1" w:rsidRPr="00297645">
              <w:rPr>
                <w:bCs/>
                <w:sz w:val="18"/>
                <w:szCs w:val="18"/>
              </w:rPr>
              <w:t>1</w:t>
            </w:r>
            <w:r w:rsidRPr="00297645">
              <w:rPr>
                <w:bCs/>
                <w:sz w:val="18"/>
                <w:szCs w:val="18"/>
              </w:rPr>
              <w:t>.2</w:t>
            </w:r>
          </w:p>
        </w:tc>
        <w:tc>
          <w:tcPr>
            <w:tcW w:w="3120" w:type="dxa"/>
            <w:vAlign w:val="center"/>
          </w:tcPr>
          <w:p w:rsidR="00FE75A7" w:rsidRPr="00297645" w:rsidRDefault="00FE75A7" w:rsidP="009B36D9">
            <w:pPr>
              <w:pStyle w:val="1"/>
              <w:pageBreakBefore w:val="0"/>
              <w:numPr>
                <w:ilvl w:val="0"/>
                <w:numId w:val="0"/>
              </w:numPr>
              <w:spacing w:before="0" w:after="0"/>
              <w:jc w:val="left"/>
              <w:rPr>
                <w:b w:val="0"/>
                <w:caps w:val="0"/>
                <w:sz w:val="18"/>
                <w:szCs w:val="18"/>
              </w:rPr>
            </w:pPr>
            <w:r w:rsidRPr="00297645">
              <w:rPr>
                <w:b w:val="0"/>
                <w:caps w:val="0"/>
                <w:sz w:val="18"/>
                <w:szCs w:val="18"/>
              </w:rPr>
              <w:t>Размеры озеленённых территорий общего пользования курортных зон в санаторно-курортных и оздоровительных организациях</w:t>
            </w:r>
          </w:p>
        </w:tc>
        <w:tc>
          <w:tcPr>
            <w:tcW w:w="9887" w:type="dxa"/>
            <w:vAlign w:val="center"/>
          </w:tcPr>
          <w:p w:rsidR="00FE75A7" w:rsidRPr="00297645" w:rsidRDefault="00FE75A7" w:rsidP="009B36D9">
            <w:pPr>
              <w:rPr>
                <w:sz w:val="18"/>
                <w:szCs w:val="18"/>
                <w:lang w:eastAsia="ar-SA"/>
              </w:rPr>
            </w:pPr>
            <w:r w:rsidRPr="00297645">
              <w:rPr>
                <w:sz w:val="18"/>
                <w:szCs w:val="18"/>
                <w:lang w:eastAsia="ar-SA"/>
              </w:rPr>
              <w:t>не менее 100 м</w:t>
            </w:r>
            <w:proofErr w:type="gramStart"/>
            <w:r w:rsidRPr="00297645">
              <w:rPr>
                <w:sz w:val="18"/>
                <w:szCs w:val="18"/>
                <w:lang w:eastAsia="ar-SA"/>
              </w:rPr>
              <w:t>2</w:t>
            </w:r>
            <w:proofErr w:type="gramEnd"/>
            <w:r w:rsidRPr="00297645">
              <w:rPr>
                <w:sz w:val="18"/>
                <w:szCs w:val="18"/>
                <w:lang w:eastAsia="ar-SA"/>
              </w:rPr>
              <w:t xml:space="preserve"> на одно место.</w:t>
            </w:r>
          </w:p>
        </w:tc>
        <w:tc>
          <w:tcPr>
            <w:tcW w:w="1979" w:type="dxa"/>
          </w:tcPr>
          <w:p w:rsidR="00FE75A7" w:rsidRPr="00297645" w:rsidRDefault="00FE75A7" w:rsidP="009B36D9">
            <w:pPr>
              <w:jc w:val="center"/>
              <w:rPr>
                <w:sz w:val="18"/>
                <w:szCs w:val="18"/>
                <w:lang w:eastAsia="ar-SA"/>
              </w:rPr>
            </w:pPr>
            <w:r w:rsidRPr="00297645">
              <w:rPr>
                <w:sz w:val="18"/>
                <w:szCs w:val="18"/>
                <w:lang w:eastAsia="ar-SA"/>
              </w:rPr>
              <w:t>О</w:t>
            </w:r>
          </w:p>
        </w:tc>
      </w:tr>
      <w:tr w:rsidR="00FE75A7" w:rsidRPr="00297645" w:rsidTr="00D515E0">
        <w:tc>
          <w:tcPr>
            <w:tcW w:w="816" w:type="dxa"/>
            <w:vAlign w:val="center"/>
          </w:tcPr>
          <w:p w:rsidR="00FE75A7" w:rsidRPr="00297645" w:rsidRDefault="00FE75A7" w:rsidP="009E42B1">
            <w:pPr>
              <w:rPr>
                <w:bCs/>
                <w:sz w:val="18"/>
                <w:szCs w:val="18"/>
              </w:rPr>
            </w:pPr>
            <w:r w:rsidRPr="00297645">
              <w:rPr>
                <w:bCs/>
                <w:sz w:val="18"/>
                <w:szCs w:val="18"/>
              </w:rPr>
              <w:t>3</w:t>
            </w:r>
            <w:r w:rsidR="009E42B1" w:rsidRPr="00297645">
              <w:rPr>
                <w:bCs/>
                <w:sz w:val="18"/>
                <w:szCs w:val="18"/>
              </w:rPr>
              <w:t>1</w:t>
            </w:r>
            <w:r w:rsidRPr="00297645">
              <w:rPr>
                <w:bCs/>
                <w:sz w:val="18"/>
                <w:szCs w:val="18"/>
              </w:rPr>
              <w:t>.3</w:t>
            </w:r>
          </w:p>
        </w:tc>
        <w:tc>
          <w:tcPr>
            <w:tcW w:w="3120" w:type="dxa"/>
            <w:vAlign w:val="center"/>
          </w:tcPr>
          <w:p w:rsidR="00FE75A7" w:rsidRPr="00297645" w:rsidRDefault="00FE75A7" w:rsidP="009B36D9">
            <w:pPr>
              <w:pStyle w:val="1"/>
              <w:pageBreakBefore w:val="0"/>
              <w:numPr>
                <w:ilvl w:val="0"/>
                <w:numId w:val="0"/>
              </w:numPr>
              <w:spacing w:before="0" w:after="0"/>
              <w:jc w:val="left"/>
              <w:rPr>
                <w:b w:val="0"/>
                <w:caps w:val="0"/>
                <w:sz w:val="18"/>
                <w:szCs w:val="18"/>
              </w:rPr>
            </w:pPr>
            <w:r w:rsidRPr="00297645">
              <w:rPr>
                <w:b w:val="0"/>
                <w:caps w:val="0"/>
                <w:sz w:val="18"/>
                <w:szCs w:val="18"/>
              </w:rPr>
              <w:t>Уровень обеспеченности городских округов лечебно-оздоровительными местностями и курортами местного значения</w:t>
            </w:r>
          </w:p>
        </w:tc>
        <w:tc>
          <w:tcPr>
            <w:tcW w:w="9887" w:type="dxa"/>
            <w:vAlign w:val="center"/>
          </w:tcPr>
          <w:p w:rsidR="00FE75A7" w:rsidRPr="00297645" w:rsidRDefault="00FE75A7" w:rsidP="009B36D9">
            <w:pPr>
              <w:rPr>
                <w:sz w:val="18"/>
                <w:szCs w:val="18"/>
                <w:lang w:val="en-US" w:eastAsia="ar-SA"/>
              </w:rPr>
            </w:pPr>
            <w:r w:rsidRPr="00297645">
              <w:rPr>
                <w:sz w:val="18"/>
                <w:szCs w:val="18"/>
                <w:lang w:eastAsia="ar-SA"/>
              </w:rPr>
              <w:t>По заданию на проектирование</w:t>
            </w:r>
            <w:r w:rsidRPr="00297645">
              <w:rPr>
                <w:sz w:val="18"/>
                <w:szCs w:val="18"/>
                <w:lang w:val="en-US" w:eastAsia="ar-SA"/>
              </w:rPr>
              <w:t>/</w:t>
            </w:r>
          </w:p>
        </w:tc>
        <w:tc>
          <w:tcPr>
            <w:tcW w:w="1979" w:type="dxa"/>
          </w:tcPr>
          <w:p w:rsidR="00FE75A7" w:rsidRPr="00297645" w:rsidRDefault="00FE75A7" w:rsidP="009B36D9">
            <w:pPr>
              <w:jc w:val="center"/>
              <w:rPr>
                <w:sz w:val="18"/>
                <w:szCs w:val="18"/>
                <w:lang w:eastAsia="ar-SA"/>
              </w:rPr>
            </w:pPr>
            <w:proofErr w:type="gramStart"/>
            <w:r w:rsidRPr="00297645">
              <w:rPr>
                <w:sz w:val="18"/>
                <w:szCs w:val="18"/>
                <w:lang w:eastAsia="ar-SA"/>
              </w:rPr>
              <w:t>Р</w:t>
            </w:r>
            <w:proofErr w:type="gramEnd"/>
          </w:p>
        </w:tc>
      </w:tr>
      <w:tr w:rsidR="00FE75A7" w:rsidRPr="00297645" w:rsidTr="00D515E0">
        <w:tc>
          <w:tcPr>
            <w:tcW w:w="816" w:type="dxa"/>
            <w:vAlign w:val="center"/>
          </w:tcPr>
          <w:p w:rsidR="00FE75A7" w:rsidRPr="00297645" w:rsidRDefault="00FE75A7" w:rsidP="009E42B1">
            <w:pPr>
              <w:rPr>
                <w:bCs/>
                <w:sz w:val="18"/>
                <w:szCs w:val="18"/>
              </w:rPr>
            </w:pPr>
            <w:r w:rsidRPr="00297645">
              <w:rPr>
                <w:bCs/>
                <w:sz w:val="18"/>
                <w:szCs w:val="18"/>
              </w:rPr>
              <w:t>3</w:t>
            </w:r>
            <w:r w:rsidR="009E42B1" w:rsidRPr="00297645">
              <w:rPr>
                <w:bCs/>
                <w:sz w:val="18"/>
                <w:szCs w:val="18"/>
              </w:rPr>
              <w:t>1</w:t>
            </w:r>
            <w:r w:rsidRPr="00297645">
              <w:rPr>
                <w:bCs/>
                <w:sz w:val="18"/>
                <w:szCs w:val="18"/>
              </w:rPr>
              <w:t>.4</w:t>
            </w:r>
          </w:p>
        </w:tc>
        <w:tc>
          <w:tcPr>
            <w:tcW w:w="3120" w:type="dxa"/>
            <w:vAlign w:val="center"/>
          </w:tcPr>
          <w:p w:rsidR="00FE75A7" w:rsidRPr="00297645" w:rsidRDefault="00FE75A7" w:rsidP="009B36D9">
            <w:pPr>
              <w:pStyle w:val="1"/>
              <w:pageBreakBefore w:val="0"/>
              <w:numPr>
                <w:ilvl w:val="0"/>
                <w:numId w:val="0"/>
              </w:numPr>
              <w:spacing w:before="0" w:after="0"/>
              <w:jc w:val="left"/>
              <w:rPr>
                <w:b w:val="0"/>
                <w:caps w:val="0"/>
                <w:sz w:val="18"/>
                <w:szCs w:val="18"/>
              </w:rPr>
            </w:pPr>
            <w:r w:rsidRPr="00297645">
              <w:rPr>
                <w:b w:val="0"/>
                <w:caps w:val="0"/>
                <w:sz w:val="18"/>
                <w:szCs w:val="18"/>
              </w:rPr>
              <w:t>Размеры земельных участков лечебно-оздоровительных местностей и курортов местного значения</w:t>
            </w:r>
          </w:p>
        </w:tc>
        <w:tc>
          <w:tcPr>
            <w:tcW w:w="9887" w:type="dxa"/>
            <w:vAlign w:val="center"/>
          </w:tcPr>
          <w:p w:rsidR="00FE75A7" w:rsidRPr="00297645" w:rsidRDefault="00FE75A7" w:rsidP="009B36D9">
            <w:pPr>
              <w:rPr>
                <w:sz w:val="18"/>
                <w:szCs w:val="18"/>
                <w:lang w:eastAsia="ar-SA"/>
              </w:rPr>
            </w:pPr>
            <w:r w:rsidRPr="00297645">
              <w:rPr>
                <w:sz w:val="18"/>
                <w:szCs w:val="18"/>
                <w:lang w:eastAsia="ar-SA"/>
              </w:rPr>
              <w:t>Санатории (без туберкулезных) – 125-150 кв. м на 1 место.</w:t>
            </w:r>
          </w:p>
          <w:p w:rsidR="00FE75A7" w:rsidRPr="00297645" w:rsidRDefault="00FE75A7" w:rsidP="009B36D9">
            <w:pPr>
              <w:rPr>
                <w:sz w:val="18"/>
                <w:szCs w:val="18"/>
                <w:lang w:eastAsia="ar-SA"/>
              </w:rPr>
            </w:pPr>
            <w:r w:rsidRPr="00297645">
              <w:rPr>
                <w:sz w:val="18"/>
                <w:szCs w:val="18"/>
                <w:lang w:eastAsia="ar-SA"/>
              </w:rPr>
              <w:t>Санатории для родителей с детьми и детские санатории (без туберкулезных) –145-170 кв. м на 1 место.</w:t>
            </w:r>
          </w:p>
          <w:p w:rsidR="00FE75A7" w:rsidRPr="00297645" w:rsidRDefault="00FE75A7" w:rsidP="009B36D9">
            <w:pPr>
              <w:rPr>
                <w:sz w:val="18"/>
                <w:szCs w:val="18"/>
                <w:lang w:eastAsia="ar-SA"/>
              </w:rPr>
            </w:pPr>
            <w:r w:rsidRPr="00297645">
              <w:rPr>
                <w:sz w:val="18"/>
                <w:szCs w:val="18"/>
                <w:lang w:eastAsia="ar-SA"/>
              </w:rPr>
              <w:t>Санатории-профилактории – 70-100 кв. м на 1 место.</w:t>
            </w:r>
          </w:p>
          <w:p w:rsidR="00FE75A7" w:rsidRPr="00297645" w:rsidRDefault="00FE75A7" w:rsidP="009B36D9">
            <w:pPr>
              <w:rPr>
                <w:sz w:val="18"/>
                <w:szCs w:val="18"/>
                <w:lang w:eastAsia="ar-SA"/>
              </w:rPr>
            </w:pPr>
            <w:r w:rsidRPr="00297645">
              <w:rPr>
                <w:sz w:val="18"/>
                <w:szCs w:val="18"/>
                <w:lang w:eastAsia="ar-SA"/>
              </w:rPr>
              <w:t>Санаторные детские лагеря – 200 кв. м на 1 место.</w:t>
            </w:r>
          </w:p>
        </w:tc>
        <w:tc>
          <w:tcPr>
            <w:tcW w:w="1979" w:type="dxa"/>
          </w:tcPr>
          <w:p w:rsidR="00FE75A7" w:rsidRPr="00297645" w:rsidRDefault="00FE75A7" w:rsidP="009B36D9">
            <w:pPr>
              <w:jc w:val="center"/>
              <w:rPr>
                <w:sz w:val="18"/>
                <w:szCs w:val="18"/>
                <w:lang w:eastAsia="ar-SA"/>
              </w:rPr>
            </w:pPr>
            <w:proofErr w:type="gramStart"/>
            <w:r w:rsidRPr="00297645">
              <w:rPr>
                <w:sz w:val="18"/>
                <w:szCs w:val="18"/>
                <w:lang w:eastAsia="ar-SA"/>
              </w:rPr>
              <w:t>Р</w:t>
            </w:r>
            <w:proofErr w:type="gramEnd"/>
          </w:p>
        </w:tc>
      </w:tr>
      <w:tr w:rsidR="00FE75A7" w:rsidRPr="00297645" w:rsidTr="00D515E0">
        <w:tc>
          <w:tcPr>
            <w:tcW w:w="816" w:type="dxa"/>
            <w:vAlign w:val="center"/>
          </w:tcPr>
          <w:p w:rsidR="00FE75A7" w:rsidRPr="00297645" w:rsidRDefault="00FE75A7" w:rsidP="009E42B1">
            <w:pPr>
              <w:rPr>
                <w:bCs/>
                <w:sz w:val="18"/>
                <w:szCs w:val="18"/>
              </w:rPr>
            </w:pPr>
            <w:r w:rsidRPr="00297645">
              <w:rPr>
                <w:bCs/>
                <w:sz w:val="18"/>
                <w:szCs w:val="18"/>
              </w:rPr>
              <w:t>3</w:t>
            </w:r>
            <w:r w:rsidR="009E42B1" w:rsidRPr="00297645">
              <w:rPr>
                <w:bCs/>
                <w:sz w:val="18"/>
                <w:szCs w:val="18"/>
              </w:rPr>
              <w:t>1</w:t>
            </w:r>
            <w:r w:rsidRPr="00297645">
              <w:rPr>
                <w:bCs/>
                <w:sz w:val="18"/>
                <w:szCs w:val="18"/>
              </w:rPr>
              <w:t>.5</w:t>
            </w:r>
          </w:p>
        </w:tc>
        <w:tc>
          <w:tcPr>
            <w:tcW w:w="3120" w:type="dxa"/>
            <w:vAlign w:val="center"/>
          </w:tcPr>
          <w:p w:rsidR="00FE75A7" w:rsidRPr="00297645" w:rsidRDefault="00FE75A7" w:rsidP="009B36D9">
            <w:pPr>
              <w:pStyle w:val="1"/>
              <w:pageBreakBefore w:val="0"/>
              <w:numPr>
                <w:ilvl w:val="0"/>
                <w:numId w:val="0"/>
              </w:numPr>
              <w:spacing w:before="0" w:after="0"/>
              <w:jc w:val="left"/>
              <w:rPr>
                <w:b w:val="0"/>
                <w:caps w:val="0"/>
                <w:sz w:val="18"/>
                <w:szCs w:val="18"/>
              </w:rPr>
            </w:pPr>
            <w:r w:rsidRPr="00297645">
              <w:rPr>
                <w:b w:val="0"/>
                <w:caps w:val="0"/>
                <w:sz w:val="18"/>
                <w:szCs w:val="18"/>
              </w:rPr>
              <w:t>Расстояние от границ земельных участков вновь проектируемых санаторно-курортных и оздоровительных организаций</w:t>
            </w:r>
          </w:p>
        </w:tc>
        <w:tc>
          <w:tcPr>
            <w:tcW w:w="9887" w:type="dxa"/>
            <w:vAlign w:val="center"/>
          </w:tcPr>
          <w:p w:rsidR="00FE75A7" w:rsidRPr="00297645" w:rsidRDefault="00FE75A7" w:rsidP="009B36D9">
            <w:pPr>
              <w:rPr>
                <w:sz w:val="18"/>
                <w:szCs w:val="18"/>
                <w:lang w:eastAsia="ar-SA"/>
              </w:rPr>
            </w:pPr>
            <w:r w:rsidRPr="00297645">
              <w:rPr>
                <w:sz w:val="18"/>
                <w:szCs w:val="18"/>
                <w:lang w:eastAsia="ar-SA"/>
              </w:rPr>
              <w:t>До жилой застройки,  учреждений коммунального хозяйства и складов – не менее 500 м (в условиях реконструкции не менее 100 м).</w:t>
            </w:r>
          </w:p>
          <w:p w:rsidR="00FE75A7" w:rsidRPr="00297645" w:rsidRDefault="00FE75A7" w:rsidP="009B36D9">
            <w:pPr>
              <w:rPr>
                <w:sz w:val="18"/>
                <w:szCs w:val="18"/>
                <w:lang w:eastAsia="ar-SA"/>
              </w:rPr>
            </w:pPr>
            <w:r w:rsidRPr="00297645">
              <w:rPr>
                <w:sz w:val="18"/>
                <w:szCs w:val="18"/>
                <w:lang w:eastAsia="ar-SA"/>
              </w:rPr>
              <w:t>До автомобильных дорог категорий:  I, II, III</w:t>
            </w:r>
            <w:r w:rsidRPr="00297645">
              <w:rPr>
                <w:sz w:val="18"/>
                <w:szCs w:val="18"/>
                <w:lang w:eastAsia="ar-SA"/>
              </w:rPr>
              <w:tab/>
              <w:t>– не менее 500 м;  IV – не менее 200 м.</w:t>
            </w:r>
          </w:p>
          <w:p w:rsidR="00FE75A7" w:rsidRPr="00297645" w:rsidRDefault="00FE75A7" w:rsidP="009B36D9">
            <w:pPr>
              <w:rPr>
                <w:sz w:val="18"/>
                <w:szCs w:val="18"/>
                <w:lang w:eastAsia="ar-SA"/>
              </w:rPr>
            </w:pPr>
            <w:r w:rsidRPr="00297645">
              <w:rPr>
                <w:sz w:val="18"/>
                <w:szCs w:val="18"/>
                <w:lang w:eastAsia="ar-SA"/>
              </w:rPr>
              <w:t>До садоводческих товариществ – не менее 300 м.</w:t>
            </w:r>
          </w:p>
        </w:tc>
        <w:tc>
          <w:tcPr>
            <w:tcW w:w="1979" w:type="dxa"/>
          </w:tcPr>
          <w:p w:rsidR="00FE75A7" w:rsidRPr="00297645" w:rsidRDefault="00FE75A7" w:rsidP="009B36D9">
            <w:pPr>
              <w:jc w:val="center"/>
              <w:rPr>
                <w:sz w:val="18"/>
                <w:szCs w:val="18"/>
                <w:lang w:eastAsia="ar-SA"/>
              </w:rPr>
            </w:pPr>
            <w:r w:rsidRPr="00297645">
              <w:rPr>
                <w:sz w:val="18"/>
                <w:szCs w:val="18"/>
                <w:lang w:eastAsia="ar-SA"/>
              </w:rPr>
              <w:t>О</w:t>
            </w:r>
          </w:p>
        </w:tc>
      </w:tr>
      <w:tr w:rsidR="00FE75A7" w:rsidRPr="00297645" w:rsidTr="00D515E0">
        <w:tc>
          <w:tcPr>
            <w:tcW w:w="816" w:type="dxa"/>
            <w:vAlign w:val="center"/>
          </w:tcPr>
          <w:p w:rsidR="00FE75A7" w:rsidRPr="00297645" w:rsidRDefault="00FE75A7" w:rsidP="009E42B1">
            <w:pPr>
              <w:rPr>
                <w:bCs/>
                <w:sz w:val="18"/>
                <w:szCs w:val="18"/>
              </w:rPr>
            </w:pPr>
            <w:r w:rsidRPr="00297645">
              <w:rPr>
                <w:bCs/>
                <w:sz w:val="18"/>
                <w:szCs w:val="18"/>
              </w:rPr>
              <w:t>3</w:t>
            </w:r>
            <w:r w:rsidR="009E42B1" w:rsidRPr="00297645">
              <w:rPr>
                <w:bCs/>
                <w:sz w:val="18"/>
                <w:szCs w:val="18"/>
              </w:rPr>
              <w:t>1</w:t>
            </w:r>
            <w:r w:rsidRPr="00297645">
              <w:rPr>
                <w:bCs/>
                <w:sz w:val="18"/>
                <w:szCs w:val="18"/>
              </w:rPr>
              <w:t>.</w:t>
            </w:r>
            <w:r w:rsidR="009E42B1" w:rsidRPr="00297645">
              <w:rPr>
                <w:bCs/>
                <w:sz w:val="18"/>
                <w:szCs w:val="18"/>
              </w:rPr>
              <w:t>6</w:t>
            </w:r>
          </w:p>
        </w:tc>
        <w:tc>
          <w:tcPr>
            <w:tcW w:w="3120" w:type="dxa"/>
            <w:vAlign w:val="center"/>
          </w:tcPr>
          <w:p w:rsidR="00FE75A7" w:rsidRPr="00297645" w:rsidRDefault="00FE75A7" w:rsidP="009B36D9">
            <w:pPr>
              <w:pStyle w:val="1"/>
              <w:pageBreakBefore w:val="0"/>
              <w:numPr>
                <w:ilvl w:val="0"/>
                <w:numId w:val="0"/>
              </w:numPr>
              <w:spacing w:before="0" w:after="0"/>
              <w:jc w:val="left"/>
              <w:rPr>
                <w:b w:val="0"/>
                <w:caps w:val="0"/>
                <w:sz w:val="18"/>
                <w:szCs w:val="18"/>
              </w:rPr>
            </w:pPr>
            <w:r w:rsidRPr="00297645">
              <w:rPr>
                <w:b w:val="0"/>
                <w:caps w:val="0"/>
                <w:sz w:val="18"/>
                <w:szCs w:val="18"/>
              </w:rPr>
              <w:t>Размеры речных и озерных пляжей, размещаемых на землях, пригодных для сельскохозяйственного использования</w:t>
            </w:r>
          </w:p>
        </w:tc>
        <w:tc>
          <w:tcPr>
            <w:tcW w:w="9887" w:type="dxa"/>
            <w:vAlign w:val="center"/>
          </w:tcPr>
          <w:p w:rsidR="00FE75A7" w:rsidRPr="00297645" w:rsidRDefault="00FE75A7" w:rsidP="009B36D9">
            <w:pPr>
              <w:rPr>
                <w:sz w:val="18"/>
                <w:szCs w:val="18"/>
                <w:lang w:val="en-US" w:eastAsia="ar-SA"/>
              </w:rPr>
            </w:pPr>
            <w:r w:rsidRPr="00297645">
              <w:rPr>
                <w:sz w:val="18"/>
                <w:szCs w:val="18"/>
                <w:lang w:eastAsia="ar-SA"/>
              </w:rPr>
              <w:t>5 м</w:t>
            </w:r>
            <w:proofErr w:type="gramStart"/>
            <w:r w:rsidRPr="00297645">
              <w:rPr>
                <w:sz w:val="18"/>
                <w:szCs w:val="18"/>
                <w:lang w:eastAsia="ar-SA"/>
              </w:rPr>
              <w:t>2</w:t>
            </w:r>
            <w:proofErr w:type="gramEnd"/>
            <w:r w:rsidRPr="00297645">
              <w:rPr>
                <w:sz w:val="18"/>
                <w:szCs w:val="18"/>
                <w:lang w:eastAsia="ar-SA"/>
              </w:rPr>
              <w:t xml:space="preserve"> на одного посетителя</w:t>
            </w:r>
            <w:r w:rsidRPr="00297645">
              <w:rPr>
                <w:sz w:val="18"/>
                <w:szCs w:val="18"/>
                <w:lang w:val="en-US" w:eastAsia="ar-SA"/>
              </w:rPr>
              <w:t>.</w:t>
            </w:r>
          </w:p>
        </w:tc>
        <w:tc>
          <w:tcPr>
            <w:tcW w:w="1979" w:type="dxa"/>
          </w:tcPr>
          <w:p w:rsidR="00FE75A7" w:rsidRPr="00297645" w:rsidRDefault="00FE75A7" w:rsidP="009B36D9">
            <w:pPr>
              <w:jc w:val="center"/>
              <w:rPr>
                <w:sz w:val="18"/>
                <w:szCs w:val="18"/>
                <w:lang w:eastAsia="ar-SA"/>
              </w:rPr>
            </w:pPr>
            <w:r w:rsidRPr="00297645">
              <w:rPr>
                <w:sz w:val="18"/>
                <w:szCs w:val="18"/>
                <w:lang w:eastAsia="ar-SA"/>
              </w:rPr>
              <w:t>О</w:t>
            </w:r>
          </w:p>
        </w:tc>
      </w:tr>
      <w:tr w:rsidR="00FE75A7" w:rsidRPr="00297645" w:rsidTr="00D515E0">
        <w:tc>
          <w:tcPr>
            <w:tcW w:w="816" w:type="dxa"/>
            <w:vAlign w:val="center"/>
          </w:tcPr>
          <w:p w:rsidR="00FE75A7" w:rsidRPr="00297645" w:rsidRDefault="009E42B1" w:rsidP="009B36D9">
            <w:pPr>
              <w:rPr>
                <w:bCs/>
                <w:sz w:val="18"/>
                <w:szCs w:val="18"/>
              </w:rPr>
            </w:pPr>
            <w:r w:rsidRPr="00297645">
              <w:rPr>
                <w:bCs/>
                <w:sz w:val="18"/>
                <w:szCs w:val="18"/>
              </w:rPr>
              <w:t>31.7</w:t>
            </w:r>
          </w:p>
        </w:tc>
        <w:tc>
          <w:tcPr>
            <w:tcW w:w="3120" w:type="dxa"/>
            <w:vAlign w:val="center"/>
          </w:tcPr>
          <w:p w:rsidR="00FE75A7" w:rsidRPr="00297645" w:rsidRDefault="00FE75A7" w:rsidP="009B36D9">
            <w:pPr>
              <w:pStyle w:val="1"/>
              <w:pageBreakBefore w:val="0"/>
              <w:numPr>
                <w:ilvl w:val="0"/>
                <w:numId w:val="0"/>
              </w:numPr>
              <w:spacing w:before="0" w:after="0"/>
              <w:jc w:val="left"/>
              <w:rPr>
                <w:b w:val="0"/>
                <w:caps w:val="0"/>
                <w:webHidden/>
                <w:sz w:val="18"/>
                <w:szCs w:val="18"/>
              </w:rPr>
            </w:pPr>
            <w:r w:rsidRPr="00297645">
              <w:rPr>
                <w:b w:val="0"/>
                <w:caps w:val="0"/>
                <w:sz w:val="18"/>
                <w:szCs w:val="18"/>
              </w:rPr>
              <w:t xml:space="preserve">Коэффициенты одновременной загрузки пляжей для расчета численности единовременных </w:t>
            </w:r>
            <w:r w:rsidRPr="00297645">
              <w:rPr>
                <w:b w:val="0"/>
                <w:caps w:val="0"/>
                <w:sz w:val="18"/>
                <w:szCs w:val="18"/>
              </w:rPr>
              <w:lastRenderedPageBreak/>
              <w:t>посетителей на пляжах</w:t>
            </w:r>
          </w:p>
        </w:tc>
        <w:tc>
          <w:tcPr>
            <w:tcW w:w="9887" w:type="dxa"/>
            <w:vAlign w:val="center"/>
          </w:tcPr>
          <w:p w:rsidR="00FE75A7" w:rsidRPr="00297645" w:rsidRDefault="00FE75A7" w:rsidP="009B36D9">
            <w:pPr>
              <w:rPr>
                <w:sz w:val="18"/>
                <w:szCs w:val="18"/>
                <w:lang w:eastAsia="ar-SA"/>
              </w:rPr>
            </w:pPr>
            <w:r w:rsidRPr="00297645">
              <w:rPr>
                <w:sz w:val="18"/>
                <w:szCs w:val="18"/>
                <w:lang w:eastAsia="ar-SA"/>
              </w:rPr>
              <w:lastRenderedPageBreak/>
              <w:t>Пляжи санаториев:</w:t>
            </w:r>
            <w:r w:rsidRPr="00297645">
              <w:rPr>
                <w:sz w:val="18"/>
                <w:szCs w:val="18"/>
                <w:lang w:eastAsia="ar-SA"/>
              </w:rPr>
              <w:tab/>
              <w:t>0,6—0,8.</w:t>
            </w:r>
          </w:p>
          <w:p w:rsidR="00FE75A7" w:rsidRPr="00297645" w:rsidRDefault="00FE75A7" w:rsidP="009B36D9">
            <w:pPr>
              <w:rPr>
                <w:sz w:val="18"/>
                <w:szCs w:val="18"/>
                <w:lang w:eastAsia="ar-SA"/>
              </w:rPr>
            </w:pPr>
            <w:r w:rsidRPr="00297645">
              <w:rPr>
                <w:sz w:val="18"/>
                <w:szCs w:val="18"/>
                <w:lang w:eastAsia="ar-SA"/>
              </w:rPr>
              <w:t>Пляжи отдыхающих без путевок:</w:t>
            </w:r>
            <w:r w:rsidRPr="00297645">
              <w:rPr>
                <w:sz w:val="18"/>
                <w:szCs w:val="18"/>
                <w:lang w:eastAsia="ar-SA"/>
              </w:rPr>
              <w:tab/>
              <w:t>0,5.</w:t>
            </w:r>
          </w:p>
        </w:tc>
        <w:tc>
          <w:tcPr>
            <w:tcW w:w="1979" w:type="dxa"/>
          </w:tcPr>
          <w:p w:rsidR="00FE75A7" w:rsidRPr="00297645" w:rsidRDefault="00FE75A7" w:rsidP="009B36D9">
            <w:pPr>
              <w:jc w:val="center"/>
              <w:rPr>
                <w:sz w:val="18"/>
                <w:szCs w:val="18"/>
              </w:rPr>
            </w:pPr>
            <w:r w:rsidRPr="00297645">
              <w:rPr>
                <w:sz w:val="18"/>
                <w:szCs w:val="18"/>
                <w:lang w:eastAsia="ar-SA"/>
              </w:rPr>
              <w:t>О</w:t>
            </w:r>
          </w:p>
        </w:tc>
      </w:tr>
      <w:tr w:rsidR="00FE75A7" w:rsidRPr="00297645" w:rsidTr="00D515E0">
        <w:tc>
          <w:tcPr>
            <w:tcW w:w="816" w:type="dxa"/>
            <w:vAlign w:val="center"/>
          </w:tcPr>
          <w:p w:rsidR="00FE75A7" w:rsidRPr="00297645" w:rsidRDefault="00FE75A7" w:rsidP="009E42B1">
            <w:pPr>
              <w:rPr>
                <w:b/>
                <w:bCs/>
                <w:sz w:val="18"/>
                <w:szCs w:val="18"/>
              </w:rPr>
            </w:pPr>
            <w:r w:rsidRPr="00297645">
              <w:rPr>
                <w:b/>
                <w:bCs/>
                <w:sz w:val="18"/>
                <w:szCs w:val="18"/>
              </w:rPr>
              <w:lastRenderedPageBreak/>
              <w:t>3</w:t>
            </w:r>
            <w:r w:rsidR="009E42B1" w:rsidRPr="00297645">
              <w:rPr>
                <w:b/>
                <w:bCs/>
                <w:sz w:val="18"/>
                <w:szCs w:val="18"/>
              </w:rPr>
              <w:t>2</w:t>
            </w:r>
            <w:r w:rsidRPr="00297645">
              <w:rPr>
                <w:b/>
                <w:bCs/>
                <w:sz w:val="18"/>
                <w:szCs w:val="18"/>
              </w:rPr>
              <w:t>.</w:t>
            </w:r>
          </w:p>
        </w:tc>
        <w:tc>
          <w:tcPr>
            <w:tcW w:w="3120" w:type="dxa"/>
            <w:vAlign w:val="center"/>
          </w:tcPr>
          <w:p w:rsidR="00FE75A7" w:rsidRPr="00297645" w:rsidRDefault="00FE75A7" w:rsidP="009B36D9">
            <w:pPr>
              <w:rPr>
                <w:b/>
                <w:sz w:val="18"/>
                <w:szCs w:val="18"/>
              </w:rPr>
            </w:pPr>
            <w:r w:rsidRPr="00297645">
              <w:rPr>
                <w:b/>
                <w:sz w:val="18"/>
                <w:szCs w:val="18"/>
              </w:rPr>
              <w:t>Нормативы обеспеченности в границах городского округа объектами для массового отдыха населения</w:t>
            </w:r>
          </w:p>
        </w:tc>
        <w:tc>
          <w:tcPr>
            <w:tcW w:w="9887" w:type="dxa"/>
            <w:vAlign w:val="center"/>
          </w:tcPr>
          <w:p w:rsidR="00FE75A7" w:rsidRPr="00297645" w:rsidRDefault="00FE75A7" w:rsidP="009B36D9">
            <w:pPr>
              <w:rPr>
                <w:sz w:val="18"/>
                <w:szCs w:val="18"/>
                <w:lang w:eastAsia="ar-SA"/>
              </w:rPr>
            </w:pPr>
          </w:p>
        </w:tc>
        <w:tc>
          <w:tcPr>
            <w:tcW w:w="1979" w:type="dxa"/>
          </w:tcPr>
          <w:p w:rsidR="00FE75A7" w:rsidRPr="00297645" w:rsidRDefault="00FE75A7" w:rsidP="009B36D9">
            <w:pPr>
              <w:jc w:val="center"/>
              <w:rPr>
                <w:sz w:val="18"/>
                <w:szCs w:val="18"/>
                <w:lang w:eastAsia="ar-SA"/>
              </w:rPr>
            </w:pPr>
          </w:p>
        </w:tc>
      </w:tr>
      <w:tr w:rsidR="00FE75A7" w:rsidRPr="00297645" w:rsidTr="00D515E0">
        <w:tc>
          <w:tcPr>
            <w:tcW w:w="816" w:type="dxa"/>
            <w:vAlign w:val="center"/>
          </w:tcPr>
          <w:p w:rsidR="00FE75A7" w:rsidRPr="00297645" w:rsidRDefault="00FE75A7" w:rsidP="009E42B1">
            <w:pPr>
              <w:rPr>
                <w:bCs/>
                <w:sz w:val="18"/>
                <w:szCs w:val="18"/>
              </w:rPr>
            </w:pPr>
            <w:r w:rsidRPr="00297645">
              <w:rPr>
                <w:bCs/>
                <w:sz w:val="18"/>
                <w:szCs w:val="18"/>
              </w:rPr>
              <w:t>3</w:t>
            </w:r>
            <w:r w:rsidR="009E42B1" w:rsidRPr="00297645">
              <w:rPr>
                <w:bCs/>
                <w:sz w:val="18"/>
                <w:szCs w:val="18"/>
              </w:rPr>
              <w:t>2</w:t>
            </w:r>
            <w:r w:rsidRPr="00297645">
              <w:rPr>
                <w:bCs/>
                <w:sz w:val="18"/>
                <w:szCs w:val="18"/>
              </w:rPr>
              <w:t>.1</w:t>
            </w:r>
          </w:p>
        </w:tc>
        <w:tc>
          <w:tcPr>
            <w:tcW w:w="3120" w:type="dxa"/>
            <w:vAlign w:val="center"/>
          </w:tcPr>
          <w:p w:rsidR="00FE75A7" w:rsidRPr="00297645" w:rsidRDefault="00FE75A7" w:rsidP="009B36D9">
            <w:pPr>
              <w:pStyle w:val="2f7"/>
              <w:shd w:val="clear" w:color="auto" w:fill="auto"/>
              <w:spacing w:before="0" w:after="0" w:line="240" w:lineRule="auto"/>
              <w:rPr>
                <w:rFonts w:ascii="Times New Roman" w:hAnsi="Times New Roman"/>
                <w:sz w:val="18"/>
                <w:szCs w:val="18"/>
                <w:lang w:eastAsia="en-US"/>
              </w:rPr>
            </w:pPr>
            <w:r w:rsidRPr="00297645">
              <w:rPr>
                <w:rFonts w:ascii="Times New Roman" w:hAnsi="Times New Roman"/>
                <w:sz w:val="18"/>
                <w:szCs w:val="18"/>
                <w:lang w:eastAsia="en-US"/>
              </w:rPr>
              <w:t>Требования к размещению  объектов для массового отдыха населения</w:t>
            </w:r>
          </w:p>
        </w:tc>
        <w:tc>
          <w:tcPr>
            <w:tcW w:w="9887" w:type="dxa"/>
            <w:vAlign w:val="center"/>
          </w:tcPr>
          <w:p w:rsidR="00FE75A7" w:rsidRPr="00297645" w:rsidRDefault="00FE75A7" w:rsidP="009B36D9">
            <w:pPr>
              <w:pStyle w:val="2f7"/>
              <w:shd w:val="clear" w:color="auto" w:fill="auto"/>
              <w:spacing w:before="0" w:after="0" w:line="240" w:lineRule="auto"/>
              <w:rPr>
                <w:rFonts w:ascii="Times New Roman" w:hAnsi="Times New Roman"/>
                <w:sz w:val="18"/>
                <w:szCs w:val="18"/>
                <w:lang w:eastAsia="en-US"/>
              </w:rPr>
            </w:pPr>
            <w:r w:rsidRPr="00297645">
              <w:rPr>
                <w:rFonts w:ascii="Times New Roman" w:hAnsi="Times New Roman"/>
                <w:sz w:val="18"/>
                <w:szCs w:val="18"/>
                <w:lang w:eastAsia="en-US"/>
              </w:rPr>
              <w:t>Объекты массового отдыха следует размещать на расстоянии от санаториев, детских оздоровительных лагерей, детских оздоровительных образовательных организаций санаторного типа</w:t>
            </w:r>
            <w:r w:rsidRPr="00297645">
              <w:rPr>
                <w:rFonts w:ascii="Times New Roman" w:hAnsi="Times New Roman"/>
                <w:sz w:val="18"/>
                <w:szCs w:val="18"/>
              </w:rPr>
              <w:t xml:space="preserve">, </w:t>
            </w:r>
            <w:r w:rsidRPr="00297645">
              <w:rPr>
                <w:rFonts w:ascii="Times New Roman" w:hAnsi="Times New Roman"/>
                <w:sz w:val="18"/>
                <w:szCs w:val="18"/>
                <w:lang w:eastAsia="en-US"/>
              </w:rPr>
              <w:t xml:space="preserve">садоводческих товариществ, автомобильных дорог общей сети и железных дорог не менее 500 м, а от домов отдыха - не менее 300 м. </w:t>
            </w:r>
          </w:p>
        </w:tc>
        <w:tc>
          <w:tcPr>
            <w:tcW w:w="1979" w:type="dxa"/>
          </w:tcPr>
          <w:p w:rsidR="00FE75A7" w:rsidRPr="00297645" w:rsidRDefault="00FE75A7" w:rsidP="009B36D9">
            <w:pPr>
              <w:pStyle w:val="2f7"/>
              <w:shd w:val="clear" w:color="auto" w:fill="auto"/>
              <w:spacing w:before="0" w:after="0" w:line="240" w:lineRule="auto"/>
              <w:jc w:val="center"/>
              <w:rPr>
                <w:rFonts w:ascii="Times New Roman" w:hAnsi="Times New Roman"/>
                <w:sz w:val="18"/>
                <w:szCs w:val="18"/>
                <w:lang w:eastAsia="en-US"/>
              </w:rPr>
            </w:pPr>
            <w:r w:rsidRPr="00297645">
              <w:rPr>
                <w:rFonts w:ascii="Times New Roman" w:hAnsi="Times New Roman"/>
                <w:sz w:val="18"/>
                <w:szCs w:val="18"/>
                <w:lang w:eastAsia="en-US"/>
              </w:rPr>
              <w:t>О</w:t>
            </w:r>
          </w:p>
        </w:tc>
      </w:tr>
      <w:tr w:rsidR="00FE75A7" w:rsidRPr="00297645" w:rsidTr="00D515E0">
        <w:tc>
          <w:tcPr>
            <w:tcW w:w="816" w:type="dxa"/>
            <w:vAlign w:val="center"/>
          </w:tcPr>
          <w:p w:rsidR="00FE75A7" w:rsidRPr="00297645" w:rsidRDefault="009E42B1" w:rsidP="009B36D9">
            <w:pPr>
              <w:rPr>
                <w:b/>
                <w:bCs/>
                <w:sz w:val="18"/>
                <w:szCs w:val="18"/>
              </w:rPr>
            </w:pPr>
            <w:r w:rsidRPr="00297645">
              <w:rPr>
                <w:bCs/>
                <w:sz w:val="18"/>
                <w:szCs w:val="18"/>
              </w:rPr>
              <w:t>32.2</w:t>
            </w:r>
          </w:p>
        </w:tc>
        <w:tc>
          <w:tcPr>
            <w:tcW w:w="3120" w:type="dxa"/>
            <w:vAlign w:val="center"/>
          </w:tcPr>
          <w:p w:rsidR="00FE75A7" w:rsidRPr="00297645" w:rsidRDefault="00FE75A7" w:rsidP="009E42B1">
            <w:pPr>
              <w:rPr>
                <w:sz w:val="18"/>
                <w:szCs w:val="18"/>
              </w:rPr>
            </w:pPr>
            <w:r w:rsidRPr="00297645">
              <w:rPr>
                <w:sz w:val="18"/>
                <w:szCs w:val="18"/>
              </w:rPr>
              <w:t>Нормативы транспортной доступности зон массового кратковременного отдыха</w:t>
            </w:r>
          </w:p>
        </w:tc>
        <w:tc>
          <w:tcPr>
            <w:tcW w:w="9887" w:type="dxa"/>
            <w:vAlign w:val="center"/>
          </w:tcPr>
          <w:p w:rsidR="00FE75A7" w:rsidRPr="00297645" w:rsidRDefault="00FE75A7" w:rsidP="009B36D9">
            <w:pPr>
              <w:pStyle w:val="2f7"/>
              <w:shd w:val="clear" w:color="auto" w:fill="auto"/>
              <w:spacing w:before="0" w:after="0" w:line="240" w:lineRule="auto"/>
              <w:rPr>
                <w:rFonts w:ascii="Times New Roman" w:hAnsi="Times New Roman"/>
                <w:sz w:val="18"/>
                <w:szCs w:val="18"/>
                <w:lang w:eastAsia="en-US"/>
              </w:rPr>
            </w:pPr>
            <w:r w:rsidRPr="00297645">
              <w:rPr>
                <w:rFonts w:ascii="Times New Roman" w:hAnsi="Times New Roman"/>
                <w:sz w:val="18"/>
                <w:szCs w:val="18"/>
                <w:lang w:eastAsia="en-US"/>
              </w:rP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tc>
        <w:tc>
          <w:tcPr>
            <w:tcW w:w="1979" w:type="dxa"/>
          </w:tcPr>
          <w:p w:rsidR="00FE75A7" w:rsidRPr="00297645" w:rsidRDefault="00FE75A7" w:rsidP="009B36D9">
            <w:pPr>
              <w:pStyle w:val="2f7"/>
              <w:shd w:val="clear" w:color="auto" w:fill="auto"/>
              <w:spacing w:before="0" w:after="0" w:line="240" w:lineRule="auto"/>
              <w:jc w:val="center"/>
              <w:rPr>
                <w:rFonts w:ascii="Times New Roman" w:hAnsi="Times New Roman"/>
                <w:sz w:val="18"/>
                <w:szCs w:val="18"/>
                <w:lang w:eastAsia="en-US"/>
              </w:rPr>
            </w:pPr>
            <w:r w:rsidRPr="00297645">
              <w:rPr>
                <w:rFonts w:ascii="Times New Roman" w:hAnsi="Times New Roman"/>
                <w:sz w:val="18"/>
                <w:szCs w:val="18"/>
                <w:lang w:eastAsia="ar-SA"/>
              </w:rPr>
              <w:t>О</w:t>
            </w:r>
          </w:p>
        </w:tc>
      </w:tr>
      <w:tr w:rsidR="00FE75A7" w:rsidRPr="00297645" w:rsidTr="00D515E0">
        <w:tc>
          <w:tcPr>
            <w:tcW w:w="816" w:type="dxa"/>
            <w:vAlign w:val="center"/>
          </w:tcPr>
          <w:p w:rsidR="00FE75A7" w:rsidRPr="00297645" w:rsidRDefault="009E42B1" w:rsidP="009B36D9">
            <w:pPr>
              <w:rPr>
                <w:b/>
                <w:bCs/>
                <w:sz w:val="18"/>
                <w:szCs w:val="18"/>
              </w:rPr>
            </w:pPr>
            <w:r w:rsidRPr="00297645">
              <w:rPr>
                <w:bCs/>
                <w:sz w:val="18"/>
                <w:szCs w:val="18"/>
              </w:rPr>
              <w:t>32.3</w:t>
            </w:r>
          </w:p>
        </w:tc>
        <w:tc>
          <w:tcPr>
            <w:tcW w:w="3120" w:type="dxa"/>
            <w:vAlign w:val="center"/>
          </w:tcPr>
          <w:p w:rsidR="00FE75A7" w:rsidRPr="00297645" w:rsidRDefault="00FE75A7" w:rsidP="009B36D9">
            <w:pPr>
              <w:pStyle w:val="S5"/>
              <w:spacing w:before="0" w:after="0"/>
              <w:ind w:firstLine="0"/>
              <w:jc w:val="left"/>
              <w:rPr>
                <w:sz w:val="18"/>
                <w:szCs w:val="18"/>
              </w:rPr>
            </w:pPr>
            <w:r w:rsidRPr="00297645">
              <w:rPr>
                <w:sz w:val="18"/>
                <w:szCs w:val="18"/>
              </w:rPr>
              <w:t>Размеры территорий зон отдыха:</w:t>
            </w:r>
          </w:p>
        </w:tc>
        <w:tc>
          <w:tcPr>
            <w:tcW w:w="9887" w:type="dxa"/>
            <w:vAlign w:val="center"/>
          </w:tcPr>
          <w:p w:rsidR="00FE75A7" w:rsidRPr="00297645" w:rsidRDefault="00FE75A7" w:rsidP="009B36D9">
            <w:pPr>
              <w:pStyle w:val="S5"/>
              <w:spacing w:before="0" w:after="0"/>
              <w:ind w:firstLine="0"/>
              <w:rPr>
                <w:sz w:val="18"/>
                <w:szCs w:val="18"/>
              </w:rPr>
            </w:pPr>
            <w:r w:rsidRPr="00297645">
              <w:rPr>
                <w:sz w:val="18"/>
                <w:szCs w:val="18"/>
              </w:rPr>
              <w:t>– не менее 500 м</w:t>
            </w:r>
            <w:proofErr w:type="gramStart"/>
            <w:r w:rsidRPr="00297645">
              <w:rPr>
                <w:sz w:val="18"/>
                <w:szCs w:val="18"/>
              </w:rPr>
              <w:t>2</w:t>
            </w:r>
            <w:proofErr w:type="gramEnd"/>
            <w:r w:rsidRPr="00297645">
              <w:rPr>
                <w:sz w:val="18"/>
                <w:szCs w:val="18"/>
              </w:rPr>
              <w:t xml:space="preserve">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FE75A7" w:rsidRPr="00297645" w:rsidRDefault="00FE75A7" w:rsidP="009B36D9">
            <w:pPr>
              <w:pStyle w:val="S5"/>
              <w:spacing w:before="0" w:after="0"/>
              <w:ind w:firstLine="0"/>
              <w:rPr>
                <w:sz w:val="18"/>
                <w:szCs w:val="18"/>
                <w:lang w:eastAsia="ru-RU"/>
              </w:rPr>
            </w:pPr>
            <w:r w:rsidRPr="00297645">
              <w:rPr>
                <w:sz w:val="18"/>
                <w:szCs w:val="18"/>
              </w:rPr>
              <w:t>– площадь участка отдельной зоны массового кратковременного отдыха следует принимать не менее 50 га.</w:t>
            </w:r>
          </w:p>
        </w:tc>
        <w:tc>
          <w:tcPr>
            <w:tcW w:w="1979" w:type="dxa"/>
          </w:tcPr>
          <w:p w:rsidR="00FE75A7" w:rsidRPr="00297645" w:rsidRDefault="00FE75A7" w:rsidP="009B36D9">
            <w:pPr>
              <w:pStyle w:val="S5"/>
              <w:spacing w:before="0" w:after="0"/>
              <w:ind w:firstLine="0"/>
              <w:jc w:val="center"/>
              <w:rPr>
                <w:sz w:val="18"/>
                <w:szCs w:val="18"/>
              </w:rPr>
            </w:pPr>
            <w:r w:rsidRPr="00297645">
              <w:rPr>
                <w:sz w:val="18"/>
                <w:szCs w:val="18"/>
              </w:rPr>
              <w:t>О</w:t>
            </w:r>
          </w:p>
        </w:tc>
      </w:tr>
      <w:tr w:rsidR="00FE75A7" w:rsidRPr="00297645" w:rsidTr="00D515E0">
        <w:tc>
          <w:tcPr>
            <w:tcW w:w="816" w:type="dxa"/>
            <w:vAlign w:val="center"/>
          </w:tcPr>
          <w:p w:rsidR="00FE75A7" w:rsidRPr="00297645" w:rsidRDefault="009E42B1" w:rsidP="009B36D9">
            <w:pPr>
              <w:rPr>
                <w:b/>
                <w:bCs/>
                <w:sz w:val="18"/>
                <w:szCs w:val="18"/>
              </w:rPr>
            </w:pPr>
            <w:r w:rsidRPr="00297645">
              <w:rPr>
                <w:bCs/>
                <w:sz w:val="18"/>
                <w:szCs w:val="18"/>
              </w:rPr>
              <w:t>32.4</w:t>
            </w:r>
          </w:p>
        </w:tc>
        <w:tc>
          <w:tcPr>
            <w:tcW w:w="3120" w:type="dxa"/>
            <w:vAlign w:val="center"/>
          </w:tcPr>
          <w:p w:rsidR="00FE75A7" w:rsidRPr="00297645" w:rsidRDefault="00FE75A7" w:rsidP="009B36D9">
            <w:pPr>
              <w:jc w:val="both"/>
              <w:rPr>
                <w:sz w:val="18"/>
                <w:szCs w:val="18"/>
              </w:rPr>
            </w:pPr>
            <w:r w:rsidRPr="00297645">
              <w:rPr>
                <w:sz w:val="18"/>
                <w:szCs w:val="18"/>
                <w:lang w:eastAsia="ar-SA"/>
              </w:rPr>
              <w:t>Размеры территорий пляжей, размещаемых в зонах  отдыха</w:t>
            </w:r>
          </w:p>
        </w:tc>
        <w:tc>
          <w:tcPr>
            <w:tcW w:w="9887" w:type="dxa"/>
            <w:vAlign w:val="center"/>
          </w:tcPr>
          <w:p w:rsidR="00FE75A7" w:rsidRPr="00297645" w:rsidRDefault="00FE75A7" w:rsidP="009B36D9">
            <w:pPr>
              <w:jc w:val="both"/>
              <w:rPr>
                <w:sz w:val="18"/>
                <w:szCs w:val="18"/>
                <w:lang w:eastAsia="ar-SA"/>
              </w:rPr>
            </w:pPr>
            <w:r w:rsidRPr="00297645">
              <w:rPr>
                <w:sz w:val="18"/>
                <w:szCs w:val="18"/>
                <w:lang w:eastAsia="ar-SA"/>
              </w:rPr>
              <w:t>Речных и озерных  – не менее</w:t>
            </w:r>
            <w:r w:rsidRPr="00297645">
              <w:rPr>
                <w:sz w:val="18"/>
                <w:szCs w:val="18"/>
                <w:lang w:eastAsia="ar-SA"/>
              </w:rPr>
              <w:tab/>
              <w:t>8 м</w:t>
            </w:r>
            <w:proofErr w:type="gramStart"/>
            <w:r w:rsidRPr="00297645">
              <w:rPr>
                <w:sz w:val="18"/>
                <w:szCs w:val="18"/>
                <w:vertAlign w:val="superscript"/>
                <w:lang w:eastAsia="ar-SA"/>
              </w:rPr>
              <w:t>2</w:t>
            </w:r>
            <w:proofErr w:type="gramEnd"/>
            <w:r w:rsidRPr="00297645">
              <w:rPr>
                <w:sz w:val="18"/>
                <w:szCs w:val="18"/>
                <w:lang w:eastAsia="ar-SA"/>
              </w:rPr>
              <w:t xml:space="preserve"> на одного посетителя</w:t>
            </w:r>
          </w:p>
          <w:p w:rsidR="00FE75A7" w:rsidRPr="00297645" w:rsidRDefault="00FE75A7" w:rsidP="009B36D9">
            <w:pPr>
              <w:jc w:val="both"/>
              <w:rPr>
                <w:sz w:val="18"/>
                <w:szCs w:val="18"/>
                <w:lang w:eastAsia="ar-SA"/>
              </w:rPr>
            </w:pPr>
            <w:r w:rsidRPr="00297645">
              <w:rPr>
                <w:sz w:val="18"/>
                <w:szCs w:val="18"/>
                <w:lang w:eastAsia="ar-SA"/>
              </w:rPr>
              <w:t>Речных и озерных (для детей) – не менее 4 м</w:t>
            </w:r>
            <w:proofErr w:type="gramStart"/>
            <w:r w:rsidRPr="00297645">
              <w:rPr>
                <w:sz w:val="18"/>
                <w:szCs w:val="18"/>
                <w:vertAlign w:val="superscript"/>
                <w:lang w:eastAsia="ar-SA"/>
              </w:rPr>
              <w:t>2</w:t>
            </w:r>
            <w:proofErr w:type="gramEnd"/>
            <w:r w:rsidRPr="00297645">
              <w:rPr>
                <w:sz w:val="18"/>
                <w:szCs w:val="18"/>
                <w:lang w:eastAsia="ar-SA"/>
              </w:rPr>
              <w:t xml:space="preserve"> на одного посетителя</w:t>
            </w:r>
          </w:p>
        </w:tc>
        <w:tc>
          <w:tcPr>
            <w:tcW w:w="1979" w:type="dxa"/>
          </w:tcPr>
          <w:p w:rsidR="00FE75A7" w:rsidRPr="00297645" w:rsidRDefault="00FE75A7" w:rsidP="009B36D9">
            <w:pPr>
              <w:jc w:val="center"/>
              <w:rPr>
                <w:sz w:val="18"/>
                <w:szCs w:val="18"/>
                <w:lang w:eastAsia="ar-SA"/>
              </w:rPr>
            </w:pPr>
            <w:proofErr w:type="gramStart"/>
            <w:r w:rsidRPr="00297645">
              <w:rPr>
                <w:sz w:val="18"/>
                <w:szCs w:val="18"/>
                <w:lang w:eastAsia="ar-SA"/>
              </w:rPr>
              <w:t>Р</w:t>
            </w:r>
            <w:proofErr w:type="gramEnd"/>
          </w:p>
        </w:tc>
      </w:tr>
      <w:tr w:rsidR="00FE75A7" w:rsidRPr="00297645" w:rsidTr="00D515E0">
        <w:tc>
          <w:tcPr>
            <w:tcW w:w="816" w:type="dxa"/>
            <w:vAlign w:val="center"/>
          </w:tcPr>
          <w:p w:rsidR="00FE75A7" w:rsidRPr="00297645" w:rsidRDefault="009E42B1" w:rsidP="009B36D9">
            <w:pPr>
              <w:rPr>
                <w:b/>
                <w:bCs/>
                <w:sz w:val="18"/>
                <w:szCs w:val="18"/>
              </w:rPr>
            </w:pPr>
            <w:r w:rsidRPr="00297645">
              <w:rPr>
                <w:bCs/>
                <w:sz w:val="18"/>
                <w:szCs w:val="18"/>
              </w:rPr>
              <w:t>32.5</w:t>
            </w:r>
          </w:p>
        </w:tc>
        <w:tc>
          <w:tcPr>
            <w:tcW w:w="3120" w:type="dxa"/>
            <w:vAlign w:val="center"/>
          </w:tcPr>
          <w:p w:rsidR="00FE75A7" w:rsidRPr="00297645" w:rsidRDefault="00FE75A7" w:rsidP="009B36D9">
            <w:pPr>
              <w:jc w:val="both"/>
              <w:rPr>
                <w:sz w:val="18"/>
                <w:szCs w:val="18"/>
              </w:rPr>
            </w:pPr>
            <w:r w:rsidRPr="00297645">
              <w:rPr>
                <w:sz w:val="18"/>
                <w:szCs w:val="18"/>
                <w:lang w:eastAsia="ar-SA"/>
              </w:rPr>
              <w:t>Размеры речных и озерных пляжей, размещаемых на землях, пригодных для сельскохозяйственного использования</w:t>
            </w:r>
          </w:p>
        </w:tc>
        <w:tc>
          <w:tcPr>
            <w:tcW w:w="9887" w:type="dxa"/>
            <w:vAlign w:val="center"/>
          </w:tcPr>
          <w:p w:rsidR="00FE75A7" w:rsidRPr="00297645" w:rsidRDefault="00FE75A7" w:rsidP="009B36D9">
            <w:pPr>
              <w:jc w:val="both"/>
              <w:rPr>
                <w:sz w:val="18"/>
                <w:szCs w:val="18"/>
                <w:lang w:eastAsia="ar-SA"/>
              </w:rPr>
            </w:pPr>
            <w:r w:rsidRPr="00297645">
              <w:rPr>
                <w:sz w:val="18"/>
                <w:szCs w:val="18"/>
                <w:lang w:eastAsia="ar-SA"/>
              </w:rPr>
              <w:t>5 м</w:t>
            </w:r>
            <w:proofErr w:type="gramStart"/>
            <w:r w:rsidRPr="00297645">
              <w:rPr>
                <w:sz w:val="18"/>
                <w:szCs w:val="18"/>
                <w:vertAlign w:val="superscript"/>
                <w:lang w:eastAsia="ar-SA"/>
              </w:rPr>
              <w:t>2</w:t>
            </w:r>
            <w:proofErr w:type="gramEnd"/>
            <w:r w:rsidRPr="00297645">
              <w:rPr>
                <w:sz w:val="18"/>
                <w:szCs w:val="18"/>
                <w:lang w:eastAsia="ar-SA"/>
              </w:rPr>
              <w:t xml:space="preserve"> на одного посетителя</w:t>
            </w:r>
          </w:p>
        </w:tc>
        <w:tc>
          <w:tcPr>
            <w:tcW w:w="1979" w:type="dxa"/>
          </w:tcPr>
          <w:p w:rsidR="00FE75A7" w:rsidRPr="00297645" w:rsidRDefault="00FE75A7" w:rsidP="009B36D9">
            <w:pPr>
              <w:jc w:val="center"/>
              <w:rPr>
                <w:sz w:val="18"/>
                <w:szCs w:val="18"/>
                <w:lang w:eastAsia="ar-SA"/>
              </w:rPr>
            </w:pPr>
            <w:r w:rsidRPr="00297645">
              <w:rPr>
                <w:sz w:val="18"/>
                <w:szCs w:val="18"/>
                <w:lang w:eastAsia="ar-SA"/>
              </w:rPr>
              <w:t>О</w:t>
            </w:r>
          </w:p>
        </w:tc>
      </w:tr>
      <w:tr w:rsidR="00FE75A7" w:rsidRPr="00297645" w:rsidTr="00D515E0">
        <w:tc>
          <w:tcPr>
            <w:tcW w:w="816" w:type="dxa"/>
            <w:vAlign w:val="center"/>
          </w:tcPr>
          <w:p w:rsidR="00FE75A7" w:rsidRPr="00297645" w:rsidRDefault="002F4999" w:rsidP="009B36D9">
            <w:pPr>
              <w:rPr>
                <w:b/>
                <w:bCs/>
                <w:sz w:val="18"/>
                <w:szCs w:val="18"/>
              </w:rPr>
            </w:pPr>
            <w:r w:rsidRPr="00297645">
              <w:rPr>
                <w:bCs/>
                <w:sz w:val="18"/>
                <w:szCs w:val="18"/>
              </w:rPr>
              <w:t>32.6</w:t>
            </w:r>
          </w:p>
        </w:tc>
        <w:tc>
          <w:tcPr>
            <w:tcW w:w="3120" w:type="dxa"/>
            <w:vAlign w:val="center"/>
          </w:tcPr>
          <w:p w:rsidR="00FE75A7" w:rsidRPr="00297645" w:rsidRDefault="00FE75A7" w:rsidP="009B36D9">
            <w:pPr>
              <w:jc w:val="both"/>
              <w:rPr>
                <w:sz w:val="18"/>
                <w:szCs w:val="18"/>
              </w:rPr>
            </w:pPr>
            <w:r w:rsidRPr="00297645">
              <w:rPr>
                <w:sz w:val="18"/>
                <w:szCs w:val="18"/>
                <w:lang w:eastAsia="ar-SA"/>
              </w:rPr>
              <w:t xml:space="preserve">Коэффициенты одновременной загрузки пляжей для расчета численности единовременных посетителей на пляжах </w:t>
            </w:r>
          </w:p>
        </w:tc>
        <w:tc>
          <w:tcPr>
            <w:tcW w:w="9887" w:type="dxa"/>
            <w:vAlign w:val="center"/>
          </w:tcPr>
          <w:p w:rsidR="00FE75A7" w:rsidRPr="00297645" w:rsidRDefault="00FE75A7" w:rsidP="009B36D9">
            <w:pPr>
              <w:jc w:val="both"/>
              <w:rPr>
                <w:sz w:val="18"/>
                <w:szCs w:val="18"/>
                <w:lang w:eastAsia="ar-SA"/>
              </w:rPr>
            </w:pPr>
            <w:r w:rsidRPr="00297645">
              <w:rPr>
                <w:sz w:val="18"/>
                <w:szCs w:val="18"/>
                <w:lang w:eastAsia="ar-SA"/>
              </w:rPr>
              <w:t>Пляжи организаций отдыха и туризма:</w:t>
            </w:r>
            <w:r w:rsidRPr="00297645">
              <w:rPr>
                <w:sz w:val="18"/>
                <w:szCs w:val="18"/>
                <w:lang w:eastAsia="ar-SA"/>
              </w:rPr>
              <w:tab/>
              <w:t xml:space="preserve"> 0,7—0,9.</w:t>
            </w:r>
          </w:p>
          <w:p w:rsidR="00FE75A7" w:rsidRPr="00297645" w:rsidRDefault="00FE75A7" w:rsidP="009B36D9">
            <w:pPr>
              <w:jc w:val="both"/>
              <w:rPr>
                <w:sz w:val="18"/>
                <w:szCs w:val="18"/>
                <w:lang w:eastAsia="ar-SA"/>
              </w:rPr>
            </w:pPr>
            <w:r w:rsidRPr="00297645">
              <w:rPr>
                <w:sz w:val="18"/>
                <w:szCs w:val="18"/>
                <w:lang w:eastAsia="ar-SA"/>
              </w:rPr>
              <w:t>Пляжи детских оздоровительных  лагерей:  0,5—1,0.</w:t>
            </w:r>
          </w:p>
          <w:p w:rsidR="00FE75A7" w:rsidRPr="00297645" w:rsidRDefault="00FE75A7" w:rsidP="009B36D9">
            <w:pPr>
              <w:jc w:val="both"/>
              <w:rPr>
                <w:sz w:val="18"/>
                <w:szCs w:val="18"/>
              </w:rPr>
            </w:pPr>
            <w:r w:rsidRPr="00297645">
              <w:rPr>
                <w:sz w:val="18"/>
                <w:szCs w:val="18"/>
                <w:lang w:eastAsia="ar-SA"/>
              </w:rPr>
              <w:t>Пляжи общего пользования для местного населения: 0,2.</w:t>
            </w:r>
          </w:p>
        </w:tc>
        <w:tc>
          <w:tcPr>
            <w:tcW w:w="1979" w:type="dxa"/>
          </w:tcPr>
          <w:p w:rsidR="00FE75A7" w:rsidRPr="00297645" w:rsidRDefault="00FE75A7" w:rsidP="009B36D9">
            <w:pPr>
              <w:jc w:val="center"/>
              <w:rPr>
                <w:sz w:val="18"/>
                <w:szCs w:val="18"/>
                <w:lang w:eastAsia="ar-SA"/>
              </w:rPr>
            </w:pPr>
            <w:r w:rsidRPr="00297645">
              <w:rPr>
                <w:sz w:val="18"/>
                <w:szCs w:val="18"/>
                <w:lang w:eastAsia="ar-SA"/>
              </w:rPr>
              <w:t>О</w:t>
            </w:r>
          </w:p>
        </w:tc>
      </w:tr>
    </w:tbl>
    <w:p w:rsidR="00FE75A7" w:rsidRPr="00297645" w:rsidRDefault="00FE75A7" w:rsidP="00560D5C">
      <w:pPr>
        <w:jc w:val="center"/>
        <w:rPr>
          <w:b/>
          <w:sz w:val="18"/>
          <w:szCs w:val="18"/>
        </w:rPr>
      </w:pPr>
    </w:p>
    <w:p w:rsidR="00FE75A7" w:rsidRPr="00297645" w:rsidRDefault="00FE75A7">
      <w:pPr>
        <w:rPr>
          <w:sz w:val="18"/>
          <w:szCs w:val="18"/>
        </w:rPr>
      </w:pPr>
    </w:p>
    <w:sectPr w:rsidR="00FE75A7" w:rsidRPr="00297645" w:rsidSect="007F38FA">
      <w:headerReference w:type="default" r:id="rId14"/>
      <w:footerReference w:type="default" r:id="rId15"/>
      <w:headerReference w:type="first" r:id="rId16"/>
      <w:footerReference w:type="first" r:id="rId17"/>
      <w:pgSz w:w="16838" w:h="11906" w:orient="landscape"/>
      <w:pgMar w:top="1701" w:right="1134" w:bottom="851"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2C0" w:rsidRDefault="004842C0" w:rsidP="0053566F">
      <w:r>
        <w:separator/>
      </w:r>
    </w:p>
  </w:endnote>
  <w:endnote w:type="continuationSeparator" w:id="0">
    <w:p w:rsidR="004842C0" w:rsidRDefault="004842C0" w:rsidP="005356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8F" w:rsidRPr="00CE36A3" w:rsidRDefault="00DB4C8F">
    <w:pPr>
      <w:pStyle w:val="afff2"/>
      <w:jc w:val="right"/>
      <w:rPr>
        <w:strike/>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8F" w:rsidRDefault="00DB4C8F">
    <w:pPr>
      <w:pStyle w:val="afff2"/>
      <w:jc w:val="right"/>
    </w:pPr>
  </w:p>
  <w:p w:rsidR="00DB4C8F" w:rsidRDefault="00DB4C8F" w:rsidP="00B440B2">
    <w:pPr>
      <w:pStyle w:val="afff2"/>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2C0" w:rsidRDefault="004842C0" w:rsidP="0053566F">
      <w:r>
        <w:separator/>
      </w:r>
    </w:p>
  </w:footnote>
  <w:footnote w:type="continuationSeparator" w:id="0">
    <w:p w:rsidR="004842C0" w:rsidRDefault="004842C0" w:rsidP="005356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8F" w:rsidRDefault="00246205">
    <w:pPr>
      <w:pStyle w:val="aa"/>
      <w:jc w:val="center"/>
    </w:pPr>
    <w:fldSimple w:instr="PAGE   \* MERGEFORMAT">
      <w:r w:rsidR="00C838A4">
        <w:rPr>
          <w:noProof/>
        </w:rPr>
        <w:t>3</w:t>
      </w:r>
    </w:fldSimple>
  </w:p>
  <w:p w:rsidR="00DB4C8F" w:rsidRDefault="00DB4C8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C8F" w:rsidRDefault="00DB4C8F">
    <w:pPr>
      <w:pStyle w:val="aa"/>
      <w:jc w:val="center"/>
    </w:pPr>
  </w:p>
  <w:p w:rsidR="00DB4C8F" w:rsidRDefault="00DB4C8F" w:rsidP="007F38FA">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62A734"/>
    <w:lvl w:ilvl="0">
      <w:start w:val="1"/>
      <w:numFmt w:val="decimal"/>
      <w:lvlText w:val="%1."/>
      <w:lvlJc w:val="left"/>
      <w:pPr>
        <w:tabs>
          <w:tab w:val="num" w:pos="1492"/>
        </w:tabs>
        <w:ind w:left="1492" w:hanging="360"/>
      </w:pPr>
    </w:lvl>
  </w:abstractNum>
  <w:abstractNum w:abstractNumId="1">
    <w:nsid w:val="FFFFFF7D"/>
    <w:multiLevelType w:val="singleLevel"/>
    <w:tmpl w:val="3DBA8DDA"/>
    <w:lvl w:ilvl="0">
      <w:start w:val="1"/>
      <w:numFmt w:val="decimal"/>
      <w:lvlText w:val="%1."/>
      <w:lvlJc w:val="left"/>
      <w:pPr>
        <w:tabs>
          <w:tab w:val="num" w:pos="1209"/>
        </w:tabs>
        <w:ind w:left="1209" w:hanging="360"/>
      </w:pPr>
    </w:lvl>
  </w:abstractNum>
  <w:abstractNum w:abstractNumId="2">
    <w:nsid w:val="FFFFFF7E"/>
    <w:multiLevelType w:val="singleLevel"/>
    <w:tmpl w:val="0F0229D6"/>
    <w:lvl w:ilvl="0">
      <w:start w:val="1"/>
      <w:numFmt w:val="decimal"/>
      <w:lvlText w:val="%1."/>
      <w:lvlJc w:val="left"/>
      <w:pPr>
        <w:tabs>
          <w:tab w:val="num" w:pos="926"/>
        </w:tabs>
        <w:ind w:left="926" w:hanging="360"/>
      </w:pPr>
    </w:lvl>
  </w:abstractNum>
  <w:abstractNum w:abstractNumId="3">
    <w:nsid w:val="FFFFFF7F"/>
    <w:multiLevelType w:val="singleLevel"/>
    <w:tmpl w:val="5B6A8BE4"/>
    <w:lvl w:ilvl="0">
      <w:start w:val="1"/>
      <w:numFmt w:val="decimal"/>
      <w:lvlText w:val="%1."/>
      <w:lvlJc w:val="left"/>
      <w:pPr>
        <w:tabs>
          <w:tab w:val="num" w:pos="643"/>
        </w:tabs>
        <w:ind w:left="643" w:hanging="360"/>
      </w:pPr>
    </w:lvl>
  </w:abstractNum>
  <w:abstractNum w:abstractNumId="4">
    <w:nsid w:val="FFFFFF80"/>
    <w:multiLevelType w:val="singleLevel"/>
    <w:tmpl w:val="7D4C74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3848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8C4D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B6DC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C74D858"/>
    <w:lvl w:ilvl="0">
      <w:start w:val="1"/>
      <w:numFmt w:val="decimal"/>
      <w:lvlText w:val="%1."/>
      <w:lvlJc w:val="left"/>
      <w:pPr>
        <w:tabs>
          <w:tab w:val="num" w:pos="360"/>
        </w:tabs>
        <w:ind w:left="360" w:hanging="360"/>
      </w:pPr>
    </w:lvl>
  </w:abstractNum>
  <w:abstractNum w:abstractNumId="9">
    <w:nsid w:val="FFFFFF89"/>
    <w:multiLevelType w:val="singleLevel"/>
    <w:tmpl w:val="574EC5A0"/>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11A6CD5"/>
    <w:multiLevelType w:val="hybridMultilevel"/>
    <w:tmpl w:val="CEB46A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83B67FF"/>
    <w:multiLevelType w:val="hybridMultilevel"/>
    <w:tmpl w:val="ED2C7A00"/>
    <w:lvl w:ilvl="0" w:tplc="AF4EB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9E670BD"/>
    <w:multiLevelType w:val="multilevel"/>
    <w:tmpl w:val="4C305BB2"/>
    <w:lvl w:ilvl="0">
      <w:start w:val="1"/>
      <w:numFmt w:val="decimal"/>
      <w:lvlText w:val="%1."/>
      <w:lvlJc w:val="left"/>
      <w:pPr>
        <w:ind w:left="927" w:hanging="360"/>
      </w:pPr>
      <w:rPr>
        <w:rFonts w:hint="default"/>
      </w:rPr>
    </w:lvl>
    <w:lvl w:ilvl="1">
      <w:start w:val="12"/>
      <w:numFmt w:val="decimal"/>
      <w:isLgl/>
      <w:lvlText w:val="%1.%2."/>
      <w:lvlJc w:val="left"/>
      <w:pPr>
        <w:ind w:left="1369" w:hanging="6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0B5F5E68"/>
    <w:multiLevelType w:val="multilevel"/>
    <w:tmpl w:val="D48CB94C"/>
    <w:lvl w:ilvl="0">
      <w:start w:val="1"/>
      <w:numFmt w:val="decimal"/>
      <w:lvlText w:val="%1."/>
      <w:lvlJc w:val="left"/>
      <w:pPr>
        <w:ind w:left="1305" w:hanging="765"/>
      </w:pPr>
      <w:rPr>
        <w:rFonts w:hint="default"/>
      </w:rPr>
    </w:lvl>
    <w:lvl w:ilvl="1">
      <w:start w:val="1"/>
      <w:numFmt w:val="decimal"/>
      <w:isLgl/>
      <w:lvlText w:val="%1.%2."/>
      <w:lvlJc w:val="left"/>
      <w:pPr>
        <w:ind w:left="1093" w:hanging="540"/>
      </w:pPr>
      <w:rPr>
        <w:rFonts w:hint="default"/>
      </w:rPr>
    </w:lvl>
    <w:lvl w:ilvl="2">
      <w:start w:val="7"/>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17">
    <w:nsid w:val="0CC876E3"/>
    <w:multiLevelType w:val="hybridMultilevel"/>
    <w:tmpl w:val="B2805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9">
    <w:nsid w:val="1D087FF3"/>
    <w:multiLevelType w:val="hybridMultilevel"/>
    <w:tmpl w:val="7ED40DCA"/>
    <w:styleLink w:val="1111111311"/>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2461" w:hanging="360"/>
      </w:pPr>
      <w:rPr>
        <w:rFonts w:ascii="Courier New" w:hAnsi="Courier New" w:hint="default"/>
      </w:rPr>
    </w:lvl>
    <w:lvl w:ilvl="2" w:tplc="FFFFFFFF" w:tentative="1">
      <w:start w:val="1"/>
      <w:numFmt w:val="bullet"/>
      <w:lvlText w:val=""/>
      <w:lvlJc w:val="left"/>
      <w:pPr>
        <w:ind w:left="3181" w:hanging="360"/>
      </w:pPr>
      <w:rPr>
        <w:rFonts w:ascii="Wingdings" w:hAnsi="Wingdings" w:hint="default"/>
      </w:rPr>
    </w:lvl>
    <w:lvl w:ilvl="3" w:tplc="FFFFFFFF" w:tentative="1">
      <w:start w:val="1"/>
      <w:numFmt w:val="bullet"/>
      <w:lvlText w:val=""/>
      <w:lvlJc w:val="left"/>
      <w:pPr>
        <w:ind w:left="3901" w:hanging="360"/>
      </w:pPr>
      <w:rPr>
        <w:rFonts w:ascii="Symbol" w:hAnsi="Symbol" w:hint="default"/>
      </w:rPr>
    </w:lvl>
    <w:lvl w:ilvl="4" w:tplc="FFFFFFFF" w:tentative="1">
      <w:start w:val="1"/>
      <w:numFmt w:val="bullet"/>
      <w:lvlText w:val="o"/>
      <w:lvlJc w:val="left"/>
      <w:pPr>
        <w:ind w:left="4621" w:hanging="360"/>
      </w:pPr>
      <w:rPr>
        <w:rFonts w:ascii="Courier New" w:hAnsi="Courier New" w:hint="default"/>
      </w:rPr>
    </w:lvl>
    <w:lvl w:ilvl="5" w:tplc="FFFFFFFF" w:tentative="1">
      <w:start w:val="1"/>
      <w:numFmt w:val="bullet"/>
      <w:lvlText w:val=""/>
      <w:lvlJc w:val="left"/>
      <w:pPr>
        <w:ind w:left="5341" w:hanging="360"/>
      </w:pPr>
      <w:rPr>
        <w:rFonts w:ascii="Wingdings" w:hAnsi="Wingdings" w:hint="default"/>
      </w:rPr>
    </w:lvl>
    <w:lvl w:ilvl="6" w:tplc="FFFFFFFF" w:tentative="1">
      <w:start w:val="1"/>
      <w:numFmt w:val="bullet"/>
      <w:lvlText w:val=""/>
      <w:lvlJc w:val="left"/>
      <w:pPr>
        <w:ind w:left="6061" w:hanging="360"/>
      </w:pPr>
      <w:rPr>
        <w:rFonts w:ascii="Symbol" w:hAnsi="Symbol" w:hint="default"/>
      </w:rPr>
    </w:lvl>
    <w:lvl w:ilvl="7" w:tplc="FFFFFFFF" w:tentative="1">
      <w:start w:val="1"/>
      <w:numFmt w:val="bullet"/>
      <w:lvlText w:val="o"/>
      <w:lvlJc w:val="left"/>
      <w:pPr>
        <w:ind w:left="6781" w:hanging="360"/>
      </w:pPr>
      <w:rPr>
        <w:rFonts w:ascii="Courier New" w:hAnsi="Courier New" w:hint="default"/>
      </w:rPr>
    </w:lvl>
    <w:lvl w:ilvl="8" w:tplc="FFFFFFFF" w:tentative="1">
      <w:start w:val="1"/>
      <w:numFmt w:val="bullet"/>
      <w:lvlText w:val=""/>
      <w:lvlJc w:val="left"/>
      <w:pPr>
        <w:ind w:left="7501" w:hanging="360"/>
      </w:pPr>
      <w:rPr>
        <w:rFonts w:ascii="Wingdings" w:hAnsi="Wingdings" w:hint="default"/>
      </w:rPr>
    </w:lvl>
  </w:abstractNum>
  <w:abstractNum w:abstractNumId="20">
    <w:nsid w:val="1E027C80"/>
    <w:multiLevelType w:val="hybridMultilevel"/>
    <w:tmpl w:val="FD928698"/>
    <w:lvl w:ilvl="0" w:tplc="56823C36">
      <w:start w:val="1"/>
      <w:numFmt w:val="bullet"/>
      <w:lvlText w:val=""/>
      <w:lvlJc w:val="left"/>
      <w:pPr>
        <w:ind w:left="720" w:hanging="360"/>
      </w:pPr>
      <w:rPr>
        <w:rFonts w:ascii="Symbol" w:hAnsi="Symbol" w:hint="default"/>
      </w:rPr>
    </w:lvl>
    <w:lvl w:ilvl="1" w:tplc="6C4C3E10" w:tentative="1">
      <w:start w:val="1"/>
      <w:numFmt w:val="bullet"/>
      <w:lvlText w:val="o"/>
      <w:lvlJc w:val="left"/>
      <w:pPr>
        <w:ind w:left="1440" w:hanging="360"/>
      </w:pPr>
      <w:rPr>
        <w:rFonts w:ascii="Courier New" w:hAnsi="Courier New" w:hint="default"/>
      </w:rPr>
    </w:lvl>
    <w:lvl w:ilvl="2" w:tplc="5B0EB144" w:tentative="1">
      <w:start w:val="1"/>
      <w:numFmt w:val="bullet"/>
      <w:lvlText w:val=""/>
      <w:lvlJc w:val="left"/>
      <w:pPr>
        <w:ind w:left="2160" w:hanging="360"/>
      </w:pPr>
      <w:rPr>
        <w:rFonts w:ascii="Wingdings" w:hAnsi="Wingdings" w:hint="default"/>
      </w:rPr>
    </w:lvl>
    <w:lvl w:ilvl="3" w:tplc="F2427EB8" w:tentative="1">
      <w:start w:val="1"/>
      <w:numFmt w:val="bullet"/>
      <w:lvlText w:val=""/>
      <w:lvlJc w:val="left"/>
      <w:pPr>
        <w:ind w:left="2880" w:hanging="360"/>
      </w:pPr>
      <w:rPr>
        <w:rFonts w:ascii="Symbol" w:hAnsi="Symbol" w:hint="default"/>
      </w:rPr>
    </w:lvl>
    <w:lvl w:ilvl="4" w:tplc="DB74A164" w:tentative="1">
      <w:start w:val="1"/>
      <w:numFmt w:val="bullet"/>
      <w:lvlText w:val="o"/>
      <w:lvlJc w:val="left"/>
      <w:pPr>
        <w:ind w:left="3600" w:hanging="360"/>
      </w:pPr>
      <w:rPr>
        <w:rFonts w:ascii="Courier New" w:hAnsi="Courier New" w:hint="default"/>
      </w:rPr>
    </w:lvl>
    <w:lvl w:ilvl="5" w:tplc="E494B312" w:tentative="1">
      <w:start w:val="1"/>
      <w:numFmt w:val="bullet"/>
      <w:lvlText w:val=""/>
      <w:lvlJc w:val="left"/>
      <w:pPr>
        <w:ind w:left="4320" w:hanging="360"/>
      </w:pPr>
      <w:rPr>
        <w:rFonts w:ascii="Wingdings" w:hAnsi="Wingdings" w:hint="default"/>
      </w:rPr>
    </w:lvl>
    <w:lvl w:ilvl="6" w:tplc="34505082" w:tentative="1">
      <w:start w:val="1"/>
      <w:numFmt w:val="bullet"/>
      <w:lvlText w:val=""/>
      <w:lvlJc w:val="left"/>
      <w:pPr>
        <w:ind w:left="5040" w:hanging="360"/>
      </w:pPr>
      <w:rPr>
        <w:rFonts w:ascii="Symbol" w:hAnsi="Symbol" w:hint="default"/>
      </w:rPr>
    </w:lvl>
    <w:lvl w:ilvl="7" w:tplc="DA2EB626" w:tentative="1">
      <w:start w:val="1"/>
      <w:numFmt w:val="bullet"/>
      <w:lvlText w:val="o"/>
      <w:lvlJc w:val="left"/>
      <w:pPr>
        <w:ind w:left="5760" w:hanging="360"/>
      </w:pPr>
      <w:rPr>
        <w:rFonts w:ascii="Courier New" w:hAnsi="Courier New" w:hint="default"/>
      </w:rPr>
    </w:lvl>
    <w:lvl w:ilvl="8" w:tplc="5A749644" w:tentative="1">
      <w:start w:val="1"/>
      <w:numFmt w:val="bullet"/>
      <w:lvlText w:val=""/>
      <w:lvlJc w:val="left"/>
      <w:pPr>
        <w:ind w:left="6480" w:hanging="360"/>
      </w:pPr>
      <w:rPr>
        <w:rFonts w:ascii="Wingdings" w:hAnsi="Wingdings" w:hint="default"/>
      </w:rPr>
    </w:lvl>
  </w:abstractNum>
  <w:abstractNum w:abstractNumId="21">
    <w:nsid w:val="1E4735F0"/>
    <w:multiLevelType w:val="hybridMultilevel"/>
    <w:tmpl w:val="0860A3E2"/>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7B78C9"/>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91B1E79"/>
    <w:multiLevelType w:val="hybridMultilevel"/>
    <w:tmpl w:val="797020EE"/>
    <w:lvl w:ilvl="0" w:tplc="B3880974">
      <w:start w:val="1"/>
      <w:numFmt w:val="bullet"/>
      <w:pStyle w:val="S0"/>
      <w:lvlText w:val=""/>
      <w:lvlJc w:val="left"/>
      <w:pPr>
        <w:ind w:left="1259" w:hanging="360"/>
      </w:pPr>
      <w:rPr>
        <w:rFonts w:ascii="Symbol" w:hAnsi="Symbol" w:hint="default"/>
        <w:color w:val="auto"/>
      </w:rPr>
    </w:lvl>
    <w:lvl w:ilvl="1" w:tplc="F20AFF3E">
      <w:start w:val="1"/>
      <w:numFmt w:val="bullet"/>
      <w:lvlText w:val="o"/>
      <w:lvlJc w:val="left"/>
      <w:pPr>
        <w:ind w:left="1979" w:hanging="360"/>
      </w:pPr>
      <w:rPr>
        <w:rFonts w:ascii="Courier New" w:hAnsi="Courier New" w:hint="default"/>
      </w:rPr>
    </w:lvl>
    <w:lvl w:ilvl="2" w:tplc="A9164C36" w:tentative="1">
      <w:start w:val="1"/>
      <w:numFmt w:val="bullet"/>
      <w:lvlText w:val=""/>
      <w:lvlJc w:val="left"/>
      <w:pPr>
        <w:ind w:left="2699" w:hanging="360"/>
      </w:pPr>
      <w:rPr>
        <w:rFonts w:ascii="Wingdings" w:hAnsi="Wingdings" w:hint="default"/>
      </w:rPr>
    </w:lvl>
    <w:lvl w:ilvl="3" w:tplc="1C6257F4" w:tentative="1">
      <w:start w:val="1"/>
      <w:numFmt w:val="bullet"/>
      <w:lvlText w:val=""/>
      <w:lvlJc w:val="left"/>
      <w:pPr>
        <w:ind w:left="3419" w:hanging="360"/>
      </w:pPr>
      <w:rPr>
        <w:rFonts w:ascii="Symbol" w:hAnsi="Symbol" w:hint="default"/>
      </w:rPr>
    </w:lvl>
    <w:lvl w:ilvl="4" w:tplc="8E12DBE6" w:tentative="1">
      <w:start w:val="1"/>
      <w:numFmt w:val="bullet"/>
      <w:lvlText w:val="o"/>
      <w:lvlJc w:val="left"/>
      <w:pPr>
        <w:ind w:left="4139" w:hanging="360"/>
      </w:pPr>
      <w:rPr>
        <w:rFonts w:ascii="Courier New" w:hAnsi="Courier New" w:hint="default"/>
      </w:rPr>
    </w:lvl>
    <w:lvl w:ilvl="5" w:tplc="B6D22546" w:tentative="1">
      <w:start w:val="1"/>
      <w:numFmt w:val="bullet"/>
      <w:lvlText w:val=""/>
      <w:lvlJc w:val="left"/>
      <w:pPr>
        <w:ind w:left="4859" w:hanging="360"/>
      </w:pPr>
      <w:rPr>
        <w:rFonts w:ascii="Wingdings" w:hAnsi="Wingdings" w:hint="default"/>
      </w:rPr>
    </w:lvl>
    <w:lvl w:ilvl="6" w:tplc="3F667DC0" w:tentative="1">
      <w:start w:val="1"/>
      <w:numFmt w:val="bullet"/>
      <w:lvlText w:val=""/>
      <w:lvlJc w:val="left"/>
      <w:pPr>
        <w:ind w:left="5579" w:hanging="360"/>
      </w:pPr>
      <w:rPr>
        <w:rFonts w:ascii="Symbol" w:hAnsi="Symbol" w:hint="default"/>
      </w:rPr>
    </w:lvl>
    <w:lvl w:ilvl="7" w:tplc="AB5C964A" w:tentative="1">
      <w:start w:val="1"/>
      <w:numFmt w:val="bullet"/>
      <w:lvlText w:val="o"/>
      <w:lvlJc w:val="left"/>
      <w:pPr>
        <w:ind w:left="6299" w:hanging="360"/>
      </w:pPr>
      <w:rPr>
        <w:rFonts w:ascii="Courier New" w:hAnsi="Courier New" w:hint="default"/>
      </w:rPr>
    </w:lvl>
    <w:lvl w:ilvl="8" w:tplc="25F6AF46" w:tentative="1">
      <w:start w:val="1"/>
      <w:numFmt w:val="bullet"/>
      <w:lvlText w:val=""/>
      <w:lvlJc w:val="left"/>
      <w:pPr>
        <w:ind w:left="7019" w:hanging="360"/>
      </w:pPr>
      <w:rPr>
        <w:rFonts w:ascii="Wingdings" w:hAnsi="Wingdings" w:hint="default"/>
      </w:rPr>
    </w:lvl>
  </w:abstractNum>
  <w:abstractNum w:abstractNumId="24">
    <w:nsid w:val="2BDE17AF"/>
    <w:multiLevelType w:val="hybridMultilevel"/>
    <w:tmpl w:val="E168CCE8"/>
    <w:lvl w:ilvl="0" w:tplc="2BDA948C">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5">
    <w:nsid w:val="2C557F61"/>
    <w:multiLevelType w:val="hybridMultilevel"/>
    <w:tmpl w:val="6764E6CE"/>
    <w:lvl w:ilvl="0" w:tplc="04190011">
      <w:start w:val="1"/>
      <w:numFmt w:val="decimal"/>
      <w:pStyle w:val="a1"/>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2B32C89"/>
    <w:multiLevelType w:val="hybridMultilevel"/>
    <w:tmpl w:val="5D9494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nsid w:val="3D911A42"/>
    <w:multiLevelType w:val="multilevel"/>
    <w:tmpl w:val="466C048A"/>
    <w:lvl w:ilvl="0">
      <w:start w:val="1"/>
      <w:numFmt w:val="decimal"/>
      <w:pStyle w:val="1"/>
      <w:suff w:val="space"/>
      <w:lvlText w:val="%1"/>
      <w:lvlJc w:val="left"/>
      <w:pPr>
        <w:ind w:firstLine="567"/>
      </w:pPr>
      <w:rPr>
        <w:rFonts w:cs="Times New Roman" w:hint="default"/>
      </w:rPr>
    </w:lvl>
    <w:lvl w:ilvl="1">
      <w:start w:val="1"/>
      <w:numFmt w:val="decimal"/>
      <w:pStyle w:val="2"/>
      <w:suff w:val="space"/>
      <w:lvlText w:val="%1.%2"/>
      <w:lvlJc w:val="left"/>
      <w:pPr>
        <w:ind w:left="1" w:firstLine="567"/>
      </w:pPr>
      <w:rPr>
        <w:rFonts w:cs="Times New Roman" w:hint="default"/>
        <w:i w:val="0"/>
        <w:color w:val="000000"/>
      </w:rPr>
    </w:lvl>
    <w:lvl w:ilvl="2">
      <w:start w:val="1"/>
      <w:numFmt w:val="decimal"/>
      <w:suff w:val="space"/>
      <w:lvlText w:val="%1.%2.%3"/>
      <w:lvlJc w:val="left"/>
      <w:pPr>
        <w:ind w:left="1" w:firstLine="567"/>
      </w:pPr>
      <w:rPr>
        <w:rFonts w:cs="Times New Roman" w:hint="default"/>
        <w:b w:val="0"/>
      </w:rPr>
    </w:lvl>
    <w:lvl w:ilvl="3">
      <w:start w:val="1"/>
      <w:numFmt w:val="decimal"/>
      <w:pStyle w:val="4"/>
      <w:suff w:val="space"/>
      <w:lvlText w:val="%1.%2.%3.%4"/>
      <w:lvlJc w:val="left"/>
      <w:pPr>
        <w:ind w:left="426" w:firstLine="567"/>
      </w:pPr>
      <w:rPr>
        <w:rFonts w:cs="Times New Roman" w:hint="default"/>
      </w:rPr>
    </w:lvl>
    <w:lvl w:ilvl="4">
      <w:start w:val="1"/>
      <w:numFmt w:val="decimal"/>
      <w:pStyle w:val="5"/>
      <w:suff w:val="space"/>
      <w:lvlText w:val="%1.%2.%3.%4.%5"/>
      <w:lvlJc w:val="left"/>
      <w:pPr>
        <w:ind w:firstLine="567"/>
      </w:pPr>
      <w:rPr>
        <w:rFonts w:cs="Times New Roman" w:hint="default"/>
      </w:rPr>
    </w:lvl>
    <w:lvl w:ilvl="5">
      <w:start w:val="1"/>
      <w:numFmt w:val="decimal"/>
      <w:pStyle w:val="6"/>
      <w:suff w:val="space"/>
      <w:lvlText w:val="%1.%2.%3.%4.%5.%6"/>
      <w:lvlJc w:val="left"/>
      <w:pPr>
        <w:ind w:firstLine="567"/>
      </w:pPr>
      <w:rPr>
        <w:rFonts w:cs="Times New Roman" w:hint="default"/>
      </w:rPr>
    </w:lvl>
    <w:lvl w:ilvl="6">
      <w:start w:val="1"/>
      <w:numFmt w:val="decimal"/>
      <w:pStyle w:val="7"/>
      <w:suff w:val="space"/>
      <w:lvlText w:val="%1.%2.%3.%4.%5.%6.%7"/>
      <w:lvlJc w:val="left"/>
      <w:pPr>
        <w:ind w:firstLine="567"/>
      </w:pPr>
      <w:rPr>
        <w:rFonts w:cs="Times New Roman" w:hint="default"/>
      </w:rPr>
    </w:lvl>
    <w:lvl w:ilvl="7">
      <w:start w:val="1"/>
      <w:numFmt w:val="decimal"/>
      <w:pStyle w:val="8"/>
      <w:suff w:val="space"/>
      <w:lvlText w:val="%1.%2.%3.%4.%5.%6.%7.%8"/>
      <w:lvlJc w:val="left"/>
      <w:pPr>
        <w:ind w:firstLine="567"/>
      </w:pPr>
      <w:rPr>
        <w:rFonts w:cs="Times New Roman" w:hint="default"/>
      </w:rPr>
    </w:lvl>
    <w:lvl w:ilvl="8">
      <w:start w:val="1"/>
      <w:numFmt w:val="decimal"/>
      <w:pStyle w:val="9"/>
      <w:suff w:val="space"/>
      <w:lvlText w:val="%1.%2.%3.%4.%5.%6.%7.%8.%9"/>
      <w:lvlJc w:val="left"/>
      <w:pPr>
        <w:ind w:firstLine="567"/>
      </w:pPr>
      <w:rPr>
        <w:rFonts w:cs="Times New Roman" w:hint="default"/>
      </w:rPr>
    </w:lvl>
  </w:abstractNum>
  <w:abstractNum w:abstractNumId="29">
    <w:nsid w:val="3DEF45DB"/>
    <w:multiLevelType w:val="hybridMultilevel"/>
    <w:tmpl w:val="35AC8062"/>
    <w:lvl w:ilvl="0" w:tplc="A376571A">
      <w:start w:val="1"/>
      <w:numFmt w:val="decimal"/>
      <w:lvlText w:val="%1)"/>
      <w:lvlJc w:val="left"/>
      <w:pPr>
        <w:ind w:left="720" w:hanging="360"/>
      </w:pPr>
      <w:rPr>
        <w:rFonts w:cs="Times New Roman"/>
      </w:rPr>
    </w:lvl>
    <w:lvl w:ilvl="1" w:tplc="E1A61D08" w:tentative="1">
      <w:start w:val="1"/>
      <w:numFmt w:val="lowerLetter"/>
      <w:lvlText w:val="%2."/>
      <w:lvlJc w:val="left"/>
      <w:pPr>
        <w:ind w:left="1440" w:hanging="360"/>
      </w:pPr>
      <w:rPr>
        <w:rFonts w:cs="Times New Roman"/>
      </w:rPr>
    </w:lvl>
    <w:lvl w:ilvl="2" w:tplc="FCC6F1B2" w:tentative="1">
      <w:start w:val="1"/>
      <w:numFmt w:val="lowerRoman"/>
      <w:lvlText w:val="%3."/>
      <w:lvlJc w:val="right"/>
      <w:pPr>
        <w:ind w:left="2160" w:hanging="180"/>
      </w:pPr>
      <w:rPr>
        <w:rFonts w:cs="Times New Roman"/>
      </w:rPr>
    </w:lvl>
    <w:lvl w:ilvl="3" w:tplc="CE1451C4" w:tentative="1">
      <w:start w:val="1"/>
      <w:numFmt w:val="decimal"/>
      <w:lvlText w:val="%4."/>
      <w:lvlJc w:val="left"/>
      <w:pPr>
        <w:ind w:left="2880" w:hanging="360"/>
      </w:pPr>
      <w:rPr>
        <w:rFonts w:cs="Times New Roman"/>
      </w:rPr>
    </w:lvl>
    <w:lvl w:ilvl="4" w:tplc="671AF210" w:tentative="1">
      <w:start w:val="1"/>
      <w:numFmt w:val="lowerLetter"/>
      <w:lvlText w:val="%5."/>
      <w:lvlJc w:val="left"/>
      <w:pPr>
        <w:ind w:left="3600" w:hanging="360"/>
      </w:pPr>
      <w:rPr>
        <w:rFonts w:cs="Times New Roman"/>
      </w:rPr>
    </w:lvl>
    <w:lvl w:ilvl="5" w:tplc="D4BE21C0" w:tentative="1">
      <w:start w:val="1"/>
      <w:numFmt w:val="lowerRoman"/>
      <w:lvlText w:val="%6."/>
      <w:lvlJc w:val="right"/>
      <w:pPr>
        <w:ind w:left="4320" w:hanging="180"/>
      </w:pPr>
      <w:rPr>
        <w:rFonts w:cs="Times New Roman"/>
      </w:rPr>
    </w:lvl>
    <w:lvl w:ilvl="6" w:tplc="08B2FD9A" w:tentative="1">
      <w:start w:val="1"/>
      <w:numFmt w:val="decimal"/>
      <w:lvlText w:val="%7."/>
      <w:lvlJc w:val="left"/>
      <w:pPr>
        <w:ind w:left="5040" w:hanging="360"/>
      </w:pPr>
      <w:rPr>
        <w:rFonts w:cs="Times New Roman"/>
      </w:rPr>
    </w:lvl>
    <w:lvl w:ilvl="7" w:tplc="94EA39E2" w:tentative="1">
      <w:start w:val="1"/>
      <w:numFmt w:val="lowerLetter"/>
      <w:lvlText w:val="%8."/>
      <w:lvlJc w:val="left"/>
      <w:pPr>
        <w:ind w:left="5760" w:hanging="360"/>
      </w:pPr>
      <w:rPr>
        <w:rFonts w:cs="Times New Roman"/>
      </w:rPr>
    </w:lvl>
    <w:lvl w:ilvl="8" w:tplc="0DA8457A" w:tentative="1">
      <w:start w:val="1"/>
      <w:numFmt w:val="lowerRoman"/>
      <w:lvlText w:val="%9."/>
      <w:lvlJc w:val="right"/>
      <w:pPr>
        <w:ind w:left="6480" w:hanging="180"/>
      </w:pPr>
      <w:rPr>
        <w:rFonts w:cs="Times New Roman"/>
      </w:rPr>
    </w:lvl>
  </w:abstractNum>
  <w:abstractNum w:abstractNumId="30">
    <w:nsid w:val="3FAA2896"/>
    <w:multiLevelType w:val="hybridMultilevel"/>
    <w:tmpl w:val="059481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1180631"/>
    <w:multiLevelType w:val="hybridMultilevel"/>
    <w:tmpl w:val="5634A3D8"/>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49643F15"/>
    <w:multiLevelType w:val="hybridMultilevel"/>
    <w:tmpl w:val="51220E92"/>
    <w:styleLink w:val="1ai"/>
    <w:lvl w:ilvl="0" w:tplc="53E4BDE0">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33">
    <w:nsid w:val="49E759C4"/>
    <w:multiLevelType w:val="hybridMultilevel"/>
    <w:tmpl w:val="1B1677A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4C7A24B8"/>
    <w:multiLevelType w:val="hybridMultilevel"/>
    <w:tmpl w:val="945E7E70"/>
    <w:lvl w:ilvl="0" w:tplc="2826C894">
      <w:start w:val="1"/>
      <w:numFmt w:val="decimal"/>
      <w:lvlText w:val="%1)"/>
      <w:lvlJc w:val="left"/>
      <w:pPr>
        <w:ind w:left="720" w:hanging="360"/>
      </w:pPr>
      <w:rPr>
        <w:rFonts w:cs="Times New Roman"/>
      </w:rPr>
    </w:lvl>
    <w:lvl w:ilvl="1" w:tplc="4E2C5026" w:tentative="1">
      <w:start w:val="1"/>
      <w:numFmt w:val="lowerLetter"/>
      <w:lvlText w:val="%2."/>
      <w:lvlJc w:val="left"/>
      <w:pPr>
        <w:ind w:left="1440" w:hanging="360"/>
      </w:pPr>
      <w:rPr>
        <w:rFonts w:cs="Times New Roman"/>
      </w:rPr>
    </w:lvl>
    <w:lvl w:ilvl="2" w:tplc="55D4334C" w:tentative="1">
      <w:start w:val="1"/>
      <w:numFmt w:val="lowerRoman"/>
      <w:lvlText w:val="%3."/>
      <w:lvlJc w:val="right"/>
      <w:pPr>
        <w:ind w:left="2160" w:hanging="180"/>
      </w:pPr>
      <w:rPr>
        <w:rFonts w:cs="Times New Roman"/>
      </w:rPr>
    </w:lvl>
    <w:lvl w:ilvl="3" w:tplc="4F947124" w:tentative="1">
      <w:start w:val="1"/>
      <w:numFmt w:val="decimal"/>
      <w:lvlText w:val="%4."/>
      <w:lvlJc w:val="left"/>
      <w:pPr>
        <w:ind w:left="2880" w:hanging="360"/>
      </w:pPr>
      <w:rPr>
        <w:rFonts w:cs="Times New Roman"/>
      </w:rPr>
    </w:lvl>
    <w:lvl w:ilvl="4" w:tplc="F1E813A6" w:tentative="1">
      <w:start w:val="1"/>
      <w:numFmt w:val="lowerLetter"/>
      <w:lvlText w:val="%5."/>
      <w:lvlJc w:val="left"/>
      <w:pPr>
        <w:ind w:left="3600" w:hanging="360"/>
      </w:pPr>
      <w:rPr>
        <w:rFonts w:cs="Times New Roman"/>
      </w:rPr>
    </w:lvl>
    <w:lvl w:ilvl="5" w:tplc="2C90EF40" w:tentative="1">
      <w:start w:val="1"/>
      <w:numFmt w:val="lowerRoman"/>
      <w:lvlText w:val="%6."/>
      <w:lvlJc w:val="right"/>
      <w:pPr>
        <w:ind w:left="4320" w:hanging="180"/>
      </w:pPr>
      <w:rPr>
        <w:rFonts w:cs="Times New Roman"/>
      </w:rPr>
    </w:lvl>
    <w:lvl w:ilvl="6" w:tplc="1A0EF89C" w:tentative="1">
      <w:start w:val="1"/>
      <w:numFmt w:val="decimal"/>
      <w:lvlText w:val="%7."/>
      <w:lvlJc w:val="left"/>
      <w:pPr>
        <w:ind w:left="5040" w:hanging="360"/>
      </w:pPr>
      <w:rPr>
        <w:rFonts w:cs="Times New Roman"/>
      </w:rPr>
    </w:lvl>
    <w:lvl w:ilvl="7" w:tplc="268C486E" w:tentative="1">
      <w:start w:val="1"/>
      <w:numFmt w:val="lowerLetter"/>
      <w:lvlText w:val="%8."/>
      <w:lvlJc w:val="left"/>
      <w:pPr>
        <w:ind w:left="5760" w:hanging="360"/>
      </w:pPr>
      <w:rPr>
        <w:rFonts w:cs="Times New Roman"/>
      </w:rPr>
    </w:lvl>
    <w:lvl w:ilvl="8" w:tplc="082A8196" w:tentative="1">
      <w:start w:val="1"/>
      <w:numFmt w:val="lowerRoman"/>
      <w:lvlText w:val="%9."/>
      <w:lvlJc w:val="right"/>
      <w:pPr>
        <w:ind w:left="6480" w:hanging="180"/>
      </w:pPr>
      <w:rPr>
        <w:rFonts w:cs="Times New Roman"/>
      </w:rPr>
    </w:lvl>
  </w:abstractNum>
  <w:abstractNum w:abstractNumId="36">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nsid w:val="636D237D"/>
    <w:multiLevelType w:val="multilevel"/>
    <w:tmpl w:val="FFFA9CC8"/>
    <w:lvl w:ilvl="0">
      <w:start w:val="1"/>
      <w:numFmt w:val="bullet"/>
      <w:pStyle w:val="a3"/>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9">
    <w:nsid w:val="6488781C"/>
    <w:multiLevelType w:val="hybridMultilevel"/>
    <w:tmpl w:val="5AE47582"/>
    <w:lvl w:ilvl="0" w:tplc="B5448FDC">
      <w:start w:val="1"/>
      <w:numFmt w:val="bullet"/>
      <w:lvlText w:val=""/>
      <w:lvlJc w:val="left"/>
      <w:pPr>
        <w:ind w:left="720" w:hanging="360"/>
      </w:pPr>
      <w:rPr>
        <w:rFonts w:ascii="Symbol" w:hAnsi="Symbol" w:hint="default"/>
      </w:rPr>
    </w:lvl>
    <w:lvl w:ilvl="1" w:tplc="86EA6198" w:tentative="1">
      <w:start w:val="1"/>
      <w:numFmt w:val="bullet"/>
      <w:lvlText w:val="o"/>
      <w:lvlJc w:val="left"/>
      <w:pPr>
        <w:ind w:left="1440" w:hanging="360"/>
      </w:pPr>
      <w:rPr>
        <w:rFonts w:ascii="Courier New" w:hAnsi="Courier New" w:hint="default"/>
      </w:rPr>
    </w:lvl>
    <w:lvl w:ilvl="2" w:tplc="60064698" w:tentative="1">
      <w:start w:val="1"/>
      <w:numFmt w:val="bullet"/>
      <w:lvlText w:val=""/>
      <w:lvlJc w:val="left"/>
      <w:pPr>
        <w:ind w:left="2160" w:hanging="360"/>
      </w:pPr>
      <w:rPr>
        <w:rFonts w:ascii="Wingdings" w:hAnsi="Wingdings" w:hint="default"/>
      </w:rPr>
    </w:lvl>
    <w:lvl w:ilvl="3" w:tplc="A7C0DD64" w:tentative="1">
      <w:start w:val="1"/>
      <w:numFmt w:val="bullet"/>
      <w:lvlText w:val=""/>
      <w:lvlJc w:val="left"/>
      <w:pPr>
        <w:ind w:left="2880" w:hanging="360"/>
      </w:pPr>
      <w:rPr>
        <w:rFonts w:ascii="Symbol" w:hAnsi="Symbol" w:hint="default"/>
      </w:rPr>
    </w:lvl>
    <w:lvl w:ilvl="4" w:tplc="CCE8880C" w:tentative="1">
      <w:start w:val="1"/>
      <w:numFmt w:val="bullet"/>
      <w:lvlText w:val="o"/>
      <w:lvlJc w:val="left"/>
      <w:pPr>
        <w:ind w:left="3600" w:hanging="360"/>
      </w:pPr>
      <w:rPr>
        <w:rFonts w:ascii="Courier New" w:hAnsi="Courier New" w:hint="default"/>
      </w:rPr>
    </w:lvl>
    <w:lvl w:ilvl="5" w:tplc="9C669CF8" w:tentative="1">
      <w:start w:val="1"/>
      <w:numFmt w:val="bullet"/>
      <w:lvlText w:val=""/>
      <w:lvlJc w:val="left"/>
      <w:pPr>
        <w:ind w:left="4320" w:hanging="360"/>
      </w:pPr>
      <w:rPr>
        <w:rFonts w:ascii="Wingdings" w:hAnsi="Wingdings" w:hint="default"/>
      </w:rPr>
    </w:lvl>
    <w:lvl w:ilvl="6" w:tplc="3B6AAE08" w:tentative="1">
      <w:start w:val="1"/>
      <w:numFmt w:val="bullet"/>
      <w:lvlText w:val=""/>
      <w:lvlJc w:val="left"/>
      <w:pPr>
        <w:ind w:left="5040" w:hanging="360"/>
      </w:pPr>
      <w:rPr>
        <w:rFonts w:ascii="Symbol" w:hAnsi="Symbol" w:hint="default"/>
      </w:rPr>
    </w:lvl>
    <w:lvl w:ilvl="7" w:tplc="D54E900A" w:tentative="1">
      <w:start w:val="1"/>
      <w:numFmt w:val="bullet"/>
      <w:lvlText w:val="o"/>
      <w:lvlJc w:val="left"/>
      <w:pPr>
        <w:ind w:left="5760" w:hanging="360"/>
      </w:pPr>
      <w:rPr>
        <w:rFonts w:ascii="Courier New" w:hAnsi="Courier New" w:hint="default"/>
      </w:rPr>
    </w:lvl>
    <w:lvl w:ilvl="8" w:tplc="4DA07B66" w:tentative="1">
      <w:start w:val="1"/>
      <w:numFmt w:val="bullet"/>
      <w:lvlText w:val=""/>
      <w:lvlJc w:val="left"/>
      <w:pPr>
        <w:ind w:left="6480" w:hanging="360"/>
      </w:pPr>
      <w:rPr>
        <w:rFonts w:ascii="Wingdings" w:hAnsi="Wingdings" w:hint="default"/>
      </w:rPr>
    </w:lvl>
  </w:abstractNum>
  <w:abstractNum w:abstractNumId="40">
    <w:nsid w:val="67865652"/>
    <w:multiLevelType w:val="hybridMultilevel"/>
    <w:tmpl w:val="B9A2316E"/>
    <w:lvl w:ilvl="0" w:tplc="53E4BDE0">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1">
    <w:nsid w:val="70372D07"/>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3">
    <w:nsid w:val="74D31AE0"/>
    <w:multiLevelType w:val="hybridMultilevel"/>
    <w:tmpl w:val="96FE0762"/>
    <w:lvl w:ilvl="0" w:tplc="301E5B94">
      <w:start w:val="1"/>
      <w:numFmt w:val="bullet"/>
      <w:lvlText w:val=""/>
      <w:lvlJc w:val="left"/>
      <w:pPr>
        <w:ind w:left="720" w:hanging="360"/>
      </w:pPr>
      <w:rPr>
        <w:rFonts w:ascii="Symbol" w:hAnsi="Symbol" w:hint="default"/>
      </w:rPr>
    </w:lvl>
    <w:lvl w:ilvl="1" w:tplc="CBA02D96" w:tentative="1">
      <w:start w:val="1"/>
      <w:numFmt w:val="bullet"/>
      <w:lvlText w:val="o"/>
      <w:lvlJc w:val="left"/>
      <w:pPr>
        <w:ind w:left="1440" w:hanging="360"/>
      </w:pPr>
      <w:rPr>
        <w:rFonts w:ascii="Courier New" w:hAnsi="Courier New" w:hint="default"/>
      </w:rPr>
    </w:lvl>
    <w:lvl w:ilvl="2" w:tplc="47226C9A" w:tentative="1">
      <w:start w:val="1"/>
      <w:numFmt w:val="bullet"/>
      <w:lvlText w:val=""/>
      <w:lvlJc w:val="left"/>
      <w:pPr>
        <w:ind w:left="2160" w:hanging="360"/>
      </w:pPr>
      <w:rPr>
        <w:rFonts w:ascii="Wingdings" w:hAnsi="Wingdings" w:hint="default"/>
      </w:rPr>
    </w:lvl>
    <w:lvl w:ilvl="3" w:tplc="A8BCE266" w:tentative="1">
      <w:start w:val="1"/>
      <w:numFmt w:val="bullet"/>
      <w:lvlText w:val=""/>
      <w:lvlJc w:val="left"/>
      <w:pPr>
        <w:ind w:left="2880" w:hanging="360"/>
      </w:pPr>
      <w:rPr>
        <w:rFonts w:ascii="Symbol" w:hAnsi="Symbol" w:hint="default"/>
      </w:rPr>
    </w:lvl>
    <w:lvl w:ilvl="4" w:tplc="155E2922" w:tentative="1">
      <w:start w:val="1"/>
      <w:numFmt w:val="bullet"/>
      <w:lvlText w:val="o"/>
      <w:lvlJc w:val="left"/>
      <w:pPr>
        <w:ind w:left="3600" w:hanging="360"/>
      </w:pPr>
      <w:rPr>
        <w:rFonts w:ascii="Courier New" w:hAnsi="Courier New" w:hint="default"/>
      </w:rPr>
    </w:lvl>
    <w:lvl w:ilvl="5" w:tplc="5CF81324" w:tentative="1">
      <w:start w:val="1"/>
      <w:numFmt w:val="bullet"/>
      <w:lvlText w:val=""/>
      <w:lvlJc w:val="left"/>
      <w:pPr>
        <w:ind w:left="4320" w:hanging="360"/>
      </w:pPr>
      <w:rPr>
        <w:rFonts w:ascii="Wingdings" w:hAnsi="Wingdings" w:hint="default"/>
      </w:rPr>
    </w:lvl>
    <w:lvl w:ilvl="6" w:tplc="B816C478" w:tentative="1">
      <w:start w:val="1"/>
      <w:numFmt w:val="bullet"/>
      <w:lvlText w:val=""/>
      <w:lvlJc w:val="left"/>
      <w:pPr>
        <w:ind w:left="5040" w:hanging="360"/>
      </w:pPr>
      <w:rPr>
        <w:rFonts w:ascii="Symbol" w:hAnsi="Symbol" w:hint="default"/>
      </w:rPr>
    </w:lvl>
    <w:lvl w:ilvl="7" w:tplc="C3D65F80" w:tentative="1">
      <w:start w:val="1"/>
      <w:numFmt w:val="bullet"/>
      <w:lvlText w:val="o"/>
      <w:lvlJc w:val="left"/>
      <w:pPr>
        <w:ind w:left="5760" w:hanging="360"/>
      </w:pPr>
      <w:rPr>
        <w:rFonts w:ascii="Courier New" w:hAnsi="Courier New" w:hint="default"/>
      </w:rPr>
    </w:lvl>
    <w:lvl w:ilvl="8" w:tplc="375E7F5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8"/>
  </w:num>
  <w:num w:numId="13">
    <w:abstractNumId w:val="25"/>
  </w:num>
  <w:num w:numId="14">
    <w:abstractNumId w:val="36"/>
  </w:num>
  <w:num w:numId="15">
    <w:abstractNumId w:val="42"/>
  </w:num>
  <w:num w:numId="16">
    <w:abstractNumId w:val="38"/>
  </w:num>
  <w:num w:numId="17">
    <w:abstractNumId w:val="10"/>
  </w:num>
  <w:num w:numId="18">
    <w:abstractNumId w:val="13"/>
  </w:num>
  <w:num w:numId="19">
    <w:abstractNumId w:val="34"/>
  </w:num>
  <w:num w:numId="20">
    <w:abstractNumId w:val="32"/>
  </w:num>
  <w:num w:numId="21">
    <w:abstractNumId w:val="27"/>
  </w:num>
  <w:num w:numId="22">
    <w:abstractNumId w:val="15"/>
  </w:num>
  <w:num w:numId="23">
    <w:abstractNumId w:val="37"/>
  </w:num>
  <w:num w:numId="24">
    <w:abstractNumId w:val="23"/>
  </w:num>
  <w:num w:numId="25">
    <w:abstractNumId w:val="21"/>
  </w:num>
  <w:num w:numId="26">
    <w:abstractNumId w:val="20"/>
  </w:num>
  <w:num w:numId="27">
    <w:abstractNumId w:val="31"/>
  </w:num>
  <w:num w:numId="28">
    <w:abstractNumId w:val="39"/>
  </w:num>
  <w:num w:numId="29">
    <w:abstractNumId w:val="43"/>
  </w:num>
  <w:num w:numId="30">
    <w:abstractNumId w:val="11"/>
  </w:num>
  <w:num w:numId="31">
    <w:abstractNumId w:val="26"/>
  </w:num>
  <w:num w:numId="32">
    <w:abstractNumId w:val="33"/>
  </w:num>
  <w:num w:numId="33">
    <w:abstractNumId w:val="12"/>
  </w:num>
  <w:num w:numId="34">
    <w:abstractNumId w:val="19"/>
  </w:num>
  <w:num w:numId="35">
    <w:abstractNumId w:val="30"/>
  </w:num>
  <w:num w:numId="36">
    <w:abstractNumId w:val="29"/>
  </w:num>
  <w:num w:numId="37">
    <w:abstractNumId w:val="24"/>
  </w:num>
  <w:num w:numId="38">
    <w:abstractNumId w:val="35"/>
  </w:num>
  <w:num w:numId="39">
    <w:abstractNumId w:val="40"/>
  </w:num>
  <w:num w:numId="40">
    <w:abstractNumId w:val="41"/>
  </w:num>
  <w:num w:numId="41">
    <w:abstractNumId w:val="22"/>
  </w:num>
  <w:num w:numId="42">
    <w:abstractNumId w:val="17"/>
  </w:num>
  <w:num w:numId="43">
    <w:abstractNumId w:val="14"/>
  </w:num>
  <w:num w:numId="44">
    <w:abstractNumId w:val="1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08"/>
  <w:characterSpacingControl w:val="doNotCompress"/>
  <w:footnotePr>
    <w:footnote w:id="-1"/>
    <w:footnote w:id="0"/>
  </w:footnotePr>
  <w:endnotePr>
    <w:endnote w:id="-1"/>
    <w:endnote w:id="0"/>
  </w:endnotePr>
  <w:compat/>
  <w:rsids>
    <w:rsidRoot w:val="0033257E"/>
    <w:rsid w:val="0000593A"/>
    <w:rsid w:val="000272C7"/>
    <w:rsid w:val="00043895"/>
    <w:rsid w:val="00044245"/>
    <w:rsid w:val="000478B1"/>
    <w:rsid w:val="00050508"/>
    <w:rsid w:val="00052161"/>
    <w:rsid w:val="00071721"/>
    <w:rsid w:val="00090875"/>
    <w:rsid w:val="000B7B2E"/>
    <w:rsid w:val="000C1DF2"/>
    <w:rsid w:val="000E6624"/>
    <w:rsid w:val="000F380F"/>
    <w:rsid w:val="001037B8"/>
    <w:rsid w:val="00112A25"/>
    <w:rsid w:val="001172AA"/>
    <w:rsid w:val="00122D5D"/>
    <w:rsid w:val="0013099F"/>
    <w:rsid w:val="00152947"/>
    <w:rsid w:val="00164D13"/>
    <w:rsid w:val="001A2777"/>
    <w:rsid w:val="001A3F85"/>
    <w:rsid w:val="001B0604"/>
    <w:rsid w:val="001B34F0"/>
    <w:rsid w:val="001C5E04"/>
    <w:rsid w:val="001D4FA2"/>
    <w:rsid w:val="001D7728"/>
    <w:rsid w:val="001E73F7"/>
    <w:rsid w:val="00212FA2"/>
    <w:rsid w:val="0022313A"/>
    <w:rsid w:val="00232BB5"/>
    <w:rsid w:val="00246205"/>
    <w:rsid w:val="002502ED"/>
    <w:rsid w:val="00251E42"/>
    <w:rsid w:val="00253D43"/>
    <w:rsid w:val="00255D8E"/>
    <w:rsid w:val="00257DC5"/>
    <w:rsid w:val="002611A5"/>
    <w:rsid w:val="00262BA0"/>
    <w:rsid w:val="00265B2D"/>
    <w:rsid w:val="0027749C"/>
    <w:rsid w:val="00294304"/>
    <w:rsid w:val="00295603"/>
    <w:rsid w:val="00297645"/>
    <w:rsid w:val="002A365D"/>
    <w:rsid w:val="002A3941"/>
    <w:rsid w:val="002A3BB4"/>
    <w:rsid w:val="002C6A22"/>
    <w:rsid w:val="002E03B7"/>
    <w:rsid w:val="002F4999"/>
    <w:rsid w:val="00315E9F"/>
    <w:rsid w:val="00325390"/>
    <w:rsid w:val="0033257E"/>
    <w:rsid w:val="003332E8"/>
    <w:rsid w:val="0034639A"/>
    <w:rsid w:val="00346BD2"/>
    <w:rsid w:val="00354108"/>
    <w:rsid w:val="00357B79"/>
    <w:rsid w:val="0036435F"/>
    <w:rsid w:val="00375A86"/>
    <w:rsid w:val="00385508"/>
    <w:rsid w:val="00387458"/>
    <w:rsid w:val="00393B39"/>
    <w:rsid w:val="003A0A03"/>
    <w:rsid w:val="003A1277"/>
    <w:rsid w:val="003A7608"/>
    <w:rsid w:val="003B6704"/>
    <w:rsid w:val="003C17AE"/>
    <w:rsid w:val="003F1194"/>
    <w:rsid w:val="003F160A"/>
    <w:rsid w:val="0040616B"/>
    <w:rsid w:val="004144EA"/>
    <w:rsid w:val="00416F6E"/>
    <w:rsid w:val="00437047"/>
    <w:rsid w:val="00444950"/>
    <w:rsid w:val="00444DE7"/>
    <w:rsid w:val="00450DCE"/>
    <w:rsid w:val="00457C3F"/>
    <w:rsid w:val="0046161E"/>
    <w:rsid w:val="00471BC1"/>
    <w:rsid w:val="00476EAA"/>
    <w:rsid w:val="00480DF1"/>
    <w:rsid w:val="004842C0"/>
    <w:rsid w:val="00486497"/>
    <w:rsid w:val="004B726D"/>
    <w:rsid w:val="004C5FCF"/>
    <w:rsid w:val="004D46FA"/>
    <w:rsid w:val="004D6943"/>
    <w:rsid w:val="004E08EA"/>
    <w:rsid w:val="004E1562"/>
    <w:rsid w:val="004F340A"/>
    <w:rsid w:val="004F7AEE"/>
    <w:rsid w:val="005000EE"/>
    <w:rsid w:val="005020C4"/>
    <w:rsid w:val="00502B94"/>
    <w:rsid w:val="00506ED6"/>
    <w:rsid w:val="00512902"/>
    <w:rsid w:val="0053228F"/>
    <w:rsid w:val="0053566F"/>
    <w:rsid w:val="00535910"/>
    <w:rsid w:val="00560D5C"/>
    <w:rsid w:val="00561590"/>
    <w:rsid w:val="00573175"/>
    <w:rsid w:val="00594CB8"/>
    <w:rsid w:val="00596F1E"/>
    <w:rsid w:val="005A0DC1"/>
    <w:rsid w:val="005B4EDE"/>
    <w:rsid w:val="005C5600"/>
    <w:rsid w:val="005D201C"/>
    <w:rsid w:val="005D3464"/>
    <w:rsid w:val="005D34ED"/>
    <w:rsid w:val="005F049C"/>
    <w:rsid w:val="005F6DA7"/>
    <w:rsid w:val="00601531"/>
    <w:rsid w:val="0060276E"/>
    <w:rsid w:val="00604BB0"/>
    <w:rsid w:val="00611DBE"/>
    <w:rsid w:val="00623678"/>
    <w:rsid w:val="00627005"/>
    <w:rsid w:val="00627613"/>
    <w:rsid w:val="00632075"/>
    <w:rsid w:val="006345A0"/>
    <w:rsid w:val="00641CBE"/>
    <w:rsid w:val="006425A4"/>
    <w:rsid w:val="00647995"/>
    <w:rsid w:val="006479D8"/>
    <w:rsid w:val="006523A5"/>
    <w:rsid w:val="00652FB6"/>
    <w:rsid w:val="006547C5"/>
    <w:rsid w:val="00655192"/>
    <w:rsid w:val="0065783A"/>
    <w:rsid w:val="006721AD"/>
    <w:rsid w:val="006732D9"/>
    <w:rsid w:val="00675820"/>
    <w:rsid w:val="00677941"/>
    <w:rsid w:val="006865C6"/>
    <w:rsid w:val="00694937"/>
    <w:rsid w:val="00695194"/>
    <w:rsid w:val="00695614"/>
    <w:rsid w:val="00696B77"/>
    <w:rsid w:val="006A1A69"/>
    <w:rsid w:val="006A249A"/>
    <w:rsid w:val="006A75F1"/>
    <w:rsid w:val="006C1EE6"/>
    <w:rsid w:val="006C7303"/>
    <w:rsid w:val="006D74F9"/>
    <w:rsid w:val="006E2C37"/>
    <w:rsid w:val="00704CA3"/>
    <w:rsid w:val="0070695F"/>
    <w:rsid w:val="00715BD9"/>
    <w:rsid w:val="00721337"/>
    <w:rsid w:val="00721B3D"/>
    <w:rsid w:val="00733426"/>
    <w:rsid w:val="00765540"/>
    <w:rsid w:val="00771EFD"/>
    <w:rsid w:val="00773956"/>
    <w:rsid w:val="00781716"/>
    <w:rsid w:val="00791CF7"/>
    <w:rsid w:val="007A2CE9"/>
    <w:rsid w:val="007A3DED"/>
    <w:rsid w:val="007C2B95"/>
    <w:rsid w:val="007C45FA"/>
    <w:rsid w:val="007F38FA"/>
    <w:rsid w:val="00803C98"/>
    <w:rsid w:val="00814673"/>
    <w:rsid w:val="00831843"/>
    <w:rsid w:val="00832D61"/>
    <w:rsid w:val="00837C04"/>
    <w:rsid w:val="0085781E"/>
    <w:rsid w:val="00857B27"/>
    <w:rsid w:val="00864108"/>
    <w:rsid w:val="00885BF4"/>
    <w:rsid w:val="008A321B"/>
    <w:rsid w:val="008B3FDD"/>
    <w:rsid w:val="008B684A"/>
    <w:rsid w:val="008E100D"/>
    <w:rsid w:val="008E4447"/>
    <w:rsid w:val="008E6EEC"/>
    <w:rsid w:val="008F3DFF"/>
    <w:rsid w:val="008F451A"/>
    <w:rsid w:val="0091202F"/>
    <w:rsid w:val="00914E8E"/>
    <w:rsid w:val="009170A4"/>
    <w:rsid w:val="00931B5F"/>
    <w:rsid w:val="00940836"/>
    <w:rsid w:val="009432A6"/>
    <w:rsid w:val="00966EE0"/>
    <w:rsid w:val="0097292D"/>
    <w:rsid w:val="00973DF4"/>
    <w:rsid w:val="00987B4E"/>
    <w:rsid w:val="00994F2F"/>
    <w:rsid w:val="009950B6"/>
    <w:rsid w:val="00995133"/>
    <w:rsid w:val="00995190"/>
    <w:rsid w:val="009971F3"/>
    <w:rsid w:val="009B36D9"/>
    <w:rsid w:val="009B7A2D"/>
    <w:rsid w:val="009E42B1"/>
    <w:rsid w:val="009F0BBD"/>
    <w:rsid w:val="00A022AF"/>
    <w:rsid w:val="00A22460"/>
    <w:rsid w:val="00A26A32"/>
    <w:rsid w:val="00A276B5"/>
    <w:rsid w:val="00A65C9E"/>
    <w:rsid w:val="00A75EDB"/>
    <w:rsid w:val="00A7618F"/>
    <w:rsid w:val="00A84773"/>
    <w:rsid w:val="00A90B9A"/>
    <w:rsid w:val="00A91BC6"/>
    <w:rsid w:val="00A94D7B"/>
    <w:rsid w:val="00AA0B3C"/>
    <w:rsid w:val="00AB7126"/>
    <w:rsid w:val="00AB7ECD"/>
    <w:rsid w:val="00AB7FAA"/>
    <w:rsid w:val="00AC5026"/>
    <w:rsid w:val="00AD6803"/>
    <w:rsid w:val="00AE0429"/>
    <w:rsid w:val="00AE4BF5"/>
    <w:rsid w:val="00AE68C4"/>
    <w:rsid w:val="00AF3E4C"/>
    <w:rsid w:val="00B00F1E"/>
    <w:rsid w:val="00B01EF2"/>
    <w:rsid w:val="00B049E8"/>
    <w:rsid w:val="00B20B4D"/>
    <w:rsid w:val="00B31364"/>
    <w:rsid w:val="00B440B2"/>
    <w:rsid w:val="00B6174C"/>
    <w:rsid w:val="00B61CAF"/>
    <w:rsid w:val="00B64190"/>
    <w:rsid w:val="00B72E38"/>
    <w:rsid w:val="00B77229"/>
    <w:rsid w:val="00B847F1"/>
    <w:rsid w:val="00B87395"/>
    <w:rsid w:val="00B912E7"/>
    <w:rsid w:val="00B92381"/>
    <w:rsid w:val="00B923F6"/>
    <w:rsid w:val="00BA4E10"/>
    <w:rsid w:val="00BB271D"/>
    <w:rsid w:val="00BB5CBE"/>
    <w:rsid w:val="00BB6FC8"/>
    <w:rsid w:val="00BC0FD1"/>
    <w:rsid w:val="00BC6E65"/>
    <w:rsid w:val="00BC7759"/>
    <w:rsid w:val="00BD7838"/>
    <w:rsid w:val="00BF6D5B"/>
    <w:rsid w:val="00C2071F"/>
    <w:rsid w:val="00C24339"/>
    <w:rsid w:val="00C24ACF"/>
    <w:rsid w:val="00C273BE"/>
    <w:rsid w:val="00C30A65"/>
    <w:rsid w:val="00C3240C"/>
    <w:rsid w:val="00C332DC"/>
    <w:rsid w:val="00C550E1"/>
    <w:rsid w:val="00C71A1C"/>
    <w:rsid w:val="00C77587"/>
    <w:rsid w:val="00C775E9"/>
    <w:rsid w:val="00C838A4"/>
    <w:rsid w:val="00CA1FE5"/>
    <w:rsid w:val="00CA303B"/>
    <w:rsid w:val="00CA46C4"/>
    <w:rsid w:val="00CA662E"/>
    <w:rsid w:val="00CB4B5F"/>
    <w:rsid w:val="00CB54F9"/>
    <w:rsid w:val="00CC2D07"/>
    <w:rsid w:val="00CC5BCB"/>
    <w:rsid w:val="00CD1A48"/>
    <w:rsid w:val="00CE36A3"/>
    <w:rsid w:val="00CF43E2"/>
    <w:rsid w:val="00CF635C"/>
    <w:rsid w:val="00CF6C60"/>
    <w:rsid w:val="00D019E5"/>
    <w:rsid w:val="00D02EAB"/>
    <w:rsid w:val="00D15217"/>
    <w:rsid w:val="00D17617"/>
    <w:rsid w:val="00D366C9"/>
    <w:rsid w:val="00D5106F"/>
    <w:rsid w:val="00D515E0"/>
    <w:rsid w:val="00D57BEE"/>
    <w:rsid w:val="00D62ABC"/>
    <w:rsid w:val="00D637DB"/>
    <w:rsid w:val="00D643EB"/>
    <w:rsid w:val="00D7530A"/>
    <w:rsid w:val="00D83BEF"/>
    <w:rsid w:val="00DB2B5C"/>
    <w:rsid w:val="00DB4C8F"/>
    <w:rsid w:val="00DB57E4"/>
    <w:rsid w:val="00DC2025"/>
    <w:rsid w:val="00DE5490"/>
    <w:rsid w:val="00DF3788"/>
    <w:rsid w:val="00DF412C"/>
    <w:rsid w:val="00E104DD"/>
    <w:rsid w:val="00E1363D"/>
    <w:rsid w:val="00E1538C"/>
    <w:rsid w:val="00E22AF5"/>
    <w:rsid w:val="00E237B7"/>
    <w:rsid w:val="00E2412D"/>
    <w:rsid w:val="00E2421C"/>
    <w:rsid w:val="00E24DA9"/>
    <w:rsid w:val="00E34887"/>
    <w:rsid w:val="00E5326C"/>
    <w:rsid w:val="00E806F8"/>
    <w:rsid w:val="00E8210D"/>
    <w:rsid w:val="00E846BE"/>
    <w:rsid w:val="00E84D4C"/>
    <w:rsid w:val="00EA1CE5"/>
    <w:rsid w:val="00EB3F90"/>
    <w:rsid w:val="00EB4932"/>
    <w:rsid w:val="00EC46D4"/>
    <w:rsid w:val="00EC4B31"/>
    <w:rsid w:val="00EC51CE"/>
    <w:rsid w:val="00ED468D"/>
    <w:rsid w:val="00EF0157"/>
    <w:rsid w:val="00EF1816"/>
    <w:rsid w:val="00F05AE8"/>
    <w:rsid w:val="00F12080"/>
    <w:rsid w:val="00F230F4"/>
    <w:rsid w:val="00F32831"/>
    <w:rsid w:val="00F34B64"/>
    <w:rsid w:val="00F40139"/>
    <w:rsid w:val="00F5190C"/>
    <w:rsid w:val="00F62413"/>
    <w:rsid w:val="00F73A31"/>
    <w:rsid w:val="00F82575"/>
    <w:rsid w:val="00F87BE0"/>
    <w:rsid w:val="00F93C2C"/>
    <w:rsid w:val="00F9495F"/>
    <w:rsid w:val="00F96CD8"/>
    <w:rsid w:val="00FB0BD8"/>
    <w:rsid w:val="00FB3236"/>
    <w:rsid w:val="00FB7517"/>
    <w:rsid w:val="00FC058A"/>
    <w:rsid w:val="00FC7083"/>
    <w:rsid w:val="00FD0A7E"/>
    <w:rsid w:val="00FD0B95"/>
    <w:rsid w:val="00FE75A7"/>
    <w:rsid w:val="00FF1E56"/>
    <w:rsid w:val="00FF539B"/>
    <w:rsid w:val="00FF5A19"/>
    <w:rsid w:val="00FF7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locked="1" w:uiPriority="0"/>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locked="1" w:uiPriority="0"/>
    <w:lsdException w:name="macro" w:locked="1" w:uiPriority="0"/>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560D5C"/>
    <w:rPr>
      <w:rFonts w:ascii="Times New Roman" w:eastAsia="Times New Roman" w:hAnsi="Times New Roman"/>
      <w:sz w:val="24"/>
      <w:szCs w:val="24"/>
    </w:rPr>
  </w:style>
  <w:style w:type="paragraph" w:styleId="1">
    <w:name w:val="heading 1"/>
    <w:aliases w:val="Заголовок 1 Знак Знак,Заголовок 1 Знак Знак Знак"/>
    <w:basedOn w:val="a5"/>
    <w:next w:val="a5"/>
    <w:link w:val="12"/>
    <w:qFormat/>
    <w:rsid w:val="003A7608"/>
    <w:pPr>
      <w:keepNext/>
      <w:pageBreakBefore/>
      <w:numPr>
        <w:numId w:val="11"/>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5"/>
    <w:next w:val="a5"/>
    <w:link w:val="20"/>
    <w:qFormat/>
    <w:rsid w:val="003A7608"/>
    <w:pPr>
      <w:keepNext/>
      <w:numPr>
        <w:ilvl w:val="1"/>
        <w:numId w:val="11"/>
      </w:numPr>
      <w:tabs>
        <w:tab w:val="left" w:pos="1134"/>
        <w:tab w:val="left" w:pos="1276"/>
      </w:tabs>
      <w:spacing w:before="180" w:after="60"/>
      <w:outlineLvl w:val="1"/>
    </w:pPr>
    <w:rPr>
      <w:b/>
      <w:bCs/>
      <w:iCs/>
      <w:sz w:val="28"/>
      <w:szCs w:val="28"/>
    </w:rPr>
  </w:style>
  <w:style w:type="paragraph" w:styleId="3">
    <w:name w:val="heading 3"/>
    <w:aliases w:val="Знак3 Знак,Знак3,Знак3 Знак Знак Знак,Знак,ПодЗаголовок, Знак3, Знак3 Знак Знак Знак"/>
    <w:basedOn w:val="a5"/>
    <w:next w:val="a6"/>
    <w:link w:val="30"/>
    <w:qFormat/>
    <w:rsid w:val="003A7608"/>
    <w:pPr>
      <w:keepNext/>
      <w:tabs>
        <w:tab w:val="left" w:pos="1276"/>
      </w:tabs>
      <w:spacing w:before="120" w:after="120"/>
      <w:outlineLvl w:val="2"/>
    </w:pPr>
    <w:rPr>
      <w:b/>
      <w:bCs/>
      <w:sz w:val="26"/>
      <w:szCs w:val="26"/>
    </w:rPr>
  </w:style>
  <w:style w:type="paragraph" w:styleId="4">
    <w:name w:val="heading 4"/>
    <w:basedOn w:val="a5"/>
    <w:next w:val="a5"/>
    <w:link w:val="40"/>
    <w:uiPriority w:val="99"/>
    <w:qFormat/>
    <w:rsid w:val="003A7608"/>
    <w:pPr>
      <w:keepNext/>
      <w:numPr>
        <w:ilvl w:val="3"/>
        <w:numId w:val="11"/>
      </w:numPr>
      <w:tabs>
        <w:tab w:val="left" w:pos="1418"/>
      </w:tabs>
      <w:spacing w:before="120" w:after="60"/>
      <w:outlineLvl w:val="3"/>
    </w:pPr>
    <w:rPr>
      <w:b/>
      <w:bCs/>
    </w:rPr>
  </w:style>
  <w:style w:type="paragraph" w:styleId="5">
    <w:name w:val="heading 5"/>
    <w:basedOn w:val="a5"/>
    <w:next w:val="a5"/>
    <w:link w:val="50"/>
    <w:uiPriority w:val="99"/>
    <w:qFormat/>
    <w:rsid w:val="003A7608"/>
    <w:pPr>
      <w:numPr>
        <w:ilvl w:val="4"/>
        <w:numId w:val="11"/>
      </w:numPr>
      <w:tabs>
        <w:tab w:val="left" w:pos="1701"/>
      </w:tabs>
      <w:spacing w:before="240" w:after="60"/>
      <w:outlineLvl w:val="4"/>
    </w:pPr>
    <w:rPr>
      <w:b/>
      <w:bCs/>
      <w:iCs/>
      <w:sz w:val="22"/>
      <w:szCs w:val="22"/>
    </w:rPr>
  </w:style>
  <w:style w:type="paragraph" w:styleId="6">
    <w:name w:val="heading 6"/>
    <w:basedOn w:val="a5"/>
    <w:next w:val="a5"/>
    <w:link w:val="60"/>
    <w:uiPriority w:val="99"/>
    <w:qFormat/>
    <w:rsid w:val="003A7608"/>
    <w:pPr>
      <w:numPr>
        <w:ilvl w:val="5"/>
        <w:numId w:val="11"/>
      </w:numPr>
      <w:spacing w:before="240" w:after="60"/>
      <w:outlineLvl w:val="5"/>
    </w:pPr>
    <w:rPr>
      <w:b/>
      <w:bCs/>
      <w:sz w:val="22"/>
      <w:szCs w:val="22"/>
    </w:rPr>
  </w:style>
  <w:style w:type="paragraph" w:styleId="7">
    <w:name w:val="heading 7"/>
    <w:aliases w:val="Заголовок x.x"/>
    <w:basedOn w:val="a5"/>
    <w:next w:val="a5"/>
    <w:link w:val="70"/>
    <w:uiPriority w:val="99"/>
    <w:qFormat/>
    <w:rsid w:val="003A7608"/>
    <w:pPr>
      <w:numPr>
        <w:ilvl w:val="6"/>
        <w:numId w:val="11"/>
      </w:numPr>
      <w:spacing w:before="240" w:after="60"/>
      <w:outlineLvl w:val="6"/>
    </w:pPr>
  </w:style>
  <w:style w:type="paragraph" w:styleId="8">
    <w:name w:val="heading 8"/>
    <w:basedOn w:val="a5"/>
    <w:next w:val="a5"/>
    <w:link w:val="80"/>
    <w:uiPriority w:val="99"/>
    <w:qFormat/>
    <w:rsid w:val="003A7608"/>
    <w:pPr>
      <w:numPr>
        <w:ilvl w:val="7"/>
        <w:numId w:val="11"/>
      </w:numPr>
      <w:spacing w:before="240" w:after="60"/>
      <w:outlineLvl w:val="7"/>
    </w:pPr>
    <w:rPr>
      <w:i/>
      <w:iCs/>
    </w:rPr>
  </w:style>
  <w:style w:type="paragraph" w:styleId="9">
    <w:name w:val="heading 9"/>
    <w:basedOn w:val="a5"/>
    <w:next w:val="a5"/>
    <w:link w:val="90"/>
    <w:uiPriority w:val="99"/>
    <w:qFormat/>
    <w:rsid w:val="003A7608"/>
    <w:pPr>
      <w:numPr>
        <w:ilvl w:val="8"/>
        <w:numId w:val="11"/>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7"/>
    <w:link w:val="1"/>
    <w:uiPriority w:val="99"/>
    <w:locked/>
    <w:rsid w:val="003A7608"/>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7"/>
    <w:link w:val="2"/>
    <w:uiPriority w:val="99"/>
    <w:locked/>
    <w:rsid w:val="003A7608"/>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Знак Знак,ПодЗаголовок Знак, Знак3 Знак, Знак3 Знак Знак Знак Знак"/>
    <w:basedOn w:val="a7"/>
    <w:link w:val="3"/>
    <w:uiPriority w:val="99"/>
    <w:locked/>
    <w:rsid w:val="003A7608"/>
    <w:rPr>
      <w:rFonts w:ascii="Times New Roman" w:hAnsi="Times New Roman" w:cs="Times New Roman"/>
      <w:b/>
      <w:bCs/>
      <w:sz w:val="26"/>
      <w:szCs w:val="26"/>
    </w:rPr>
  </w:style>
  <w:style w:type="character" w:customStyle="1" w:styleId="40">
    <w:name w:val="Заголовок 4 Знак"/>
    <w:basedOn w:val="a7"/>
    <w:link w:val="4"/>
    <w:uiPriority w:val="99"/>
    <w:locked/>
    <w:rsid w:val="003A7608"/>
    <w:rPr>
      <w:rFonts w:ascii="Times New Roman" w:eastAsia="Times New Roman" w:hAnsi="Times New Roman"/>
      <w:b/>
      <w:bCs/>
      <w:sz w:val="24"/>
      <w:szCs w:val="24"/>
    </w:rPr>
  </w:style>
  <w:style w:type="character" w:customStyle="1" w:styleId="50">
    <w:name w:val="Заголовок 5 Знак"/>
    <w:basedOn w:val="a7"/>
    <w:link w:val="5"/>
    <w:uiPriority w:val="99"/>
    <w:locked/>
    <w:rsid w:val="003A7608"/>
    <w:rPr>
      <w:rFonts w:ascii="Times New Roman" w:eastAsia="Times New Roman" w:hAnsi="Times New Roman"/>
      <w:b/>
      <w:bCs/>
      <w:iCs/>
    </w:rPr>
  </w:style>
  <w:style w:type="character" w:customStyle="1" w:styleId="60">
    <w:name w:val="Заголовок 6 Знак"/>
    <w:basedOn w:val="a7"/>
    <w:link w:val="6"/>
    <w:uiPriority w:val="99"/>
    <w:locked/>
    <w:rsid w:val="003A7608"/>
    <w:rPr>
      <w:rFonts w:ascii="Times New Roman" w:eastAsia="Times New Roman" w:hAnsi="Times New Roman"/>
      <w:b/>
      <w:bCs/>
    </w:rPr>
  </w:style>
  <w:style w:type="character" w:customStyle="1" w:styleId="70">
    <w:name w:val="Заголовок 7 Знак"/>
    <w:aliases w:val="Заголовок x.x Знак"/>
    <w:basedOn w:val="a7"/>
    <w:link w:val="7"/>
    <w:uiPriority w:val="99"/>
    <w:locked/>
    <w:rsid w:val="003A7608"/>
    <w:rPr>
      <w:rFonts w:ascii="Times New Roman" w:eastAsia="Times New Roman" w:hAnsi="Times New Roman"/>
      <w:sz w:val="24"/>
      <w:szCs w:val="24"/>
    </w:rPr>
  </w:style>
  <w:style w:type="character" w:customStyle="1" w:styleId="80">
    <w:name w:val="Заголовок 8 Знак"/>
    <w:basedOn w:val="a7"/>
    <w:link w:val="8"/>
    <w:uiPriority w:val="99"/>
    <w:locked/>
    <w:rsid w:val="003A7608"/>
    <w:rPr>
      <w:rFonts w:ascii="Times New Roman" w:eastAsia="Times New Roman" w:hAnsi="Times New Roman"/>
      <w:i/>
      <w:iCs/>
      <w:sz w:val="24"/>
      <w:szCs w:val="24"/>
    </w:rPr>
  </w:style>
  <w:style w:type="character" w:customStyle="1" w:styleId="90">
    <w:name w:val="Заголовок 9 Знак"/>
    <w:basedOn w:val="a7"/>
    <w:link w:val="9"/>
    <w:uiPriority w:val="99"/>
    <w:locked/>
    <w:rsid w:val="003A7608"/>
    <w:rPr>
      <w:rFonts w:ascii="Arial" w:eastAsia="Times New Roman" w:hAnsi="Arial" w:cs="Arial"/>
    </w:rPr>
  </w:style>
  <w:style w:type="paragraph" w:styleId="aa">
    <w:name w:val="header"/>
    <w:aliases w:val="Знак4,Знак8,ВерхКолонтитул"/>
    <w:basedOn w:val="a5"/>
    <w:link w:val="ab"/>
    <w:uiPriority w:val="99"/>
    <w:rsid w:val="003A7608"/>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aliases w:val="Знак4 Знак,Знак8 Знак,ВерхКолонтитул Знак"/>
    <w:basedOn w:val="a7"/>
    <w:link w:val="aa"/>
    <w:uiPriority w:val="99"/>
    <w:locked/>
    <w:rsid w:val="003A7608"/>
    <w:rPr>
      <w:rFonts w:cs="Times New Roman"/>
    </w:rPr>
  </w:style>
  <w:style w:type="paragraph" w:customStyle="1" w:styleId="a6">
    <w:name w:val="Абзац"/>
    <w:basedOn w:val="a5"/>
    <w:link w:val="ac"/>
    <w:qFormat/>
    <w:rsid w:val="003A7608"/>
    <w:pPr>
      <w:spacing w:before="120" w:after="60"/>
      <w:ind w:firstLine="567"/>
      <w:jc w:val="both"/>
    </w:pPr>
  </w:style>
  <w:style w:type="character" w:customStyle="1" w:styleId="ac">
    <w:name w:val="Абзац Знак"/>
    <w:link w:val="a6"/>
    <w:locked/>
    <w:rsid w:val="003A7608"/>
    <w:rPr>
      <w:rFonts w:ascii="Times New Roman" w:hAnsi="Times New Roman"/>
      <w:sz w:val="24"/>
      <w:lang w:eastAsia="ru-RU"/>
    </w:rPr>
  </w:style>
  <w:style w:type="paragraph" w:styleId="a3">
    <w:name w:val="List"/>
    <w:basedOn w:val="a5"/>
    <w:link w:val="ad"/>
    <w:uiPriority w:val="99"/>
    <w:rsid w:val="003A7608"/>
    <w:pPr>
      <w:numPr>
        <w:numId w:val="16"/>
      </w:numPr>
      <w:spacing w:after="60"/>
      <w:jc w:val="both"/>
    </w:pPr>
  </w:style>
  <w:style w:type="character" w:customStyle="1" w:styleId="ad">
    <w:name w:val="Список Знак"/>
    <w:link w:val="a3"/>
    <w:locked/>
    <w:rsid w:val="003A7608"/>
    <w:rPr>
      <w:rFonts w:ascii="Times New Roman" w:eastAsia="Times New Roman" w:hAnsi="Times New Roman"/>
      <w:sz w:val="24"/>
      <w:szCs w:val="24"/>
    </w:rPr>
  </w:style>
  <w:style w:type="paragraph" w:styleId="31">
    <w:name w:val="toc 3"/>
    <w:basedOn w:val="a5"/>
    <w:next w:val="a5"/>
    <w:autoRedefine/>
    <w:uiPriority w:val="99"/>
    <w:rsid w:val="003A7608"/>
    <w:pPr>
      <w:ind w:left="480"/>
    </w:pPr>
    <w:rPr>
      <w:i/>
      <w:iCs/>
      <w:sz w:val="20"/>
      <w:szCs w:val="20"/>
    </w:rPr>
  </w:style>
  <w:style w:type="paragraph" w:customStyle="1" w:styleId="a">
    <w:name w:val="Список нумерованный"/>
    <w:basedOn w:val="a5"/>
    <w:uiPriority w:val="99"/>
    <w:rsid w:val="003A7608"/>
    <w:pPr>
      <w:numPr>
        <w:numId w:val="17"/>
      </w:numPr>
      <w:spacing w:before="120"/>
      <w:jc w:val="both"/>
    </w:pPr>
  </w:style>
  <w:style w:type="paragraph" w:customStyle="1" w:styleId="ae">
    <w:name w:val="Табличный"/>
    <w:basedOn w:val="a5"/>
    <w:uiPriority w:val="99"/>
    <w:rsid w:val="003A7608"/>
    <w:pPr>
      <w:keepNext/>
      <w:widowControl w:val="0"/>
      <w:spacing w:before="60" w:after="60"/>
      <w:jc w:val="center"/>
    </w:pPr>
    <w:rPr>
      <w:b/>
      <w:sz w:val="22"/>
      <w:szCs w:val="20"/>
    </w:rPr>
  </w:style>
  <w:style w:type="paragraph" w:customStyle="1" w:styleId="af">
    <w:name w:val="Содержание"/>
    <w:basedOn w:val="a5"/>
    <w:uiPriority w:val="99"/>
    <w:rsid w:val="003A7608"/>
    <w:pPr>
      <w:widowControl w:val="0"/>
      <w:spacing w:before="240" w:after="240"/>
      <w:jc w:val="center"/>
    </w:pPr>
    <w:rPr>
      <w:b/>
      <w:caps/>
      <w:szCs w:val="20"/>
    </w:rPr>
  </w:style>
  <w:style w:type="paragraph" w:styleId="af0">
    <w:name w:val="Balloon Text"/>
    <w:aliases w:val="Знак5"/>
    <w:basedOn w:val="a5"/>
    <w:link w:val="af1"/>
    <w:uiPriority w:val="99"/>
    <w:rsid w:val="003A7608"/>
    <w:pPr>
      <w:widowControl w:val="0"/>
      <w:suppressAutoHyphens/>
      <w:jc w:val="both"/>
    </w:pPr>
    <w:rPr>
      <w:rFonts w:ascii="Tahoma" w:hAnsi="Tahoma"/>
      <w:sz w:val="16"/>
      <w:szCs w:val="16"/>
    </w:rPr>
  </w:style>
  <w:style w:type="character" w:customStyle="1" w:styleId="af1">
    <w:name w:val="Текст выноски Знак"/>
    <w:aliases w:val="Знак5 Знак"/>
    <w:basedOn w:val="a7"/>
    <w:link w:val="af0"/>
    <w:uiPriority w:val="99"/>
    <w:locked/>
    <w:rsid w:val="003A7608"/>
    <w:rPr>
      <w:rFonts w:ascii="Tahoma" w:hAnsi="Tahoma" w:cs="Times New Roman"/>
      <w:sz w:val="16"/>
      <w:szCs w:val="16"/>
    </w:rPr>
  </w:style>
  <w:style w:type="paragraph" w:styleId="13">
    <w:name w:val="toc 1"/>
    <w:basedOn w:val="a5"/>
    <w:next w:val="a5"/>
    <w:uiPriority w:val="99"/>
    <w:rsid w:val="003A7608"/>
    <w:pPr>
      <w:spacing w:before="120" w:after="120"/>
    </w:pPr>
    <w:rPr>
      <w:b/>
      <w:bCs/>
      <w:caps/>
      <w:sz w:val="20"/>
      <w:szCs w:val="20"/>
    </w:rPr>
  </w:style>
  <w:style w:type="paragraph" w:styleId="21">
    <w:name w:val="toc 2"/>
    <w:basedOn w:val="a5"/>
    <w:next w:val="a5"/>
    <w:autoRedefine/>
    <w:uiPriority w:val="99"/>
    <w:rsid w:val="003A7608"/>
    <w:pPr>
      <w:ind w:left="240"/>
    </w:pPr>
    <w:rPr>
      <w:smallCaps/>
      <w:sz w:val="20"/>
      <w:szCs w:val="20"/>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iPriority w:val="99"/>
    <w:qFormat/>
    <w:rsid w:val="003A7608"/>
    <w:pPr>
      <w:spacing w:before="120" w:after="120"/>
      <w:jc w:val="center"/>
    </w:pPr>
    <w:rPr>
      <w:b/>
      <w:bCs/>
      <w:sz w:val="22"/>
      <w:szCs w:val="20"/>
    </w:rPr>
  </w:style>
  <w:style w:type="paragraph" w:customStyle="1" w:styleId="af3">
    <w:name w:val="Название таблицы"/>
    <w:basedOn w:val="af2"/>
    <w:uiPriority w:val="99"/>
    <w:rsid w:val="003A7608"/>
    <w:pPr>
      <w:keepNext/>
      <w:spacing w:after="0"/>
      <w:jc w:val="left"/>
    </w:pPr>
    <w:rPr>
      <w:szCs w:val="22"/>
    </w:rPr>
  </w:style>
  <w:style w:type="paragraph" w:customStyle="1" w:styleId="af4">
    <w:name w:val="Табличный_заголовки"/>
    <w:basedOn w:val="a5"/>
    <w:rsid w:val="003A7608"/>
    <w:pPr>
      <w:keepNext/>
      <w:keepLines/>
      <w:jc w:val="center"/>
    </w:pPr>
    <w:rPr>
      <w:b/>
      <w:sz w:val="22"/>
      <w:szCs w:val="22"/>
    </w:rPr>
  </w:style>
  <w:style w:type="paragraph" w:customStyle="1" w:styleId="af5">
    <w:name w:val="Табличный_центр"/>
    <w:basedOn w:val="a5"/>
    <w:uiPriority w:val="99"/>
    <w:rsid w:val="003A7608"/>
    <w:pPr>
      <w:jc w:val="center"/>
    </w:pPr>
    <w:rPr>
      <w:sz w:val="22"/>
      <w:szCs w:val="22"/>
    </w:rPr>
  </w:style>
  <w:style w:type="paragraph" w:customStyle="1" w:styleId="11">
    <w:name w:val="Список 1)"/>
    <w:basedOn w:val="a5"/>
    <w:uiPriority w:val="99"/>
    <w:rsid w:val="003A7608"/>
    <w:pPr>
      <w:numPr>
        <w:numId w:val="14"/>
      </w:numPr>
      <w:spacing w:after="60"/>
      <w:jc w:val="both"/>
    </w:pPr>
  </w:style>
  <w:style w:type="paragraph" w:customStyle="1" w:styleId="a1">
    <w:name w:val="Табличный_нумерованный"/>
    <w:basedOn w:val="a5"/>
    <w:link w:val="af6"/>
    <w:uiPriority w:val="99"/>
    <w:rsid w:val="003A7608"/>
    <w:pPr>
      <w:numPr>
        <w:numId w:val="13"/>
      </w:numPr>
    </w:pPr>
    <w:rPr>
      <w:sz w:val="20"/>
      <w:szCs w:val="20"/>
    </w:rPr>
  </w:style>
  <w:style w:type="character" w:customStyle="1" w:styleId="af6">
    <w:name w:val="Табличный_нумерованный Знак"/>
    <w:link w:val="a1"/>
    <w:uiPriority w:val="99"/>
    <w:locked/>
    <w:rsid w:val="003A7608"/>
    <w:rPr>
      <w:rFonts w:ascii="Times New Roman" w:eastAsia="Times New Roman" w:hAnsi="Times New Roman"/>
      <w:sz w:val="20"/>
      <w:szCs w:val="20"/>
    </w:rPr>
  </w:style>
  <w:style w:type="paragraph" w:styleId="41">
    <w:name w:val="toc 4"/>
    <w:basedOn w:val="a5"/>
    <w:next w:val="a5"/>
    <w:autoRedefine/>
    <w:uiPriority w:val="99"/>
    <w:rsid w:val="003A7608"/>
    <w:pPr>
      <w:ind w:left="720"/>
    </w:pPr>
    <w:rPr>
      <w:sz w:val="18"/>
      <w:szCs w:val="18"/>
    </w:rPr>
  </w:style>
  <w:style w:type="paragraph" w:styleId="51">
    <w:name w:val="toc 5"/>
    <w:basedOn w:val="a5"/>
    <w:next w:val="a5"/>
    <w:autoRedefine/>
    <w:uiPriority w:val="99"/>
    <w:rsid w:val="003A7608"/>
    <w:pPr>
      <w:ind w:left="960"/>
    </w:pPr>
    <w:rPr>
      <w:sz w:val="18"/>
      <w:szCs w:val="18"/>
    </w:rPr>
  </w:style>
  <w:style w:type="paragraph" w:styleId="61">
    <w:name w:val="toc 6"/>
    <w:basedOn w:val="a5"/>
    <w:next w:val="a5"/>
    <w:autoRedefine/>
    <w:uiPriority w:val="99"/>
    <w:rsid w:val="003A7608"/>
    <w:pPr>
      <w:ind w:left="1200"/>
    </w:pPr>
    <w:rPr>
      <w:sz w:val="18"/>
      <w:szCs w:val="18"/>
    </w:rPr>
  </w:style>
  <w:style w:type="paragraph" w:styleId="71">
    <w:name w:val="toc 7"/>
    <w:basedOn w:val="a5"/>
    <w:next w:val="a5"/>
    <w:autoRedefine/>
    <w:uiPriority w:val="99"/>
    <w:rsid w:val="003A7608"/>
    <w:pPr>
      <w:ind w:left="1440"/>
    </w:pPr>
    <w:rPr>
      <w:sz w:val="18"/>
      <w:szCs w:val="18"/>
    </w:rPr>
  </w:style>
  <w:style w:type="paragraph" w:styleId="81">
    <w:name w:val="toc 8"/>
    <w:basedOn w:val="a5"/>
    <w:next w:val="a5"/>
    <w:autoRedefine/>
    <w:uiPriority w:val="99"/>
    <w:rsid w:val="003A7608"/>
    <w:pPr>
      <w:ind w:left="1680"/>
    </w:pPr>
    <w:rPr>
      <w:sz w:val="18"/>
      <w:szCs w:val="18"/>
    </w:rPr>
  </w:style>
  <w:style w:type="paragraph" w:styleId="91">
    <w:name w:val="toc 9"/>
    <w:basedOn w:val="a5"/>
    <w:next w:val="a5"/>
    <w:autoRedefine/>
    <w:uiPriority w:val="99"/>
    <w:rsid w:val="003A7608"/>
    <w:pPr>
      <w:ind w:left="1920"/>
    </w:pPr>
    <w:rPr>
      <w:sz w:val="18"/>
      <w:szCs w:val="18"/>
    </w:rPr>
  </w:style>
  <w:style w:type="paragraph" w:styleId="af7">
    <w:name w:val="toa heading"/>
    <w:basedOn w:val="a5"/>
    <w:next w:val="a5"/>
    <w:uiPriority w:val="99"/>
    <w:semiHidden/>
    <w:rsid w:val="003A7608"/>
    <w:pPr>
      <w:spacing w:before="40" w:after="20"/>
      <w:jc w:val="center"/>
    </w:pPr>
    <w:rPr>
      <w:b/>
      <w:sz w:val="22"/>
      <w:szCs w:val="20"/>
    </w:rPr>
  </w:style>
  <w:style w:type="paragraph" w:styleId="af8">
    <w:name w:val="annotation text"/>
    <w:basedOn w:val="a5"/>
    <w:link w:val="af9"/>
    <w:uiPriority w:val="99"/>
    <w:semiHidden/>
    <w:rsid w:val="003A7608"/>
    <w:rPr>
      <w:sz w:val="20"/>
      <w:szCs w:val="20"/>
    </w:rPr>
  </w:style>
  <w:style w:type="character" w:customStyle="1" w:styleId="af9">
    <w:name w:val="Текст примечания Знак"/>
    <w:basedOn w:val="a7"/>
    <w:link w:val="af8"/>
    <w:uiPriority w:val="99"/>
    <w:semiHidden/>
    <w:locked/>
    <w:rsid w:val="003A7608"/>
    <w:rPr>
      <w:rFonts w:ascii="Times New Roman" w:hAnsi="Times New Roman" w:cs="Times New Roman"/>
      <w:sz w:val="20"/>
      <w:szCs w:val="20"/>
      <w:lang w:eastAsia="ru-RU"/>
    </w:rPr>
  </w:style>
  <w:style w:type="paragraph" w:styleId="afa">
    <w:name w:val="annotation subject"/>
    <w:basedOn w:val="af8"/>
    <w:next w:val="af8"/>
    <w:link w:val="afb"/>
    <w:uiPriority w:val="99"/>
    <w:semiHidden/>
    <w:rsid w:val="003A7608"/>
    <w:pPr>
      <w:ind w:firstLine="284"/>
      <w:jc w:val="both"/>
    </w:pPr>
    <w:rPr>
      <w:b/>
      <w:bCs/>
    </w:rPr>
  </w:style>
  <w:style w:type="character" w:customStyle="1" w:styleId="afb">
    <w:name w:val="Тема примечания Знак"/>
    <w:basedOn w:val="af9"/>
    <w:link w:val="afa"/>
    <w:uiPriority w:val="99"/>
    <w:semiHidden/>
    <w:locked/>
    <w:rsid w:val="003A7608"/>
    <w:rPr>
      <w:b/>
      <w:bCs/>
    </w:rPr>
  </w:style>
  <w:style w:type="paragraph" w:customStyle="1" w:styleId="a4">
    <w:name w:val="Требования"/>
    <w:basedOn w:val="a5"/>
    <w:uiPriority w:val="99"/>
    <w:rsid w:val="003A7608"/>
    <w:pPr>
      <w:numPr>
        <w:ilvl w:val="1"/>
        <w:numId w:val="15"/>
      </w:numPr>
      <w:spacing w:before="120" w:after="60"/>
      <w:ind w:left="0" w:firstLine="567"/>
      <w:jc w:val="both"/>
      <w:outlineLvl w:val="1"/>
    </w:pPr>
    <w:rPr>
      <w:bCs/>
      <w:i/>
      <w:iCs/>
    </w:rPr>
  </w:style>
  <w:style w:type="paragraph" w:customStyle="1" w:styleId="a0">
    <w:name w:val="Список а)"/>
    <w:basedOn w:val="a3"/>
    <w:uiPriority w:val="99"/>
    <w:rsid w:val="003A7608"/>
    <w:pPr>
      <w:numPr>
        <w:numId w:val="12"/>
      </w:numPr>
      <w:ind w:firstLine="0"/>
    </w:pPr>
  </w:style>
  <w:style w:type="paragraph" w:styleId="afc">
    <w:name w:val="Document Map"/>
    <w:basedOn w:val="a5"/>
    <w:link w:val="afd"/>
    <w:uiPriority w:val="99"/>
    <w:semiHidden/>
    <w:rsid w:val="003A7608"/>
    <w:pPr>
      <w:widowControl w:val="0"/>
      <w:shd w:val="clear" w:color="auto" w:fill="000080"/>
      <w:suppressAutoHyphens/>
      <w:jc w:val="both"/>
    </w:pPr>
    <w:rPr>
      <w:rFonts w:ascii="Tahoma" w:hAnsi="Tahoma"/>
      <w:szCs w:val="20"/>
    </w:rPr>
  </w:style>
  <w:style w:type="character" w:customStyle="1" w:styleId="afd">
    <w:name w:val="Схема документа Знак"/>
    <w:basedOn w:val="a7"/>
    <w:link w:val="afc"/>
    <w:uiPriority w:val="99"/>
    <w:semiHidden/>
    <w:locked/>
    <w:rsid w:val="003A7608"/>
    <w:rPr>
      <w:rFonts w:ascii="Tahoma" w:hAnsi="Tahoma" w:cs="Times New Roman"/>
      <w:sz w:val="20"/>
      <w:szCs w:val="20"/>
      <w:shd w:val="clear" w:color="auto" w:fill="000080"/>
      <w:lang w:eastAsia="ru-RU"/>
    </w:rPr>
  </w:style>
  <w:style w:type="character" w:styleId="afe">
    <w:name w:val="annotation reference"/>
    <w:basedOn w:val="a7"/>
    <w:uiPriority w:val="99"/>
    <w:semiHidden/>
    <w:rsid w:val="003A7608"/>
    <w:rPr>
      <w:rFonts w:cs="Times New Roman"/>
      <w:sz w:val="16"/>
    </w:rPr>
  </w:style>
  <w:style w:type="paragraph" w:customStyle="1" w:styleId="aff">
    <w:name w:val="Табличный_слева"/>
    <w:basedOn w:val="a5"/>
    <w:uiPriority w:val="99"/>
    <w:rsid w:val="003A7608"/>
    <w:rPr>
      <w:sz w:val="22"/>
      <w:szCs w:val="22"/>
    </w:rPr>
  </w:style>
  <w:style w:type="paragraph" w:customStyle="1" w:styleId="14">
    <w:name w:val="Обычный 1"/>
    <w:basedOn w:val="a5"/>
    <w:next w:val="a5"/>
    <w:uiPriority w:val="99"/>
    <w:semiHidden/>
    <w:rsid w:val="003A7608"/>
    <w:pPr>
      <w:tabs>
        <w:tab w:val="num" w:pos="360"/>
      </w:tabs>
      <w:spacing w:before="120"/>
      <w:ind w:left="360" w:hanging="360"/>
      <w:jc w:val="both"/>
    </w:pPr>
    <w:rPr>
      <w:szCs w:val="20"/>
    </w:rPr>
  </w:style>
  <w:style w:type="table" w:styleId="aff0">
    <w:name w:val="Table Grid"/>
    <w:basedOn w:val="a8"/>
    <w:rsid w:val="003A76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Обычный влево"/>
    <w:basedOn w:val="14"/>
    <w:uiPriority w:val="99"/>
    <w:rsid w:val="003A7608"/>
    <w:pPr>
      <w:tabs>
        <w:tab w:val="clear" w:pos="360"/>
      </w:tabs>
      <w:spacing w:before="0"/>
      <w:ind w:left="0" w:firstLine="0"/>
      <w:jc w:val="left"/>
    </w:pPr>
  </w:style>
  <w:style w:type="paragraph" w:customStyle="1" w:styleId="aff2">
    <w:name w:val="Табличный_по ширине"/>
    <w:basedOn w:val="aff"/>
    <w:uiPriority w:val="99"/>
    <w:rsid w:val="003A7608"/>
    <w:pPr>
      <w:jc w:val="both"/>
    </w:pPr>
  </w:style>
  <w:style w:type="paragraph" w:customStyle="1" w:styleId="100">
    <w:name w:val="Табличный_центр_10"/>
    <w:basedOn w:val="a5"/>
    <w:uiPriority w:val="99"/>
    <w:rsid w:val="003A7608"/>
    <w:pPr>
      <w:jc w:val="center"/>
    </w:pPr>
    <w:rPr>
      <w:sz w:val="20"/>
    </w:rPr>
  </w:style>
  <w:style w:type="paragraph" w:customStyle="1" w:styleId="101">
    <w:name w:val="Табличный_слева_10"/>
    <w:basedOn w:val="a5"/>
    <w:uiPriority w:val="99"/>
    <w:rsid w:val="003A7608"/>
    <w:rPr>
      <w:sz w:val="20"/>
    </w:rPr>
  </w:style>
  <w:style w:type="paragraph" w:customStyle="1" w:styleId="102">
    <w:name w:val="Табличный_по ширине_10"/>
    <w:basedOn w:val="a5"/>
    <w:uiPriority w:val="99"/>
    <w:rsid w:val="003A7608"/>
    <w:pPr>
      <w:jc w:val="both"/>
    </w:pPr>
    <w:rPr>
      <w:sz w:val="20"/>
    </w:rPr>
  </w:style>
  <w:style w:type="paragraph" w:customStyle="1" w:styleId="10">
    <w:name w:val="Табличный_нумерованный_10"/>
    <w:basedOn w:val="a5"/>
    <w:uiPriority w:val="99"/>
    <w:rsid w:val="003A7608"/>
    <w:pPr>
      <w:numPr>
        <w:numId w:val="18"/>
      </w:numPr>
    </w:pPr>
    <w:rPr>
      <w:sz w:val="20"/>
    </w:rPr>
  </w:style>
  <w:style w:type="paragraph" w:customStyle="1" w:styleId="103">
    <w:name w:val="Табличный_заголовки_10"/>
    <w:basedOn w:val="a6"/>
    <w:uiPriority w:val="99"/>
    <w:rsid w:val="003A7608"/>
    <w:pPr>
      <w:jc w:val="center"/>
    </w:pPr>
    <w:rPr>
      <w:b/>
      <w:sz w:val="20"/>
    </w:rPr>
  </w:style>
  <w:style w:type="paragraph" w:styleId="aff3">
    <w:name w:val="List Paragraph"/>
    <w:basedOn w:val="a5"/>
    <w:uiPriority w:val="99"/>
    <w:qFormat/>
    <w:rsid w:val="003A7608"/>
    <w:pPr>
      <w:spacing w:line="360" w:lineRule="auto"/>
      <w:ind w:left="708" w:firstLine="680"/>
      <w:jc w:val="both"/>
    </w:pPr>
  </w:style>
  <w:style w:type="paragraph" w:styleId="aff4">
    <w:name w:val="Title"/>
    <w:basedOn w:val="a5"/>
    <w:next w:val="a5"/>
    <w:link w:val="aff5"/>
    <w:uiPriority w:val="99"/>
    <w:qFormat/>
    <w:rsid w:val="003A760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5">
    <w:name w:val="Название Знак"/>
    <w:basedOn w:val="a7"/>
    <w:link w:val="aff4"/>
    <w:uiPriority w:val="99"/>
    <w:locked/>
    <w:rsid w:val="003A7608"/>
    <w:rPr>
      <w:rFonts w:ascii="Cambria" w:hAnsi="Cambria" w:cs="Times New Roman"/>
      <w:i/>
      <w:iCs/>
      <w:color w:val="243F60"/>
      <w:sz w:val="60"/>
      <w:szCs w:val="60"/>
    </w:rPr>
  </w:style>
  <w:style w:type="paragraph" w:styleId="aff6">
    <w:name w:val="Subtitle"/>
    <w:basedOn w:val="a5"/>
    <w:next w:val="a5"/>
    <w:link w:val="aff7"/>
    <w:uiPriority w:val="99"/>
    <w:qFormat/>
    <w:rsid w:val="003A7608"/>
    <w:pPr>
      <w:spacing w:before="200" w:after="900" w:line="360" w:lineRule="auto"/>
      <w:ind w:firstLine="680"/>
      <w:jc w:val="right"/>
    </w:pPr>
    <w:rPr>
      <w:i/>
      <w:iCs/>
    </w:rPr>
  </w:style>
  <w:style w:type="character" w:customStyle="1" w:styleId="aff7">
    <w:name w:val="Подзаголовок Знак"/>
    <w:basedOn w:val="a7"/>
    <w:link w:val="aff6"/>
    <w:uiPriority w:val="99"/>
    <w:locked/>
    <w:rsid w:val="003A7608"/>
    <w:rPr>
      <w:rFonts w:ascii="Times New Roman" w:hAnsi="Times New Roman" w:cs="Times New Roman"/>
      <w:i/>
      <w:iCs/>
      <w:sz w:val="24"/>
      <w:szCs w:val="24"/>
    </w:rPr>
  </w:style>
  <w:style w:type="character" w:styleId="aff8">
    <w:name w:val="Strong"/>
    <w:basedOn w:val="a7"/>
    <w:uiPriority w:val="99"/>
    <w:qFormat/>
    <w:rsid w:val="003A7608"/>
    <w:rPr>
      <w:rFonts w:cs="Times New Roman"/>
      <w:b/>
      <w:spacing w:val="0"/>
    </w:rPr>
  </w:style>
  <w:style w:type="character" w:styleId="aff9">
    <w:name w:val="Emphasis"/>
    <w:basedOn w:val="a7"/>
    <w:uiPriority w:val="99"/>
    <w:qFormat/>
    <w:rsid w:val="003A7608"/>
    <w:rPr>
      <w:rFonts w:cs="Times New Roman"/>
      <w:b/>
      <w:i/>
      <w:color w:val="5A5A5A"/>
    </w:rPr>
  </w:style>
  <w:style w:type="paragraph" w:styleId="affa">
    <w:name w:val="No Spacing"/>
    <w:basedOn w:val="a5"/>
    <w:uiPriority w:val="99"/>
    <w:qFormat/>
    <w:rsid w:val="003A7608"/>
    <w:pPr>
      <w:spacing w:line="360" w:lineRule="auto"/>
      <w:ind w:firstLine="680"/>
      <w:jc w:val="both"/>
    </w:pPr>
  </w:style>
  <w:style w:type="paragraph" w:styleId="22">
    <w:name w:val="Quote"/>
    <w:basedOn w:val="a5"/>
    <w:next w:val="a5"/>
    <w:link w:val="23"/>
    <w:uiPriority w:val="99"/>
    <w:qFormat/>
    <w:rsid w:val="003A7608"/>
    <w:pPr>
      <w:spacing w:line="360" w:lineRule="auto"/>
      <w:ind w:firstLine="680"/>
      <w:jc w:val="both"/>
    </w:pPr>
    <w:rPr>
      <w:rFonts w:ascii="Cambria" w:hAnsi="Cambria"/>
      <w:i/>
      <w:iCs/>
      <w:color w:val="5A5A5A"/>
    </w:rPr>
  </w:style>
  <w:style w:type="character" w:customStyle="1" w:styleId="23">
    <w:name w:val="Цитата 2 Знак"/>
    <w:basedOn w:val="a7"/>
    <w:link w:val="22"/>
    <w:uiPriority w:val="99"/>
    <w:locked/>
    <w:rsid w:val="003A7608"/>
    <w:rPr>
      <w:rFonts w:ascii="Cambria" w:hAnsi="Cambria" w:cs="Times New Roman"/>
      <w:i/>
      <w:iCs/>
      <w:color w:val="5A5A5A"/>
      <w:sz w:val="24"/>
      <w:szCs w:val="24"/>
    </w:rPr>
  </w:style>
  <w:style w:type="paragraph" w:styleId="affb">
    <w:name w:val="Intense Quote"/>
    <w:basedOn w:val="a5"/>
    <w:next w:val="a5"/>
    <w:link w:val="affc"/>
    <w:uiPriority w:val="99"/>
    <w:qFormat/>
    <w:rsid w:val="003A760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basedOn w:val="a7"/>
    <w:link w:val="affb"/>
    <w:uiPriority w:val="99"/>
    <w:locked/>
    <w:rsid w:val="003A7608"/>
    <w:rPr>
      <w:rFonts w:ascii="Cambria" w:hAnsi="Cambria" w:cs="Times New Roman"/>
      <w:i/>
      <w:iCs/>
      <w:color w:val="F4F4F4"/>
      <w:sz w:val="24"/>
      <w:szCs w:val="24"/>
      <w:shd w:val="clear" w:color="auto" w:fill="4F81BD"/>
    </w:rPr>
  </w:style>
  <w:style w:type="character" w:styleId="affd">
    <w:name w:val="Subtle Emphasis"/>
    <w:basedOn w:val="a7"/>
    <w:uiPriority w:val="99"/>
    <w:qFormat/>
    <w:rsid w:val="003A7608"/>
    <w:rPr>
      <w:i/>
      <w:color w:val="5A5A5A"/>
    </w:rPr>
  </w:style>
  <w:style w:type="character" w:styleId="affe">
    <w:name w:val="Intense Emphasis"/>
    <w:basedOn w:val="a7"/>
    <w:uiPriority w:val="99"/>
    <w:qFormat/>
    <w:rsid w:val="003A7608"/>
    <w:rPr>
      <w:b/>
      <w:i/>
      <w:color w:val="4F81BD"/>
      <w:sz w:val="22"/>
    </w:rPr>
  </w:style>
  <w:style w:type="character" w:styleId="afff">
    <w:name w:val="Subtle Reference"/>
    <w:basedOn w:val="a7"/>
    <w:uiPriority w:val="99"/>
    <w:qFormat/>
    <w:rsid w:val="003A7608"/>
    <w:rPr>
      <w:color w:val="auto"/>
      <w:u w:val="single" w:color="9BBB59"/>
    </w:rPr>
  </w:style>
  <w:style w:type="character" w:styleId="afff0">
    <w:name w:val="Intense Reference"/>
    <w:basedOn w:val="a7"/>
    <w:uiPriority w:val="99"/>
    <w:qFormat/>
    <w:rsid w:val="003A7608"/>
    <w:rPr>
      <w:b/>
      <w:color w:val="76923C"/>
      <w:u w:val="single" w:color="9BBB59"/>
    </w:rPr>
  </w:style>
  <w:style w:type="character" w:styleId="afff1">
    <w:name w:val="Book Title"/>
    <w:basedOn w:val="a7"/>
    <w:uiPriority w:val="99"/>
    <w:qFormat/>
    <w:rsid w:val="003A7608"/>
    <w:rPr>
      <w:rFonts w:ascii="Cambria" w:hAnsi="Cambria"/>
      <w:b/>
      <w:i/>
      <w:color w:val="auto"/>
    </w:rPr>
  </w:style>
  <w:style w:type="paragraph" w:styleId="afff2">
    <w:name w:val="footer"/>
    <w:aliases w:val="Знак6,Знак61,Знак14"/>
    <w:basedOn w:val="a5"/>
    <w:link w:val="afff3"/>
    <w:uiPriority w:val="99"/>
    <w:rsid w:val="003A7608"/>
    <w:pPr>
      <w:tabs>
        <w:tab w:val="center" w:pos="4677"/>
        <w:tab w:val="right" w:pos="9355"/>
      </w:tabs>
      <w:ind w:firstLine="680"/>
      <w:jc w:val="both"/>
    </w:pPr>
  </w:style>
  <w:style w:type="character" w:customStyle="1" w:styleId="FooterChar">
    <w:name w:val="Footer Char"/>
    <w:aliases w:val="Знак6 Char,Знак61 Char,Знак14 Char"/>
    <w:basedOn w:val="a7"/>
    <w:link w:val="afff2"/>
    <w:uiPriority w:val="99"/>
    <w:semiHidden/>
    <w:rsid w:val="00CF3D23"/>
    <w:rPr>
      <w:rFonts w:ascii="Times New Roman" w:eastAsia="Times New Roman" w:hAnsi="Times New Roman"/>
      <w:sz w:val="24"/>
      <w:szCs w:val="24"/>
    </w:rPr>
  </w:style>
  <w:style w:type="character" w:customStyle="1" w:styleId="afff3">
    <w:name w:val="Нижний колонтитул Знак"/>
    <w:aliases w:val="Знак6 Знак,Знак61 Знак,Знак14 Знак"/>
    <w:basedOn w:val="a7"/>
    <w:link w:val="afff2"/>
    <w:uiPriority w:val="99"/>
    <w:locked/>
    <w:rsid w:val="003A7608"/>
    <w:rPr>
      <w:rFonts w:ascii="Times New Roman" w:hAnsi="Times New Roman" w:cs="Times New Roman"/>
      <w:sz w:val="24"/>
      <w:szCs w:val="24"/>
    </w:rPr>
  </w:style>
  <w:style w:type="paragraph" w:styleId="afff4">
    <w:name w:val="List Bullet"/>
    <w:basedOn w:val="a5"/>
    <w:uiPriority w:val="99"/>
    <w:rsid w:val="003A7608"/>
    <w:pPr>
      <w:spacing w:line="360" w:lineRule="auto"/>
      <w:ind w:left="1571" w:hanging="360"/>
      <w:contextualSpacing/>
      <w:jc w:val="both"/>
    </w:pPr>
  </w:style>
  <w:style w:type="character" w:styleId="afff5">
    <w:name w:val="FollowedHyperlink"/>
    <w:basedOn w:val="a7"/>
    <w:uiPriority w:val="99"/>
    <w:rsid w:val="003A7608"/>
    <w:rPr>
      <w:rFonts w:cs="Times New Roman"/>
      <w:color w:val="800080"/>
      <w:u w:val="single"/>
    </w:rPr>
  </w:style>
  <w:style w:type="paragraph" w:styleId="afff6">
    <w:name w:val="TOC Heading"/>
    <w:basedOn w:val="1"/>
    <w:next w:val="a5"/>
    <w:uiPriority w:val="99"/>
    <w:qFormat/>
    <w:rsid w:val="003A760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7">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ff8"/>
    <w:uiPriority w:val="99"/>
    <w:rsid w:val="003A7608"/>
    <w:pPr>
      <w:spacing w:after="120" w:line="360" w:lineRule="auto"/>
      <w:ind w:firstLine="709"/>
      <w:jc w:val="both"/>
    </w:pPr>
  </w:style>
  <w:style w:type="character" w:customStyle="1" w:styleId="afff8">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7"/>
    <w:uiPriority w:val="99"/>
    <w:locked/>
    <w:rsid w:val="003A7608"/>
    <w:rPr>
      <w:rFonts w:ascii="Times New Roman" w:hAnsi="Times New Roman" w:cs="Times New Roman"/>
      <w:sz w:val="24"/>
      <w:szCs w:val="24"/>
    </w:rPr>
  </w:style>
  <w:style w:type="character" w:styleId="afff9">
    <w:name w:val="Hyperlink"/>
    <w:basedOn w:val="a7"/>
    <w:uiPriority w:val="99"/>
    <w:rsid w:val="003A7608"/>
    <w:rPr>
      <w:rFonts w:cs="Times New Roman"/>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b"/>
    <w:uiPriority w:val="99"/>
    <w:rsid w:val="003A7608"/>
    <w:pPr>
      <w:spacing w:before="120" w:after="120" w:line="360" w:lineRule="auto"/>
      <w:jc w:val="both"/>
    </w:pPr>
    <w:rPr>
      <w:rFonts w:ascii="Arial" w:hAnsi="Arial"/>
      <w:sz w:val="20"/>
      <w:szCs w:val="20"/>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a"/>
    <w:uiPriority w:val="99"/>
    <w:locked/>
    <w:rsid w:val="003A7608"/>
    <w:rPr>
      <w:rFonts w:ascii="Arial" w:hAnsi="Arial" w:cs="Times New Roman"/>
      <w:sz w:val="20"/>
      <w:szCs w:val="20"/>
    </w:rPr>
  </w:style>
  <w:style w:type="character" w:styleId="afffc">
    <w:name w:val="footnote reference"/>
    <w:aliases w:val="Знак сноски-FN,Знак сноски 1,Ciae niinee-FN,Referencia nota al pie,Ссылка на сноску 45,Appel note de bas de page"/>
    <w:basedOn w:val="a7"/>
    <w:uiPriority w:val="99"/>
    <w:rsid w:val="003A7608"/>
    <w:rPr>
      <w:rFonts w:cs="Times New Roman"/>
      <w:vertAlign w:val="superscript"/>
    </w:rPr>
  </w:style>
  <w:style w:type="paragraph" w:styleId="afffd">
    <w:name w:val="Normal (Web)"/>
    <w:basedOn w:val="a5"/>
    <w:uiPriority w:val="99"/>
    <w:rsid w:val="003A7608"/>
    <w:pPr>
      <w:tabs>
        <w:tab w:val="num" w:pos="0"/>
      </w:tabs>
      <w:spacing w:before="100" w:beforeAutospacing="1" w:after="100" w:afterAutospacing="1"/>
    </w:pPr>
    <w:rPr>
      <w:rFonts w:eastAsia="Calibri"/>
      <w:bCs/>
      <w:color w:val="000000"/>
      <w:kern w:val="24"/>
      <w:lang w:eastAsia="ar-SA"/>
    </w:rPr>
  </w:style>
  <w:style w:type="paragraph" w:styleId="afffe">
    <w:name w:val="Body Text Indent"/>
    <w:aliases w:val="Основной текст 1,Основной текст 11"/>
    <w:basedOn w:val="a5"/>
    <w:link w:val="affff"/>
    <w:uiPriority w:val="99"/>
    <w:rsid w:val="003A7608"/>
    <w:pPr>
      <w:spacing w:line="360" w:lineRule="auto"/>
      <w:ind w:firstLine="708"/>
      <w:jc w:val="both"/>
    </w:pPr>
  </w:style>
  <w:style w:type="character" w:customStyle="1" w:styleId="affff">
    <w:name w:val="Основной текст с отступом Знак"/>
    <w:aliases w:val="Основной текст 1 Знак,Основной текст 11 Знак"/>
    <w:basedOn w:val="a7"/>
    <w:link w:val="afffe"/>
    <w:uiPriority w:val="99"/>
    <w:locked/>
    <w:rsid w:val="003A7608"/>
    <w:rPr>
      <w:rFonts w:ascii="Times New Roman" w:hAnsi="Times New Roman" w:cs="Times New Roman"/>
      <w:sz w:val="24"/>
      <w:szCs w:val="24"/>
    </w:rPr>
  </w:style>
  <w:style w:type="paragraph" w:styleId="24">
    <w:name w:val="Body Text 2"/>
    <w:aliases w:val="Знак1"/>
    <w:basedOn w:val="a5"/>
    <w:link w:val="25"/>
    <w:uiPriority w:val="99"/>
    <w:rsid w:val="003A7608"/>
    <w:pPr>
      <w:spacing w:line="360" w:lineRule="auto"/>
      <w:ind w:firstLine="680"/>
      <w:jc w:val="center"/>
    </w:pPr>
    <w:rPr>
      <w:b/>
      <w:bCs/>
      <w:caps/>
    </w:rPr>
  </w:style>
  <w:style w:type="character" w:customStyle="1" w:styleId="25">
    <w:name w:val="Основной текст 2 Знак"/>
    <w:aliases w:val="Знак1 Знак1"/>
    <w:basedOn w:val="a7"/>
    <w:link w:val="24"/>
    <w:uiPriority w:val="99"/>
    <w:locked/>
    <w:rsid w:val="003A7608"/>
    <w:rPr>
      <w:rFonts w:ascii="Times New Roman" w:hAnsi="Times New Roman" w:cs="Times New Roman"/>
      <w:b/>
      <w:bCs/>
      <w:caps/>
      <w:sz w:val="24"/>
      <w:szCs w:val="24"/>
    </w:rPr>
  </w:style>
  <w:style w:type="character" w:styleId="affff0">
    <w:name w:val="page number"/>
    <w:basedOn w:val="a7"/>
    <w:uiPriority w:val="99"/>
    <w:rsid w:val="003A7608"/>
    <w:rPr>
      <w:rFonts w:cs="Times New Roman"/>
    </w:rPr>
  </w:style>
  <w:style w:type="paragraph" w:styleId="26">
    <w:name w:val="Body Text Indent 2"/>
    <w:basedOn w:val="a5"/>
    <w:link w:val="27"/>
    <w:uiPriority w:val="99"/>
    <w:rsid w:val="003A7608"/>
    <w:pPr>
      <w:spacing w:after="120" w:line="480" w:lineRule="auto"/>
      <w:ind w:left="283" w:firstLine="680"/>
      <w:jc w:val="both"/>
    </w:pPr>
  </w:style>
  <w:style w:type="character" w:customStyle="1" w:styleId="27">
    <w:name w:val="Основной текст с отступом 2 Знак"/>
    <w:basedOn w:val="a7"/>
    <w:link w:val="26"/>
    <w:uiPriority w:val="99"/>
    <w:locked/>
    <w:rsid w:val="003A7608"/>
    <w:rPr>
      <w:rFonts w:ascii="Times New Roman" w:hAnsi="Times New Roman" w:cs="Times New Roman"/>
      <w:sz w:val="24"/>
      <w:szCs w:val="24"/>
    </w:rPr>
  </w:style>
  <w:style w:type="paragraph" w:styleId="32">
    <w:name w:val="Body Text 3"/>
    <w:basedOn w:val="a5"/>
    <w:link w:val="33"/>
    <w:uiPriority w:val="99"/>
    <w:rsid w:val="003A7608"/>
    <w:pPr>
      <w:spacing w:after="120" w:line="360" w:lineRule="auto"/>
      <w:ind w:firstLine="680"/>
      <w:jc w:val="both"/>
    </w:pPr>
    <w:rPr>
      <w:sz w:val="16"/>
      <w:szCs w:val="16"/>
    </w:rPr>
  </w:style>
  <w:style w:type="character" w:customStyle="1" w:styleId="33">
    <w:name w:val="Основной текст 3 Знак"/>
    <w:basedOn w:val="a7"/>
    <w:link w:val="32"/>
    <w:uiPriority w:val="99"/>
    <w:locked/>
    <w:rsid w:val="003A7608"/>
    <w:rPr>
      <w:rFonts w:ascii="Times New Roman" w:hAnsi="Times New Roman" w:cs="Times New Roman"/>
      <w:sz w:val="16"/>
      <w:szCs w:val="16"/>
    </w:rPr>
  </w:style>
  <w:style w:type="paragraph" w:styleId="34">
    <w:name w:val="Body Text Indent 3"/>
    <w:basedOn w:val="a5"/>
    <w:link w:val="35"/>
    <w:uiPriority w:val="99"/>
    <w:rsid w:val="003A7608"/>
    <w:pPr>
      <w:spacing w:line="360" w:lineRule="auto"/>
      <w:ind w:left="708" w:firstLine="709"/>
      <w:jc w:val="both"/>
    </w:pPr>
    <w:rPr>
      <w:sz w:val="28"/>
      <w:szCs w:val="28"/>
    </w:rPr>
  </w:style>
  <w:style w:type="character" w:customStyle="1" w:styleId="35">
    <w:name w:val="Основной текст с отступом 3 Знак"/>
    <w:basedOn w:val="a7"/>
    <w:link w:val="34"/>
    <w:uiPriority w:val="99"/>
    <w:locked/>
    <w:rsid w:val="003A7608"/>
    <w:rPr>
      <w:rFonts w:ascii="Times New Roman" w:hAnsi="Times New Roman" w:cs="Times New Roman"/>
      <w:sz w:val="28"/>
      <w:szCs w:val="28"/>
    </w:rPr>
  </w:style>
  <w:style w:type="paragraph" w:styleId="affff1">
    <w:name w:val="Block Text"/>
    <w:basedOn w:val="a5"/>
    <w:uiPriority w:val="99"/>
    <w:rsid w:val="003A7608"/>
    <w:pPr>
      <w:spacing w:line="360" w:lineRule="auto"/>
      <w:ind w:left="526" w:right="43" w:firstLine="709"/>
      <w:jc w:val="both"/>
    </w:pPr>
    <w:rPr>
      <w:sz w:val="28"/>
      <w:szCs w:val="28"/>
    </w:rPr>
  </w:style>
  <w:style w:type="character" w:styleId="affff2">
    <w:name w:val="line number"/>
    <w:basedOn w:val="a7"/>
    <w:uiPriority w:val="99"/>
    <w:rsid w:val="003A7608"/>
    <w:rPr>
      <w:rFonts w:cs="Times New Roman"/>
      <w:sz w:val="18"/>
    </w:rPr>
  </w:style>
  <w:style w:type="paragraph" w:styleId="28">
    <w:name w:val="List 2"/>
    <w:basedOn w:val="a3"/>
    <w:uiPriority w:val="99"/>
    <w:rsid w:val="003A7608"/>
    <w:pPr>
      <w:numPr>
        <w:numId w:val="0"/>
      </w:numPr>
      <w:spacing w:after="240" w:line="240" w:lineRule="atLeast"/>
      <w:ind w:left="1800" w:hanging="360"/>
    </w:pPr>
    <w:rPr>
      <w:rFonts w:ascii="Arial" w:hAnsi="Arial" w:cs="Arial"/>
      <w:spacing w:val="-5"/>
      <w:sz w:val="20"/>
      <w:szCs w:val="20"/>
      <w:lang w:eastAsia="en-US"/>
    </w:rPr>
  </w:style>
  <w:style w:type="paragraph" w:styleId="36">
    <w:name w:val="List 3"/>
    <w:basedOn w:val="a3"/>
    <w:uiPriority w:val="99"/>
    <w:rsid w:val="003A7608"/>
    <w:pPr>
      <w:numPr>
        <w:numId w:val="0"/>
      </w:numPr>
      <w:spacing w:after="240" w:line="240" w:lineRule="atLeast"/>
      <w:ind w:left="2160" w:hanging="360"/>
    </w:pPr>
    <w:rPr>
      <w:rFonts w:ascii="Arial" w:hAnsi="Arial" w:cs="Arial"/>
      <w:spacing w:val="-5"/>
      <w:sz w:val="20"/>
      <w:szCs w:val="20"/>
      <w:lang w:eastAsia="en-US"/>
    </w:rPr>
  </w:style>
  <w:style w:type="paragraph" w:styleId="42">
    <w:name w:val="List 4"/>
    <w:basedOn w:val="a3"/>
    <w:uiPriority w:val="99"/>
    <w:rsid w:val="003A7608"/>
    <w:pPr>
      <w:numPr>
        <w:numId w:val="0"/>
      </w:numPr>
      <w:spacing w:after="240" w:line="240" w:lineRule="atLeast"/>
      <w:ind w:left="2520" w:hanging="360"/>
    </w:pPr>
    <w:rPr>
      <w:rFonts w:ascii="Arial" w:hAnsi="Arial" w:cs="Arial"/>
      <w:spacing w:val="-5"/>
      <w:sz w:val="20"/>
      <w:szCs w:val="20"/>
      <w:lang w:eastAsia="en-US"/>
    </w:rPr>
  </w:style>
  <w:style w:type="paragraph" w:styleId="52">
    <w:name w:val="List 5"/>
    <w:basedOn w:val="a3"/>
    <w:uiPriority w:val="99"/>
    <w:rsid w:val="003A7608"/>
    <w:pPr>
      <w:numPr>
        <w:numId w:val="0"/>
      </w:numPr>
      <w:spacing w:after="240" w:line="240" w:lineRule="atLeast"/>
      <w:ind w:left="2880" w:hanging="360"/>
    </w:pPr>
    <w:rPr>
      <w:rFonts w:ascii="Arial" w:hAnsi="Arial" w:cs="Arial"/>
      <w:spacing w:val="-5"/>
      <w:sz w:val="20"/>
      <w:szCs w:val="20"/>
      <w:lang w:eastAsia="en-US"/>
    </w:rPr>
  </w:style>
  <w:style w:type="paragraph" w:styleId="29">
    <w:name w:val="List Bullet 2"/>
    <w:basedOn w:val="afff4"/>
    <w:autoRedefine/>
    <w:uiPriority w:val="99"/>
    <w:rsid w:val="003A7608"/>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uiPriority w:val="99"/>
    <w:rsid w:val="003A7608"/>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uiPriority w:val="99"/>
    <w:rsid w:val="003A7608"/>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uiPriority w:val="99"/>
    <w:rsid w:val="003A7608"/>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3"/>
    <w:uiPriority w:val="99"/>
    <w:rsid w:val="003A7608"/>
    <w:pPr>
      <w:numPr>
        <w:numId w:val="0"/>
      </w:numPr>
      <w:spacing w:after="240" w:line="240" w:lineRule="atLeast"/>
      <w:ind w:left="1440"/>
    </w:pPr>
    <w:rPr>
      <w:rFonts w:ascii="Arial" w:hAnsi="Arial" w:cs="Arial"/>
      <w:spacing w:val="-5"/>
      <w:sz w:val="20"/>
      <w:szCs w:val="20"/>
      <w:lang w:eastAsia="en-US"/>
    </w:rPr>
  </w:style>
  <w:style w:type="paragraph" w:styleId="2a">
    <w:name w:val="List Continue 2"/>
    <w:basedOn w:val="affff3"/>
    <w:uiPriority w:val="99"/>
    <w:rsid w:val="003A7608"/>
    <w:pPr>
      <w:ind w:left="2160"/>
    </w:pPr>
  </w:style>
  <w:style w:type="paragraph" w:styleId="38">
    <w:name w:val="List Continue 3"/>
    <w:basedOn w:val="affff3"/>
    <w:uiPriority w:val="99"/>
    <w:rsid w:val="003A7608"/>
    <w:pPr>
      <w:ind w:left="2520"/>
    </w:pPr>
  </w:style>
  <w:style w:type="paragraph" w:styleId="44">
    <w:name w:val="List Continue 4"/>
    <w:basedOn w:val="affff3"/>
    <w:uiPriority w:val="99"/>
    <w:rsid w:val="003A7608"/>
    <w:pPr>
      <w:ind w:left="2880"/>
    </w:pPr>
  </w:style>
  <w:style w:type="paragraph" w:styleId="54">
    <w:name w:val="List Continue 5"/>
    <w:basedOn w:val="affff3"/>
    <w:uiPriority w:val="99"/>
    <w:rsid w:val="003A7608"/>
    <w:pPr>
      <w:ind w:left="3240"/>
    </w:pPr>
  </w:style>
  <w:style w:type="paragraph" w:styleId="affff4">
    <w:name w:val="List Number"/>
    <w:basedOn w:val="a5"/>
    <w:uiPriority w:val="99"/>
    <w:rsid w:val="003A7608"/>
    <w:pPr>
      <w:spacing w:before="100" w:beforeAutospacing="1" w:after="100" w:afterAutospacing="1" w:line="360" w:lineRule="auto"/>
      <w:ind w:firstLine="709"/>
      <w:jc w:val="both"/>
    </w:pPr>
    <w:rPr>
      <w:sz w:val="28"/>
      <w:szCs w:val="28"/>
    </w:rPr>
  </w:style>
  <w:style w:type="paragraph" w:styleId="2b">
    <w:name w:val="List Number 2"/>
    <w:basedOn w:val="affff4"/>
    <w:uiPriority w:val="99"/>
    <w:rsid w:val="003A760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uiPriority w:val="99"/>
    <w:rsid w:val="003A7608"/>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uiPriority w:val="99"/>
    <w:rsid w:val="003A760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uiPriority w:val="99"/>
    <w:rsid w:val="003A760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uiPriority w:val="99"/>
    <w:rsid w:val="003A7608"/>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basedOn w:val="a7"/>
    <w:link w:val="affff5"/>
    <w:uiPriority w:val="99"/>
    <w:locked/>
    <w:rsid w:val="003A7608"/>
    <w:rPr>
      <w:rFonts w:ascii="Arial" w:hAnsi="Arial" w:cs="Times New Roman"/>
    </w:rPr>
  </w:style>
  <w:style w:type="paragraph" w:styleId="affff7">
    <w:name w:val="Normal Indent"/>
    <w:basedOn w:val="a5"/>
    <w:uiPriority w:val="99"/>
    <w:rsid w:val="003A7608"/>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uiPriority w:val="99"/>
    <w:rsid w:val="003A7608"/>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basedOn w:val="a7"/>
    <w:link w:val="HTML"/>
    <w:uiPriority w:val="99"/>
    <w:locked/>
    <w:rsid w:val="003A7608"/>
    <w:rPr>
      <w:rFonts w:ascii="Arial" w:hAnsi="Arial" w:cs="Times New Roman"/>
      <w:i/>
      <w:iCs/>
      <w:spacing w:val="-5"/>
      <w:sz w:val="20"/>
      <w:szCs w:val="20"/>
    </w:rPr>
  </w:style>
  <w:style w:type="paragraph" w:styleId="affff8">
    <w:name w:val="envelope address"/>
    <w:basedOn w:val="a5"/>
    <w:uiPriority w:val="99"/>
    <w:rsid w:val="003A7608"/>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7"/>
    <w:uiPriority w:val="99"/>
    <w:rsid w:val="003A7608"/>
    <w:rPr>
      <w:rFonts w:cs="Times New Roman"/>
      <w:lang w:val="ru-RU"/>
    </w:rPr>
  </w:style>
  <w:style w:type="paragraph" w:styleId="affff9">
    <w:name w:val="Date"/>
    <w:basedOn w:val="a5"/>
    <w:next w:val="a5"/>
    <w:link w:val="affffa"/>
    <w:uiPriority w:val="99"/>
    <w:rsid w:val="003A7608"/>
    <w:pPr>
      <w:spacing w:line="360" w:lineRule="auto"/>
      <w:ind w:left="1080" w:firstLine="709"/>
      <w:jc w:val="both"/>
    </w:pPr>
    <w:rPr>
      <w:rFonts w:ascii="Arial" w:hAnsi="Arial"/>
      <w:spacing w:val="-5"/>
      <w:sz w:val="20"/>
      <w:szCs w:val="20"/>
      <w:lang w:eastAsia="en-US"/>
    </w:rPr>
  </w:style>
  <w:style w:type="character" w:customStyle="1" w:styleId="affffa">
    <w:name w:val="Дата Знак"/>
    <w:basedOn w:val="a7"/>
    <w:link w:val="affff9"/>
    <w:uiPriority w:val="99"/>
    <w:locked/>
    <w:rsid w:val="003A7608"/>
    <w:rPr>
      <w:rFonts w:ascii="Arial" w:hAnsi="Arial" w:cs="Times New Roman"/>
      <w:spacing w:val="-5"/>
      <w:sz w:val="20"/>
      <w:szCs w:val="20"/>
    </w:rPr>
  </w:style>
  <w:style w:type="paragraph" w:styleId="affffb">
    <w:name w:val="Note Heading"/>
    <w:basedOn w:val="a5"/>
    <w:next w:val="a5"/>
    <w:link w:val="affffc"/>
    <w:uiPriority w:val="99"/>
    <w:rsid w:val="003A7608"/>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basedOn w:val="a7"/>
    <w:link w:val="affffb"/>
    <w:uiPriority w:val="99"/>
    <w:locked/>
    <w:rsid w:val="003A7608"/>
    <w:rPr>
      <w:rFonts w:ascii="Arial" w:hAnsi="Arial" w:cs="Times New Roman"/>
      <w:spacing w:val="-5"/>
      <w:sz w:val="20"/>
      <w:szCs w:val="20"/>
    </w:rPr>
  </w:style>
  <w:style w:type="character" w:styleId="HTML2">
    <w:name w:val="HTML Keyboard"/>
    <w:basedOn w:val="a7"/>
    <w:uiPriority w:val="99"/>
    <w:rsid w:val="003A7608"/>
    <w:rPr>
      <w:rFonts w:ascii="Courier New" w:hAnsi="Courier New" w:cs="Times New Roman"/>
      <w:sz w:val="20"/>
      <w:lang w:val="ru-RU"/>
    </w:rPr>
  </w:style>
  <w:style w:type="character" w:styleId="HTML3">
    <w:name w:val="HTML Code"/>
    <w:basedOn w:val="a7"/>
    <w:uiPriority w:val="99"/>
    <w:rsid w:val="003A7608"/>
    <w:rPr>
      <w:rFonts w:ascii="Courier New" w:hAnsi="Courier New" w:cs="Times New Roman"/>
      <w:sz w:val="20"/>
      <w:lang w:val="ru-RU"/>
    </w:rPr>
  </w:style>
  <w:style w:type="paragraph" w:styleId="affffd">
    <w:name w:val="Body Text First Indent"/>
    <w:basedOn w:val="afff7"/>
    <w:link w:val="affffe"/>
    <w:uiPriority w:val="99"/>
    <w:rsid w:val="003A7608"/>
    <w:pPr>
      <w:ind w:left="1080" w:firstLine="210"/>
    </w:pPr>
    <w:rPr>
      <w:rFonts w:ascii="Arial" w:hAnsi="Arial"/>
      <w:spacing w:val="-5"/>
      <w:lang w:eastAsia="en-US"/>
    </w:rPr>
  </w:style>
  <w:style w:type="character" w:customStyle="1" w:styleId="affffe">
    <w:name w:val="Красная строка Знак"/>
    <w:basedOn w:val="afff8"/>
    <w:link w:val="affffd"/>
    <w:uiPriority w:val="99"/>
    <w:locked/>
    <w:rsid w:val="003A7608"/>
    <w:rPr>
      <w:rFonts w:ascii="Arial" w:hAnsi="Arial"/>
      <w:spacing w:val="-5"/>
    </w:rPr>
  </w:style>
  <w:style w:type="paragraph" w:styleId="2c">
    <w:name w:val="Body Text First Indent 2"/>
    <w:basedOn w:val="afffe"/>
    <w:link w:val="2d"/>
    <w:uiPriority w:val="99"/>
    <w:rsid w:val="003A7608"/>
    <w:pPr>
      <w:spacing w:after="120"/>
      <w:ind w:left="283" w:firstLine="210"/>
      <w:jc w:val="left"/>
    </w:pPr>
    <w:rPr>
      <w:rFonts w:ascii="Arial" w:hAnsi="Arial"/>
      <w:spacing w:val="-5"/>
      <w:lang w:eastAsia="en-US"/>
    </w:rPr>
  </w:style>
  <w:style w:type="character" w:customStyle="1" w:styleId="2d">
    <w:name w:val="Красная строка 2 Знак"/>
    <w:basedOn w:val="affff"/>
    <w:link w:val="2c"/>
    <w:uiPriority w:val="99"/>
    <w:locked/>
    <w:rsid w:val="003A7608"/>
    <w:rPr>
      <w:rFonts w:ascii="Arial" w:hAnsi="Arial"/>
      <w:spacing w:val="-5"/>
    </w:rPr>
  </w:style>
  <w:style w:type="character" w:styleId="HTML4">
    <w:name w:val="HTML Sample"/>
    <w:basedOn w:val="a7"/>
    <w:uiPriority w:val="99"/>
    <w:rsid w:val="003A7608"/>
    <w:rPr>
      <w:rFonts w:ascii="Courier New" w:hAnsi="Courier New" w:cs="Times New Roman"/>
      <w:lang w:val="ru-RU"/>
    </w:rPr>
  </w:style>
  <w:style w:type="paragraph" w:styleId="2e">
    <w:name w:val="envelope return"/>
    <w:basedOn w:val="a5"/>
    <w:uiPriority w:val="99"/>
    <w:rsid w:val="003A7608"/>
    <w:pPr>
      <w:spacing w:line="360" w:lineRule="auto"/>
      <w:ind w:left="1080" w:firstLine="709"/>
      <w:jc w:val="both"/>
    </w:pPr>
    <w:rPr>
      <w:rFonts w:ascii="Arial" w:hAnsi="Arial" w:cs="Arial"/>
      <w:spacing w:val="-5"/>
      <w:sz w:val="20"/>
      <w:szCs w:val="20"/>
      <w:lang w:eastAsia="en-US"/>
    </w:rPr>
  </w:style>
  <w:style w:type="character" w:styleId="HTML5">
    <w:name w:val="HTML Definition"/>
    <w:basedOn w:val="a7"/>
    <w:uiPriority w:val="99"/>
    <w:rsid w:val="003A7608"/>
    <w:rPr>
      <w:rFonts w:cs="Times New Roman"/>
      <w:i/>
      <w:lang w:val="ru-RU"/>
    </w:rPr>
  </w:style>
  <w:style w:type="character" w:styleId="HTML6">
    <w:name w:val="HTML Variable"/>
    <w:basedOn w:val="a7"/>
    <w:uiPriority w:val="99"/>
    <w:rsid w:val="003A7608"/>
    <w:rPr>
      <w:rFonts w:cs="Times New Roman"/>
      <w:i/>
      <w:lang w:val="ru-RU"/>
    </w:rPr>
  </w:style>
  <w:style w:type="character" w:styleId="HTML7">
    <w:name w:val="HTML Typewriter"/>
    <w:basedOn w:val="a7"/>
    <w:uiPriority w:val="99"/>
    <w:rsid w:val="003A7608"/>
    <w:rPr>
      <w:rFonts w:ascii="Courier New" w:hAnsi="Courier New" w:cs="Times New Roman"/>
      <w:sz w:val="20"/>
      <w:lang w:val="ru-RU"/>
    </w:rPr>
  </w:style>
  <w:style w:type="paragraph" w:styleId="afffff">
    <w:name w:val="Signature"/>
    <w:basedOn w:val="a5"/>
    <w:link w:val="afffff0"/>
    <w:uiPriority w:val="99"/>
    <w:rsid w:val="003A7608"/>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basedOn w:val="a7"/>
    <w:link w:val="afffff"/>
    <w:uiPriority w:val="99"/>
    <w:locked/>
    <w:rsid w:val="003A7608"/>
    <w:rPr>
      <w:rFonts w:ascii="Arial" w:hAnsi="Arial" w:cs="Times New Roman"/>
      <w:spacing w:val="-5"/>
      <w:sz w:val="20"/>
      <w:szCs w:val="20"/>
    </w:rPr>
  </w:style>
  <w:style w:type="paragraph" w:styleId="afffff1">
    <w:name w:val="Salutation"/>
    <w:basedOn w:val="a5"/>
    <w:next w:val="a5"/>
    <w:link w:val="afffff2"/>
    <w:uiPriority w:val="99"/>
    <w:rsid w:val="003A7608"/>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basedOn w:val="a7"/>
    <w:link w:val="afffff1"/>
    <w:uiPriority w:val="99"/>
    <w:locked/>
    <w:rsid w:val="003A7608"/>
    <w:rPr>
      <w:rFonts w:ascii="Arial" w:hAnsi="Arial" w:cs="Times New Roman"/>
      <w:spacing w:val="-5"/>
      <w:sz w:val="20"/>
      <w:szCs w:val="20"/>
    </w:rPr>
  </w:style>
  <w:style w:type="paragraph" w:styleId="afffff3">
    <w:name w:val="Closing"/>
    <w:basedOn w:val="a5"/>
    <w:link w:val="afffff4"/>
    <w:uiPriority w:val="99"/>
    <w:rsid w:val="003A7608"/>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basedOn w:val="a7"/>
    <w:link w:val="afffff3"/>
    <w:uiPriority w:val="99"/>
    <w:locked/>
    <w:rsid w:val="003A7608"/>
    <w:rPr>
      <w:rFonts w:ascii="Arial" w:hAnsi="Arial" w:cs="Times New Roman"/>
      <w:spacing w:val="-5"/>
      <w:sz w:val="20"/>
      <w:szCs w:val="20"/>
    </w:rPr>
  </w:style>
  <w:style w:type="paragraph" w:styleId="HTML8">
    <w:name w:val="HTML Preformatted"/>
    <w:basedOn w:val="a5"/>
    <w:link w:val="HTML9"/>
    <w:uiPriority w:val="99"/>
    <w:rsid w:val="003A7608"/>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basedOn w:val="a7"/>
    <w:link w:val="HTML8"/>
    <w:uiPriority w:val="99"/>
    <w:locked/>
    <w:rsid w:val="003A7608"/>
    <w:rPr>
      <w:rFonts w:ascii="Courier New" w:hAnsi="Courier New" w:cs="Times New Roman"/>
      <w:spacing w:val="-5"/>
      <w:sz w:val="20"/>
      <w:szCs w:val="20"/>
    </w:rPr>
  </w:style>
  <w:style w:type="paragraph" w:styleId="afffff5">
    <w:name w:val="Plain Text"/>
    <w:basedOn w:val="a5"/>
    <w:link w:val="afffff6"/>
    <w:uiPriority w:val="99"/>
    <w:rsid w:val="003A7608"/>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basedOn w:val="a7"/>
    <w:link w:val="afffff5"/>
    <w:uiPriority w:val="99"/>
    <w:locked/>
    <w:rsid w:val="003A7608"/>
    <w:rPr>
      <w:rFonts w:ascii="Courier New" w:hAnsi="Courier New" w:cs="Times New Roman"/>
      <w:spacing w:val="-5"/>
      <w:sz w:val="20"/>
      <w:szCs w:val="20"/>
    </w:rPr>
  </w:style>
  <w:style w:type="character" w:styleId="HTMLa">
    <w:name w:val="HTML Cite"/>
    <w:basedOn w:val="a7"/>
    <w:uiPriority w:val="99"/>
    <w:rsid w:val="003A7608"/>
    <w:rPr>
      <w:rFonts w:cs="Times New Roman"/>
      <w:i/>
      <w:lang w:val="ru-RU"/>
    </w:rPr>
  </w:style>
  <w:style w:type="paragraph" w:styleId="afffff7">
    <w:name w:val="E-mail Signature"/>
    <w:basedOn w:val="a5"/>
    <w:link w:val="afffff8"/>
    <w:uiPriority w:val="99"/>
    <w:rsid w:val="003A7608"/>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basedOn w:val="a7"/>
    <w:link w:val="afffff7"/>
    <w:uiPriority w:val="99"/>
    <w:locked/>
    <w:rsid w:val="003A7608"/>
    <w:rPr>
      <w:rFonts w:ascii="Arial" w:hAnsi="Arial" w:cs="Times New Roman"/>
      <w:spacing w:val="-5"/>
      <w:sz w:val="20"/>
      <w:szCs w:val="20"/>
    </w:rPr>
  </w:style>
  <w:style w:type="table" w:styleId="-1">
    <w:name w:val="Table Web 1"/>
    <w:basedOn w:val="a8"/>
    <w:uiPriority w:val="99"/>
    <w:rsid w:val="003A7608"/>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uiPriority w:val="99"/>
    <w:rsid w:val="003A7608"/>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uiPriority w:val="99"/>
    <w:rsid w:val="003A7608"/>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9">
    <w:name w:val="Table Elegant"/>
    <w:basedOn w:val="a8"/>
    <w:uiPriority w:val="99"/>
    <w:rsid w:val="003A7608"/>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5">
    <w:name w:val="Table Subtle 1"/>
    <w:basedOn w:val="a8"/>
    <w:uiPriority w:val="99"/>
    <w:rsid w:val="003A7608"/>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8"/>
    <w:uiPriority w:val="99"/>
    <w:rsid w:val="003A7608"/>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6">
    <w:name w:val="Table Classic 1"/>
    <w:basedOn w:val="a8"/>
    <w:uiPriority w:val="99"/>
    <w:rsid w:val="003A7608"/>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8"/>
    <w:uiPriority w:val="99"/>
    <w:rsid w:val="003A7608"/>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8"/>
    <w:uiPriority w:val="99"/>
    <w:rsid w:val="003A7608"/>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8"/>
    <w:uiPriority w:val="99"/>
    <w:rsid w:val="003A7608"/>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7">
    <w:name w:val="Table 3D effects 1"/>
    <w:basedOn w:val="a8"/>
    <w:uiPriority w:val="99"/>
    <w:rsid w:val="003A7608"/>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uiPriority w:val="99"/>
    <w:rsid w:val="003A7608"/>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8"/>
    <w:uiPriority w:val="99"/>
    <w:rsid w:val="003A7608"/>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8">
    <w:name w:val="Table Simple 1"/>
    <w:basedOn w:val="a8"/>
    <w:uiPriority w:val="99"/>
    <w:rsid w:val="003A7608"/>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8"/>
    <w:uiPriority w:val="99"/>
    <w:rsid w:val="003A7608"/>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8"/>
    <w:uiPriority w:val="99"/>
    <w:rsid w:val="003A7608"/>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Grid 1"/>
    <w:basedOn w:val="a8"/>
    <w:uiPriority w:val="99"/>
    <w:rsid w:val="003A7608"/>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8"/>
    <w:uiPriority w:val="99"/>
    <w:rsid w:val="003A7608"/>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8"/>
    <w:uiPriority w:val="99"/>
    <w:rsid w:val="003A7608"/>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8"/>
    <w:uiPriority w:val="99"/>
    <w:rsid w:val="003A7608"/>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uiPriority w:val="99"/>
    <w:rsid w:val="003A7608"/>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uiPriority w:val="99"/>
    <w:rsid w:val="003A7608"/>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8"/>
    <w:uiPriority w:val="99"/>
    <w:rsid w:val="003A7608"/>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uiPriority w:val="99"/>
    <w:rsid w:val="003A7608"/>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8"/>
    <w:uiPriority w:val="99"/>
    <w:rsid w:val="003A7608"/>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b">
    <w:name w:val="Table Professional"/>
    <w:basedOn w:val="a8"/>
    <w:uiPriority w:val="99"/>
    <w:rsid w:val="003A7608"/>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a">
    <w:name w:val="Table Columns 1"/>
    <w:basedOn w:val="a8"/>
    <w:uiPriority w:val="99"/>
    <w:rsid w:val="003A7608"/>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8"/>
    <w:uiPriority w:val="99"/>
    <w:rsid w:val="003A7608"/>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8"/>
    <w:uiPriority w:val="99"/>
    <w:rsid w:val="003A7608"/>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8"/>
    <w:uiPriority w:val="99"/>
    <w:rsid w:val="003A7608"/>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8"/>
    <w:uiPriority w:val="99"/>
    <w:rsid w:val="003A7608"/>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8"/>
    <w:uiPriority w:val="99"/>
    <w:rsid w:val="003A7608"/>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8"/>
    <w:uiPriority w:val="99"/>
    <w:rsid w:val="003A7608"/>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uiPriority w:val="99"/>
    <w:rsid w:val="003A7608"/>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uiPriority w:val="99"/>
    <w:rsid w:val="003A7608"/>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rsid w:val="003A7608"/>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uiPriority w:val="99"/>
    <w:rsid w:val="003A7608"/>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uiPriority w:val="99"/>
    <w:rsid w:val="003A7608"/>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uiPriority w:val="99"/>
    <w:rsid w:val="003A7608"/>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c">
    <w:name w:val="Table Theme"/>
    <w:basedOn w:val="a8"/>
    <w:uiPriority w:val="99"/>
    <w:rsid w:val="003A76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8"/>
    <w:uiPriority w:val="99"/>
    <w:rsid w:val="003A7608"/>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8"/>
    <w:uiPriority w:val="99"/>
    <w:rsid w:val="003A7608"/>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8"/>
    <w:uiPriority w:val="99"/>
    <w:rsid w:val="003A7608"/>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5"/>
    <w:link w:val="afffffe"/>
    <w:uiPriority w:val="99"/>
    <w:rsid w:val="003A7608"/>
    <w:pPr>
      <w:spacing w:line="360" w:lineRule="auto"/>
      <w:ind w:firstLine="680"/>
      <w:jc w:val="both"/>
    </w:pPr>
    <w:rPr>
      <w:sz w:val="20"/>
      <w:szCs w:val="20"/>
    </w:rPr>
  </w:style>
  <w:style w:type="character" w:customStyle="1" w:styleId="afffffe">
    <w:name w:val="Текст концевой сноски Знак"/>
    <w:basedOn w:val="a7"/>
    <w:link w:val="afffffd"/>
    <w:uiPriority w:val="99"/>
    <w:locked/>
    <w:rsid w:val="003A7608"/>
    <w:rPr>
      <w:rFonts w:ascii="Times New Roman" w:hAnsi="Times New Roman" w:cs="Times New Roman"/>
      <w:sz w:val="20"/>
      <w:szCs w:val="20"/>
      <w:lang w:eastAsia="ru-RU"/>
    </w:rPr>
  </w:style>
  <w:style w:type="character" w:styleId="affffff">
    <w:name w:val="endnote reference"/>
    <w:basedOn w:val="a7"/>
    <w:uiPriority w:val="99"/>
    <w:rsid w:val="003A7608"/>
    <w:rPr>
      <w:rFonts w:cs="Times New Roman"/>
      <w:vertAlign w:val="superscript"/>
    </w:rPr>
  </w:style>
  <w:style w:type="table" w:styleId="2-5">
    <w:name w:val="Medium Shading 2 Accent 5"/>
    <w:basedOn w:val="a8"/>
    <w:uiPriority w:val="99"/>
    <w:rsid w:val="003A7608"/>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0">
    <w:name w:val="Îáû÷íûé"/>
    <w:uiPriority w:val="99"/>
    <w:rsid w:val="003A7608"/>
    <w:rPr>
      <w:rFonts w:ascii="Times New Roman" w:eastAsia="Times New Roman" w:hAnsi="Times New Roman"/>
      <w:sz w:val="28"/>
      <w:szCs w:val="20"/>
    </w:rPr>
  </w:style>
  <w:style w:type="paragraph" w:customStyle="1" w:styleId="S5">
    <w:name w:val="S_Обычный"/>
    <w:basedOn w:val="a5"/>
    <w:link w:val="S6"/>
    <w:qFormat/>
    <w:rsid w:val="003A7608"/>
    <w:pPr>
      <w:spacing w:before="120" w:after="60"/>
      <w:ind w:firstLine="567"/>
      <w:jc w:val="both"/>
    </w:pPr>
    <w:rPr>
      <w:lang w:eastAsia="ar-SA"/>
    </w:rPr>
  </w:style>
  <w:style w:type="character" w:customStyle="1" w:styleId="S6">
    <w:name w:val="S_Обычный Знак"/>
    <w:link w:val="S5"/>
    <w:locked/>
    <w:rsid w:val="003A7608"/>
    <w:rPr>
      <w:rFonts w:ascii="Times New Roman" w:hAnsi="Times New Roman"/>
      <w:sz w:val="24"/>
      <w:lang w:eastAsia="ar-SA" w:bidi="ar-SA"/>
    </w:rPr>
  </w:style>
  <w:style w:type="paragraph" w:customStyle="1" w:styleId="S7">
    <w:name w:val="S_Титульный"/>
    <w:basedOn w:val="a5"/>
    <w:uiPriority w:val="99"/>
    <w:rsid w:val="003A7608"/>
    <w:pPr>
      <w:spacing w:line="360" w:lineRule="auto"/>
      <w:ind w:left="3240"/>
      <w:jc w:val="right"/>
    </w:pPr>
    <w:rPr>
      <w:b/>
      <w:sz w:val="32"/>
      <w:szCs w:val="32"/>
    </w:rPr>
  </w:style>
  <w:style w:type="paragraph" w:customStyle="1" w:styleId="affffff1">
    <w:name w:val="ТЕКСТ ГРАД"/>
    <w:basedOn w:val="a5"/>
    <w:link w:val="affffff2"/>
    <w:uiPriority w:val="99"/>
    <w:rsid w:val="003A7608"/>
    <w:pPr>
      <w:spacing w:line="360" w:lineRule="auto"/>
      <w:ind w:firstLine="709"/>
      <w:jc w:val="both"/>
    </w:pPr>
  </w:style>
  <w:style w:type="character" w:customStyle="1" w:styleId="affffff2">
    <w:name w:val="ТЕКСТ ГРАД Знак"/>
    <w:link w:val="affffff1"/>
    <w:uiPriority w:val="99"/>
    <w:locked/>
    <w:rsid w:val="003A7608"/>
    <w:rPr>
      <w:rFonts w:ascii="Times New Roman" w:hAnsi="Times New Roman"/>
      <w:sz w:val="24"/>
    </w:rPr>
  </w:style>
  <w:style w:type="paragraph" w:customStyle="1" w:styleId="affffff3">
    <w:name w:val="ООО  «Институт Территориального Планирования"/>
    <w:basedOn w:val="a5"/>
    <w:link w:val="affffff4"/>
    <w:uiPriority w:val="99"/>
    <w:rsid w:val="003A7608"/>
    <w:pPr>
      <w:spacing w:line="360" w:lineRule="auto"/>
      <w:ind w:left="709"/>
      <w:jc w:val="right"/>
    </w:pPr>
  </w:style>
  <w:style w:type="character" w:customStyle="1" w:styleId="affffff4">
    <w:name w:val="ООО  «Институт Территориального Планирования Знак"/>
    <w:link w:val="affffff3"/>
    <w:uiPriority w:val="99"/>
    <w:locked/>
    <w:rsid w:val="003A7608"/>
    <w:rPr>
      <w:rFonts w:ascii="Times New Roman" w:hAnsi="Times New Roman"/>
      <w:sz w:val="24"/>
    </w:rPr>
  </w:style>
  <w:style w:type="paragraph" w:customStyle="1" w:styleId="S8">
    <w:name w:val="S_Обычный в таблице"/>
    <w:basedOn w:val="a5"/>
    <w:link w:val="S9"/>
    <w:uiPriority w:val="99"/>
    <w:rsid w:val="003A7608"/>
    <w:pPr>
      <w:spacing w:line="360" w:lineRule="auto"/>
      <w:jc w:val="center"/>
    </w:pPr>
  </w:style>
  <w:style w:type="character" w:customStyle="1" w:styleId="S9">
    <w:name w:val="S_Обычный в таблице Знак"/>
    <w:link w:val="S8"/>
    <w:uiPriority w:val="99"/>
    <w:locked/>
    <w:rsid w:val="003A7608"/>
    <w:rPr>
      <w:rFonts w:ascii="Times New Roman" w:hAnsi="Times New Roman"/>
      <w:sz w:val="24"/>
    </w:rPr>
  </w:style>
  <w:style w:type="character" w:styleId="affffff5">
    <w:name w:val="Placeholder Text"/>
    <w:basedOn w:val="a7"/>
    <w:uiPriority w:val="99"/>
    <w:semiHidden/>
    <w:rsid w:val="003A7608"/>
    <w:rPr>
      <w:color w:val="808080"/>
    </w:rPr>
  </w:style>
  <w:style w:type="paragraph" w:styleId="affffff6">
    <w:name w:val="Revision"/>
    <w:hidden/>
    <w:uiPriority w:val="99"/>
    <w:semiHidden/>
    <w:rsid w:val="003A7608"/>
    <w:rPr>
      <w:rFonts w:ascii="Times New Roman" w:eastAsia="Times New Roman" w:hAnsi="Times New Roman"/>
      <w:sz w:val="24"/>
      <w:szCs w:val="24"/>
    </w:rPr>
  </w:style>
  <w:style w:type="paragraph" w:customStyle="1" w:styleId="Sa">
    <w:name w:val="S_Обложка_проект"/>
    <w:basedOn w:val="a5"/>
    <w:uiPriority w:val="99"/>
    <w:rsid w:val="003A7608"/>
    <w:pPr>
      <w:spacing w:line="360" w:lineRule="auto"/>
      <w:ind w:left="3240"/>
      <w:jc w:val="right"/>
    </w:pPr>
    <w:rPr>
      <w:caps/>
    </w:rPr>
  </w:style>
  <w:style w:type="paragraph" w:customStyle="1" w:styleId="S20">
    <w:name w:val="S_Титульный 2"/>
    <w:basedOn w:val="a5"/>
    <w:uiPriority w:val="99"/>
    <w:rsid w:val="003A7608"/>
    <w:pPr>
      <w:shd w:val="clear" w:color="auto" w:fill="FFFFFF"/>
      <w:snapToGrid w:val="0"/>
      <w:jc w:val="center"/>
    </w:pPr>
    <w:rPr>
      <w:rFonts w:eastAsia="Calibri"/>
      <w:lang w:eastAsia="ar-SA"/>
    </w:rPr>
  </w:style>
  <w:style w:type="paragraph" w:customStyle="1" w:styleId="S2">
    <w:name w:val="S_Заголовок 2"/>
    <w:basedOn w:val="2"/>
    <w:autoRedefine/>
    <w:uiPriority w:val="99"/>
    <w:rsid w:val="003A7608"/>
    <w:pPr>
      <w:keepNext w:val="0"/>
      <w:numPr>
        <w:numId w:val="21"/>
      </w:numPr>
      <w:tabs>
        <w:tab w:val="clear" w:pos="1134"/>
        <w:tab w:val="clear" w:pos="1276"/>
      </w:tabs>
      <w:spacing w:before="0" w:after="0" w:line="360" w:lineRule="auto"/>
      <w:ind w:firstLine="567"/>
      <w:jc w:val="both"/>
    </w:pPr>
    <w:rPr>
      <w:b w:val="0"/>
      <w:bCs w:val="0"/>
      <w:iCs w:val="0"/>
      <w:sz w:val="24"/>
      <w:szCs w:val="24"/>
    </w:rPr>
  </w:style>
  <w:style w:type="paragraph" w:customStyle="1" w:styleId="S3">
    <w:name w:val="S_Заголовок 3"/>
    <w:basedOn w:val="3"/>
    <w:uiPriority w:val="99"/>
    <w:rsid w:val="003A7608"/>
    <w:pPr>
      <w:keepNext w:val="0"/>
      <w:numPr>
        <w:ilvl w:val="2"/>
        <w:numId w:val="21"/>
      </w:numPr>
      <w:tabs>
        <w:tab w:val="clear" w:pos="1276"/>
      </w:tabs>
      <w:spacing w:before="0" w:after="0" w:line="360" w:lineRule="auto"/>
      <w:jc w:val="center"/>
    </w:pPr>
    <w:rPr>
      <w:bCs w:val="0"/>
      <w:sz w:val="24"/>
      <w:szCs w:val="24"/>
      <w:u w:val="single"/>
    </w:rPr>
  </w:style>
  <w:style w:type="paragraph" w:customStyle="1" w:styleId="S4">
    <w:name w:val="S_Заголовок 4"/>
    <w:basedOn w:val="4"/>
    <w:uiPriority w:val="99"/>
    <w:rsid w:val="003A7608"/>
    <w:pPr>
      <w:keepNext w:val="0"/>
      <w:numPr>
        <w:numId w:val="21"/>
      </w:numPr>
      <w:tabs>
        <w:tab w:val="clear" w:pos="1418"/>
      </w:tabs>
      <w:spacing w:before="0" w:after="0"/>
    </w:pPr>
    <w:rPr>
      <w:b w:val="0"/>
      <w:bCs w:val="0"/>
      <w:i/>
    </w:rPr>
  </w:style>
  <w:style w:type="paragraph" w:customStyle="1" w:styleId="S1">
    <w:name w:val="S_Заголовок 1"/>
    <w:basedOn w:val="a5"/>
    <w:uiPriority w:val="99"/>
    <w:rsid w:val="003A7608"/>
    <w:pPr>
      <w:numPr>
        <w:numId w:val="21"/>
      </w:numPr>
      <w:jc w:val="center"/>
    </w:pPr>
    <w:rPr>
      <w:b/>
      <w:caps/>
    </w:rPr>
  </w:style>
  <w:style w:type="paragraph" w:customStyle="1" w:styleId="affffff7">
    <w:name w:val="ГРАД Основной текст"/>
    <w:basedOn w:val="a5"/>
    <w:link w:val="affffff8"/>
    <w:autoRedefine/>
    <w:uiPriority w:val="99"/>
    <w:rsid w:val="003A7608"/>
    <w:pPr>
      <w:tabs>
        <w:tab w:val="left" w:pos="540"/>
        <w:tab w:val="left" w:pos="1260"/>
        <w:tab w:val="left" w:pos="1620"/>
      </w:tabs>
      <w:ind w:firstLine="709"/>
      <w:jc w:val="both"/>
    </w:pPr>
    <w:rPr>
      <w:rFonts w:eastAsia="Calibri"/>
      <w:bCs/>
      <w:spacing w:val="4"/>
      <w:w w:val="109"/>
      <w:szCs w:val="28"/>
    </w:rPr>
  </w:style>
  <w:style w:type="character" w:customStyle="1" w:styleId="affffff8">
    <w:name w:val="ГРАД Основной текст Знак Знак"/>
    <w:link w:val="affffff7"/>
    <w:uiPriority w:val="99"/>
    <w:locked/>
    <w:rsid w:val="003A7608"/>
    <w:rPr>
      <w:rFonts w:ascii="Times New Roman" w:eastAsia="Times New Roman" w:hAnsi="Times New Roman"/>
      <w:spacing w:val="4"/>
      <w:w w:val="109"/>
      <w:sz w:val="28"/>
    </w:rPr>
  </w:style>
  <w:style w:type="paragraph" w:customStyle="1" w:styleId="affffff9">
    <w:name w:val="ГРАД Список маркированный"/>
    <w:basedOn w:val="afff4"/>
    <w:autoRedefine/>
    <w:uiPriority w:val="99"/>
    <w:rsid w:val="003A7608"/>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5"/>
    <w:link w:val="Sb"/>
    <w:autoRedefine/>
    <w:uiPriority w:val="99"/>
    <w:rsid w:val="003A7608"/>
    <w:pPr>
      <w:numPr>
        <w:numId w:val="22"/>
      </w:numPr>
      <w:tabs>
        <w:tab w:val="left" w:pos="992"/>
      </w:tabs>
      <w:spacing w:line="360" w:lineRule="auto"/>
      <w:ind w:left="0" w:firstLine="709"/>
      <w:jc w:val="both"/>
    </w:pPr>
  </w:style>
  <w:style w:type="paragraph" w:customStyle="1" w:styleId="ConsNormal">
    <w:name w:val="ConsNormal"/>
    <w:uiPriority w:val="99"/>
    <w:rsid w:val="003A7608"/>
    <w:pPr>
      <w:snapToGrid w:val="0"/>
      <w:ind w:firstLine="720"/>
      <w:jc w:val="both"/>
    </w:pPr>
    <w:rPr>
      <w:rFonts w:ascii="Arial" w:eastAsia="Times New Roman" w:hAnsi="Arial"/>
      <w:sz w:val="20"/>
      <w:szCs w:val="20"/>
    </w:rPr>
  </w:style>
  <w:style w:type="character" w:customStyle="1" w:styleId="apple-style-span">
    <w:name w:val="apple-style-span"/>
    <w:uiPriority w:val="99"/>
    <w:rsid w:val="003A7608"/>
  </w:style>
  <w:style w:type="character" w:customStyle="1" w:styleId="apple-converted-space">
    <w:name w:val="apple-converted-space"/>
    <w:uiPriority w:val="99"/>
    <w:rsid w:val="003A7608"/>
  </w:style>
  <w:style w:type="paragraph" w:customStyle="1" w:styleId="ConsPlusTitle">
    <w:name w:val="ConsPlusTitle"/>
    <w:uiPriority w:val="99"/>
    <w:rsid w:val="003A7608"/>
    <w:pPr>
      <w:widowControl w:val="0"/>
      <w:autoSpaceDE w:val="0"/>
      <w:autoSpaceDN w:val="0"/>
      <w:adjustRightInd w:val="0"/>
    </w:pPr>
    <w:rPr>
      <w:rFonts w:eastAsia="Times New Roman" w:cs="Calibri"/>
      <w:b/>
      <w:bCs/>
    </w:rPr>
  </w:style>
  <w:style w:type="character" w:customStyle="1" w:styleId="Sb">
    <w:name w:val="S_Нумерованный Знак Знак"/>
    <w:link w:val="S"/>
    <w:uiPriority w:val="99"/>
    <w:locked/>
    <w:rsid w:val="003A7608"/>
    <w:rPr>
      <w:rFonts w:ascii="Times New Roman" w:eastAsia="Times New Roman" w:hAnsi="Times New Roman"/>
      <w:sz w:val="24"/>
      <w:szCs w:val="24"/>
    </w:rPr>
  </w:style>
  <w:style w:type="paragraph" w:customStyle="1" w:styleId="ConsPlusNormal">
    <w:name w:val="ConsPlusNormal"/>
    <w:link w:val="ConsPlusNormal0"/>
    <w:rsid w:val="003A7608"/>
    <w:pPr>
      <w:widowControl w:val="0"/>
      <w:autoSpaceDE w:val="0"/>
      <w:autoSpaceDN w:val="0"/>
      <w:adjustRightInd w:val="0"/>
      <w:ind w:firstLine="720"/>
    </w:pPr>
    <w:rPr>
      <w:rFonts w:ascii="Arial" w:eastAsia="Times New Roman" w:hAnsi="Arial" w:cs="Arial"/>
    </w:rPr>
  </w:style>
  <w:style w:type="character" w:customStyle="1" w:styleId="FontStyle20">
    <w:name w:val="Font Style20"/>
    <w:uiPriority w:val="99"/>
    <w:rsid w:val="003A7608"/>
    <w:rPr>
      <w:rFonts w:ascii="Times New Roman" w:hAnsi="Times New Roman"/>
      <w:sz w:val="22"/>
    </w:rPr>
  </w:style>
  <w:style w:type="paragraph" w:customStyle="1" w:styleId="S0">
    <w:name w:val="S_Маркированный"/>
    <w:basedOn w:val="afff4"/>
    <w:link w:val="S10"/>
    <w:uiPriority w:val="99"/>
    <w:rsid w:val="003A7608"/>
    <w:pPr>
      <w:numPr>
        <w:numId w:val="24"/>
      </w:numPr>
      <w:spacing w:before="120" w:after="60" w:line="240" w:lineRule="auto"/>
      <w:ind w:left="924" w:hanging="357"/>
      <w:contextualSpacing w:val="0"/>
    </w:pPr>
    <w:rPr>
      <w:w w:val="109"/>
    </w:rPr>
  </w:style>
  <w:style w:type="character" w:customStyle="1" w:styleId="affffffa">
    <w:name w:val="Символ сноски"/>
    <w:uiPriority w:val="99"/>
    <w:rsid w:val="003A7608"/>
  </w:style>
  <w:style w:type="paragraph" w:customStyle="1" w:styleId="affffffb">
    <w:name w:val="Раздел МНГП"/>
    <w:basedOn w:val="1"/>
    <w:uiPriority w:val="99"/>
    <w:rsid w:val="003A7608"/>
    <w:pPr>
      <w:keepLines/>
      <w:numPr>
        <w:numId w:val="0"/>
      </w:numPr>
      <w:tabs>
        <w:tab w:val="clear" w:pos="851"/>
      </w:tabs>
      <w:spacing w:before="480" w:after="0"/>
    </w:pPr>
    <w:rPr>
      <w:caps w:val="0"/>
      <w:kern w:val="0"/>
      <w:sz w:val="24"/>
      <w:lang w:eastAsia="en-US"/>
    </w:rPr>
  </w:style>
  <w:style w:type="paragraph" w:customStyle="1" w:styleId="affffffc">
    <w:name w:val="раздел МНГП"/>
    <w:basedOn w:val="1"/>
    <w:uiPriority w:val="99"/>
    <w:rsid w:val="003A7608"/>
    <w:pPr>
      <w:keepLines/>
      <w:numPr>
        <w:numId w:val="0"/>
      </w:numPr>
      <w:tabs>
        <w:tab w:val="clear" w:pos="851"/>
      </w:tabs>
      <w:spacing w:before="480" w:after="0"/>
    </w:pPr>
    <w:rPr>
      <w:caps w:val="0"/>
      <w:color w:val="000000"/>
      <w:kern w:val="0"/>
      <w:sz w:val="24"/>
      <w:lang w:eastAsia="en-US"/>
    </w:rPr>
  </w:style>
  <w:style w:type="paragraph" w:customStyle="1" w:styleId="a2">
    <w:name w:val="глава МНГП"/>
    <w:basedOn w:val="2"/>
    <w:uiPriority w:val="99"/>
    <w:rsid w:val="003A7608"/>
    <w:pPr>
      <w:keepLines/>
      <w:numPr>
        <w:numId w:val="23"/>
      </w:numPr>
      <w:tabs>
        <w:tab w:val="clear" w:pos="1134"/>
        <w:tab w:val="clear" w:pos="1276"/>
        <w:tab w:val="num" w:pos="1440"/>
      </w:tabs>
      <w:spacing w:before="200" w:after="0" w:line="276" w:lineRule="auto"/>
      <w:jc w:val="both"/>
    </w:pPr>
    <w:rPr>
      <w:iCs w:val="0"/>
      <w:sz w:val="24"/>
      <w:szCs w:val="24"/>
      <w:lang w:eastAsia="en-US"/>
    </w:rPr>
  </w:style>
  <w:style w:type="paragraph" w:customStyle="1" w:styleId="ConsPlusNonformat">
    <w:name w:val="ConsPlusNonformat"/>
    <w:uiPriority w:val="99"/>
    <w:rsid w:val="003A7608"/>
    <w:pPr>
      <w:autoSpaceDE w:val="0"/>
      <w:autoSpaceDN w:val="0"/>
      <w:adjustRightInd w:val="0"/>
    </w:pPr>
    <w:rPr>
      <w:rFonts w:ascii="Courier New" w:eastAsia="Times New Roman" w:hAnsi="Courier New" w:cs="Courier New"/>
      <w:sz w:val="20"/>
      <w:szCs w:val="20"/>
    </w:rPr>
  </w:style>
  <w:style w:type="paragraph" w:customStyle="1" w:styleId="xl65">
    <w:name w:val="xl65"/>
    <w:basedOn w:val="a5"/>
    <w:uiPriority w:val="99"/>
    <w:rsid w:val="003A7608"/>
    <w:pPr>
      <w:spacing w:before="100" w:beforeAutospacing="1" w:after="100" w:afterAutospacing="1"/>
    </w:pPr>
  </w:style>
  <w:style w:type="paragraph" w:customStyle="1" w:styleId="xl66">
    <w:name w:val="xl66"/>
    <w:basedOn w:val="a5"/>
    <w:uiPriority w:val="99"/>
    <w:rsid w:val="003A760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uiPriority w:val="99"/>
    <w:rsid w:val="003A760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uiPriority w:val="99"/>
    <w:rsid w:val="003A7608"/>
    <w:pPr>
      <w:pBdr>
        <w:top w:val="single" w:sz="4" w:space="0" w:color="000000"/>
        <w:left w:val="single" w:sz="4" w:space="0" w:color="000000"/>
      </w:pBdr>
      <w:spacing w:before="100" w:beforeAutospacing="1" w:after="100" w:afterAutospacing="1"/>
    </w:pPr>
  </w:style>
  <w:style w:type="paragraph" w:customStyle="1" w:styleId="xl69">
    <w:name w:val="xl69"/>
    <w:basedOn w:val="a5"/>
    <w:uiPriority w:val="99"/>
    <w:rsid w:val="003A760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uiPriority w:val="99"/>
    <w:rsid w:val="003A7608"/>
    <w:pPr>
      <w:pBdr>
        <w:left w:val="single" w:sz="4" w:space="0" w:color="000000"/>
      </w:pBdr>
      <w:spacing w:before="100" w:beforeAutospacing="1" w:after="100" w:afterAutospacing="1"/>
    </w:pPr>
  </w:style>
  <w:style w:type="paragraph" w:customStyle="1" w:styleId="xl71">
    <w:name w:val="xl71"/>
    <w:basedOn w:val="a5"/>
    <w:uiPriority w:val="99"/>
    <w:rsid w:val="003A760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uiPriority w:val="99"/>
    <w:rsid w:val="003A760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uiPriority w:val="99"/>
    <w:rsid w:val="003A760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uiPriority w:val="99"/>
    <w:rsid w:val="003A760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uiPriority w:val="99"/>
    <w:rsid w:val="003A7608"/>
    <w:pPr>
      <w:pBdr>
        <w:left w:val="single" w:sz="4" w:space="0" w:color="000000"/>
      </w:pBdr>
      <w:spacing w:before="100" w:beforeAutospacing="1" w:after="100" w:afterAutospacing="1"/>
      <w:jc w:val="center"/>
    </w:pPr>
  </w:style>
  <w:style w:type="paragraph" w:customStyle="1" w:styleId="xl76">
    <w:name w:val="xl76"/>
    <w:basedOn w:val="a5"/>
    <w:uiPriority w:val="99"/>
    <w:rsid w:val="003A7608"/>
    <w:pPr>
      <w:spacing w:before="100" w:beforeAutospacing="1" w:after="100" w:afterAutospacing="1"/>
      <w:jc w:val="center"/>
    </w:pPr>
  </w:style>
  <w:style w:type="paragraph" w:customStyle="1" w:styleId="xl77">
    <w:name w:val="xl77"/>
    <w:basedOn w:val="a5"/>
    <w:uiPriority w:val="99"/>
    <w:rsid w:val="003A7608"/>
    <w:pPr>
      <w:pBdr>
        <w:left w:val="single" w:sz="4" w:space="0" w:color="000000"/>
      </w:pBdr>
      <w:spacing w:before="100" w:beforeAutospacing="1" w:after="100" w:afterAutospacing="1"/>
      <w:jc w:val="center"/>
    </w:pPr>
  </w:style>
  <w:style w:type="paragraph" w:customStyle="1" w:styleId="xl78">
    <w:name w:val="xl78"/>
    <w:basedOn w:val="a5"/>
    <w:uiPriority w:val="99"/>
    <w:rsid w:val="003A7608"/>
    <w:pPr>
      <w:pBdr>
        <w:left w:val="single" w:sz="4" w:space="0" w:color="auto"/>
        <w:right w:val="single" w:sz="4" w:space="0" w:color="auto"/>
      </w:pBdr>
      <w:spacing w:before="100" w:beforeAutospacing="1" w:after="100" w:afterAutospacing="1"/>
    </w:pPr>
  </w:style>
  <w:style w:type="paragraph" w:customStyle="1" w:styleId="xl79">
    <w:name w:val="xl79"/>
    <w:basedOn w:val="a5"/>
    <w:uiPriority w:val="99"/>
    <w:rsid w:val="003A760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uiPriority w:val="99"/>
    <w:rsid w:val="003A760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6">
    <w:name w:val="Стиль2"/>
    <w:basedOn w:val="6"/>
    <w:uiPriority w:val="99"/>
    <w:rsid w:val="003A7608"/>
    <w:pPr>
      <w:numPr>
        <w:ilvl w:val="0"/>
        <w:numId w:val="0"/>
      </w:numPr>
      <w:spacing w:line="276" w:lineRule="auto"/>
      <w:ind w:left="714" w:hanging="357"/>
    </w:pPr>
    <w:rPr>
      <w:sz w:val="24"/>
      <w:lang w:eastAsia="en-US"/>
    </w:rPr>
  </w:style>
  <w:style w:type="character" w:customStyle="1" w:styleId="ConsPlusNormal0">
    <w:name w:val="ConsPlusNormal Знак"/>
    <w:link w:val="ConsPlusNormal"/>
    <w:locked/>
    <w:rsid w:val="003A7608"/>
    <w:rPr>
      <w:rFonts w:ascii="Arial" w:hAnsi="Arial"/>
      <w:sz w:val="22"/>
      <w:lang w:eastAsia="ru-RU"/>
    </w:rPr>
  </w:style>
  <w:style w:type="paragraph" w:customStyle="1" w:styleId="1466">
    <w:name w:val="1466"/>
    <w:basedOn w:val="a5"/>
    <w:uiPriority w:val="99"/>
    <w:rsid w:val="003A7608"/>
    <w:pPr>
      <w:autoSpaceDE w:val="0"/>
      <w:autoSpaceDN w:val="0"/>
      <w:spacing w:before="120" w:after="120"/>
      <w:jc w:val="center"/>
    </w:pPr>
    <w:rPr>
      <w:b/>
      <w:bCs/>
      <w:sz w:val="28"/>
      <w:szCs w:val="28"/>
    </w:rPr>
  </w:style>
  <w:style w:type="paragraph" w:customStyle="1" w:styleId="ConsPlusCell">
    <w:name w:val="ConsPlusCell"/>
    <w:uiPriority w:val="99"/>
    <w:rsid w:val="003A7608"/>
    <w:pPr>
      <w:widowControl w:val="0"/>
      <w:autoSpaceDE w:val="0"/>
      <w:autoSpaceDN w:val="0"/>
      <w:adjustRightInd w:val="0"/>
    </w:pPr>
    <w:rPr>
      <w:rFonts w:eastAsia="Times New Roman" w:cs="Calibri"/>
    </w:rPr>
  </w:style>
  <w:style w:type="paragraph" w:customStyle="1" w:styleId="FORMATTEXT">
    <w:name w:val=".FORMATTEXT"/>
    <w:uiPriority w:val="99"/>
    <w:rsid w:val="003A7608"/>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A7608"/>
  </w:style>
  <w:style w:type="character" w:customStyle="1" w:styleId="affffffd">
    <w:name w:val="Основной текст_"/>
    <w:link w:val="2f7"/>
    <w:uiPriority w:val="99"/>
    <w:locked/>
    <w:rsid w:val="003A7608"/>
    <w:rPr>
      <w:shd w:val="clear" w:color="auto" w:fill="FFFFFF"/>
    </w:rPr>
  </w:style>
  <w:style w:type="paragraph" w:customStyle="1" w:styleId="2f7">
    <w:name w:val="Основной текст2"/>
    <w:basedOn w:val="a5"/>
    <w:link w:val="affffffd"/>
    <w:uiPriority w:val="99"/>
    <w:rsid w:val="003A7608"/>
    <w:pPr>
      <w:shd w:val="clear" w:color="auto" w:fill="FFFFFF"/>
      <w:spacing w:before="360" w:after="60" w:line="274" w:lineRule="exact"/>
      <w:jc w:val="both"/>
    </w:pPr>
    <w:rPr>
      <w:rFonts w:ascii="Calibri" w:eastAsia="Calibri" w:hAnsi="Calibri"/>
      <w:sz w:val="20"/>
      <w:szCs w:val="20"/>
    </w:rPr>
  </w:style>
  <w:style w:type="character" w:customStyle="1" w:styleId="130">
    <w:name w:val="Основной текст (13)_"/>
    <w:link w:val="131"/>
    <w:locked/>
    <w:rsid w:val="003A7608"/>
    <w:rPr>
      <w:sz w:val="17"/>
      <w:shd w:val="clear" w:color="auto" w:fill="FFFFFF"/>
    </w:rPr>
  </w:style>
  <w:style w:type="paragraph" w:customStyle="1" w:styleId="131">
    <w:name w:val="Основной текст (13)"/>
    <w:basedOn w:val="a5"/>
    <w:link w:val="130"/>
    <w:rsid w:val="003A7608"/>
    <w:pPr>
      <w:shd w:val="clear" w:color="auto" w:fill="FFFFFF"/>
      <w:spacing w:after="120" w:line="206" w:lineRule="exact"/>
      <w:ind w:hanging="260"/>
      <w:jc w:val="both"/>
    </w:pPr>
    <w:rPr>
      <w:rFonts w:ascii="Calibri" w:eastAsia="Calibri" w:hAnsi="Calibri"/>
      <w:sz w:val="17"/>
      <w:szCs w:val="17"/>
    </w:rPr>
  </w:style>
  <w:style w:type="character" w:customStyle="1" w:styleId="150">
    <w:name w:val="Основной текст (15)_"/>
    <w:link w:val="151"/>
    <w:uiPriority w:val="99"/>
    <w:locked/>
    <w:rsid w:val="003A7608"/>
    <w:rPr>
      <w:sz w:val="19"/>
      <w:shd w:val="clear" w:color="auto" w:fill="FFFFFF"/>
    </w:rPr>
  </w:style>
  <w:style w:type="character" w:customStyle="1" w:styleId="affffffe">
    <w:name w:val="Оглавление_"/>
    <w:link w:val="afffffff"/>
    <w:uiPriority w:val="99"/>
    <w:locked/>
    <w:rsid w:val="003A7608"/>
    <w:rPr>
      <w:sz w:val="19"/>
      <w:shd w:val="clear" w:color="auto" w:fill="FFFFFF"/>
    </w:rPr>
  </w:style>
  <w:style w:type="paragraph" w:customStyle="1" w:styleId="151">
    <w:name w:val="Основной текст (15)"/>
    <w:basedOn w:val="a5"/>
    <w:link w:val="150"/>
    <w:uiPriority w:val="99"/>
    <w:rsid w:val="003A7608"/>
    <w:pPr>
      <w:shd w:val="clear" w:color="auto" w:fill="FFFFFF"/>
      <w:spacing w:line="240" w:lineRule="atLeast"/>
      <w:ind w:hanging="520"/>
    </w:pPr>
    <w:rPr>
      <w:rFonts w:ascii="Calibri" w:eastAsia="Calibri" w:hAnsi="Calibri"/>
      <w:sz w:val="19"/>
      <w:szCs w:val="19"/>
    </w:rPr>
  </w:style>
  <w:style w:type="paragraph" w:customStyle="1" w:styleId="afffffff">
    <w:name w:val="Оглавление"/>
    <w:basedOn w:val="a5"/>
    <w:link w:val="affffffe"/>
    <w:uiPriority w:val="99"/>
    <w:rsid w:val="003A7608"/>
    <w:pPr>
      <w:shd w:val="clear" w:color="auto" w:fill="FFFFFF"/>
      <w:spacing w:before="120" w:line="230" w:lineRule="exact"/>
    </w:pPr>
    <w:rPr>
      <w:rFonts w:ascii="Calibri" w:eastAsia="Calibri" w:hAnsi="Calibri"/>
      <w:sz w:val="19"/>
      <w:szCs w:val="19"/>
    </w:rPr>
  </w:style>
  <w:style w:type="paragraph" w:customStyle="1" w:styleId="Sc">
    <w:name w:val="S_Отступ"/>
    <w:basedOn w:val="a5"/>
    <w:uiPriority w:val="99"/>
    <w:rsid w:val="003A7608"/>
    <w:pPr>
      <w:spacing w:line="360" w:lineRule="auto"/>
      <w:ind w:firstLine="709"/>
      <w:jc w:val="both"/>
    </w:pPr>
    <w:rPr>
      <w:bCs/>
      <w:szCs w:val="32"/>
      <w:lang w:eastAsia="ar-SA"/>
    </w:rPr>
  </w:style>
  <w:style w:type="paragraph" w:customStyle="1" w:styleId="ConsNonformat">
    <w:name w:val="ConsNonformat"/>
    <w:link w:val="ConsNonformat0"/>
    <w:uiPriority w:val="99"/>
    <w:rsid w:val="003A7608"/>
    <w:pPr>
      <w:widowControl w:val="0"/>
      <w:suppressAutoHyphens/>
    </w:pPr>
    <w:rPr>
      <w:rFonts w:ascii="Courier New" w:hAnsi="Courier New"/>
      <w:lang w:eastAsia="ar-SA"/>
    </w:rPr>
  </w:style>
  <w:style w:type="character" w:customStyle="1" w:styleId="ConsNonformat0">
    <w:name w:val="ConsNonformat Знак"/>
    <w:link w:val="ConsNonformat"/>
    <w:uiPriority w:val="99"/>
    <w:locked/>
    <w:rsid w:val="003A7608"/>
    <w:rPr>
      <w:rFonts w:ascii="Courier New" w:eastAsia="Times New Roman" w:hAnsi="Courier New"/>
      <w:sz w:val="22"/>
      <w:lang w:eastAsia="ar-SA" w:bidi="ar-SA"/>
    </w:rPr>
  </w:style>
  <w:style w:type="paragraph" w:customStyle="1" w:styleId="BinomialTheorem">
    <w:name w:val="Binomial Theorem"/>
    <w:uiPriority w:val="99"/>
    <w:rsid w:val="003A7608"/>
    <w:pPr>
      <w:spacing w:after="200" w:line="276" w:lineRule="auto"/>
    </w:pPr>
    <w:rPr>
      <w:rFonts w:eastAsia="Times New Roman"/>
    </w:rPr>
  </w:style>
  <w:style w:type="paragraph" w:customStyle="1" w:styleId="font5">
    <w:name w:val="font5"/>
    <w:basedOn w:val="a5"/>
    <w:uiPriority w:val="99"/>
    <w:rsid w:val="003A7608"/>
    <w:pPr>
      <w:spacing w:before="100" w:beforeAutospacing="1" w:after="100" w:afterAutospacing="1"/>
    </w:pPr>
    <w:rPr>
      <w:color w:val="000000"/>
    </w:rPr>
  </w:style>
  <w:style w:type="paragraph" w:customStyle="1" w:styleId="xl63">
    <w:name w:val="xl63"/>
    <w:basedOn w:val="a5"/>
    <w:uiPriority w:val="99"/>
    <w:rsid w:val="003A7608"/>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uiPriority w:val="99"/>
    <w:rsid w:val="003A7608"/>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uiPriority w:val="99"/>
    <w:rsid w:val="003A7608"/>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uiPriority w:val="99"/>
    <w:rsid w:val="003A7608"/>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uiPriority w:val="99"/>
    <w:rsid w:val="003A7608"/>
    <w:pPr>
      <w:pBdr>
        <w:top w:val="single" w:sz="4" w:space="0" w:color="auto"/>
        <w:left w:val="single" w:sz="8" w:space="0" w:color="auto"/>
      </w:pBdr>
      <w:spacing w:before="100" w:beforeAutospacing="1" w:after="100" w:afterAutospacing="1"/>
    </w:pPr>
  </w:style>
  <w:style w:type="paragraph" w:customStyle="1" w:styleId="xl84">
    <w:name w:val="xl84"/>
    <w:basedOn w:val="a5"/>
    <w:uiPriority w:val="99"/>
    <w:rsid w:val="003A7608"/>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uiPriority w:val="99"/>
    <w:rsid w:val="003A7608"/>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uiPriority w:val="99"/>
    <w:rsid w:val="003A760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uiPriority w:val="99"/>
    <w:rsid w:val="003A760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uiPriority w:val="99"/>
    <w:rsid w:val="003A7608"/>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a"/>
    <w:uiPriority w:val="99"/>
    <w:rsid w:val="003A7608"/>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uiPriority w:val="99"/>
    <w:rsid w:val="003A7608"/>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1c">
    <w:name w:val="основной 1"/>
    <w:basedOn w:val="a5"/>
    <w:link w:val="1d"/>
    <w:uiPriority w:val="99"/>
    <w:rsid w:val="003A7608"/>
    <w:pPr>
      <w:spacing w:before="80"/>
      <w:ind w:firstLine="567"/>
      <w:jc w:val="both"/>
    </w:pPr>
    <w:rPr>
      <w:sz w:val="28"/>
      <w:szCs w:val="28"/>
    </w:rPr>
  </w:style>
  <w:style w:type="character" w:customStyle="1" w:styleId="1d">
    <w:name w:val="основной 1 Знак"/>
    <w:link w:val="1c"/>
    <w:uiPriority w:val="99"/>
    <w:locked/>
    <w:rsid w:val="003A7608"/>
    <w:rPr>
      <w:rFonts w:ascii="Times New Roman" w:hAnsi="Times New Roman"/>
      <w:sz w:val="28"/>
    </w:rPr>
  </w:style>
  <w:style w:type="character" w:customStyle="1" w:styleId="S10">
    <w:name w:val="S_Маркированный Знак1"/>
    <w:link w:val="S0"/>
    <w:uiPriority w:val="99"/>
    <w:locked/>
    <w:rsid w:val="003A7608"/>
    <w:rPr>
      <w:rFonts w:ascii="Times New Roman" w:eastAsia="Times New Roman" w:hAnsi="Times New Roman"/>
      <w:w w:val="109"/>
      <w:sz w:val="24"/>
      <w:szCs w:val="24"/>
    </w:rPr>
  </w:style>
  <w:style w:type="paragraph" w:customStyle="1" w:styleId="1e">
    <w:name w:val="Обычный1"/>
    <w:uiPriority w:val="99"/>
    <w:rsid w:val="003A7608"/>
    <w:rPr>
      <w:rFonts w:ascii="Arial" w:eastAsia="Times New Roman" w:hAnsi="Arial"/>
      <w:sz w:val="18"/>
      <w:szCs w:val="20"/>
    </w:rPr>
  </w:style>
  <w:style w:type="numbering" w:customStyle="1" w:styleId="1111111311">
    <w:name w:val="1 / 1.1 / 1.1.11311"/>
    <w:rsid w:val="00CF3D23"/>
    <w:pPr>
      <w:numPr>
        <w:numId w:val="34"/>
      </w:numPr>
    </w:pPr>
  </w:style>
  <w:style w:type="numbering" w:styleId="1ai">
    <w:name w:val="Outline List 1"/>
    <w:basedOn w:val="a9"/>
    <w:uiPriority w:val="99"/>
    <w:semiHidden/>
    <w:unhideWhenUsed/>
    <w:rsid w:val="00CF3D23"/>
    <w:pPr>
      <w:numPr>
        <w:numId w:val="20"/>
      </w:numPr>
    </w:pPr>
  </w:style>
  <w:style w:type="numbering" w:styleId="111111">
    <w:name w:val="Outline List 2"/>
    <w:basedOn w:val="a9"/>
    <w:uiPriority w:val="99"/>
    <w:semiHidden/>
    <w:unhideWhenUsed/>
    <w:rsid w:val="00CF3D23"/>
    <w:pPr>
      <w:numPr>
        <w:numId w:val="1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2;fld=134;dst=100705" TargetMode="External"/><Relationship Id="rId13" Type="http://schemas.openxmlformats.org/officeDocument/2006/relationships/hyperlink" Target="http://newisys:8080/law?d&amp;nd=1200006118&amp;prevDoc=1400020&amp;mark=0000NLU0L2B4QU3VVVVVS000000000000000000000000000000000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4CC81D2AEE8E6AE7EBDB7EE0275DB652C2A73682FAA777724CA2332BC5956F7564A2E7FB082C7DEB74CB2vFU9J" TargetMode="External"/><Relationship Id="rId12" Type="http://schemas.openxmlformats.org/officeDocument/2006/relationships/hyperlink" Target="consultantplus://offline/ref=17BFE5A3C1B66F5A327654A76BB034B07D7403A5124A23551593B7FD752F7A14C89F0C227260405Ci8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7BFE5A3C1B66F5A327654A76BB034B07D7706A812467E5F1DCABBFF72202503CFD60023726041CA54i5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17BFE5A3C1B66F5A327654A76BB034B07D7403A5124A23551593B7FD752F7A14C89F0C227260475CiC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17593;fld=13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63</Pages>
  <Words>24416</Words>
  <Characters>139176</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Grad</Company>
  <LinksUpToDate>false</LinksUpToDate>
  <CharactersWithSpaces>163266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Сачук Ксения Викторовна</dc:creator>
  <cp:keywords/>
  <dc:description/>
  <cp:lastModifiedBy>Шкоморода Н.В.</cp:lastModifiedBy>
  <cp:revision>15</cp:revision>
  <dcterms:created xsi:type="dcterms:W3CDTF">2016-01-11T08:19:00Z</dcterms:created>
  <dcterms:modified xsi:type="dcterms:W3CDTF">2016-01-14T04:35:00Z</dcterms:modified>
</cp:coreProperties>
</file>