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28" w:rsidRPr="00777528" w:rsidRDefault="00183F57" w:rsidP="00777528">
      <w:pPr>
        <w:ind w:left="0" w:right="435" w:firstLine="0"/>
        <w:jc w:val="center"/>
        <w:rPr>
          <w:rFonts w:eastAsia="Times New Roman"/>
          <w:szCs w:val="20"/>
        </w:rPr>
      </w:pPr>
      <w:r>
        <w:rPr>
          <w:rFonts w:eastAsia="Times New Roman"/>
          <w:szCs w:val="20"/>
        </w:rPr>
        <w:t xml:space="preserve">        </w:t>
      </w:r>
      <w:r w:rsidR="00777528" w:rsidRPr="00777528">
        <w:rPr>
          <w:rFonts w:eastAsia="Times New Roman"/>
          <w:szCs w:val="20"/>
        </w:rPr>
        <w:t>Красноярский край</w:t>
      </w:r>
    </w:p>
    <w:p w:rsidR="00777528" w:rsidRPr="00777528" w:rsidRDefault="00183F57" w:rsidP="00777528">
      <w:pPr>
        <w:ind w:left="0" w:right="435" w:firstLine="0"/>
        <w:jc w:val="left"/>
        <w:rPr>
          <w:rFonts w:eastAsia="Times New Roman"/>
          <w:szCs w:val="20"/>
        </w:rPr>
      </w:pPr>
      <w:r>
        <w:rPr>
          <w:rFonts w:eastAsia="Times New Roman"/>
          <w:szCs w:val="20"/>
        </w:rPr>
        <w:t xml:space="preserve">  </w:t>
      </w:r>
    </w:p>
    <w:p w:rsidR="00777528" w:rsidRPr="00777528" w:rsidRDefault="00777528" w:rsidP="00777528">
      <w:pPr>
        <w:keepNext/>
        <w:ind w:left="0" w:firstLine="0"/>
        <w:jc w:val="center"/>
        <w:outlineLvl w:val="0"/>
        <w:rPr>
          <w:rFonts w:ascii="Garamond" w:eastAsia="Times New Roman" w:hAnsi="Garamond"/>
          <w:sz w:val="44"/>
          <w:szCs w:val="20"/>
        </w:rPr>
      </w:pPr>
      <w:r>
        <w:rPr>
          <w:rFonts w:ascii="Garamond" w:eastAsia="Times New Roman" w:hAnsi="Garamond"/>
          <w:noProof/>
          <w:sz w:val="44"/>
          <w:szCs w:val="20"/>
        </w:rPr>
        <w:drawing>
          <wp:inline distT="0" distB="0" distL="0" distR="0">
            <wp:extent cx="683895" cy="826770"/>
            <wp:effectExtent l="0" t="0" r="190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826770"/>
                    </a:xfrm>
                    <a:prstGeom prst="rect">
                      <a:avLst/>
                    </a:prstGeom>
                    <a:noFill/>
                    <a:ln>
                      <a:noFill/>
                    </a:ln>
                  </pic:spPr>
                </pic:pic>
              </a:graphicData>
            </a:graphic>
          </wp:inline>
        </w:drawing>
      </w:r>
    </w:p>
    <w:p w:rsidR="00777528" w:rsidRPr="00777528" w:rsidRDefault="00777528" w:rsidP="00777528">
      <w:pPr>
        <w:keepNext/>
        <w:ind w:left="0" w:firstLine="0"/>
        <w:jc w:val="center"/>
        <w:outlineLvl w:val="0"/>
        <w:rPr>
          <w:rFonts w:ascii="Garamond" w:eastAsia="Times New Roman" w:hAnsi="Garamond"/>
          <w:sz w:val="20"/>
          <w:szCs w:val="20"/>
        </w:rPr>
      </w:pPr>
    </w:p>
    <w:p w:rsidR="00777528" w:rsidRPr="00777528" w:rsidRDefault="00777528" w:rsidP="00777528">
      <w:pPr>
        <w:keepNext/>
        <w:ind w:left="0" w:firstLine="0"/>
        <w:jc w:val="center"/>
        <w:outlineLvl w:val="0"/>
        <w:rPr>
          <w:rFonts w:ascii="Garamond" w:eastAsia="Times New Roman" w:hAnsi="Garamond"/>
          <w:b/>
          <w:sz w:val="20"/>
          <w:szCs w:val="20"/>
        </w:rPr>
      </w:pPr>
    </w:p>
    <w:p w:rsidR="00777528" w:rsidRPr="00777528" w:rsidRDefault="00777528" w:rsidP="00777528">
      <w:pPr>
        <w:keepNext/>
        <w:ind w:left="0" w:firstLine="0"/>
        <w:jc w:val="center"/>
        <w:outlineLvl w:val="0"/>
        <w:rPr>
          <w:rFonts w:ascii="Bookman Old Style" w:eastAsia="Times New Roman" w:hAnsi="Bookman Old Style"/>
          <w:b/>
          <w:sz w:val="36"/>
          <w:szCs w:val="36"/>
        </w:rPr>
      </w:pPr>
      <w:r w:rsidRPr="00777528">
        <w:rPr>
          <w:rFonts w:ascii="Bookman Old Style" w:eastAsia="Times New Roman" w:hAnsi="Bookman Old Style"/>
          <w:b/>
          <w:sz w:val="36"/>
          <w:szCs w:val="36"/>
        </w:rPr>
        <w:t>Дивногорский городской Совет  депутатов</w:t>
      </w:r>
    </w:p>
    <w:p w:rsidR="00777528" w:rsidRPr="00777528" w:rsidRDefault="00777528" w:rsidP="00777528">
      <w:pPr>
        <w:ind w:left="0" w:firstLine="0"/>
        <w:jc w:val="center"/>
        <w:rPr>
          <w:rFonts w:eastAsia="Times New Roman"/>
          <w:sz w:val="10"/>
          <w:szCs w:val="20"/>
        </w:rPr>
      </w:pPr>
    </w:p>
    <w:p w:rsidR="00777528" w:rsidRPr="00777528" w:rsidRDefault="00777528" w:rsidP="00777528">
      <w:pPr>
        <w:keepNext/>
        <w:ind w:left="0" w:firstLine="0"/>
        <w:jc w:val="center"/>
        <w:outlineLvl w:val="0"/>
        <w:rPr>
          <w:rFonts w:ascii="Bookman Old Style" w:eastAsia="Times New Roman" w:hAnsi="Bookman Old Style"/>
          <w:b/>
          <w:sz w:val="52"/>
          <w:szCs w:val="20"/>
        </w:rPr>
      </w:pPr>
      <w:proofErr w:type="gramStart"/>
      <w:r w:rsidRPr="00777528">
        <w:rPr>
          <w:rFonts w:ascii="Bookman Old Style" w:eastAsia="Times New Roman" w:hAnsi="Bookman Old Style"/>
          <w:b/>
          <w:sz w:val="52"/>
          <w:szCs w:val="20"/>
        </w:rPr>
        <w:t>Р</w:t>
      </w:r>
      <w:proofErr w:type="gramEnd"/>
      <w:r w:rsidRPr="00777528">
        <w:rPr>
          <w:rFonts w:ascii="Bookman Old Style" w:eastAsia="Times New Roman" w:hAnsi="Bookman Old Style"/>
          <w:b/>
          <w:sz w:val="52"/>
          <w:szCs w:val="20"/>
        </w:rPr>
        <w:t xml:space="preserve"> Е Ш Е Н И Е</w:t>
      </w:r>
    </w:p>
    <w:p w:rsidR="00777528" w:rsidRPr="00777528" w:rsidRDefault="00777528" w:rsidP="00777528">
      <w:pPr>
        <w:keepNext/>
        <w:ind w:left="0" w:firstLine="0"/>
        <w:jc w:val="left"/>
        <w:outlineLvl w:val="0"/>
        <w:rPr>
          <w:rFonts w:ascii="Garamond" w:eastAsia="Times New Roman" w:hAnsi="Garamond"/>
          <w:noProof/>
          <w:sz w:val="16"/>
          <w:szCs w:val="20"/>
        </w:rPr>
      </w:pPr>
      <w:r w:rsidRPr="00777528">
        <w:rPr>
          <w:rFonts w:ascii="Garamond" w:eastAsia="Times New Roman" w:hAnsi="Garamond"/>
          <w:sz w:val="44"/>
          <w:szCs w:val="20"/>
        </w:rPr>
        <w:t xml:space="preserve"> </w:t>
      </w:r>
      <w:r w:rsidRPr="00777528">
        <w:rPr>
          <w:rFonts w:ascii="Garamond" w:eastAsia="Times New Roman" w:hAnsi="Garamond"/>
          <w:noProof/>
          <w:sz w:val="16"/>
          <w:szCs w:val="20"/>
        </w:rPr>
        <w:tab/>
      </w:r>
      <w:r w:rsidRPr="00777528">
        <w:rPr>
          <w:rFonts w:ascii="Garamond" w:eastAsia="Times New Roman" w:hAnsi="Garamond"/>
          <w:noProof/>
          <w:sz w:val="16"/>
          <w:szCs w:val="20"/>
        </w:rPr>
        <w:tab/>
      </w:r>
      <w:r w:rsidRPr="00777528">
        <w:rPr>
          <w:rFonts w:ascii="Garamond" w:eastAsia="Times New Roman" w:hAnsi="Garamond"/>
          <w:noProof/>
          <w:sz w:val="16"/>
          <w:szCs w:val="20"/>
        </w:rPr>
        <w:tab/>
      </w:r>
      <w:r w:rsidRPr="00777528">
        <w:rPr>
          <w:rFonts w:ascii="Garamond" w:eastAsia="Times New Roman" w:hAnsi="Garamond"/>
          <w:noProof/>
          <w:sz w:val="16"/>
          <w:szCs w:val="20"/>
        </w:rPr>
        <w:tab/>
      </w:r>
      <w:r w:rsidRPr="00777528">
        <w:rPr>
          <w:rFonts w:ascii="Garamond" w:eastAsia="Times New Roman" w:hAnsi="Garamond"/>
          <w:noProof/>
          <w:sz w:val="16"/>
          <w:szCs w:val="20"/>
        </w:rPr>
        <w:tab/>
      </w:r>
      <w:r w:rsidRPr="00777528">
        <w:rPr>
          <w:rFonts w:ascii="Garamond" w:eastAsia="Times New Roman" w:hAnsi="Garamond"/>
          <w:noProof/>
          <w:sz w:val="16"/>
          <w:szCs w:val="20"/>
        </w:rPr>
        <w:tab/>
      </w:r>
      <w:r w:rsidRPr="00777528">
        <w:rPr>
          <w:rFonts w:ascii="Garamond" w:eastAsia="Times New Roman" w:hAnsi="Garamond"/>
          <w:noProof/>
          <w:sz w:val="16"/>
          <w:szCs w:val="20"/>
        </w:rPr>
        <w:tab/>
      </w:r>
      <w:r w:rsidRPr="00777528">
        <w:rPr>
          <w:rFonts w:ascii="Garamond" w:eastAsia="Times New Roman" w:hAnsi="Garamond"/>
          <w:noProof/>
          <w:sz w:val="16"/>
          <w:szCs w:val="20"/>
        </w:rPr>
        <w:tab/>
      </w:r>
      <w:r w:rsidRPr="00777528">
        <w:rPr>
          <w:rFonts w:ascii="Garamond" w:eastAsia="Times New Roman" w:hAnsi="Garamond"/>
          <w:noProof/>
          <w:sz w:val="16"/>
          <w:szCs w:val="20"/>
        </w:rPr>
        <w:tab/>
      </w:r>
      <w:r w:rsidRPr="00777528">
        <w:rPr>
          <w:rFonts w:ascii="Garamond" w:eastAsia="Times New Roman" w:hAnsi="Garamond"/>
          <w:noProof/>
          <w:sz w:val="16"/>
          <w:szCs w:val="20"/>
        </w:rPr>
        <w:tab/>
      </w:r>
      <w:r w:rsidRPr="00777528">
        <w:rPr>
          <w:rFonts w:ascii="Garamond" w:eastAsia="Times New Roman" w:hAnsi="Garamond"/>
          <w:noProof/>
          <w:sz w:val="16"/>
          <w:szCs w:val="20"/>
        </w:rPr>
        <w:tab/>
        <w:t xml:space="preserve">           </w:t>
      </w:r>
    </w:p>
    <w:p w:rsidR="00777528" w:rsidRPr="00777528" w:rsidRDefault="00777528" w:rsidP="00777528">
      <w:pPr>
        <w:pBdr>
          <w:bottom w:val="double" w:sz="4" w:space="1" w:color="auto"/>
        </w:pBdr>
        <w:ind w:left="0" w:firstLine="0"/>
        <w:jc w:val="left"/>
        <w:rPr>
          <w:rFonts w:eastAsia="Times New Roman"/>
          <w:sz w:val="2"/>
          <w:szCs w:val="20"/>
        </w:rPr>
      </w:pPr>
    </w:p>
    <w:p w:rsidR="00777528" w:rsidRPr="00777528" w:rsidRDefault="00777528" w:rsidP="00777528">
      <w:pPr>
        <w:ind w:left="0" w:firstLine="0"/>
        <w:jc w:val="left"/>
        <w:rPr>
          <w:rFonts w:eastAsia="Times New Roman"/>
        </w:rPr>
      </w:pPr>
      <w:r w:rsidRPr="00777528">
        <w:rPr>
          <w:rFonts w:eastAsia="Times New Roman"/>
        </w:rPr>
        <w:t>____.____. 2018 г.</w:t>
      </w:r>
      <w:r w:rsidRPr="00777528">
        <w:rPr>
          <w:rFonts w:eastAsia="Times New Roman"/>
        </w:rPr>
        <w:tab/>
      </w:r>
      <w:r w:rsidRPr="00777528">
        <w:rPr>
          <w:rFonts w:eastAsia="Times New Roman"/>
        </w:rPr>
        <w:tab/>
      </w:r>
      <w:r w:rsidRPr="00777528">
        <w:rPr>
          <w:rFonts w:eastAsia="Times New Roman"/>
        </w:rPr>
        <w:tab/>
        <w:t xml:space="preserve">          г.Дивногорск</w:t>
      </w:r>
      <w:r w:rsidRPr="00777528">
        <w:rPr>
          <w:rFonts w:eastAsia="Times New Roman"/>
        </w:rPr>
        <w:tab/>
        <w:t xml:space="preserve">         </w:t>
      </w:r>
      <w:r w:rsidRPr="00777528">
        <w:rPr>
          <w:rFonts w:eastAsia="Times New Roman"/>
        </w:rPr>
        <w:tab/>
        <w:t xml:space="preserve">                   № ____________ </w:t>
      </w:r>
    </w:p>
    <w:p w:rsidR="007452C1" w:rsidRPr="00186BDC" w:rsidRDefault="007452C1" w:rsidP="001F6660">
      <w:pPr>
        <w:ind w:left="0" w:firstLine="0"/>
      </w:pPr>
    </w:p>
    <w:p w:rsidR="007452C1" w:rsidRPr="00186BDC" w:rsidRDefault="00186BDC" w:rsidP="001F6660">
      <w:pPr>
        <w:ind w:left="0" w:firstLine="0"/>
        <w:rPr>
          <w:rFonts w:eastAsia="Times New Roman"/>
        </w:rPr>
      </w:pPr>
      <w:r>
        <w:t>О внесении изменений в решение Дивногорского городского Совета депутатов от 28.09.2017 № 21-170-ГС «Об утверждении</w:t>
      </w:r>
      <w:r w:rsidR="007452C1" w:rsidRPr="00186BDC">
        <w:t xml:space="preserve"> Правил благоустройства территории муниципального образования город Дивногорск </w:t>
      </w:r>
      <w:r w:rsidR="008B7B90" w:rsidRPr="00186BDC">
        <w:rPr>
          <w:spacing w:val="-1"/>
        </w:rPr>
        <w:t>(</w:t>
      </w:r>
      <w:r w:rsidR="004F5F23">
        <w:rPr>
          <w:spacing w:val="-1"/>
        </w:rPr>
        <w:t>с изм.</w:t>
      </w:r>
      <w:r w:rsidR="008B7B90" w:rsidRPr="00186BDC">
        <w:rPr>
          <w:spacing w:val="-1"/>
        </w:rPr>
        <w:t xml:space="preserve"> от 29.03.2018 </w:t>
      </w:r>
      <w:r w:rsidR="008B7B90" w:rsidRPr="00186BDC">
        <w:rPr>
          <w:rFonts w:eastAsia="Times New Roman"/>
        </w:rPr>
        <w:t>№ 26-211-ГС)</w:t>
      </w:r>
    </w:p>
    <w:p w:rsidR="008B7B90" w:rsidRPr="00186BDC" w:rsidRDefault="008B7B90" w:rsidP="001F6660">
      <w:pPr>
        <w:ind w:left="0" w:firstLine="0"/>
        <w:rPr>
          <w:spacing w:val="-1"/>
        </w:rPr>
      </w:pPr>
    </w:p>
    <w:p w:rsidR="007452C1" w:rsidRPr="00C564A1" w:rsidRDefault="007452C1" w:rsidP="001F6660">
      <w:pPr>
        <w:pStyle w:val="ConsPlusTitle"/>
        <w:ind w:firstLine="851"/>
        <w:jc w:val="both"/>
        <w:rPr>
          <w:rFonts w:ascii="Times New Roman" w:hAnsi="Times New Roman" w:cs="Times New Roman"/>
          <w:sz w:val="24"/>
          <w:szCs w:val="24"/>
        </w:rPr>
      </w:pPr>
      <w:r w:rsidRPr="00C564A1">
        <w:rPr>
          <w:rFonts w:ascii="Times New Roman" w:hAnsi="Times New Roman" w:cs="Times New Roman"/>
          <w:b w:val="0"/>
          <w:sz w:val="24"/>
          <w:szCs w:val="24"/>
        </w:rPr>
        <w:t>В целях обеспечения надлежащего санитарного состояния, чистоты и порядка на территории</w:t>
      </w:r>
      <w:r w:rsidRPr="00C564A1">
        <w:rPr>
          <w:rFonts w:ascii="Times New Roman" w:hAnsi="Times New Roman" w:cs="Times New Roman"/>
          <w:b w:val="0"/>
          <w:i/>
          <w:sz w:val="24"/>
          <w:szCs w:val="24"/>
        </w:rPr>
        <w:t xml:space="preserve"> </w:t>
      </w:r>
      <w:r w:rsidRPr="00C564A1">
        <w:rPr>
          <w:rFonts w:ascii="Times New Roman" w:hAnsi="Times New Roman" w:cs="Times New Roman"/>
          <w:b w:val="0"/>
          <w:sz w:val="24"/>
          <w:szCs w:val="24"/>
        </w:rPr>
        <w:t>муниципального образования город Дивногорск</w:t>
      </w:r>
      <w:r w:rsidRPr="00C564A1">
        <w:rPr>
          <w:rFonts w:ascii="Times New Roman" w:hAnsi="Times New Roman" w:cs="Times New Roman"/>
          <w:b w:val="0"/>
          <w:i/>
          <w:sz w:val="24"/>
          <w:szCs w:val="24"/>
        </w:rPr>
        <w:t xml:space="preserve">, </w:t>
      </w:r>
      <w:r w:rsidRPr="00C564A1">
        <w:rPr>
          <w:rFonts w:ascii="Times New Roman" w:hAnsi="Times New Roman" w:cs="Times New Roman"/>
          <w:b w:val="0"/>
          <w:sz w:val="24"/>
          <w:szCs w:val="24"/>
        </w:rPr>
        <w:t xml:space="preserve">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w:t>
      </w:r>
      <w:r w:rsidR="006B266D" w:rsidRPr="00C564A1">
        <w:rPr>
          <w:rFonts w:ascii="Times New Roman" w:hAnsi="Times New Roman" w:cs="Times New Roman"/>
          <w:b w:val="0"/>
          <w:sz w:val="24"/>
          <w:szCs w:val="24"/>
        </w:rPr>
        <w:t xml:space="preserve">на основании Закона Красноярского края от 23.05.2019 № 7-2784 «О порядке определения границ прилегающих территорий в Красноярском крае», </w:t>
      </w:r>
      <w:r w:rsidRPr="00C564A1">
        <w:rPr>
          <w:rFonts w:ascii="Times New Roman" w:hAnsi="Times New Roman" w:cs="Times New Roman"/>
          <w:b w:val="0"/>
          <w:sz w:val="24"/>
          <w:szCs w:val="24"/>
        </w:rPr>
        <w:t xml:space="preserve">в соответствии со статьей 26, ч. 2 ст. 53 Устава города Дивногорска городской Совет депутатов </w:t>
      </w:r>
      <w:r w:rsidRPr="00C564A1">
        <w:rPr>
          <w:rFonts w:ascii="Times New Roman" w:hAnsi="Times New Roman" w:cs="Times New Roman"/>
          <w:sz w:val="24"/>
          <w:szCs w:val="24"/>
        </w:rPr>
        <w:t>РЕШИЛ:</w:t>
      </w:r>
    </w:p>
    <w:p w:rsidR="007452C1" w:rsidRPr="00C564A1" w:rsidRDefault="007452C1" w:rsidP="001F6660">
      <w:pPr>
        <w:pStyle w:val="ConsPlusTitle"/>
        <w:ind w:firstLine="851"/>
        <w:jc w:val="both"/>
        <w:rPr>
          <w:rFonts w:ascii="Times New Roman" w:hAnsi="Times New Roman" w:cs="Times New Roman"/>
          <w:b w:val="0"/>
          <w:sz w:val="24"/>
          <w:szCs w:val="24"/>
        </w:rPr>
      </w:pPr>
    </w:p>
    <w:p w:rsidR="007452C1" w:rsidRPr="00C564A1" w:rsidRDefault="004F5F23" w:rsidP="005A1054">
      <w:pPr>
        <w:pStyle w:val="ConsPlusTitle"/>
        <w:numPr>
          <w:ilvl w:val="0"/>
          <w:numId w:val="1"/>
        </w:numPr>
        <w:ind w:left="0" w:firstLine="567"/>
        <w:jc w:val="both"/>
        <w:rPr>
          <w:rFonts w:ascii="Times New Roman" w:hAnsi="Times New Roman" w:cs="Times New Roman"/>
          <w:b w:val="0"/>
          <w:sz w:val="24"/>
          <w:szCs w:val="24"/>
        </w:rPr>
      </w:pPr>
      <w:r w:rsidRPr="00C564A1">
        <w:rPr>
          <w:rFonts w:ascii="Times New Roman" w:hAnsi="Times New Roman" w:cs="Times New Roman"/>
          <w:b w:val="0"/>
          <w:sz w:val="24"/>
          <w:szCs w:val="24"/>
        </w:rPr>
        <w:t xml:space="preserve">Внести изменения </w:t>
      </w:r>
      <w:r w:rsidR="007452C1" w:rsidRPr="00C564A1">
        <w:rPr>
          <w:rFonts w:ascii="Times New Roman" w:hAnsi="Times New Roman" w:cs="Times New Roman"/>
          <w:b w:val="0"/>
          <w:sz w:val="24"/>
          <w:szCs w:val="24"/>
        </w:rPr>
        <w:t xml:space="preserve"> </w:t>
      </w:r>
      <w:r w:rsidRPr="00C564A1">
        <w:rPr>
          <w:rFonts w:ascii="Times New Roman" w:hAnsi="Times New Roman" w:cs="Times New Roman"/>
          <w:b w:val="0"/>
          <w:sz w:val="24"/>
          <w:szCs w:val="24"/>
        </w:rPr>
        <w:t>в решение Дивногорского городского Совета депутатов от 28.09.2017 № 21-170-ГС «Об утверждении Правил благоустройства территории муниципального образования город Дивногорск (с изм. от 29.03.2018 № 26-211-ГС) следующего содержания.</w:t>
      </w:r>
    </w:p>
    <w:p w:rsidR="003153B8" w:rsidRPr="00C564A1" w:rsidRDefault="003153B8" w:rsidP="005A1054">
      <w:pPr>
        <w:pStyle w:val="formattext"/>
        <w:shd w:val="clear" w:color="auto" w:fill="FFFFFF"/>
        <w:spacing w:before="0" w:beforeAutospacing="0" w:after="0" w:afterAutospacing="0"/>
        <w:ind w:firstLine="567"/>
        <w:jc w:val="both"/>
        <w:textAlignment w:val="baseline"/>
      </w:pPr>
      <w:r w:rsidRPr="00C564A1">
        <w:t xml:space="preserve">1.1. Пункт 1.1. </w:t>
      </w:r>
      <w:r w:rsidR="00EB4762" w:rsidRPr="00C564A1">
        <w:t xml:space="preserve">Правил благоустройства территории муниципального образования город Дивногорск </w:t>
      </w:r>
      <w:r w:rsidRPr="00C564A1">
        <w:t xml:space="preserve">дополнить пунктом 1.1.1 следующего содержания: </w:t>
      </w:r>
    </w:p>
    <w:p w:rsidR="003153B8" w:rsidRPr="00C564A1" w:rsidRDefault="00B14E00" w:rsidP="005A1054">
      <w:pPr>
        <w:pStyle w:val="formattext"/>
        <w:shd w:val="clear" w:color="auto" w:fill="FFFFFF"/>
        <w:spacing w:before="0" w:beforeAutospacing="0" w:after="0" w:afterAutospacing="0"/>
        <w:ind w:firstLine="567"/>
        <w:jc w:val="both"/>
        <w:textAlignment w:val="baseline"/>
        <w:rPr>
          <w:spacing w:val="1"/>
        </w:rPr>
      </w:pPr>
      <w:r w:rsidRPr="00C564A1">
        <w:t>«</w:t>
      </w:r>
      <w:r w:rsidR="003153B8" w:rsidRPr="00C564A1">
        <w:t xml:space="preserve">1.1.1. </w:t>
      </w:r>
      <w:r w:rsidR="003153B8" w:rsidRPr="00C564A1">
        <w:rPr>
          <w:spacing w:val="1"/>
        </w:rPr>
        <w:t>Задачами настоящих Правил являются:</w:t>
      </w:r>
    </w:p>
    <w:p w:rsidR="003153B8" w:rsidRPr="00C564A1" w:rsidRDefault="003153B8" w:rsidP="005A1054">
      <w:pPr>
        <w:pStyle w:val="formattext"/>
        <w:shd w:val="clear" w:color="auto" w:fill="FFFFFF"/>
        <w:spacing w:before="0" w:beforeAutospacing="0" w:after="0" w:afterAutospacing="0"/>
        <w:ind w:firstLine="567"/>
        <w:jc w:val="both"/>
        <w:textAlignment w:val="baseline"/>
        <w:rPr>
          <w:spacing w:val="1"/>
        </w:rPr>
      </w:pPr>
      <w:r w:rsidRPr="00C564A1">
        <w:rPr>
          <w:spacing w:val="1"/>
        </w:rPr>
        <w:t>-  установление единого порядка содержания территорий городского округа город Дивногорск;</w:t>
      </w:r>
    </w:p>
    <w:p w:rsidR="003153B8" w:rsidRPr="00C564A1" w:rsidRDefault="003153B8" w:rsidP="005A1054">
      <w:pPr>
        <w:pStyle w:val="formattext"/>
        <w:shd w:val="clear" w:color="auto" w:fill="FFFFFF"/>
        <w:spacing w:before="0" w:beforeAutospacing="0" w:after="0" w:afterAutospacing="0"/>
        <w:ind w:firstLine="567"/>
        <w:jc w:val="both"/>
        <w:textAlignment w:val="baseline"/>
        <w:rPr>
          <w:spacing w:val="1"/>
        </w:rPr>
      </w:pPr>
      <w:r w:rsidRPr="00C564A1">
        <w:rPr>
          <w:spacing w:val="1"/>
        </w:rPr>
        <w:t>- привлечение к осуществлению мероприятий по содержанию и благоустройству территорий городского округа город Дивногорск физических и юридических лиц;</w:t>
      </w:r>
    </w:p>
    <w:p w:rsidR="003153B8" w:rsidRPr="00C564A1" w:rsidRDefault="003153B8" w:rsidP="005A1054">
      <w:pPr>
        <w:pStyle w:val="formattext"/>
        <w:shd w:val="clear" w:color="auto" w:fill="FFFFFF"/>
        <w:spacing w:before="0" w:beforeAutospacing="0" w:after="0" w:afterAutospacing="0"/>
        <w:ind w:firstLine="567"/>
        <w:jc w:val="both"/>
        <w:textAlignment w:val="baseline"/>
        <w:rPr>
          <w:spacing w:val="1"/>
        </w:rPr>
      </w:pPr>
      <w:r w:rsidRPr="00C564A1">
        <w:rPr>
          <w:spacing w:val="1"/>
        </w:rPr>
        <w:t>-  усиление контроля за использованием и благоустройством территорий городского округа город Дивногорск, повышение ответственности физических и юридических лиц за соблюдение чистоты и порядка на территории горо</w:t>
      </w:r>
      <w:r w:rsidR="00B14E00" w:rsidRPr="00C564A1">
        <w:rPr>
          <w:spacing w:val="1"/>
        </w:rPr>
        <w:t>дского округа город Дивногорск».</w:t>
      </w:r>
    </w:p>
    <w:p w:rsidR="00B14E00" w:rsidRPr="00C564A1" w:rsidRDefault="003153B8" w:rsidP="005A1054">
      <w:pPr>
        <w:pStyle w:val="formattext"/>
        <w:shd w:val="clear" w:color="auto" w:fill="FFFFFF"/>
        <w:spacing w:before="0" w:beforeAutospacing="0" w:after="0" w:afterAutospacing="0"/>
        <w:ind w:firstLine="567"/>
        <w:jc w:val="both"/>
        <w:textAlignment w:val="baseline"/>
        <w:rPr>
          <w:spacing w:val="1"/>
        </w:rPr>
      </w:pPr>
      <w:r w:rsidRPr="00C564A1">
        <w:rPr>
          <w:spacing w:val="1"/>
        </w:rPr>
        <w:t xml:space="preserve">1.2. </w:t>
      </w:r>
      <w:r w:rsidR="00EB4762" w:rsidRPr="00C564A1">
        <w:rPr>
          <w:spacing w:val="1"/>
        </w:rPr>
        <w:t>П</w:t>
      </w:r>
      <w:r w:rsidRPr="00C564A1">
        <w:rPr>
          <w:spacing w:val="1"/>
        </w:rPr>
        <w:t xml:space="preserve">ункт 1.3 </w:t>
      </w:r>
      <w:r w:rsidR="00EB4762" w:rsidRPr="00C564A1">
        <w:rPr>
          <w:spacing w:val="1"/>
        </w:rPr>
        <w:t xml:space="preserve">Правил благоустройства территории муниципального образования город Дивногорск </w:t>
      </w:r>
      <w:r w:rsidRPr="00C564A1">
        <w:rPr>
          <w:spacing w:val="1"/>
        </w:rPr>
        <w:t>изложить в новой редакции:</w:t>
      </w:r>
      <w:r w:rsidR="00B14E00" w:rsidRPr="00C564A1">
        <w:rPr>
          <w:spacing w:val="1"/>
        </w:rPr>
        <w:t xml:space="preserve"> </w:t>
      </w:r>
    </w:p>
    <w:p w:rsidR="003153B8" w:rsidRPr="00C564A1" w:rsidRDefault="00B14E00" w:rsidP="005A1054">
      <w:pPr>
        <w:pStyle w:val="formattext"/>
        <w:shd w:val="clear" w:color="auto" w:fill="FFFFFF"/>
        <w:spacing w:before="0" w:beforeAutospacing="0" w:after="0" w:afterAutospacing="0"/>
        <w:ind w:firstLine="567"/>
        <w:jc w:val="both"/>
        <w:textAlignment w:val="baseline"/>
        <w:rPr>
          <w:spacing w:val="1"/>
          <w:shd w:val="clear" w:color="auto" w:fill="FFFFFF"/>
        </w:rPr>
      </w:pPr>
      <w:r w:rsidRPr="00C564A1">
        <w:rPr>
          <w:spacing w:val="1"/>
        </w:rPr>
        <w:t>«</w:t>
      </w:r>
      <w:r w:rsidR="003153B8" w:rsidRPr="00C564A1">
        <w:rPr>
          <w:spacing w:val="1"/>
        </w:rPr>
        <w:t xml:space="preserve">1.3. </w:t>
      </w:r>
      <w:r w:rsidR="003153B8" w:rsidRPr="00C564A1">
        <w:rPr>
          <w:spacing w:val="1"/>
          <w:shd w:val="clear" w:color="auto" w:fill="FFFFFF"/>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территорий городского округа город Дивногорск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153B8" w:rsidRPr="00C564A1" w:rsidRDefault="003153B8" w:rsidP="005A1054">
      <w:pPr>
        <w:ind w:left="0" w:firstLine="567"/>
      </w:pPr>
      <w:r w:rsidRPr="00C564A1">
        <w:lastRenderedPageBreak/>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3153B8" w:rsidRPr="00C564A1" w:rsidRDefault="003153B8" w:rsidP="005A1054">
      <w:pPr>
        <w:ind w:left="0" w:firstLine="567"/>
        <w:rPr>
          <w:color w:val="2D2D2D"/>
          <w:spacing w:val="1"/>
          <w:shd w:val="clear" w:color="auto" w:fill="FFFFFF"/>
        </w:rPr>
      </w:pPr>
      <w:r w:rsidRPr="00C564A1">
        <w:t>Благоустройство территорий должно быть основано на стратегии развития муниципального образования город Дивногорск и концепции, отражающей потребности жителей муниципального образования город Дивногорск.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r w:rsidR="00B14E00" w:rsidRPr="00C564A1">
        <w:t>»</w:t>
      </w:r>
      <w:r w:rsidRPr="00C564A1">
        <w:t>.</w:t>
      </w:r>
    </w:p>
    <w:p w:rsidR="004F5F23" w:rsidRPr="00C564A1" w:rsidRDefault="004F5F23" w:rsidP="005A1054">
      <w:pPr>
        <w:pStyle w:val="ConsPlusTitle"/>
        <w:numPr>
          <w:ilvl w:val="1"/>
          <w:numId w:val="5"/>
        </w:numPr>
        <w:ind w:left="0" w:firstLine="567"/>
        <w:jc w:val="both"/>
        <w:rPr>
          <w:rFonts w:ascii="Times New Roman" w:hAnsi="Times New Roman" w:cs="Times New Roman"/>
          <w:b w:val="0"/>
          <w:sz w:val="24"/>
          <w:szCs w:val="24"/>
        </w:rPr>
      </w:pPr>
      <w:r w:rsidRPr="00C564A1">
        <w:rPr>
          <w:rFonts w:ascii="Times New Roman" w:hAnsi="Times New Roman" w:cs="Times New Roman"/>
          <w:b w:val="0"/>
          <w:sz w:val="24"/>
          <w:szCs w:val="24"/>
        </w:rPr>
        <w:t>Пункт 1.5. Правил благоустройства территории муниципального образования город Дивногорск дополнить следующим</w:t>
      </w:r>
      <w:r w:rsidR="0063698D" w:rsidRPr="00C564A1">
        <w:rPr>
          <w:rFonts w:ascii="Times New Roman" w:hAnsi="Times New Roman" w:cs="Times New Roman"/>
          <w:b w:val="0"/>
          <w:sz w:val="24"/>
          <w:szCs w:val="24"/>
        </w:rPr>
        <w:t>и</w:t>
      </w:r>
      <w:r w:rsidRPr="00C564A1">
        <w:rPr>
          <w:rFonts w:ascii="Times New Roman" w:hAnsi="Times New Roman" w:cs="Times New Roman"/>
          <w:b w:val="0"/>
          <w:sz w:val="24"/>
          <w:szCs w:val="24"/>
        </w:rPr>
        <w:t xml:space="preserve"> понятиями:</w:t>
      </w:r>
    </w:p>
    <w:p w:rsidR="004F5F23" w:rsidRDefault="00B14E00" w:rsidP="005A1054">
      <w:pPr>
        <w:pStyle w:val="ConsPlusTitle"/>
        <w:ind w:firstLine="567"/>
        <w:jc w:val="both"/>
        <w:rPr>
          <w:rFonts w:ascii="Times New Roman" w:hAnsi="Times New Roman" w:cs="Times New Roman"/>
          <w:b w:val="0"/>
          <w:sz w:val="24"/>
          <w:szCs w:val="24"/>
        </w:rPr>
      </w:pPr>
      <w:r w:rsidRPr="00C564A1">
        <w:rPr>
          <w:rFonts w:ascii="Times New Roman" w:hAnsi="Times New Roman" w:cs="Times New Roman"/>
          <w:b w:val="0"/>
          <w:sz w:val="24"/>
          <w:szCs w:val="24"/>
        </w:rPr>
        <w:t>«</w:t>
      </w:r>
      <w:r w:rsidR="004F5F23" w:rsidRPr="00C564A1">
        <w:rPr>
          <w:rFonts w:ascii="Times New Roman" w:hAnsi="Times New Roman" w:cs="Times New Roman"/>
          <w:b w:val="0"/>
          <w:sz w:val="24"/>
          <w:szCs w:val="24"/>
        </w:rPr>
        <w:t xml:space="preserve">- </w:t>
      </w:r>
      <w:r w:rsidR="0063698D" w:rsidRPr="00C564A1">
        <w:rPr>
          <w:rFonts w:ascii="Times New Roman" w:hAnsi="Times New Roman" w:cs="Times New Roman"/>
          <w:b w:val="0"/>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Красноярского края от 29.05.2019 № 7-2784 «О порядке определения границ прилегающих территорий в Красноярском крае»</w:t>
      </w:r>
      <w:r w:rsidR="002C69AE">
        <w:rPr>
          <w:rFonts w:ascii="Times New Roman" w:hAnsi="Times New Roman" w:cs="Times New Roman"/>
          <w:b w:val="0"/>
          <w:sz w:val="24"/>
          <w:szCs w:val="24"/>
        </w:rPr>
        <w:t>;</w:t>
      </w:r>
    </w:p>
    <w:p w:rsidR="005A1054" w:rsidRDefault="002C69AE" w:rsidP="005A1054">
      <w:pPr>
        <w:pStyle w:val="ConsPlusTitle"/>
        <w:ind w:firstLine="567"/>
        <w:jc w:val="both"/>
        <w:rPr>
          <w:rFonts w:ascii="Times New Roman" w:hAnsi="Times New Roman" w:cs="Times New Roman"/>
          <w:b w:val="0"/>
          <w:sz w:val="24"/>
          <w:szCs w:val="24"/>
        </w:rPr>
      </w:pPr>
      <w:r w:rsidRPr="00111EED">
        <w:rPr>
          <w:rFonts w:ascii="Times New Roman" w:hAnsi="Times New Roman" w:cs="Times New Roman"/>
          <w:b w:val="0"/>
          <w:sz w:val="24"/>
          <w:szCs w:val="24"/>
        </w:rPr>
        <w:t>«- Дворовая территория - территория в пределах кадастровых границ земельного участка отведенного под эксплуатацию многоквартирного жилого дома».</w:t>
      </w:r>
    </w:p>
    <w:p w:rsidR="000143C6" w:rsidRDefault="000143C6" w:rsidP="005A1054">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1.4.</w:t>
      </w:r>
      <w:r w:rsidRPr="000143C6">
        <w:t xml:space="preserve"> </w:t>
      </w:r>
      <w:r>
        <w:rPr>
          <w:rFonts w:ascii="Times New Roman" w:hAnsi="Times New Roman" w:cs="Times New Roman"/>
          <w:b w:val="0"/>
          <w:sz w:val="24"/>
          <w:szCs w:val="24"/>
        </w:rPr>
        <w:t>Понятие «Территория общего пользования» в пункте</w:t>
      </w:r>
      <w:r w:rsidRPr="000143C6">
        <w:rPr>
          <w:rFonts w:ascii="Times New Roman" w:hAnsi="Times New Roman" w:cs="Times New Roman"/>
          <w:b w:val="0"/>
          <w:sz w:val="24"/>
          <w:szCs w:val="24"/>
        </w:rPr>
        <w:t xml:space="preserve"> 1.5. Правил благоустройства территории муниципального образования город Дивногорск</w:t>
      </w:r>
      <w:r>
        <w:rPr>
          <w:rFonts w:ascii="Times New Roman" w:hAnsi="Times New Roman" w:cs="Times New Roman"/>
          <w:b w:val="0"/>
          <w:sz w:val="24"/>
          <w:szCs w:val="24"/>
        </w:rPr>
        <w:t xml:space="preserve"> изложить в новой редакции:</w:t>
      </w:r>
    </w:p>
    <w:p w:rsidR="000143C6" w:rsidRPr="00111EED" w:rsidRDefault="000143C6" w:rsidP="005A1054">
      <w:pPr>
        <w:pStyle w:val="ConsPlusTitle"/>
        <w:ind w:firstLine="567"/>
        <w:jc w:val="both"/>
        <w:rPr>
          <w:rFonts w:ascii="Times New Roman" w:hAnsi="Times New Roman" w:cs="Times New Roman"/>
          <w:b w:val="0"/>
          <w:sz w:val="24"/>
          <w:szCs w:val="24"/>
        </w:rPr>
      </w:pPr>
      <w:proofErr w:type="gramStart"/>
      <w:r>
        <w:rPr>
          <w:rFonts w:ascii="Times New Roman" w:hAnsi="Times New Roman" w:cs="Times New Roman"/>
          <w:b w:val="0"/>
          <w:sz w:val="24"/>
          <w:szCs w:val="24"/>
        </w:rPr>
        <w:t xml:space="preserve">«- </w:t>
      </w:r>
      <w:r w:rsidRPr="000143C6">
        <w:rPr>
          <w:rFonts w:ascii="Times New Roman" w:hAnsi="Times New Roman" w:cs="Times New Roman"/>
          <w:b w:val="0"/>
          <w:sz w:val="24"/>
          <w:szCs w:val="24"/>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r>
        <w:rPr>
          <w:rFonts w:ascii="Times New Roman" w:hAnsi="Times New Roman" w:cs="Times New Roman"/>
          <w:b w:val="0"/>
          <w:sz w:val="24"/>
          <w:szCs w:val="24"/>
        </w:rPr>
        <w:t xml:space="preserve">, поставленная на кадастровый земельный учет, имеющая </w:t>
      </w:r>
      <w:r w:rsidR="00D178CD">
        <w:rPr>
          <w:rFonts w:ascii="Times New Roman" w:hAnsi="Times New Roman" w:cs="Times New Roman"/>
          <w:b w:val="0"/>
          <w:sz w:val="24"/>
          <w:szCs w:val="24"/>
        </w:rPr>
        <w:t>соответствующее назначение».</w:t>
      </w:r>
      <w:proofErr w:type="gramEnd"/>
    </w:p>
    <w:p w:rsidR="005A1054" w:rsidRPr="00111EED" w:rsidRDefault="005A1054" w:rsidP="005A1054">
      <w:pPr>
        <w:pStyle w:val="ConsPlusTitle"/>
        <w:ind w:firstLine="567"/>
        <w:jc w:val="both"/>
        <w:rPr>
          <w:rFonts w:ascii="Times New Roman" w:hAnsi="Times New Roman" w:cs="Times New Roman"/>
          <w:b w:val="0"/>
          <w:sz w:val="24"/>
          <w:szCs w:val="24"/>
        </w:rPr>
      </w:pPr>
      <w:r w:rsidRPr="00111EED">
        <w:rPr>
          <w:rFonts w:ascii="Times New Roman" w:hAnsi="Times New Roman" w:cs="Times New Roman"/>
          <w:b w:val="0"/>
          <w:sz w:val="24"/>
          <w:szCs w:val="24"/>
        </w:rPr>
        <w:t>1.</w:t>
      </w:r>
      <w:r w:rsidR="00D178CD">
        <w:rPr>
          <w:rFonts w:ascii="Times New Roman" w:hAnsi="Times New Roman" w:cs="Times New Roman"/>
          <w:b w:val="0"/>
          <w:sz w:val="24"/>
          <w:szCs w:val="24"/>
        </w:rPr>
        <w:t>5</w:t>
      </w:r>
      <w:r w:rsidRPr="00111EED">
        <w:rPr>
          <w:rFonts w:ascii="Times New Roman" w:hAnsi="Times New Roman" w:cs="Times New Roman"/>
          <w:b w:val="0"/>
          <w:sz w:val="24"/>
          <w:szCs w:val="24"/>
        </w:rPr>
        <w:t>. Пункт 4.1.10. Правил благоустройства территории муниципального образования город Дивногорск изложить в новой редакции:</w:t>
      </w:r>
    </w:p>
    <w:p w:rsidR="005A1054" w:rsidRPr="00111EED" w:rsidRDefault="005A1054" w:rsidP="005A1054">
      <w:pPr>
        <w:autoSpaceDE w:val="0"/>
        <w:autoSpaceDN w:val="0"/>
        <w:adjustRightInd w:val="0"/>
        <w:ind w:left="0" w:firstLine="567"/>
        <w:outlineLvl w:val="2"/>
        <w:rPr>
          <w:bCs/>
        </w:rPr>
      </w:pPr>
      <w:r w:rsidRPr="00111EED">
        <w:t xml:space="preserve">«4.1.10 </w:t>
      </w:r>
      <w:r w:rsidRPr="00111EED">
        <w:rPr>
          <w:bCs/>
        </w:rPr>
        <w:t xml:space="preserve">Для сбора отходов производства и потребления физических и юридических лиц, указанных в </w:t>
      </w:r>
      <w:hyperlink r:id="rId9" w:history="1">
        <w:r w:rsidRPr="00111EED">
          <w:rPr>
            <w:bCs/>
          </w:rPr>
          <w:t>пункте 4.1.1</w:t>
        </w:r>
      </w:hyperlink>
      <w:r w:rsidRPr="00111EED">
        <w:rPr>
          <w:bCs/>
        </w:rPr>
        <w:t xml:space="preserve"> настоящих Правил благоустройства, организуются места временного хранения отходов и осуществляется их уборка и техническое обслуживание.</w:t>
      </w:r>
    </w:p>
    <w:p w:rsidR="00B14E00" w:rsidRPr="00C564A1" w:rsidRDefault="00E835C7" w:rsidP="0063698D">
      <w:pPr>
        <w:autoSpaceDE w:val="0"/>
        <w:autoSpaceDN w:val="0"/>
        <w:adjustRightInd w:val="0"/>
        <w:ind w:left="0" w:firstLine="567"/>
      </w:pPr>
      <w:r w:rsidRPr="00C564A1">
        <w:t>1.</w:t>
      </w:r>
      <w:r w:rsidR="00D178CD">
        <w:t>6</w:t>
      </w:r>
      <w:r w:rsidRPr="00C564A1">
        <w:t>.</w:t>
      </w:r>
      <w:r w:rsidRPr="00C564A1">
        <w:tab/>
      </w:r>
      <w:r w:rsidR="00B14E00" w:rsidRPr="00C564A1">
        <w:t xml:space="preserve">Пункт 4.4.10. </w:t>
      </w:r>
      <w:r w:rsidR="0063698D" w:rsidRPr="00C564A1">
        <w:t xml:space="preserve">Правил благоустройства территории муниципального образования город Дивногорск изложить в новой редакции: </w:t>
      </w:r>
    </w:p>
    <w:p w:rsidR="0063698D" w:rsidRPr="00C564A1" w:rsidRDefault="00B14E00" w:rsidP="0063698D">
      <w:pPr>
        <w:autoSpaceDE w:val="0"/>
        <w:autoSpaceDN w:val="0"/>
        <w:adjustRightInd w:val="0"/>
        <w:ind w:left="0" w:firstLine="567"/>
      </w:pPr>
      <w:r w:rsidRPr="00C564A1">
        <w:t>«</w:t>
      </w:r>
      <w:r w:rsidR="0063698D" w:rsidRPr="00C564A1">
        <w:t>4.4.10. В целях обеспечения надлежащего состояния фасадов, сохранения архитектурно-художественного облика зданий (сооружений) запрещается:</w:t>
      </w:r>
    </w:p>
    <w:p w:rsidR="0063698D" w:rsidRPr="00C564A1" w:rsidRDefault="0063698D" w:rsidP="0063698D">
      <w:pPr>
        <w:autoSpaceDE w:val="0"/>
        <w:autoSpaceDN w:val="0"/>
        <w:adjustRightInd w:val="0"/>
        <w:ind w:left="0" w:firstLine="567"/>
      </w:pPr>
      <w:r w:rsidRPr="00C564A1">
        <w:t>- изменение фасада здания (сооружения);</w:t>
      </w:r>
    </w:p>
    <w:p w:rsidR="0063698D" w:rsidRPr="00C564A1" w:rsidRDefault="0063698D" w:rsidP="0063698D">
      <w:pPr>
        <w:autoSpaceDE w:val="0"/>
        <w:autoSpaceDN w:val="0"/>
        <w:adjustRightInd w:val="0"/>
        <w:ind w:left="0" w:firstLine="567"/>
      </w:pPr>
      <w:r w:rsidRPr="00C564A1">
        <w:t>- размещение на фасаде здания (сооружения) рекламных конструкций с нарушением требований Федерального закона от 13.03.2006 № 38-ФЗ "О рекламе";</w:t>
      </w:r>
    </w:p>
    <w:p w:rsidR="0063698D" w:rsidRPr="00C564A1" w:rsidRDefault="0063698D" w:rsidP="0063698D">
      <w:pPr>
        <w:autoSpaceDE w:val="0"/>
        <w:autoSpaceDN w:val="0"/>
        <w:adjustRightInd w:val="0"/>
        <w:ind w:left="0" w:firstLine="567"/>
      </w:pPr>
      <w:r w:rsidRPr="00C564A1">
        <w:t>- размещение на фасаде здания (сооружения) информационных элементов и устройств, рекламных конструкций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элементов и устройств и рекламных конструкций на фасаде многоквартирного дома, за исключением информационных элементов и устройств и рекламных конструкций, размещение которых обязательно в соответствии с требованиями действующего законодательства;</w:t>
      </w:r>
    </w:p>
    <w:p w:rsidR="0063698D" w:rsidRPr="00C564A1" w:rsidRDefault="0063698D" w:rsidP="0063698D">
      <w:pPr>
        <w:autoSpaceDE w:val="0"/>
        <w:autoSpaceDN w:val="0"/>
        <w:adjustRightInd w:val="0"/>
        <w:ind w:left="0" w:firstLine="567"/>
      </w:pPr>
      <w:r w:rsidRPr="00C564A1">
        <w:t>- уничтожение, порча, искажение архитектурных деталей фасадов зданий (сооружений), информационных элементов и устройств фасадов зданий (сооружений), рекламных конструкций на фасадах;</w:t>
      </w:r>
    </w:p>
    <w:p w:rsidR="0063698D" w:rsidRPr="00C564A1" w:rsidRDefault="0063698D" w:rsidP="0063698D">
      <w:pPr>
        <w:autoSpaceDE w:val="0"/>
        <w:autoSpaceDN w:val="0"/>
        <w:adjustRightInd w:val="0"/>
        <w:ind w:left="0" w:firstLine="567"/>
      </w:pPr>
      <w:r w:rsidRPr="00C564A1">
        <w:t>- самовольное нанесение надписей на фасадах зданий (сооружений);</w:t>
      </w:r>
    </w:p>
    <w:p w:rsidR="0063698D" w:rsidRPr="00C564A1" w:rsidRDefault="0063698D" w:rsidP="0063698D">
      <w:pPr>
        <w:autoSpaceDE w:val="0"/>
        <w:autoSpaceDN w:val="0"/>
        <w:adjustRightInd w:val="0"/>
        <w:ind w:left="0" w:firstLine="567"/>
      </w:pPr>
      <w:r w:rsidRPr="00C564A1">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63698D" w:rsidRPr="00C564A1" w:rsidRDefault="0063698D" w:rsidP="0063698D">
      <w:pPr>
        <w:autoSpaceDE w:val="0"/>
        <w:autoSpaceDN w:val="0"/>
        <w:adjustRightInd w:val="0"/>
        <w:ind w:left="0" w:firstLine="567"/>
      </w:pPr>
      <w:r w:rsidRPr="00C564A1">
        <w:t xml:space="preserve">- размещение на фасадах зданий (сооружений), крышах зданий (сооружений) информационных элементов и устройств фасадов зданий (сооружений) без разрешения на </w:t>
      </w:r>
      <w:r w:rsidRPr="00C564A1">
        <w:lastRenderedPageBreak/>
        <w:t>установку и эксплуатацию информационных элементов и устройств фасадов зданий (сооружений)</w:t>
      </w:r>
      <w:r w:rsidR="00B14E00" w:rsidRPr="00C564A1">
        <w:t>»</w:t>
      </w:r>
      <w:r w:rsidRPr="00C564A1">
        <w:t>.</w:t>
      </w:r>
    </w:p>
    <w:p w:rsidR="0063698D" w:rsidRPr="00C564A1" w:rsidRDefault="0063698D" w:rsidP="00E835C7">
      <w:pPr>
        <w:autoSpaceDE w:val="0"/>
        <w:autoSpaceDN w:val="0"/>
        <w:adjustRightInd w:val="0"/>
        <w:ind w:left="0" w:firstLine="567"/>
      </w:pPr>
      <w:r w:rsidRPr="00C564A1">
        <w:t>1.</w:t>
      </w:r>
      <w:r w:rsidR="00D178CD">
        <w:t>7</w:t>
      </w:r>
      <w:r w:rsidRPr="00C564A1">
        <w:t xml:space="preserve">. Пункт 4.4.10 Правил благоустройства территории муниципального образования город Дивногорск дополнить пунктом 4.4.10.1 следующего содержания: </w:t>
      </w:r>
    </w:p>
    <w:p w:rsidR="0063698D" w:rsidRPr="00C564A1" w:rsidRDefault="00B14E00" w:rsidP="00E835C7">
      <w:pPr>
        <w:autoSpaceDE w:val="0"/>
        <w:autoSpaceDN w:val="0"/>
        <w:adjustRightInd w:val="0"/>
        <w:ind w:left="0" w:firstLine="567"/>
      </w:pPr>
      <w:r w:rsidRPr="00C564A1">
        <w:t>«</w:t>
      </w:r>
      <w:r w:rsidR="0063698D" w:rsidRPr="00C564A1">
        <w:t>4.4.10.1.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лиц, выполнивших надписи, разместивших указанную продукцию, информационные элементы и устройства фасадов зданий (сооружений), а в случае если установить указанных лиц не представляется возможным - на собственников, владельцев здания (сооружения) либо на лиц, эксплуатирующих и обслуживающих данные объекты</w:t>
      </w:r>
      <w:r w:rsidRPr="00C564A1">
        <w:t>»</w:t>
      </w:r>
      <w:r w:rsidR="0063698D" w:rsidRPr="00C564A1">
        <w:t>.</w:t>
      </w:r>
    </w:p>
    <w:p w:rsidR="00E835C7" w:rsidRPr="00C564A1" w:rsidRDefault="0063698D" w:rsidP="00E835C7">
      <w:pPr>
        <w:autoSpaceDE w:val="0"/>
        <w:autoSpaceDN w:val="0"/>
        <w:adjustRightInd w:val="0"/>
        <w:ind w:left="0" w:firstLine="567"/>
      </w:pPr>
      <w:r w:rsidRPr="00C564A1">
        <w:t>1.</w:t>
      </w:r>
      <w:r w:rsidR="00D178CD">
        <w:t>8</w:t>
      </w:r>
      <w:r w:rsidRPr="00C564A1">
        <w:t xml:space="preserve">. </w:t>
      </w:r>
      <w:r w:rsidR="00E835C7" w:rsidRPr="00C564A1">
        <w:t xml:space="preserve">Дополнить </w:t>
      </w:r>
      <w:r w:rsidR="00CB0C6C" w:rsidRPr="00C564A1">
        <w:t xml:space="preserve">пункт 4 </w:t>
      </w:r>
      <w:r w:rsidR="00E835C7" w:rsidRPr="00C564A1">
        <w:t xml:space="preserve">Правил благоустройства территории муниципального образования город Дивногорск </w:t>
      </w:r>
      <w:r w:rsidR="00CB0C6C" w:rsidRPr="00C564A1">
        <w:t>под</w:t>
      </w:r>
      <w:r w:rsidR="00E835C7" w:rsidRPr="00C564A1">
        <w:t>пунктом 4.11. следующего содержания:</w:t>
      </w:r>
    </w:p>
    <w:p w:rsidR="00E835C7" w:rsidRPr="00C564A1" w:rsidRDefault="00B14E00" w:rsidP="00777528">
      <w:pPr>
        <w:autoSpaceDE w:val="0"/>
        <w:autoSpaceDN w:val="0"/>
        <w:adjustRightInd w:val="0"/>
        <w:ind w:firstLine="0"/>
      </w:pPr>
      <w:r w:rsidRPr="00C564A1">
        <w:t>«</w:t>
      </w:r>
      <w:r w:rsidR="00E835C7" w:rsidRPr="00C564A1">
        <w:t>4.11. Содержание прилегающих территорий</w:t>
      </w:r>
      <w:r w:rsidR="00491374" w:rsidRPr="00C564A1">
        <w:t>.</w:t>
      </w:r>
    </w:p>
    <w:p w:rsidR="00E835C7" w:rsidRPr="00C564A1" w:rsidRDefault="00E835C7" w:rsidP="00E835C7">
      <w:pPr>
        <w:autoSpaceDE w:val="0"/>
        <w:autoSpaceDN w:val="0"/>
        <w:adjustRightInd w:val="0"/>
        <w:ind w:left="0" w:firstLine="567"/>
      </w:pPr>
      <w:r w:rsidRPr="00C564A1">
        <w:t xml:space="preserve">Собственники (правообладатели) зданий, помещений в них, строений, сооружений, земельных участков участвуют в содержании прилегающих территорий </w:t>
      </w:r>
      <w:r w:rsidR="00491374" w:rsidRPr="00C564A1">
        <w:t>в соответствии с настоящими Правилами</w:t>
      </w:r>
      <w:r w:rsidR="0004502B" w:rsidRPr="00C564A1">
        <w:t>.</w:t>
      </w:r>
    </w:p>
    <w:p w:rsidR="00E835C7" w:rsidRPr="00C564A1" w:rsidRDefault="00E835C7" w:rsidP="00E835C7">
      <w:pPr>
        <w:autoSpaceDE w:val="0"/>
        <w:autoSpaceDN w:val="0"/>
        <w:adjustRightInd w:val="0"/>
        <w:ind w:left="0" w:firstLine="567"/>
      </w:pPr>
      <w:r w:rsidRPr="00C564A1">
        <w:t>Минимальный перечень видов работ по содержанию прилегающих территорий включает в себя:</w:t>
      </w:r>
    </w:p>
    <w:p w:rsidR="00E835C7" w:rsidRPr="00C564A1" w:rsidRDefault="00E835C7" w:rsidP="00E835C7">
      <w:pPr>
        <w:autoSpaceDE w:val="0"/>
        <w:autoSpaceDN w:val="0"/>
        <w:adjustRightInd w:val="0"/>
        <w:ind w:left="0" w:firstLine="567"/>
      </w:pPr>
      <w:r w:rsidRPr="00C564A1">
        <w:t>содержание зеленых насаждений, покос газонов и иной травянистой растительности</w:t>
      </w:r>
      <w:r w:rsidR="00491374" w:rsidRPr="00C564A1">
        <w:t>, снос и (или) реконструкция в случае необходимости крупномерных деревьев и кустарников</w:t>
      </w:r>
      <w:r w:rsidRPr="00C564A1">
        <w:t>;</w:t>
      </w:r>
    </w:p>
    <w:p w:rsidR="00E835C7" w:rsidRPr="00C564A1" w:rsidRDefault="00E835C7" w:rsidP="00E835C7">
      <w:pPr>
        <w:autoSpaceDE w:val="0"/>
        <w:autoSpaceDN w:val="0"/>
        <w:adjustRightInd w:val="0"/>
        <w:ind w:left="0" w:firstLine="567"/>
      </w:pPr>
      <w:r w:rsidRPr="00C564A1">
        <w:t>содержание</w:t>
      </w:r>
      <w:r w:rsidR="00491374" w:rsidRPr="00C564A1">
        <w:t xml:space="preserve"> и ремонт</w:t>
      </w:r>
      <w:r w:rsidRPr="00C564A1">
        <w:t xml:space="preserve"> малых архитектурных форм, уличного</w:t>
      </w:r>
      <w:r w:rsidR="00491374" w:rsidRPr="00C564A1">
        <w:t xml:space="preserve"> </w:t>
      </w:r>
      <w:r w:rsidRPr="00C564A1">
        <w:t>коммунально-бытового оборудования;</w:t>
      </w:r>
    </w:p>
    <w:p w:rsidR="00E835C7" w:rsidRPr="00C564A1" w:rsidRDefault="00E835C7" w:rsidP="00E835C7">
      <w:pPr>
        <w:autoSpaceDE w:val="0"/>
        <w:autoSpaceDN w:val="0"/>
        <w:adjustRightInd w:val="0"/>
        <w:ind w:left="0" w:firstLine="567"/>
      </w:pPr>
      <w:r w:rsidRPr="00C564A1">
        <w:t>очистка территорий от мусора;</w:t>
      </w:r>
    </w:p>
    <w:p w:rsidR="00E835C7" w:rsidRDefault="00E835C7" w:rsidP="00E835C7">
      <w:pPr>
        <w:autoSpaceDE w:val="0"/>
        <w:autoSpaceDN w:val="0"/>
        <w:adjustRightInd w:val="0"/>
        <w:ind w:left="0" w:firstLine="567"/>
      </w:pPr>
      <w:r w:rsidRPr="00C564A1">
        <w:t xml:space="preserve">содержание </w:t>
      </w:r>
      <w:r w:rsidR="00627C80" w:rsidRPr="00C564A1">
        <w:t xml:space="preserve">и очистка </w:t>
      </w:r>
      <w:r w:rsidRPr="00C564A1">
        <w:t>покрытия дорожек пешеходных коммуникаций</w:t>
      </w:r>
      <w:r w:rsidR="00B14E00" w:rsidRPr="00C564A1">
        <w:t>»</w:t>
      </w:r>
      <w:r w:rsidR="00627C80" w:rsidRPr="00C564A1">
        <w:t>.</w:t>
      </w:r>
    </w:p>
    <w:p w:rsidR="00935463" w:rsidRPr="00111EED" w:rsidRDefault="00935463" w:rsidP="00351F05">
      <w:pPr>
        <w:autoSpaceDE w:val="0"/>
        <w:autoSpaceDN w:val="0"/>
        <w:adjustRightInd w:val="0"/>
        <w:ind w:left="0" w:firstLine="567"/>
        <w:rPr>
          <w:spacing w:val="1"/>
        </w:rPr>
      </w:pPr>
      <w:r w:rsidRPr="00111EED">
        <w:t>1.</w:t>
      </w:r>
      <w:r w:rsidR="00D178CD">
        <w:t>9</w:t>
      </w:r>
      <w:r w:rsidRPr="00111EED">
        <w:t xml:space="preserve">. Пункт 4.5.5 </w:t>
      </w:r>
      <w:r w:rsidRPr="00111EED">
        <w:rPr>
          <w:spacing w:val="1"/>
        </w:rPr>
        <w:t>Правил благоустройства территории муниципального образования город Дивногорск изложить в новой редакции:</w:t>
      </w:r>
    </w:p>
    <w:p w:rsidR="00935463" w:rsidRPr="00111EED" w:rsidRDefault="00935463" w:rsidP="00351F05">
      <w:pPr>
        <w:autoSpaceDE w:val="0"/>
        <w:autoSpaceDN w:val="0"/>
        <w:adjustRightInd w:val="0"/>
        <w:ind w:left="0" w:firstLine="567"/>
        <w:outlineLvl w:val="2"/>
        <w:rPr>
          <w:bCs/>
        </w:rPr>
      </w:pPr>
      <w:r w:rsidRPr="00111EED">
        <w:rPr>
          <w:spacing w:val="1"/>
        </w:rPr>
        <w:t xml:space="preserve">«4.5.5 </w:t>
      </w:r>
      <w:r w:rsidRPr="00111EED">
        <w:rPr>
          <w:bCs/>
        </w:rPr>
        <w:t>Запрещается на территориях зеленых насаждений:</w:t>
      </w:r>
    </w:p>
    <w:p w:rsidR="00183FD2" w:rsidRPr="00111EED" w:rsidRDefault="00183FD2" w:rsidP="00183FD2">
      <w:pPr>
        <w:autoSpaceDE w:val="0"/>
        <w:autoSpaceDN w:val="0"/>
        <w:adjustRightInd w:val="0"/>
        <w:ind w:left="0" w:firstLine="567"/>
        <w:outlineLvl w:val="2"/>
        <w:rPr>
          <w:bCs/>
        </w:rPr>
      </w:pPr>
      <w:r w:rsidRPr="00111EED">
        <w:rPr>
          <w:bCs/>
        </w:rPr>
        <w:t>- ходить и лежать на газонах и в молодых лесных посадках;</w:t>
      </w:r>
    </w:p>
    <w:p w:rsidR="00183FD2" w:rsidRPr="00111EED" w:rsidRDefault="00183FD2" w:rsidP="00183FD2">
      <w:pPr>
        <w:autoSpaceDE w:val="0"/>
        <w:autoSpaceDN w:val="0"/>
        <w:adjustRightInd w:val="0"/>
        <w:ind w:left="0" w:firstLine="567"/>
        <w:outlineLvl w:val="2"/>
        <w:rPr>
          <w:bCs/>
        </w:rPr>
      </w:pPr>
      <w:r w:rsidRPr="00111EED">
        <w:rPr>
          <w:bCs/>
        </w:rPr>
        <w:t>- ломать деревья, кустарники, сучья и ветви, срывать листья и цветы, сбивать и собирать плоды;</w:t>
      </w:r>
    </w:p>
    <w:p w:rsidR="00183FD2" w:rsidRPr="00111EED" w:rsidRDefault="00183FD2" w:rsidP="00183FD2">
      <w:pPr>
        <w:autoSpaceDE w:val="0"/>
        <w:autoSpaceDN w:val="0"/>
        <w:adjustRightInd w:val="0"/>
        <w:ind w:left="0" w:firstLine="567"/>
        <w:outlineLvl w:val="2"/>
        <w:rPr>
          <w:bCs/>
        </w:rPr>
      </w:pPr>
      <w:r w:rsidRPr="00111EED">
        <w:rPr>
          <w:bCs/>
        </w:rPr>
        <w:t>- разбивать палатки и разводить костры;</w:t>
      </w:r>
    </w:p>
    <w:p w:rsidR="00183FD2" w:rsidRPr="00111EED" w:rsidRDefault="00183FD2" w:rsidP="00183FD2">
      <w:pPr>
        <w:autoSpaceDE w:val="0"/>
        <w:autoSpaceDN w:val="0"/>
        <w:adjustRightInd w:val="0"/>
        <w:ind w:left="0" w:firstLine="567"/>
        <w:outlineLvl w:val="2"/>
        <w:rPr>
          <w:bCs/>
        </w:rPr>
      </w:pPr>
      <w:r w:rsidRPr="00111EED">
        <w:rPr>
          <w:bCs/>
        </w:rPr>
        <w:t>- засорять газоны, цветники, дорожки и водоемы;</w:t>
      </w:r>
    </w:p>
    <w:p w:rsidR="00183FD2" w:rsidRPr="00111EED" w:rsidRDefault="00183FD2" w:rsidP="00183FD2">
      <w:pPr>
        <w:autoSpaceDE w:val="0"/>
        <w:autoSpaceDN w:val="0"/>
        <w:adjustRightInd w:val="0"/>
        <w:ind w:left="0" w:firstLine="567"/>
        <w:outlineLvl w:val="2"/>
        <w:rPr>
          <w:bCs/>
        </w:rPr>
      </w:pPr>
      <w:r w:rsidRPr="00111EED">
        <w:rPr>
          <w:bCs/>
        </w:rPr>
        <w:t>- портить скульптуры, скамейки, ограды;</w:t>
      </w:r>
    </w:p>
    <w:p w:rsidR="00183FD2" w:rsidRPr="00111EED" w:rsidRDefault="00183FD2" w:rsidP="00183FD2">
      <w:pPr>
        <w:autoSpaceDE w:val="0"/>
        <w:autoSpaceDN w:val="0"/>
        <w:adjustRightInd w:val="0"/>
        <w:ind w:left="0" w:firstLine="567"/>
        <w:outlineLvl w:val="2"/>
        <w:rPr>
          <w:bCs/>
        </w:rPr>
      </w:pPr>
      <w:r w:rsidRPr="00111EED">
        <w:rPr>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83FD2" w:rsidRPr="00111EED" w:rsidRDefault="00183FD2" w:rsidP="00183FD2">
      <w:pPr>
        <w:autoSpaceDE w:val="0"/>
        <w:autoSpaceDN w:val="0"/>
        <w:adjustRightInd w:val="0"/>
        <w:ind w:left="0" w:firstLine="567"/>
        <w:outlineLvl w:val="2"/>
        <w:rPr>
          <w:bCs/>
        </w:rPr>
      </w:pPr>
      <w:r w:rsidRPr="00111EED">
        <w:rPr>
          <w:bCs/>
        </w:rPr>
        <w:t>- ездить на велосипедах, мотоциклах, лошадях, тракторах и автомашинах;</w:t>
      </w:r>
    </w:p>
    <w:p w:rsidR="00183FD2" w:rsidRPr="00111EED" w:rsidRDefault="00183FD2" w:rsidP="00183FD2">
      <w:pPr>
        <w:autoSpaceDE w:val="0"/>
        <w:autoSpaceDN w:val="0"/>
        <w:adjustRightInd w:val="0"/>
        <w:ind w:left="0" w:firstLine="567"/>
        <w:outlineLvl w:val="2"/>
        <w:rPr>
          <w:bCs/>
        </w:rPr>
      </w:pPr>
      <w:r w:rsidRPr="00111EED">
        <w:rPr>
          <w:bCs/>
        </w:rPr>
        <w:t>- мыть автотранспортные средства, стирать белье, а также купать животных в водоемах, расположенных на территории зеленых насаждений;</w:t>
      </w:r>
    </w:p>
    <w:p w:rsidR="00183FD2" w:rsidRPr="00111EED" w:rsidRDefault="00183FD2" w:rsidP="00183FD2">
      <w:pPr>
        <w:autoSpaceDE w:val="0"/>
        <w:autoSpaceDN w:val="0"/>
        <w:adjustRightInd w:val="0"/>
        <w:ind w:left="0" w:firstLine="567"/>
        <w:outlineLvl w:val="2"/>
        <w:rPr>
          <w:bCs/>
        </w:rPr>
      </w:pPr>
      <w:r w:rsidRPr="00111EED">
        <w:rPr>
          <w:lang w:eastAsia="en-US"/>
        </w:rPr>
        <w:t>- размещать транспортные средства (также и разукомплектованные, неисправные)</w:t>
      </w:r>
      <w:r w:rsidRPr="00111EED">
        <w:rPr>
          <w:bCs/>
        </w:rPr>
        <w:t>;</w:t>
      </w:r>
    </w:p>
    <w:p w:rsidR="00183FD2" w:rsidRPr="00111EED" w:rsidRDefault="00183FD2" w:rsidP="00183FD2">
      <w:pPr>
        <w:autoSpaceDE w:val="0"/>
        <w:autoSpaceDN w:val="0"/>
        <w:adjustRightInd w:val="0"/>
        <w:ind w:left="0" w:firstLine="567"/>
        <w:outlineLvl w:val="2"/>
        <w:rPr>
          <w:bCs/>
        </w:rPr>
      </w:pPr>
      <w:r w:rsidRPr="00111EED">
        <w:rPr>
          <w:bCs/>
        </w:rPr>
        <w:t>- осуществлять выпас скота;</w:t>
      </w:r>
    </w:p>
    <w:p w:rsidR="00183FD2" w:rsidRPr="00111EED" w:rsidRDefault="00183FD2" w:rsidP="00183FD2">
      <w:pPr>
        <w:autoSpaceDE w:val="0"/>
        <w:autoSpaceDN w:val="0"/>
        <w:adjustRightInd w:val="0"/>
        <w:ind w:left="0" w:firstLine="567"/>
        <w:outlineLvl w:val="2"/>
        <w:rPr>
          <w:bCs/>
        </w:rPr>
      </w:pPr>
      <w:r w:rsidRPr="00111EED">
        <w:rPr>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83FD2" w:rsidRPr="00111EED" w:rsidRDefault="00183FD2" w:rsidP="00183FD2">
      <w:pPr>
        <w:autoSpaceDE w:val="0"/>
        <w:autoSpaceDN w:val="0"/>
        <w:adjustRightInd w:val="0"/>
        <w:ind w:left="0" w:firstLine="567"/>
        <w:outlineLvl w:val="2"/>
        <w:rPr>
          <w:bCs/>
        </w:rPr>
      </w:pPr>
      <w:r w:rsidRPr="00111EED">
        <w:rPr>
          <w:bCs/>
        </w:rPr>
        <w:t>- производить строительные и ремонтные работы без ограждений насаждений щитами, гарантирующими защиту их от повреждений;</w:t>
      </w:r>
    </w:p>
    <w:p w:rsidR="00183FD2" w:rsidRPr="00111EED" w:rsidRDefault="00183FD2" w:rsidP="00183FD2">
      <w:pPr>
        <w:autoSpaceDE w:val="0"/>
        <w:autoSpaceDN w:val="0"/>
        <w:adjustRightInd w:val="0"/>
        <w:ind w:left="0" w:firstLine="567"/>
        <w:outlineLvl w:val="2"/>
        <w:rPr>
          <w:bCs/>
        </w:rPr>
      </w:pPr>
      <w:r w:rsidRPr="00111EED">
        <w:rPr>
          <w:bCs/>
        </w:rPr>
        <w:t xml:space="preserve">- обнажать корни деревьев на расстоянии ближе </w:t>
      </w:r>
      <w:smartTag w:uri="urn:schemas-microsoft-com:office:smarttags" w:element="metricconverter">
        <w:smartTagPr>
          <w:attr w:name="ProductID" w:val="1,5 м"/>
        </w:smartTagPr>
        <w:r w:rsidRPr="00111EED">
          <w:rPr>
            <w:bCs/>
          </w:rPr>
          <w:t>1,5 м</w:t>
        </w:r>
      </w:smartTag>
      <w:r w:rsidRPr="00111EED">
        <w:rPr>
          <w:bCs/>
        </w:rPr>
        <w:t xml:space="preserve"> от ствола и засыпать шейки деревьев землей или строительным мусором;</w:t>
      </w:r>
    </w:p>
    <w:p w:rsidR="00183FD2" w:rsidRPr="00111EED" w:rsidRDefault="00183FD2" w:rsidP="00183FD2">
      <w:pPr>
        <w:autoSpaceDE w:val="0"/>
        <w:autoSpaceDN w:val="0"/>
        <w:adjustRightInd w:val="0"/>
        <w:ind w:left="0" w:firstLine="567"/>
        <w:outlineLvl w:val="2"/>
        <w:rPr>
          <w:bCs/>
        </w:rPr>
      </w:pPr>
      <w:r w:rsidRPr="00111EED">
        <w:rPr>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83FD2" w:rsidRPr="00111EED" w:rsidRDefault="00183FD2" w:rsidP="00183FD2">
      <w:pPr>
        <w:autoSpaceDE w:val="0"/>
        <w:autoSpaceDN w:val="0"/>
        <w:adjustRightInd w:val="0"/>
        <w:ind w:left="0" w:firstLine="567"/>
        <w:outlineLvl w:val="2"/>
        <w:rPr>
          <w:bCs/>
        </w:rPr>
      </w:pPr>
      <w:r w:rsidRPr="00111EED">
        <w:rPr>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83FD2" w:rsidRPr="00111EED" w:rsidRDefault="00183FD2" w:rsidP="00183FD2">
      <w:pPr>
        <w:autoSpaceDE w:val="0"/>
        <w:autoSpaceDN w:val="0"/>
        <w:adjustRightInd w:val="0"/>
        <w:ind w:left="0" w:firstLine="567"/>
        <w:outlineLvl w:val="2"/>
        <w:rPr>
          <w:bCs/>
        </w:rPr>
      </w:pPr>
      <w:r w:rsidRPr="00111EED">
        <w:rPr>
          <w:bCs/>
        </w:rPr>
        <w:lastRenderedPageBreak/>
        <w:t>- добывать растительную землю, песок и производить другие раскопки;</w:t>
      </w:r>
    </w:p>
    <w:p w:rsidR="00183FD2" w:rsidRPr="00111EED" w:rsidRDefault="00183FD2" w:rsidP="00183FD2">
      <w:pPr>
        <w:autoSpaceDE w:val="0"/>
        <w:autoSpaceDN w:val="0"/>
        <w:adjustRightInd w:val="0"/>
        <w:ind w:left="0" w:firstLine="567"/>
        <w:outlineLvl w:val="2"/>
        <w:rPr>
          <w:bCs/>
        </w:rPr>
      </w:pPr>
      <w:r w:rsidRPr="00111EED">
        <w:rPr>
          <w:bCs/>
        </w:rPr>
        <w:t>- выгуливать и отпускать с поводка собак в парках, лесопарках, скверах и иных территориях зеленых насаждений;</w:t>
      </w:r>
    </w:p>
    <w:p w:rsidR="00183FD2" w:rsidRPr="00111EED" w:rsidRDefault="00183FD2" w:rsidP="00183FD2">
      <w:pPr>
        <w:autoSpaceDE w:val="0"/>
        <w:autoSpaceDN w:val="0"/>
        <w:adjustRightInd w:val="0"/>
        <w:ind w:left="0" w:firstLine="567"/>
        <w:outlineLvl w:val="2"/>
        <w:rPr>
          <w:bCs/>
        </w:rPr>
      </w:pPr>
      <w:r w:rsidRPr="00111EED">
        <w:rPr>
          <w:bCs/>
        </w:rPr>
        <w:t>- сжигать листву и мусор на территории общего пользования муниципального образования.</w:t>
      </w:r>
    </w:p>
    <w:p w:rsidR="008366F4" w:rsidRPr="00111EED" w:rsidRDefault="008366F4" w:rsidP="008366F4">
      <w:pPr>
        <w:autoSpaceDE w:val="0"/>
        <w:autoSpaceDN w:val="0"/>
        <w:adjustRightInd w:val="0"/>
        <w:ind w:left="0" w:firstLine="567"/>
        <w:rPr>
          <w:spacing w:val="1"/>
        </w:rPr>
      </w:pPr>
      <w:r w:rsidRPr="00111EED">
        <w:rPr>
          <w:bCs/>
        </w:rPr>
        <w:t>1.</w:t>
      </w:r>
      <w:r w:rsidR="00D178CD">
        <w:rPr>
          <w:bCs/>
        </w:rPr>
        <w:t>10</w:t>
      </w:r>
      <w:r w:rsidRPr="00111EED">
        <w:rPr>
          <w:bCs/>
        </w:rPr>
        <w:t xml:space="preserve">. </w:t>
      </w:r>
      <w:r w:rsidRPr="00111EED">
        <w:t xml:space="preserve">Пункт 4.8.14 </w:t>
      </w:r>
      <w:r w:rsidRPr="00111EED">
        <w:rPr>
          <w:spacing w:val="1"/>
        </w:rPr>
        <w:t>Правил благоустройства территории муниципального образования город Дивногорск изложить в новой редакции:</w:t>
      </w:r>
    </w:p>
    <w:p w:rsidR="008366F4" w:rsidRPr="00111EED" w:rsidRDefault="008366F4" w:rsidP="008366F4">
      <w:pPr>
        <w:autoSpaceDE w:val="0"/>
        <w:autoSpaceDN w:val="0"/>
        <w:adjustRightInd w:val="0"/>
        <w:ind w:left="0" w:firstLine="567"/>
        <w:outlineLvl w:val="2"/>
        <w:rPr>
          <w:bCs/>
        </w:rPr>
      </w:pPr>
      <w:r w:rsidRPr="00111EED">
        <w:rPr>
          <w:bCs/>
        </w:rPr>
        <w:t>При производстве работ на проезжей части улиц асфальт и щебень в пределах траншеи должен быть разобран и вывезен производителем работ в предусмотренно</w:t>
      </w:r>
      <w:r w:rsidR="00111EED" w:rsidRPr="00111EED">
        <w:rPr>
          <w:bCs/>
        </w:rPr>
        <w:t>е</w:t>
      </w:r>
      <w:r w:rsidRPr="00111EED">
        <w:rPr>
          <w:bCs/>
        </w:rPr>
        <w:t xml:space="preserve"> для этих целей место.</w:t>
      </w:r>
    </w:p>
    <w:p w:rsidR="008366F4" w:rsidRPr="00111EED" w:rsidRDefault="008366F4" w:rsidP="008366F4">
      <w:pPr>
        <w:autoSpaceDE w:val="0"/>
        <w:autoSpaceDN w:val="0"/>
        <w:adjustRightInd w:val="0"/>
        <w:ind w:left="0" w:firstLine="567"/>
        <w:outlineLvl w:val="2"/>
        <w:rPr>
          <w:bCs/>
        </w:rPr>
      </w:pPr>
      <w:r w:rsidRPr="00111EED">
        <w:rPr>
          <w:bCs/>
        </w:rPr>
        <w:t>Бордюр разбирается, складируется на месте производства работ для дальнейшей установки.</w:t>
      </w:r>
    </w:p>
    <w:p w:rsidR="008366F4" w:rsidRPr="00111EED" w:rsidRDefault="008366F4" w:rsidP="008366F4">
      <w:pPr>
        <w:autoSpaceDE w:val="0"/>
        <w:autoSpaceDN w:val="0"/>
        <w:adjustRightInd w:val="0"/>
        <w:ind w:left="0" w:firstLine="567"/>
        <w:outlineLvl w:val="2"/>
        <w:rPr>
          <w:bCs/>
        </w:rPr>
      </w:pPr>
      <w:r w:rsidRPr="00111EED">
        <w:rPr>
          <w:bCs/>
        </w:rPr>
        <w:t>При производстве работ на улицах, застроенных территориях грунт должен немедленно вывозиться.</w:t>
      </w:r>
    </w:p>
    <w:p w:rsidR="008366F4" w:rsidRPr="00111EED" w:rsidRDefault="008366F4" w:rsidP="008366F4">
      <w:pPr>
        <w:autoSpaceDE w:val="0"/>
        <w:autoSpaceDN w:val="0"/>
        <w:adjustRightInd w:val="0"/>
        <w:ind w:left="0" w:firstLine="567"/>
        <w:outlineLvl w:val="2"/>
        <w:rPr>
          <w:bCs/>
        </w:rPr>
      </w:pPr>
      <w:r w:rsidRPr="00111EED">
        <w:rPr>
          <w:bCs/>
        </w:rPr>
        <w:t>При необходимости строительная организация может обеспечивать планировку грунта на отвале.</w:t>
      </w:r>
    </w:p>
    <w:p w:rsidR="00025323" w:rsidRPr="00C564A1" w:rsidRDefault="00025323" w:rsidP="00627C80">
      <w:pPr>
        <w:autoSpaceDE w:val="0"/>
        <w:autoSpaceDN w:val="0"/>
        <w:adjustRightInd w:val="0"/>
        <w:ind w:left="0" w:firstLine="567"/>
      </w:pPr>
      <w:r w:rsidRPr="00C564A1">
        <w:t>1.</w:t>
      </w:r>
      <w:r w:rsidR="00D178CD">
        <w:t>11</w:t>
      </w:r>
      <w:r w:rsidRPr="00C564A1">
        <w:t>.</w:t>
      </w:r>
      <w:r w:rsidRPr="00C564A1">
        <w:tab/>
        <w:t xml:space="preserve">Дополнить Правила благоустройства территории муниципального образования город Дивногорск </w:t>
      </w:r>
      <w:r w:rsidR="00777528" w:rsidRPr="00C564A1">
        <w:t>под</w:t>
      </w:r>
      <w:r w:rsidRPr="00C564A1">
        <w:t>пунктом 4.12. следующего содержания:</w:t>
      </w:r>
    </w:p>
    <w:p w:rsidR="00B16BA4" w:rsidRPr="00C564A1" w:rsidRDefault="00B14E00" w:rsidP="00B16BA4">
      <w:pPr>
        <w:autoSpaceDE w:val="0"/>
        <w:autoSpaceDN w:val="0"/>
        <w:adjustRightInd w:val="0"/>
        <w:ind w:left="0" w:firstLine="567"/>
      </w:pPr>
      <w:r w:rsidRPr="00C564A1">
        <w:t>«</w:t>
      </w:r>
      <w:r w:rsidR="00B16BA4" w:rsidRPr="00C564A1">
        <w:t>4.12. Объекты благоустройства должны содержаться в чистоте и надлежащем исправном состоянии.</w:t>
      </w:r>
    </w:p>
    <w:p w:rsidR="00B16BA4" w:rsidRPr="00C564A1" w:rsidRDefault="00B16BA4" w:rsidP="00B16BA4">
      <w:pPr>
        <w:autoSpaceDE w:val="0"/>
        <w:autoSpaceDN w:val="0"/>
        <w:adjustRightInd w:val="0"/>
        <w:ind w:left="0" w:firstLine="567"/>
      </w:pPr>
      <w:r w:rsidRPr="00C564A1">
        <w:t>4.12.1.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том числе финансовое, в содержании прилегающих территорий в соответствии с настоящими Правилами.</w:t>
      </w:r>
    </w:p>
    <w:p w:rsidR="00B16BA4" w:rsidRPr="00C564A1" w:rsidRDefault="00B16BA4" w:rsidP="00B16BA4">
      <w:pPr>
        <w:autoSpaceDE w:val="0"/>
        <w:autoSpaceDN w:val="0"/>
        <w:adjustRightInd w:val="0"/>
        <w:ind w:left="0" w:firstLine="567"/>
      </w:pPr>
      <w:r w:rsidRPr="00C564A1">
        <w:t>4.12.2. Содержание прилегающей территории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самостоятельно за счет собственных денежных средств или на договорной основе с физическими и юридическими лицами в соответствии с нормами действующего законодательства.</w:t>
      </w:r>
    </w:p>
    <w:p w:rsidR="00B16BA4" w:rsidRPr="00C564A1" w:rsidRDefault="00B16BA4" w:rsidP="00B16BA4">
      <w:pPr>
        <w:autoSpaceDE w:val="0"/>
        <w:autoSpaceDN w:val="0"/>
        <w:adjustRightInd w:val="0"/>
        <w:ind w:left="0" w:firstLine="567"/>
      </w:pPr>
      <w:r w:rsidRPr="00C564A1">
        <w:t xml:space="preserve">4.12.3. Границы прилегающей территории отображаются на схеме границ прилегающей территории. Утверждение схемы границ прилегающей территории и внесение в нее изменений осуществляется уполномоченным органом местного самоуправления в соответствии с порядком, установленным Законом </w:t>
      </w:r>
      <w:r w:rsidR="000A769B" w:rsidRPr="00C564A1">
        <w:t>Красноярского края от 29.05.2019 № 7-2784</w:t>
      </w:r>
      <w:r w:rsidRPr="00C564A1">
        <w:t>.</w:t>
      </w:r>
    </w:p>
    <w:p w:rsidR="00B16BA4" w:rsidRPr="00C564A1" w:rsidRDefault="00B16BA4" w:rsidP="00B16BA4">
      <w:pPr>
        <w:autoSpaceDE w:val="0"/>
        <w:autoSpaceDN w:val="0"/>
        <w:adjustRightInd w:val="0"/>
        <w:ind w:left="0" w:firstLine="567"/>
      </w:pPr>
      <w:r w:rsidRPr="00C564A1">
        <w:t>4.12.4. Границы прилегающей территории определяются в соответствии с порядком, установленным законом Красноярского края от 29.05.2019 № 7-2784, в пределах значений расстояний, установленных настоящими Правилами</w:t>
      </w:r>
      <w:r w:rsidR="00B14E00" w:rsidRPr="00C564A1">
        <w:t>»</w:t>
      </w:r>
      <w:r w:rsidRPr="00C564A1">
        <w:t>.</w:t>
      </w:r>
    </w:p>
    <w:p w:rsidR="000A769B" w:rsidRPr="00C564A1" w:rsidRDefault="000A769B" w:rsidP="000A769B">
      <w:pPr>
        <w:autoSpaceDE w:val="0"/>
        <w:autoSpaceDN w:val="0"/>
        <w:adjustRightInd w:val="0"/>
        <w:ind w:left="0" w:firstLine="567"/>
      </w:pPr>
      <w:r w:rsidRPr="00C564A1">
        <w:t>1.</w:t>
      </w:r>
      <w:r w:rsidR="008366F4">
        <w:t>1</w:t>
      </w:r>
      <w:r w:rsidR="00D178CD">
        <w:t>2</w:t>
      </w:r>
      <w:r w:rsidRPr="00C564A1">
        <w:t>.</w:t>
      </w:r>
      <w:r w:rsidRPr="00C564A1">
        <w:tab/>
        <w:t xml:space="preserve">Дополнить </w:t>
      </w:r>
      <w:r w:rsidR="00814456" w:rsidRPr="00C564A1">
        <w:t xml:space="preserve">пункт 4 </w:t>
      </w:r>
      <w:r w:rsidRPr="00C564A1">
        <w:t xml:space="preserve">Правил благоустройства территории муниципального образования город Дивногорск </w:t>
      </w:r>
      <w:r w:rsidR="00814456" w:rsidRPr="00C564A1">
        <w:t>под</w:t>
      </w:r>
      <w:r w:rsidRPr="00C564A1">
        <w:t>пунктом 4.13. следующего содержания:</w:t>
      </w:r>
    </w:p>
    <w:p w:rsidR="000A769B" w:rsidRPr="00C564A1" w:rsidRDefault="00B14E00" w:rsidP="00DF55E5">
      <w:pPr>
        <w:autoSpaceDE w:val="0"/>
        <w:autoSpaceDN w:val="0"/>
        <w:adjustRightInd w:val="0"/>
        <w:ind w:left="0" w:firstLine="567"/>
      </w:pPr>
      <w:r w:rsidRPr="00C564A1">
        <w:t>«</w:t>
      </w:r>
      <w:r w:rsidR="000A769B" w:rsidRPr="00C564A1">
        <w:t xml:space="preserve">4.13. </w:t>
      </w:r>
      <w:r w:rsidR="00DF55E5" w:rsidRPr="00C564A1">
        <w:t>Границы прилегающих территорий:</w:t>
      </w:r>
    </w:p>
    <w:p w:rsidR="000A769B" w:rsidRPr="00C564A1" w:rsidRDefault="000A769B" w:rsidP="000A769B">
      <w:pPr>
        <w:autoSpaceDE w:val="0"/>
        <w:autoSpaceDN w:val="0"/>
        <w:adjustRightInd w:val="0"/>
        <w:ind w:left="0" w:firstLine="567"/>
      </w:pPr>
      <w:r w:rsidRPr="00C564A1">
        <w:t>4.13.</w:t>
      </w:r>
      <w:r w:rsidR="00DF55E5" w:rsidRPr="00C564A1">
        <w:t>1</w:t>
      </w:r>
      <w:r w:rsidRPr="00C564A1">
        <w:t>. Форма описания границ прилегающей территории  установлена приложением 1 к настоящим Правилам.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 установлены приложением 2 к настоящим Правилам.</w:t>
      </w:r>
    </w:p>
    <w:p w:rsidR="000A769B" w:rsidRPr="00C564A1" w:rsidRDefault="000A769B" w:rsidP="000A769B">
      <w:pPr>
        <w:autoSpaceDE w:val="0"/>
        <w:autoSpaceDN w:val="0"/>
        <w:adjustRightInd w:val="0"/>
        <w:ind w:left="0" w:firstLine="567"/>
      </w:pPr>
      <w:r w:rsidRPr="00C564A1">
        <w:t>4.13.</w:t>
      </w:r>
      <w:r w:rsidR="00DF55E5" w:rsidRPr="00C564A1">
        <w:t>2</w:t>
      </w:r>
      <w:r w:rsidRPr="00C564A1">
        <w:t>. Подготовка описаний границ прилегающих территорий осуществляется уполномоченным органом администрации города Дивногорск.</w:t>
      </w:r>
    </w:p>
    <w:p w:rsidR="000A769B" w:rsidRPr="00C564A1" w:rsidRDefault="000A769B" w:rsidP="000A769B">
      <w:pPr>
        <w:autoSpaceDE w:val="0"/>
        <w:autoSpaceDN w:val="0"/>
        <w:adjustRightInd w:val="0"/>
        <w:ind w:left="0" w:firstLine="567"/>
      </w:pPr>
      <w:r w:rsidRPr="00C564A1">
        <w:t>4.13.</w:t>
      </w:r>
      <w:r w:rsidR="00DF55E5" w:rsidRPr="00C564A1">
        <w:t>3</w:t>
      </w:r>
      <w:r w:rsidRPr="00C564A1">
        <w:t xml:space="preserve">. Описание границ прилегающих территорий может осуществляться как в целом по муниципальному образованию город Дивногорск, так и в </w:t>
      </w:r>
      <w:r w:rsidR="00B14E00" w:rsidRPr="00C564A1">
        <w:t>отдел</w:t>
      </w:r>
      <w:r w:rsidRPr="00C564A1">
        <w:t>ьной его части (населенный пункт, микрорайон, улица, иные части территории муниципального образования).</w:t>
      </w:r>
    </w:p>
    <w:p w:rsidR="000A769B" w:rsidRPr="00C564A1" w:rsidRDefault="000A769B" w:rsidP="000A769B">
      <w:pPr>
        <w:autoSpaceDE w:val="0"/>
        <w:autoSpaceDN w:val="0"/>
        <w:adjustRightInd w:val="0"/>
        <w:ind w:left="0" w:firstLine="567"/>
      </w:pPr>
      <w:r w:rsidRPr="00C564A1">
        <w:lastRenderedPageBreak/>
        <w:t>4.13.</w:t>
      </w:r>
      <w:r w:rsidR="00DF55E5" w:rsidRPr="00C564A1">
        <w:t>4</w:t>
      </w:r>
      <w:r w:rsidRPr="00C564A1">
        <w:t>. Описания границ прилегающих территорий утверждаются постановлением администрации города Дивногорска.</w:t>
      </w:r>
    </w:p>
    <w:p w:rsidR="000A769B" w:rsidRPr="00C564A1" w:rsidRDefault="000A769B" w:rsidP="000A769B">
      <w:pPr>
        <w:autoSpaceDE w:val="0"/>
        <w:autoSpaceDN w:val="0"/>
        <w:adjustRightInd w:val="0"/>
        <w:ind w:left="0" w:firstLine="567"/>
      </w:pPr>
      <w:r w:rsidRPr="00C564A1">
        <w:t>4.13.</w:t>
      </w:r>
      <w:r w:rsidR="00DF55E5" w:rsidRPr="00C564A1">
        <w:t>5</w:t>
      </w:r>
      <w:r w:rsidRPr="00C564A1">
        <w:t>. Утвержденные описания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города Дивногорска в сети Интернет.</w:t>
      </w:r>
    </w:p>
    <w:p w:rsidR="000A769B" w:rsidRPr="00C564A1" w:rsidRDefault="000A769B" w:rsidP="000A769B">
      <w:pPr>
        <w:autoSpaceDE w:val="0"/>
        <w:autoSpaceDN w:val="0"/>
        <w:adjustRightInd w:val="0"/>
        <w:ind w:left="0" w:firstLine="567"/>
      </w:pPr>
      <w:r w:rsidRPr="00C564A1">
        <w:t>4.1</w:t>
      </w:r>
      <w:r w:rsidR="00DF55E5" w:rsidRPr="00C564A1">
        <w:t>3</w:t>
      </w:r>
      <w:r w:rsidRPr="00C564A1">
        <w:t>.</w:t>
      </w:r>
      <w:r w:rsidR="00DF55E5" w:rsidRPr="00C564A1">
        <w:t>6</w:t>
      </w:r>
      <w:r w:rsidRPr="00C564A1">
        <w:t>.  Изменение границ прилегающих территорий осуществляется в следующих случаях:</w:t>
      </w:r>
    </w:p>
    <w:p w:rsidR="000A769B" w:rsidRPr="00C564A1" w:rsidRDefault="000A769B" w:rsidP="000A769B">
      <w:pPr>
        <w:autoSpaceDE w:val="0"/>
        <w:autoSpaceDN w:val="0"/>
        <w:adjustRightInd w:val="0"/>
        <w:ind w:left="0" w:firstLine="567"/>
      </w:pPr>
      <w:r w:rsidRPr="00C564A1">
        <w:t>а) строительства зданий, строений, сооружений;</w:t>
      </w:r>
    </w:p>
    <w:p w:rsidR="000A769B" w:rsidRPr="00C564A1" w:rsidRDefault="000A769B" w:rsidP="000A769B">
      <w:pPr>
        <w:autoSpaceDE w:val="0"/>
        <w:autoSpaceDN w:val="0"/>
        <w:adjustRightInd w:val="0"/>
        <w:ind w:left="0" w:firstLine="567"/>
      </w:pPr>
      <w:r w:rsidRPr="00C564A1">
        <w:t>б) реконструкции зданий, строений, сооружений, если реконструкция повлекла изменение площади здания, строения, сооружения;</w:t>
      </w:r>
    </w:p>
    <w:p w:rsidR="000A769B" w:rsidRPr="00C564A1" w:rsidRDefault="000A769B" w:rsidP="000A769B">
      <w:pPr>
        <w:autoSpaceDE w:val="0"/>
        <w:autoSpaceDN w:val="0"/>
        <w:adjustRightInd w:val="0"/>
        <w:ind w:left="0" w:firstLine="567"/>
      </w:pPr>
      <w:r w:rsidRPr="00C564A1">
        <w:t>в) изменения границ земельного участка;</w:t>
      </w:r>
    </w:p>
    <w:p w:rsidR="000A769B" w:rsidRPr="00C564A1" w:rsidRDefault="000A769B" w:rsidP="000A769B">
      <w:pPr>
        <w:autoSpaceDE w:val="0"/>
        <w:autoSpaceDN w:val="0"/>
        <w:adjustRightInd w:val="0"/>
        <w:ind w:left="0" w:firstLine="567"/>
      </w:pPr>
      <w:r w:rsidRPr="00C564A1">
        <w:t>г) образования земельного участка, на котором расположено здание, строение, сооружение;</w:t>
      </w:r>
    </w:p>
    <w:p w:rsidR="000A769B" w:rsidRPr="00C564A1" w:rsidRDefault="000A769B" w:rsidP="000A769B">
      <w:pPr>
        <w:autoSpaceDE w:val="0"/>
        <w:autoSpaceDN w:val="0"/>
        <w:adjustRightInd w:val="0"/>
        <w:ind w:left="0" w:firstLine="567"/>
      </w:pPr>
      <w:r w:rsidRPr="00C564A1">
        <w:t>д) изменения вида фактического использования здания, строения, сооружения, земельного участка;</w:t>
      </w:r>
    </w:p>
    <w:p w:rsidR="000A769B" w:rsidRPr="00C564A1" w:rsidRDefault="000A769B" w:rsidP="000A769B">
      <w:pPr>
        <w:autoSpaceDE w:val="0"/>
        <w:autoSpaceDN w:val="0"/>
        <w:adjustRightInd w:val="0"/>
        <w:ind w:left="0" w:firstLine="567"/>
      </w:pPr>
      <w:r w:rsidRPr="00C564A1">
        <w:t>е) изменения правил благоустройства в части определения границ прилегающих территорий;</w:t>
      </w:r>
    </w:p>
    <w:p w:rsidR="000A769B" w:rsidRPr="00C564A1" w:rsidRDefault="000A769B" w:rsidP="000A769B">
      <w:pPr>
        <w:autoSpaceDE w:val="0"/>
        <w:autoSpaceDN w:val="0"/>
        <w:adjustRightInd w:val="0"/>
        <w:ind w:left="0" w:firstLine="567"/>
      </w:pPr>
      <w:r w:rsidRPr="00C564A1">
        <w:t>ж) выявления ошибок, неточностей в описаниях границ прилегающих территорий;</w:t>
      </w:r>
    </w:p>
    <w:p w:rsidR="000A769B" w:rsidRPr="00C564A1" w:rsidRDefault="000A769B" w:rsidP="000A769B">
      <w:pPr>
        <w:autoSpaceDE w:val="0"/>
        <w:autoSpaceDN w:val="0"/>
        <w:adjustRightInd w:val="0"/>
        <w:ind w:left="0" w:firstLine="567"/>
      </w:pPr>
      <w:r w:rsidRPr="00C564A1">
        <w:t>з) в иных случаях, установленных Дивногорским городским Советом депутатов.</w:t>
      </w:r>
    </w:p>
    <w:p w:rsidR="000A769B" w:rsidRPr="00C564A1" w:rsidRDefault="000A769B" w:rsidP="000A769B">
      <w:pPr>
        <w:autoSpaceDE w:val="0"/>
        <w:autoSpaceDN w:val="0"/>
        <w:adjustRightInd w:val="0"/>
        <w:ind w:left="0" w:firstLine="567"/>
      </w:pPr>
      <w:r w:rsidRPr="00C564A1">
        <w:t>14.1</w:t>
      </w:r>
      <w:r w:rsidR="00DF55E5" w:rsidRPr="00C564A1">
        <w:t>3</w:t>
      </w:r>
      <w:r w:rsidRPr="00C564A1">
        <w:t>.</w:t>
      </w:r>
      <w:r w:rsidR="00DF55E5" w:rsidRPr="00C564A1">
        <w:t>7</w:t>
      </w:r>
      <w:r w:rsidRPr="00C564A1">
        <w:t>. Изменение описания границ прилегающих территорий осуществляется в порядке, установленном для установления границ прилегающих территорий.</w:t>
      </w:r>
    </w:p>
    <w:p w:rsidR="000A769B" w:rsidRPr="00C564A1" w:rsidRDefault="000A769B" w:rsidP="000A769B">
      <w:pPr>
        <w:autoSpaceDE w:val="0"/>
        <w:autoSpaceDN w:val="0"/>
        <w:adjustRightInd w:val="0"/>
        <w:ind w:left="0" w:firstLine="567"/>
      </w:pPr>
      <w:r w:rsidRPr="00C564A1">
        <w:t>14.1</w:t>
      </w:r>
      <w:r w:rsidR="00DF55E5" w:rsidRPr="00C564A1">
        <w:t>3</w:t>
      </w:r>
      <w:r w:rsidRPr="00C564A1">
        <w:t>.</w:t>
      </w:r>
      <w:r w:rsidR="00DF55E5" w:rsidRPr="00C564A1">
        <w:t>8</w:t>
      </w:r>
      <w:r w:rsidRPr="00C564A1">
        <w:t>. Изменение границ прилегающих территорий осуществляется по инициативе администрации города, а также по заявлениям собственников и (или) иных законных владельцев зданий, строений, сооружений, земельных участков.</w:t>
      </w:r>
    </w:p>
    <w:p w:rsidR="00B16BA4" w:rsidRPr="00C564A1" w:rsidRDefault="00B16BA4" w:rsidP="00B16BA4">
      <w:pPr>
        <w:autoSpaceDE w:val="0"/>
        <w:autoSpaceDN w:val="0"/>
        <w:adjustRightInd w:val="0"/>
        <w:ind w:left="0" w:firstLine="567"/>
      </w:pPr>
      <w:r w:rsidRPr="00C564A1">
        <w:t>4.1</w:t>
      </w:r>
      <w:r w:rsidR="00DF55E5" w:rsidRPr="00C564A1">
        <w:t>3</w:t>
      </w:r>
      <w:r w:rsidRPr="00C564A1">
        <w:t>.</w:t>
      </w:r>
      <w:r w:rsidR="00DF55E5" w:rsidRPr="00C564A1">
        <w:t>9</w:t>
      </w:r>
      <w:r w:rsidRPr="00C564A1">
        <w:t>. Значения расстояний (между внутренней частью границ прилегающей территории и внешней частью границ прилегающей территории) при установлении границ прилегающей территории для объектов в соответствии с их назначением:</w:t>
      </w:r>
    </w:p>
    <w:p w:rsidR="00B16BA4" w:rsidRPr="00C564A1" w:rsidRDefault="00B16BA4" w:rsidP="00B16BA4">
      <w:pPr>
        <w:autoSpaceDE w:val="0"/>
        <w:autoSpaceDN w:val="0"/>
        <w:adjustRightInd w:val="0"/>
        <w:ind w:left="0" w:firstLine="567"/>
      </w:pPr>
      <w:r w:rsidRPr="00C564A1">
        <w:t>1) для индивидуальных жилых домов:</w:t>
      </w:r>
    </w:p>
    <w:p w:rsidR="00B16BA4" w:rsidRPr="00C564A1" w:rsidRDefault="00B16BA4" w:rsidP="00B16BA4">
      <w:pPr>
        <w:autoSpaceDE w:val="0"/>
        <w:autoSpaceDN w:val="0"/>
        <w:adjustRightInd w:val="0"/>
        <w:ind w:left="0" w:firstLine="567"/>
      </w:pPr>
      <w:r w:rsidRPr="00C564A1">
        <w:t>- в случае если земельный участок, на котором расположен жилой дом, образован в соответствии с действующим законодательством - 5 метров по периметру земельного участка,</w:t>
      </w:r>
    </w:p>
    <w:p w:rsidR="00B16BA4" w:rsidRPr="00C564A1" w:rsidRDefault="00B16BA4" w:rsidP="00B16BA4">
      <w:pPr>
        <w:autoSpaceDE w:val="0"/>
        <w:autoSpaceDN w:val="0"/>
        <w:adjustRightInd w:val="0"/>
        <w:ind w:left="0" w:firstLine="567"/>
      </w:pPr>
      <w:r w:rsidRPr="00C564A1">
        <w:t xml:space="preserve">- в случае если земельный участок, на котором расположен жилой дом, не образован в соответствии с действующим законодательством - </w:t>
      </w:r>
      <w:r w:rsidR="004B4907" w:rsidRPr="00C564A1">
        <w:t>4</w:t>
      </w:r>
      <w:r w:rsidRPr="00C564A1">
        <w:t>0 метров от стен жилого дома;</w:t>
      </w:r>
    </w:p>
    <w:p w:rsidR="00B16BA4" w:rsidRPr="00C564A1" w:rsidRDefault="00B16BA4" w:rsidP="00B16BA4">
      <w:pPr>
        <w:autoSpaceDE w:val="0"/>
        <w:autoSpaceDN w:val="0"/>
        <w:adjustRightInd w:val="0"/>
        <w:ind w:left="0" w:firstLine="567"/>
      </w:pPr>
      <w:r w:rsidRPr="00C564A1">
        <w:t>2) для нежилых зданий, в том числе: административных зданий, гостиниц, вокзалов, культурно-развлекательных (театры, кинотеатры, концертные залы, цирк), бизнес-центров:</w:t>
      </w:r>
    </w:p>
    <w:p w:rsidR="00B16BA4" w:rsidRPr="00C564A1" w:rsidRDefault="00B16BA4" w:rsidP="00B16BA4">
      <w:pPr>
        <w:autoSpaceDE w:val="0"/>
        <w:autoSpaceDN w:val="0"/>
        <w:adjustRightInd w:val="0"/>
        <w:ind w:left="0" w:firstLine="567"/>
      </w:pPr>
      <w:r w:rsidRPr="00C564A1">
        <w:t>- в случае если земельный участок, на котором расположено нежилое здание, образован в соответствии с действующим законодательством - 10 метров по периметру земельного участка,</w:t>
      </w:r>
    </w:p>
    <w:p w:rsidR="00B16BA4" w:rsidRPr="00C564A1" w:rsidRDefault="00B16BA4" w:rsidP="00B16BA4">
      <w:pPr>
        <w:autoSpaceDE w:val="0"/>
        <w:autoSpaceDN w:val="0"/>
        <w:adjustRightInd w:val="0"/>
        <w:ind w:left="0" w:firstLine="567"/>
      </w:pPr>
      <w:r w:rsidRPr="00C564A1">
        <w:t>- в случае если земельный участок, на котором расположено нежилое здание, не образован в соответствии с действующим законодательством - 25 метров по периметру от стен здания (каждого здания);</w:t>
      </w:r>
    </w:p>
    <w:p w:rsidR="00B16BA4" w:rsidRPr="00C564A1" w:rsidRDefault="00B16BA4" w:rsidP="00B16BA4">
      <w:pPr>
        <w:autoSpaceDE w:val="0"/>
        <w:autoSpaceDN w:val="0"/>
        <w:adjustRightInd w:val="0"/>
        <w:ind w:left="0" w:firstLine="567"/>
      </w:pPr>
      <w:r w:rsidRPr="00C564A1">
        <w:t>3) для зданий, в которых располагаются учреждения образования и просвещения, учреждения культурно-досуговой и религиозной деятельности, спортивные, медицинские, санаторно-курортные учреждения, организации, оказывающие разные виды услуг, организации социально-бытового назначения:</w:t>
      </w:r>
    </w:p>
    <w:p w:rsidR="00B16BA4" w:rsidRPr="00C564A1" w:rsidRDefault="00B16BA4" w:rsidP="00B16BA4">
      <w:pPr>
        <w:autoSpaceDE w:val="0"/>
        <w:autoSpaceDN w:val="0"/>
        <w:adjustRightInd w:val="0"/>
        <w:ind w:left="0" w:firstLine="567"/>
      </w:pPr>
      <w:r w:rsidRPr="00C564A1">
        <w:t>- в случае если земельный участок, на котором расположено здание, образован в соответствии с действующим законодательством - 5 метров по периметру земельного участка,</w:t>
      </w:r>
    </w:p>
    <w:p w:rsidR="00B16BA4" w:rsidRPr="00C564A1" w:rsidRDefault="00B16BA4" w:rsidP="00B16BA4">
      <w:pPr>
        <w:autoSpaceDE w:val="0"/>
        <w:autoSpaceDN w:val="0"/>
        <w:adjustRightInd w:val="0"/>
        <w:ind w:left="0" w:firstLine="567"/>
      </w:pPr>
      <w:r w:rsidRPr="00C564A1">
        <w:t>- в случае если земельный участок, на котором расположено здание, не образован в соответствии с действующим законодательством - 20 метров по периметру от стен здания (каждого здания);</w:t>
      </w:r>
    </w:p>
    <w:p w:rsidR="00B16BA4" w:rsidRPr="00C564A1" w:rsidRDefault="00B16BA4" w:rsidP="00B16BA4">
      <w:pPr>
        <w:autoSpaceDE w:val="0"/>
        <w:autoSpaceDN w:val="0"/>
        <w:adjustRightInd w:val="0"/>
        <w:ind w:left="0" w:firstLine="567"/>
      </w:pPr>
      <w:r w:rsidRPr="00C564A1">
        <w:t>4) для объектов придорожного комплекса:</w:t>
      </w:r>
    </w:p>
    <w:p w:rsidR="00B16BA4" w:rsidRPr="00C564A1" w:rsidRDefault="00B16BA4" w:rsidP="00B16BA4">
      <w:pPr>
        <w:autoSpaceDE w:val="0"/>
        <w:autoSpaceDN w:val="0"/>
        <w:adjustRightInd w:val="0"/>
        <w:ind w:left="0" w:firstLine="567"/>
      </w:pPr>
      <w:r w:rsidRPr="00C564A1">
        <w:t>а) автостоянок, автомоек, автосервисов:</w:t>
      </w:r>
    </w:p>
    <w:p w:rsidR="00B16BA4" w:rsidRPr="00C564A1" w:rsidRDefault="00B16BA4" w:rsidP="00B16BA4">
      <w:pPr>
        <w:autoSpaceDE w:val="0"/>
        <w:autoSpaceDN w:val="0"/>
        <w:adjustRightInd w:val="0"/>
        <w:ind w:left="0" w:firstLine="567"/>
      </w:pPr>
      <w:r w:rsidRPr="00C564A1">
        <w:lastRenderedPageBreak/>
        <w:t xml:space="preserve">- в случае если земельный участок, на котором расположен объект, образован в соответствии с действующим законодательством - </w:t>
      </w:r>
      <w:r w:rsidR="004B4907" w:rsidRPr="00C564A1">
        <w:t>2</w:t>
      </w:r>
      <w:r w:rsidRPr="00C564A1">
        <w:t>0 метров по периметру земельного участка,</w:t>
      </w:r>
    </w:p>
    <w:p w:rsidR="00B16BA4" w:rsidRPr="00C564A1" w:rsidRDefault="00B16BA4" w:rsidP="00B16BA4">
      <w:pPr>
        <w:autoSpaceDE w:val="0"/>
        <w:autoSpaceDN w:val="0"/>
        <w:adjustRightInd w:val="0"/>
        <w:ind w:left="0" w:firstLine="567"/>
      </w:pPr>
      <w:r w:rsidRPr="00C564A1">
        <w:t xml:space="preserve">- в случае если земельный участок, на котором расположен объект, не образован в соответствии с действующим законодательством - </w:t>
      </w:r>
      <w:r w:rsidR="004B4907" w:rsidRPr="00C564A1">
        <w:t>2</w:t>
      </w:r>
      <w:r w:rsidRPr="00C564A1">
        <w:t>5 метров по периметру объекта;</w:t>
      </w:r>
    </w:p>
    <w:p w:rsidR="00B16BA4" w:rsidRPr="00C564A1" w:rsidRDefault="00B16BA4" w:rsidP="00B16BA4">
      <w:pPr>
        <w:autoSpaceDE w:val="0"/>
        <w:autoSpaceDN w:val="0"/>
        <w:adjustRightInd w:val="0"/>
        <w:ind w:left="0" w:firstLine="567"/>
      </w:pPr>
      <w:r w:rsidRPr="00C564A1">
        <w:t xml:space="preserve">б) автозаправочных станций (АЗС), </w:t>
      </w:r>
      <w:proofErr w:type="spellStart"/>
      <w:r w:rsidRPr="00C564A1">
        <w:t>автогазозаправочных</w:t>
      </w:r>
      <w:proofErr w:type="spellEnd"/>
      <w:r w:rsidRPr="00C564A1">
        <w:t xml:space="preserve"> станций (АГЗС):</w:t>
      </w:r>
    </w:p>
    <w:p w:rsidR="00B16BA4" w:rsidRPr="00C564A1" w:rsidRDefault="00B16BA4" w:rsidP="00B16BA4">
      <w:pPr>
        <w:autoSpaceDE w:val="0"/>
        <w:autoSpaceDN w:val="0"/>
        <w:adjustRightInd w:val="0"/>
        <w:ind w:left="0" w:firstLine="567"/>
      </w:pPr>
      <w:r w:rsidRPr="00C564A1">
        <w:t>- в случае если земельный участок, на котором расположен объект, образован в соответствии с действующим законодательством - 15 метров по периметру земельного участка,</w:t>
      </w:r>
    </w:p>
    <w:p w:rsidR="00B16BA4" w:rsidRPr="00C564A1" w:rsidRDefault="00B16BA4" w:rsidP="00B16BA4">
      <w:pPr>
        <w:autoSpaceDE w:val="0"/>
        <w:autoSpaceDN w:val="0"/>
        <w:adjustRightInd w:val="0"/>
        <w:ind w:left="0" w:firstLine="567"/>
      </w:pPr>
      <w:r w:rsidRPr="00C564A1">
        <w:t>- в случае если земельный участок, на котором расположен объект, не образован в соответствии с действующим законодательством - 25 метров по периметру объекта;</w:t>
      </w:r>
    </w:p>
    <w:p w:rsidR="00B16BA4" w:rsidRPr="00C564A1" w:rsidRDefault="00B16BA4" w:rsidP="00B16BA4">
      <w:pPr>
        <w:autoSpaceDE w:val="0"/>
        <w:autoSpaceDN w:val="0"/>
        <w:adjustRightInd w:val="0"/>
        <w:ind w:left="0" w:firstLine="567"/>
      </w:pPr>
      <w:r w:rsidRPr="00C564A1">
        <w:t>5) для промышленных объектов, автотранспортных предприятий, производственных (складских) баз:</w:t>
      </w:r>
    </w:p>
    <w:p w:rsidR="00B16BA4" w:rsidRPr="00C564A1" w:rsidRDefault="00B16BA4" w:rsidP="00B16BA4">
      <w:pPr>
        <w:autoSpaceDE w:val="0"/>
        <w:autoSpaceDN w:val="0"/>
        <w:adjustRightInd w:val="0"/>
        <w:ind w:left="0" w:firstLine="567"/>
      </w:pPr>
      <w:r w:rsidRPr="00C564A1">
        <w:t>- в случае если земельный участок, на котором расположен объект, образован в соответствии с действующим законодательством - 30 метров по периметру земельного участка,</w:t>
      </w:r>
    </w:p>
    <w:p w:rsidR="00B16BA4" w:rsidRPr="00C564A1" w:rsidRDefault="00B16BA4" w:rsidP="00B16BA4">
      <w:pPr>
        <w:autoSpaceDE w:val="0"/>
        <w:autoSpaceDN w:val="0"/>
        <w:adjustRightInd w:val="0"/>
        <w:ind w:left="0" w:firstLine="567"/>
      </w:pPr>
      <w:r w:rsidRPr="00C564A1">
        <w:t>- в случае если земельный участок, на котором расположен объект, не образован в соответствии с действующим законодательством - 50 метров по периметру объекта;</w:t>
      </w:r>
    </w:p>
    <w:p w:rsidR="00B16BA4" w:rsidRPr="00C564A1" w:rsidRDefault="00B16BA4" w:rsidP="00B16BA4">
      <w:pPr>
        <w:autoSpaceDE w:val="0"/>
        <w:autoSpaceDN w:val="0"/>
        <w:adjustRightInd w:val="0"/>
        <w:ind w:left="0" w:firstLine="567"/>
      </w:pPr>
      <w:r w:rsidRPr="00C564A1">
        <w:t>6) для строительных объектов:</w:t>
      </w:r>
    </w:p>
    <w:p w:rsidR="00B16BA4" w:rsidRPr="00C564A1" w:rsidRDefault="00B16BA4" w:rsidP="00B16BA4">
      <w:pPr>
        <w:autoSpaceDE w:val="0"/>
        <w:autoSpaceDN w:val="0"/>
        <w:adjustRightInd w:val="0"/>
        <w:ind w:left="0" w:firstLine="567"/>
      </w:pPr>
      <w:r w:rsidRPr="00C564A1">
        <w:t>- в случае если земельный участок, на котором расположен объект, образован в соответствии с действующим законодательством - 15 метров по периметру земельного участка;</w:t>
      </w:r>
    </w:p>
    <w:p w:rsidR="00B16BA4" w:rsidRPr="00C564A1" w:rsidRDefault="00B16BA4" w:rsidP="00B16BA4">
      <w:pPr>
        <w:autoSpaceDE w:val="0"/>
        <w:autoSpaceDN w:val="0"/>
        <w:adjustRightInd w:val="0"/>
        <w:ind w:left="0" w:firstLine="567"/>
      </w:pPr>
      <w:r w:rsidRPr="00C564A1">
        <w:t>7)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 объекта;</w:t>
      </w:r>
    </w:p>
    <w:p w:rsidR="00B16BA4" w:rsidRPr="00C564A1" w:rsidRDefault="00B16BA4" w:rsidP="00B16BA4">
      <w:pPr>
        <w:autoSpaceDE w:val="0"/>
        <w:autoSpaceDN w:val="0"/>
        <w:adjustRightInd w:val="0"/>
        <w:ind w:left="0" w:firstLine="567"/>
      </w:pPr>
      <w:r w:rsidRPr="00C564A1">
        <w:t>8) для гаражных, гаражно-строительных кооперативов, садоводческих, огороднических или дачных объединений - 25 метров по периметру от границ земельных участков, предоставленных для их размещения;</w:t>
      </w:r>
    </w:p>
    <w:p w:rsidR="00B16BA4" w:rsidRPr="00C564A1" w:rsidRDefault="00B16BA4" w:rsidP="00B16BA4">
      <w:pPr>
        <w:autoSpaceDE w:val="0"/>
        <w:autoSpaceDN w:val="0"/>
        <w:adjustRightInd w:val="0"/>
        <w:ind w:left="0" w:firstLine="567"/>
      </w:pPr>
      <w:r w:rsidRPr="00C564A1">
        <w:t>9) для розничных и оптовых рынков, торговых баз, торговых организаций, торговых центров - 50 метров по периметру от границ земельных участков, предоставленных для их размещения;</w:t>
      </w:r>
    </w:p>
    <w:p w:rsidR="00B16BA4" w:rsidRPr="00C564A1" w:rsidRDefault="00B16BA4" w:rsidP="00B16BA4">
      <w:pPr>
        <w:autoSpaceDE w:val="0"/>
        <w:autoSpaceDN w:val="0"/>
        <w:adjustRightInd w:val="0"/>
        <w:ind w:left="0" w:firstLine="567"/>
      </w:pPr>
      <w:r w:rsidRPr="00C564A1">
        <w:t>10) для отдельно стоящих нестационарных торговых объектов (киоск, павильон, палатка, лоток, летнее кафе, автоприцеп), расположенных:</w:t>
      </w:r>
    </w:p>
    <w:p w:rsidR="00B16BA4" w:rsidRPr="00C564A1" w:rsidRDefault="00B16BA4" w:rsidP="00B16BA4">
      <w:pPr>
        <w:autoSpaceDE w:val="0"/>
        <w:autoSpaceDN w:val="0"/>
        <w:adjustRightInd w:val="0"/>
        <w:ind w:left="0" w:firstLine="567"/>
      </w:pPr>
      <w:r w:rsidRPr="00C564A1">
        <w:t>- на территории общего пользования, в том числе на территории ярмарок - 10 метров по периметру объекта;</w:t>
      </w:r>
    </w:p>
    <w:p w:rsidR="00B16BA4" w:rsidRPr="00C564A1" w:rsidRDefault="00B16BA4" w:rsidP="00B16BA4">
      <w:pPr>
        <w:autoSpaceDE w:val="0"/>
        <w:autoSpaceDN w:val="0"/>
        <w:adjustRightInd w:val="0"/>
        <w:ind w:left="0" w:firstLine="567"/>
      </w:pPr>
      <w:r w:rsidRPr="00C564A1">
        <w:t>- на остановочных площадках общественного транспорта - 10 метров по периметру объекта;</w:t>
      </w:r>
    </w:p>
    <w:p w:rsidR="00B16BA4" w:rsidRPr="00C564A1" w:rsidRDefault="00B16BA4" w:rsidP="00B16BA4">
      <w:pPr>
        <w:autoSpaceDE w:val="0"/>
        <w:autoSpaceDN w:val="0"/>
        <w:adjustRightInd w:val="0"/>
        <w:ind w:left="0" w:firstLine="567"/>
      </w:pPr>
      <w:r w:rsidRPr="00C564A1">
        <w:t>11) для иных территорий:</w:t>
      </w:r>
    </w:p>
    <w:p w:rsidR="00B16BA4" w:rsidRPr="00C564A1" w:rsidRDefault="00B16BA4" w:rsidP="00B16BA4">
      <w:pPr>
        <w:autoSpaceDE w:val="0"/>
        <w:autoSpaceDN w:val="0"/>
        <w:adjustRightInd w:val="0"/>
        <w:ind w:left="0" w:firstLine="567"/>
      </w:pPr>
      <w:r w:rsidRPr="00C564A1">
        <w:t>- территории, прилегающие к входам в надземные пешеходные переходы - 5 метров по периметру наземной части перехода;</w:t>
      </w:r>
    </w:p>
    <w:p w:rsidR="00B16BA4" w:rsidRPr="00C564A1" w:rsidRDefault="00B16BA4" w:rsidP="00B16BA4">
      <w:pPr>
        <w:autoSpaceDE w:val="0"/>
        <w:autoSpaceDN w:val="0"/>
        <w:adjustRightInd w:val="0"/>
        <w:ind w:left="0" w:firstLine="567"/>
      </w:pPr>
      <w:r w:rsidRPr="00C564A1">
        <w:t>- территории, прилегающие к местам (площадкам) накопления твердых коммунальных отходов, размещенных вне придомовой территории - 5 метров по периметру площадки;</w:t>
      </w:r>
    </w:p>
    <w:p w:rsidR="00B16BA4" w:rsidRPr="00C564A1" w:rsidRDefault="00B16BA4" w:rsidP="00B16BA4">
      <w:pPr>
        <w:autoSpaceDE w:val="0"/>
        <w:autoSpaceDN w:val="0"/>
        <w:adjustRightInd w:val="0"/>
        <w:ind w:left="0" w:firstLine="567"/>
      </w:pPr>
      <w:r w:rsidRPr="00C564A1">
        <w:t xml:space="preserve">- территории, прилегающие к иным временным сооружениям, в том числе указанным в Постановлении Правительства Российской Федерации от 03.12.2014 </w:t>
      </w:r>
      <w:r w:rsidR="00CD1C76" w:rsidRPr="00C564A1">
        <w:t>№</w:t>
      </w:r>
      <w:r w:rsidRPr="00C564A1">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- 10 метров по периметру сооружения.</w:t>
      </w:r>
    </w:p>
    <w:p w:rsidR="00CD1C76" w:rsidRPr="00C564A1" w:rsidRDefault="00B16BA4" w:rsidP="00B16BA4">
      <w:pPr>
        <w:autoSpaceDE w:val="0"/>
        <w:autoSpaceDN w:val="0"/>
        <w:adjustRightInd w:val="0"/>
        <w:ind w:left="0" w:firstLine="567"/>
      </w:pPr>
      <w:r w:rsidRPr="00C564A1">
        <w:t>4.1</w:t>
      </w:r>
      <w:r w:rsidR="00DF55E5" w:rsidRPr="00C564A1">
        <w:t>3</w:t>
      </w:r>
      <w:r w:rsidRPr="00C564A1">
        <w:t>.</w:t>
      </w:r>
      <w:r w:rsidR="00DF55E5" w:rsidRPr="00C564A1">
        <w:t>10</w:t>
      </w:r>
      <w:r w:rsidRPr="00C564A1">
        <w:t>. В случае если администрация город</w:t>
      </w:r>
      <w:r w:rsidR="009E1B6E" w:rsidRPr="00C564A1">
        <w:t>а</w:t>
      </w:r>
      <w:r w:rsidRPr="00C564A1">
        <w:t xml:space="preserve"> Дивногорск</w:t>
      </w:r>
      <w:r w:rsidR="009E1B6E" w:rsidRPr="00C564A1">
        <w:t>а</w:t>
      </w:r>
      <w:r w:rsidRPr="00C564A1">
        <w:t xml:space="preserve">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регулируются заключенными договорами в части, превышающей требования настоящих Правил</w:t>
      </w:r>
      <w:r w:rsidR="00B14E00" w:rsidRPr="00C564A1">
        <w:t>»</w:t>
      </w:r>
      <w:r w:rsidRPr="00C564A1">
        <w:t>.</w:t>
      </w:r>
    </w:p>
    <w:p w:rsidR="004E529E" w:rsidRPr="00C564A1" w:rsidRDefault="00AD5DBA" w:rsidP="00627C80">
      <w:pPr>
        <w:autoSpaceDE w:val="0"/>
        <w:autoSpaceDN w:val="0"/>
        <w:adjustRightInd w:val="0"/>
        <w:ind w:left="0" w:firstLine="567"/>
      </w:pPr>
      <w:r w:rsidRPr="00C564A1">
        <w:lastRenderedPageBreak/>
        <w:t>1.</w:t>
      </w:r>
      <w:r w:rsidR="00351F05">
        <w:t>1</w:t>
      </w:r>
      <w:r w:rsidR="00D178CD">
        <w:t>3</w:t>
      </w:r>
      <w:r w:rsidRPr="00C564A1">
        <w:t xml:space="preserve">. </w:t>
      </w:r>
      <w:r w:rsidR="004E529E" w:rsidRPr="00C564A1">
        <w:t xml:space="preserve"> Первый абзац пункта 4.4.15. </w:t>
      </w:r>
      <w:r w:rsidR="003E417F" w:rsidRPr="00C564A1">
        <w:t xml:space="preserve">Правил благоустройства территории муниципального образования город Дивногорск </w:t>
      </w:r>
      <w:r w:rsidR="004E529E" w:rsidRPr="00C564A1">
        <w:t>изложить в новой редакции:</w:t>
      </w:r>
    </w:p>
    <w:p w:rsidR="004E529E" w:rsidRPr="00C564A1" w:rsidRDefault="00D30427" w:rsidP="00627C80">
      <w:pPr>
        <w:autoSpaceDE w:val="0"/>
        <w:autoSpaceDN w:val="0"/>
        <w:adjustRightInd w:val="0"/>
        <w:ind w:left="0" w:firstLine="567"/>
      </w:pPr>
      <w:r w:rsidRPr="00C564A1">
        <w:t>«</w:t>
      </w:r>
      <w:r w:rsidR="004E529E" w:rsidRPr="00C564A1">
        <w:t>захламление территорий городского округа предметами и материалами, различного рода мусором, отходами, в том числе образовавшихся во время ремонта, грунтом, скоплением снега и льда вне специально отведенных для этого мест</w:t>
      </w:r>
      <w:r w:rsidRPr="00C564A1">
        <w:t>».</w:t>
      </w:r>
    </w:p>
    <w:p w:rsidR="003E417F" w:rsidRPr="00C564A1" w:rsidRDefault="003E417F" w:rsidP="00627C80">
      <w:pPr>
        <w:autoSpaceDE w:val="0"/>
        <w:autoSpaceDN w:val="0"/>
        <w:adjustRightInd w:val="0"/>
        <w:ind w:left="0" w:firstLine="567"/>
      </w:pPr>
      <w:r w:rsidRPr="00C564A1">
        <w:t>1.</w:t>
      </w:r>
      <w:r w:rsidR="00DF55E5" w:rsidRPr="00C564A1">
        <w:t>1</w:t>
      </w:r>
      <w:r w:rsidR="00D178CD">
        <w:t>4</w:t>
      </w:r>
      <w:r w:rsidRPr="00C564A1">
        <w:t>. Дополнить Правила благоустройства территории муниципального образования город Дивногорск пунктом 4.4.16 следующего содержания:</w:t>
      </w:r>
    </w:p>
    <w:p w:rsidR="003E417F" w:rsidRPr="00C564A1" w:rsidRDefault="00D30427" w:rsidP="003E417F">
      <w:pPr>
        <w:autoSpaceDE w:val="0"/>
        <w:autoSpaceDN w:val="0"/>
        <w:adjustRightInd w:val="0"/>
        <w:ind w:left="0" w:firstLine="567"/>
      </w:pPr>
      <w:r w:rsidRPr="00C564A1">
        <w:t>«</w:t>
      </w:r>
      <w:r w:rsidR="003E417F" w:rsidRPr="00C564A1">
        <w:t>4.4.16. Юридические, должностные лица и граждане обязаны:</w:t>
      </w:r>
    </w:p>
    <w:p w:rsidR="003E417F" w:rsidRPr="00C564A1" w:rsidRDefault="003E417F" w:rsidP="003E417F">
      <w:pPr>
        <w:autoSpaceDE w:val="0"/>
        <w:autoSpaceDN w:val="0"/>
        <w:adjustRightInd w:val="0"/>
        <w:ind w:left="0" w:firstLine="567"/>
      </w:pPr>
      <w:r w:rsidRPr="00C564A1">
        <w:t>- соблюдать и поддерживать чистоту и порядок на всей территории городского округа, в том числе на прилегающих, придомовых и обособленных территориях в соответствии с настоящими Правилами;</w:t>
      </w:r>
    </w:p>
    <w:p w:rsidR="003E417F" w:rsidRPr="00C564A1" w:rsidRDefault="003E417F" w:rsidP="003E417F">
      <w:pPr>
        <w:autoSpaceDE w:val="0"/>
        <w:autoSpaceDN w:val="0"/>
        <w:adjustRightInd w:val="0"/>
        <w:ind w:left="0" w:firstLine="567"/>
      </w:pPr>
      <w:r w:rsidRPr="00C564A1">
        <w:t>- обеспечивать удовлетворительное содержание обособленных территорий и в соответствии с настоящими Правилами прилегающих, придомовых территорий за счет собственных средств самостоятельно либо путем заключения договоров со специализированными организациями;</w:t>
      </w:r>
    </w:p>
    <w:p w:rsidR="003E417F" w:rsidRPr="00C564A1" w:rsidRDefault="003E417F" w:rsidP="003E417F">
      <w:pPr>
        <w:autoSpaceDE w:val="0"/>
        <w:autoSpaceDN w:val="0"/>
        <w:adjustRightInd w:val="0"/>
        <w:ind w:left="0" w:firstLine="567"/>
      </w:pPr>
      <w:r w:rsidRPr="00C564A1">
        <w:t>- обеспечивать установку урн в соответствии с настоящими Правилами и нести ответственность за их содержание, включая их своевременную очистку от отходов;</w:t>
      </w:r>
    </w:p>
    <w:p w:rsidR="003E417F" w:rsidRPr="00C564A1" w:rsidRDefault="003E417F" w:rsidP="003E417F">
      <w:pPr>
        <w:autoSpaceDE w:val="0"/>
        <w:autoSpaceDN w:val="0"/>
        <w:adjustRightInd w:val="0"/>
        <w:ind w:left="0" w:firstLine="567"/>
      </w:pPr>
      <w:r w:rsidRPr="00C564A1">
        <w:t>- обеспечивать накопление отходов производства и потребления в собственные контейнеры, размещенные согласно техническому плану (техническому паспорту) на строение в соответствии с нормами накопления и периодичностью вывоза, или заключить договоры на складирование отходов в иных контейнерах (контейнерных площадках) с их владельцами, а также обеспечивать своевременный вывоз (вынос) отходов производства и потребления в установленные места на основании договора с региональным оператором по обращению с ТКО для последующей переработки, обезвреживания, утилизации, захоронения;</w:t>
      </w:r>
    </w:p>
    <w:p w:rsidR="003E417F" w:rsidRPr="00C564A1" w:rsidRDefault="003E417F" w:rsidP="003E417F">
      <w:pPr>
        <w:autoSpaceDE w:val="0"/>
        <w:autoSpaceDN w:val="0"/>
        <w:adjustRightInd w:val="0"/>
        <w:ind w:left="0" w:firstLine="567"/>
      </w:pPr>
      <w:r w:rsidRPr="00C564A1">
        <w:t>- проводить все виды земляных работ, связанных с нарушением почвенного покрова и асфальтового покрытия, только после получения специального разрешения на производство земляных работ с последующим восстановлением почвенного покрова или асфальтового покрытия за свой счет;</w:t>
      </w:r>
    </w:p>
    <w:p w:rsidR="003E417F" w:rsidRPr="00C564A1" w:rsidRDefault="003E417F" w:rsidP="003E417F">
      <w:pPr>
        <w:autoSpaceDE w:val="0"/>
        <w:autoSpaceDN w:val="0"/>
        <w:adjustRightInd w:val="0"/>
        <w:ind w:left="0" w:firstLine="567"/>
      </w:pPr>
      <w:r w:rsidRPr="00C564A1">
        <w:t>-  производить уходные работы за зелеными насаждениями;</w:t>
      </w:r>
    </w:p>
    <w:p w:rsidR="003E417F" w:rsidRPr="00C564A1" w:rsidRDefault="003E417F" w:rsidP="003E417F">
      <w:pPr>
        <w:autoSpaceDE w:val="0"/>
        <w:autoSpaceDN w:val="0"/>
        <w:adjustRightInd w:val="0"/>
        <w:ind w:left="0" w:firstLine="567"/>
      </w:pPr>
      <w:r w:rsidRPr="00C564A1">
        <w:t>- обеспечивать в соответствии с действующим законодательством надлежащее техническое и санитарное состояние находящихся на обслуживании дорог, тротуаров и других твердых покрытий на территориях жилищной застройки, промышленных предприятий, торговых предприятий и комплексов, а также малых архитектурных форм, в том числе торгово-бытовых киосков, павильонов на остановках общественного транспорта, автозаправочных станций и т.д.;</w:t>
      </w:r>
    </w:p>
    <w:p w:rsidR="003E417F" w:rsidRPr="00C564A1" w:rsidRDefault="003E417F" w:rsidP="003E417F">
      <w:pPr>
        <w:autoSpaceDE w:val="0"/>
        <w:autoSpaceDN w:val="0"/>
        <w:adjustRightInd w:val="0"/>
        <w:ind w:left="0" w:firstLine="567"/>
      </w:pPr>
      <w:r w:rsidRPr="00C564A1">
        <w:t>- постоянно поддерживать в надлежащем техническом состоянии находящиеся в собственности или на ином вещном праве, а также на обслуживании здания, сооружения, детские и спортивные площадки, указатели улиц и номеров домов, уличные и дорожные указатели, опоры наружного освещения и контактной сети, ограды, подземные пешеходные переходы, павильоны, киоски, рекламные конструкции на фасадах, информационные элементы и устройства фасадов зданий (сооружений), информационные конструкции вне фасадов зданий (сооружений), покрытия улиц и тротуаров, бордюры, ливнеприемные и смотровые колодцы, смотровые колодцы сетей связи и коверы сетей газоснабжения, строительные и ремонтные площадки и в соответствии с настоящими Правилами прилегающие к ним территории».</w:t>
      </w:r>
    </w:p>
    <w:p w:rsidR="00AD5DBA" w:rsidRPr="00111EED" w:rsidRDefault="00D048F5" w:rsidP="00627C80">
      <w:pPr>
        <w:autoSpaceDE w:val="0"/>
        <w:autoSpaceDN w:val="0"/>
        <w:adjustRightInd w:val="0"/>
        <w:ind w:left="0" w:firstLine="567"/>
      </w:pPr>
      <w:r w:rsidRPr="00111EED">
        <w:t>1.1</w:t>
      </w:r>
      <w:r w:rsidR="00D178CD">
        <w:t>4</w:t>
      </w:r>
      <w:r w:rsidRPr="00111EED">
        <w:t xml:space="preserve">. </w:t>
      </w:r>
      <w:r w:rsidR="008366F4" w:rsidRPr="00111EED">
        <w:t>Исключить</w:t>
      </w:r>
      <w:r w:rsidR="00AD5DBA" w:rsidRPr="00111EED">
        <w:t xml:space="preserve"> пункт 5.3.</w:t>
      </w:r>
      <w:r w:rsidR="002C69AE" w:rsidRPr="00111EED">
        <w:t xml:space="preserve"> из</w:t>
      </w:r>
      <w:r w:rsidR="00AD5DBA" w:rsidRPr="00111EED">
        <w:t xml:space="preserve"> Правил благоустройства территории муниципально</w:t>
      </w:r>
      <w:r w:rsidR="008366F4" w:rsidRPr="00111EED">
        <w:t>го образования город Дивногорск.</w:t>
      </w:r>
    </w:p>
    <w:p w:rsidR="00777528" w:rsidRPr="00C564A1" w:rsidRDefault="00AD5DBA" w:rsidP="00AD5DBA">
      <w:pPr>
        <w:autoSpaceDE w:val="0"/>
        <w:autoSpaceDN w:val="0"/>
        <w:adjustRightInd w:val="0"/>
        <w:ind w:left="0" w:firstLine="567"/>
      </w:pPr>
      <w:r w:rsidRPr="00C564A1">
        <w:t>1.</w:t>
      </w:r>
      <w:r w:rsidR="00D048F5" w:rsidRPr="00C564A1">
        <w:t>1</w:t>
      </w:r>
      <w:r w:rsidR="00D178CD">
        <w:t>5</w:t>
      </w:r>
      <w:r w:rsidRPr="00C564A1">
        <w:t xml:space="preserve">. </w:t>
      </w:r>
      <w:r w:rsidR="00777528" w:rsidRPr="00C564A1">
        <w:t>Пункт 5 Правил благоустройства территории муниципального образования город Дивногорск добавить  подпунктом 5.7. следующего содержания:</w:t>
      </w:r>
    </w:p>
    <w:p w:rsidR="00AD5DBA" w:rsidRPr="00C564A1" w:rsidRDefault="00D30427" w:rsidP="00777528">
      <w:pPr>
        <w:autoSpaceDE w:val="0"/>
        <w:autoSpaceDN w:val="0"/>
        <w:adjustRightInd w:val="0"/>
        <w:ind w:left="0" w:firstLine="567"/>
      </w:pPr>
      <w:r w:rsidRPr="00C564A1">
        <w:t>«</w:t>
      </w:r>
      <w:r w:rsidR="00777528" w:rsidRPr="00C564A1">
        <w:t xml:space="preserve">5.7. </w:t>
      </w:r>
      <w:r w:rsidR="00AD5DBA" w:rsidRPr="00C564A1">
        <w:t>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AD5DBA" w:rsidRPr="00C564A1" w:rsidRDefault="00036A23" w:rsidP="00AD5DBA">
      <w:pPr>
        <w:autoSpaceDE w:val="0"/>
        <w:autoSpaceDN w:val="0"/>
        <w:adjustRightInd w:val="0"/>
        <w:ind w:left="0" w:firstLine="567"/>
      </w:pPr>
      <w:r w:rsidRPr="00C564A1">
        <w:lastRenderedPageBreak/>
        <w:t>-</w:t>
      </w:r>
      <w:r w:rsidR="00AD5DBA" w:rsidRPr="00C564A1">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AD5DBA" w:rsidRPr="00C564A1" w:rsidRDefault="00036A23" w:rsidP="00AD5DBA">
      <w:pPr>
        <w:autoSpaceDE w:val="0"/>
        <w:autoSpaceDN w:val="0"/>
        <w:adjustRightInd w:val="0"/>
        <w:ind w:left="0" w:firstLine="567"/>
      </w:pPr>
      <w:r w:rsidRPr="00C564A1">
        <w:t>-</w:t>
      </w:r>
      <w:r w:rsidR="00AD5DBA" w:rsidRPr="00C564A1">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AD5DBA" w:rsidRPr="00C564A1" w:rsidRDefault="00036A23" w:rsidP="00AD5DBA">
      <w:pPr>
        <w:autoSpaceDE w:val="0"/>
        <w:autoSpaceDN w:val="0"/>
        <w:adjustRightInd w:val="0"/>
        <w:ind w:left="0" w:firstLine="567"/>
      </w:pPr>
      <w:r w:rsidRPr="00C564A1">
        <w:t>-</w:t>
      </w:r>
      <w:r w:rsidR="00AD5DBA" w:rsidRPr="00C564A1">
        <w:t>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AD5DBA" w:rsidRPr="00C564A1" w:rsidRDefault="00036A23" w:rsidP="00AD5DBA">
      <w:pPr>
        <w:autoSpaceDE w:val="0"/>
        <w:autoSpaceDN w:val="0"/>
        <w:adjustRightInd w:val="0"/>
        <w:ind w:left="0" w:firstLine="567"/>
      </w:pPr>
      <w:r w:rsidRPr="00C564A1">
        <w:t>-</w:t>
      </w:r>
      <w:r w:rsidR="00AD5DBA" w:rsidRPr="00C564A1">
        <w:t>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AD5DBA" w:rsidRPr="00C564A1" w:rsidRDefault="00036A23" w:rsidP="00AD5DBA">
      <w:pPr>
        <w:autoSpaceDE w:val="0"/>
        <w:autoSpaceDN w:val="0"/>
        <w:adjustRightInd w:val="0"/>
        <w:ind w:left="0" w:firstLine="567"/>
      </w:pPr>
      <w:r w:rsidRPr="00C564A1">
        <w:t>-</w:t>
      </w:r>
      <w:r w:rsidR="00AD5DBA" w:rsidRPr="00C564A1">
        <w:t>в случае 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AD5DBA" w:rsidRPr="00C564A1" w:rsidRDefault="00036A23" w:rsidP="00AD5DBA">
      <w:pPr>
        <w:autoSpaceDE w:val="0"/>
        <w:autoSpaceDN w:val="0"/>
        <w:adjustRightInd w:val="0"/>
        <w:ind w:left="0" w:firstLine="567"/>
      </w:pPr>
      <w:r w:rsidRPr="00C564A1">
        <w:t>-</w:t>
      </w:r>
      <w:r w:rsidR="00AD5DBA" w:rsidRPr="00C564A1">
        <w:t>лицами, ответственными за благоустройство остановок городского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AD5DBA" w:rsidRDefault="00036A23" w:rsidP="00AD5DBA">
      <w:pPr>
        <w:autoSpaceDE w:val="0"/>
        <w:autoSpaceDN w:val="0"/>
        <w:adjustRightInd w:val="0"/>
        <w:ind w:left="0" w:firstLine="567"/>
      </w:pPr>
      <w:proofErr w:type="gramStart"/>
      <w:r w:rsidRPr="00C564A1">
        <w:t>-</w:t>
      </w:r>
      <w:r w:rsidR="00AD5DBA" w:rsidRPr="00C564A1">
        <w:t>лицами, ответственными за благоустройство автомобильных дорог</w:t>
      </w:r>
      <w:r w:rsidR="00AE1077" w:rsidRPr="00C564A1">
        <w:t>,</w:t>
      </w:r>
      <w:r w:rsidR="00AD5DBA" w:rsidRPr="00C564A1">
        <w:t xml:space="preserve">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пункта</w:t>
      </w:r>
      <w:r w:rsidR="00D30427" w:rsidRPr="00C564A1">
        <w:t>»</w:t>
      </w:r>
      <w:r w:rsidR="00AD5DBA" w:rsidRPr="00C564A1">
        <w:t>.</w:t>
      </w:r>
      <w:proofErr w:type="gramEnd"/>
    </w:p>
    <w:p w:rsidR="00111EED" w:rsidRDefault="00111EED" w:rsidP="00AD5DBA">
      <w:pPr>
        <w:autoSpaceDE w:val="0"/>
        <w:autoSpaceDN w:val="0"/>
        <w:adjustRightInd w:val="0"/>
        <w:ind w:left="0" w:firstLine="567"/>
      </w:pPr>
      <w:r>
        <w:t>1.1</w:t>
      </w:r>
      <w:r w:rsidR="00D178CD">
        <w:t>6</w:t>
      </w:r>
      <w:r>
        <w:t xml:space="preserve">. </w:t>
      </w:r>
      <w:r w:rsidR="00D178CD">
        <w:t xml:space="preserve">Пункт 2.5.4. </w:t>
      </w:r>
      <w:r w:rsidR="00D178CD" w:rsidRPr="00D178CD">
        <w:t xml:space="preserve">Правил благоустройства территории муниципального образования город Дивногорск </w:t>
      </w:r>
      <w:bookmarkStart w:id="0" w:name="_GoBack"/>
      <w:bookmarkEnd w:id="0"/>
      <w:r w:rsidR="00D178CD">
        <w:t>изложить в новой редакции:</w:t>
      </w:r>
    </w:p>
    <w:p w:rsidR="00D178CD" w:rsidRPr="00C564A1" w:rsidRDefault="00D178CD" w:rsidP="00AD5DBA">
      <w:pPr>
        <w:autoSpaceDE w:val="0"/>
        <w:autoSpaceDN w:val="0"/>
        <w:adjustRightInd w:val="0"/>
        <w:ind w:left="0" w:firstLine="567"/>
      </w:pPr>
      <w:r>
        <w:t xml:space="preserve">«Пункт 2.5.4. </w:t>
      </w:r>
      <w:r w:rsidRPr="00D178CD">
        <w:t xml:space="preserve">Осуществление расклейки газет, афиш, плакатов, различного рода объявлений и реклам разрешается на </w:t>
      </w:r>
      <w:r>
        <w:t>досках объявлений</w:t>
      </w:r>
      <w:r w:rsidRPr="00D178CD">
        <w:t>. Для малоформатных листовых афиш зрелищных мероприятий разрешается дополнительное размещение на временных строительных ограждениях</w:t>
      </w:r>
      <w:proofErr w:type="gramStart"/>
      <w:r w:rsidRPr="00D178CD">
        <w:t>.</w:t>
      </w:r>
      <w:r>
        <w:t>»</w:t>
      </w:r>
      <w:proofErr w:type="gramEnd"/>
    </w:p>
    <w:p w:rsidR="007452C1" w:rsidRPr="00C564A1" w:rsidRDefault="00777528" w:rsidP="00967CBD">
      <w:pPr>
        <w:autoSpaceDE w:val="0"/>
        <w:autoSpaceDN w:val="0"/>
        <w:adjustRightInd w:val="0"/>
        <w:ind w:left="0" w:firstLine="720"/>
      </w:pPr>
      <w:r w:rsidRPr="00C564A1">
        <w:t>2</w:t>
      </w:r>
      <w:r w:rsidR="007452C1" w:rsidRPr="00C564A1">
        <w:t xml:space="preserve">. </w:t>
      </w:r>
      <w:r w:rsidR="00AE1077" w:rsidRPr="00C564A1">
        <w:t xml:space="preserve"> </w:t>
      </w:r>
      <w:r w:rsidR="007452C1" w:rsidRPr="00C564A1">
        <w:t>Настоящее решение вступает в силу со дня опубликования в средствах массовой информации и подлежит размещению на официальном сайте администрации города Дивногорска в информационно-телекоммуникационной сети «Интернет».</w:t>
      </w:r>
    </w:p>
    <w:p w:rsidR="007452C1" w:rsidRPr="00C564A1" w:rsidRDefault="00777528" w:rsidP="00967CBD">
      <w:pPr>
        <w:ind w:left="0" w:firstLine="720"/>
      </w:pPr>
      <w:r w:rsidRPr="00C564A1">
        <w:t>3</w:t>
      </w:r>
      <w:r w:rsidR="007452C1" w:rsidRPr="00C564A1">
        <w:t>. Контроль за исполнением настоящего решения возложить на постоянную комиссию по городскому хозяйству и градостроительству (Фридрих А.А.)</w:t>
      </w:r>
    </w:p>
    <w:p w:rsidR="007452C1" w:rsidRDefault="007452C1" w:rsidP="005837CB">
      <w:pPr>
        <w:rPr>
          <w:spacing w:val="-1"/>
        </w:rPr>
      </w:pPr>
    </w:p>
    <w:p w:rsidR="00C564A1" w:rsidRDefault="00C564A1" w:rsidP="005837CB">
      <w:pPr>
        <w:rPr>
          <w:spacing w:val="-1"/>
        </w:rPr>
      </w:pPr>
    </w:p>
    <w:p w:rsidR="00C564A1" w:rsidRPr="00C564A1" w:rsidRDefault="00C564A1" w:rsidP="005837CB">
      <w:pPr>
        <w:rPr>
          <w:spacing w:val="-1"/>
        </w:rPr>
      </w:pPr>
    </w:p>
    <w:p w:rsidR="00D048F5" w:rsidRPr="00C564A1" w:rsidRDefault="00D048F5" w:rsidP="00967CBD">
      <w:pPr>
        <w:rPr>
          <w:spacing w:val="-1"/>
        </w:rPr>
      </w:pPr>
      <w:r w:rsidRPr="00C564A1">
        <w:rPr>
          <w:spacing w:val="-1"/>
        </w:rPr>
        <w:t>Исполняющий обязанности Главы</w:t>
      </w:r>
    </w:p>
    <w:p w:rsidR="007452C1" w:rsidRPr="00C564A1" w:rsidRDefault="00D048F5" w:rsidP="00967CBD">
      <w:pPr>
        <w:rPr>
          <w:spacing w:val="-1"/>
        </w:rPr>
      </w:pPr>
      <w:r w:rsidRPr="00C564A1">
        <w:rPr>
          <w:spacing w:val="-1"/>
        </w:rPr>
        <w:t>города</w:t>
      </w:r>
      <w:r w:rsidR="007452C1" w:rsidRPr="00C564A1">
        <w:rPr>
          <w:spacing w:val="-1"/>
        </w:rPr>
        <w:t xml:space="preserve">                                                        </w:t>
      </w:r>
      <w:r w:rsidR="00777528" w:rsidRPr="00C564A1">
        <w:rPr>
          <w:spacing w:val="-1"/>
        </w:rPr>
        <w:tab/>
      </w:r>
      <w:r w:rsidR="00777528" w:rsidRPr="00C564A1">
        <w:rPr>
          <w:spacing w:val="-1"/>
        </w:rPr>
        <w:tab/>
      </w:r>
      <w:r w:rsidR="00777528" w:rsidRPr="00C564A1">
        <w:rPr>
          <w:spacing w:val="-1"/>
        </w:rPr>
        <w:tab/>
      </w:r>
      <w:r w:rsidR="00777528" w:rsidRPr="00C564A1">
        <w:rPr>
          <w:spacing w:val="-1"/>
        </w:rPr>
        <w:tab/>
        <w:t xml:space="preserve">       </w:t>
      </w:r>
      <w:r w:rsidR="00C564A1">
        <w:rPr>
          <w:spacing w:val="-1"/>
        </w:rPr>
        <w:tab/>
      </w:r>
      <w:r w:rsidR="00C564A1">
        <w:rPr>
          <w:spacing w:val="-1"/>
        </w:rPr>
        <w:tab/>
      </w:r>
      <w:r w:rsidRPr="00C564A1">
        <w:rPr>
          <w:spacing w:val="-1"/>
        </w:rPr>
        <w:t>М.Г. Кузнецова</w:t>
      </w:r>
    </w:p>
    <w:p w:rsidR="007452C1" w:rsidRPr="00C564A1" w:rsidRDefault="007452C1" w:rsidP="005837CB">
      <w:pPr>
        <w:rPr>
          <w:spacing w:val="-1"/>
        </w:rPr>
      </w:pPr>
    </w:p>
    <w:p w:rsidR="007452C1" w:rsidRPr="00C564A1" w:rsidRDefault="007452C1" w:rsidP="005837CB">
      <w:pPr>
        <w:rPr>
          <w:spacing w:val="-1"/>
        </w:rPr>
      </w:pPr>
      <w:r w:rsidRPr="00C564A1">
        <w:rPr>
          <w:spacing w:val="-1"/>
        </w:rPr>
        <w:t>Председатель городского</w:t>
      </w:r>
    </w:p>
    <w:p w:rsidR="007452C1" w:rsidRPr="00C564A1" w:rsidRDefault="007452C1" w:rsidP="005837CB">
      <w:pPr>
        <w:rPr>
          <w:spacing w:val="-1"/>
        </w:rPr>
      </w:pPr>
      <w:r w:rsidRPr="00C564A1">
        <w:rPr>
          <w:spacing w:val="-1"/>
        </w:rPr>
        <w:t xml:space="preserve">Совета депутатов                                                                   </w:t>
      </w:r>
      <w:r w:rsidR="00777528" w:rsidRPr="00C564A1">
        <w:rPr>
          <w:spacing w:val="-1"/>
        </w:rPr>
        <w:tab/>
        <w:t xml:space="preserve">      </w:t>
      </w:r>
      <w:r w:rsidR="00C564A1">
        <w:rPr>
          <w:spacing w:val="-1"/>
        </w:rPr>
        <w:tab/>
      </w:r>
      <w:r w:rsidR="00C564A1">
        <w:rPr>
          <w:spacing w:val="-1"/>
        </w:rPr>
        <w:tab/>
      </w:r>
      <w:r w:rsidR="00777528" w:rsidRPr="00C564A1">
        <w:rPr>
          <w:spacing w:val="-1"/>
        </w:rPr>
        <w:t xml:space="preserve"> </w:t>
      </w:r>
      <w:r w:rsidRPr="00C564A1">
        <w:rPr>
          <w:spacing w:val="-1"/>
        </w:rPr>
        <w:t>Ю.И.</w:t>
      </w:r>
      <w:r w:rsidR="00777528" w:rsidRPr="00C564A1">
        <w:rPr>
          <w:spacing w:val="-1"/>
        </w:rPr>
        <w:t xml:space="preserve"> </w:t>
      </w:r>
      <w:r w:rsidRPr="00C564A1">
        <w:rPr>
          <w:spacing w:val="-1"/>
        </w:rPr>
        <w:t xml:space="preserve">Мурашов </w:t>
      </w:r>
    </w:p>
    <w:p w:rsidR="007452C1" w:rsidRPr="00C564A1" w:rsidRDefault="007452C1" w:rsidP="005837CB">
      <w:pPr>
        <w:ind w:left="6237"/>
        <w:jc w:val="right"/>
      </w:pPr>
    </w:p>
    <w:p w:rsidR="00036A23" w:rsidRPr="00C564A1" w:rsidRDefault="00036A23" w:rsidP="005837CB">
      <w:pPr>
        <w:ind w:left="6237"/>
        <w:jc w:val="right"/>
      </w:pPr>
    </w:p>
    <w:p w:rsidR="005A1054" w:rsidRDefault="005A1054" w:rsidP="00036A23">
      <w:pPr>
        <w:ind w:left="5670" w:firstLine="0"/>
        <w:jc w:val="left"/>
      </w:pPr>
    </w:p>
    <w:p w:rsidR="00036A23" w:rsidRDefault="00036A23" w:rsidP="00036A23">
      <w:pPr>
        <w:ind w:left="5670" w:firstLine="0"/>
        <w:jc w:val="left"/>
      </w:pPr>
      <w:r>
        <w:t>Приложение 1 к решению Дивногорского городского Совета депутатов от __________ № ____</w:t>
      </w:r>
      <w:proofErr w:type="gramStart"/>
      <w:r>
        <w:t>_-</w:t>
      </w:r>
      <w:proofErr w:type="gramEnd"/>
      <w:r>
        <w:t>ГС</w:t>
      </w:r>
    </w:p>
    <w:p w:rsidR="00036A23" w:rsidRDefault="00036A23" w:rsidP="00036A23">
      <w:pPr>
        <w:ind w:left="5670" w:firstLine="0"/>
        <w:jc w:val="left"/>
      </w:pPr>
    </w:p>
    <w:p w:rsidR="00036A23" w:rsidRPr="00036A23" w:rsidRDefault="00036A23" w:rsidP="00AF699C">
      <w:pPr>
        <w:shd w:val="clear" w:color="auto" w:fill="FFFFFF"/>
        <w:spacing w:line="315" w:lineRule="atLeast"/>
        <w:ind w:left="5387" w:firstLine="0"/>
        <w:jc w:val="center"/>
        <w:textAlignment w:val="baseline"/>
        <w:rPr>
          <w:rFonts w:ascii="Arial" w:eastAsia="Times New Roman" w:hAnsi="Arial" w:cs="Arial"/>
          <w:color w:val="2D2D2D"/>
          <w:spacing w:val="2"/>
          <w:sz w:val="21"/>
          <w:szCs w:val="21"/>
        </w:rPr>
      </w:pPr>
      <w:r w:rsidRPr="00036A23">
        <w:rPr>
          <w:rFonts w:ascii="Arial" w:eastAsia="Times New Roman" w:hAnsi="Arial" w:cs="Arial"/>
          <w:color w:val="2D2D2D"/>
          <w:spacing w:val="2"/>
          <w:sz w:val="21"/>
          <w:szCs w:val="21"/>
        </w:rPr>
        <w:br/>
      </w:r>
      <w:r w:rsidRPr="00036A23">
        <w:rPr>
          <w:rFonts w:ascii="Arial" w:eastAsia="Times New Roman" w:hAnsi="Arial" w:cs="Arial"/>
          <w:color w:val="2D2D2D"/>
          <w:spacing w:val="2"/>
          <w:sz w:val="21"/>
          <w:szCs w:val="21"/>
        </w:rPr>
        <w:br/>
      </w:r>
      <w:r w:rsidR="00AF699C" w:rsidRPr="00C401E5">
        <w:rPr>
          <w:sz w:val="28"/>
          <w:szCs w:val="28"/>
        </w:rPr>
        <w:t>Форма описания</w:t>
      </w:r>
      <w:r w:rsidR="00AF699C">
        <w:rPr>
          <w:sz w:val="28"/>
          <w:szCs w:val="28"/>
        </w:rPr>
        <w:t xml:space="preserve"> границ прилегающей территории</w:t>
      </w:r>
    </w:p>
    <w:p w:rsidR="00AF699C" w:rsidRDefault="00AF699C" w:rsidP="00AF699C">
      <w:pPr>
        <w:shd w:val="clear" w:color="auto" w:fill="FFFFFF"/>
        <w:spacing w:line="315" w:lineRule="atLeast"/>
        <w:ind w:left="0" w:firstLine="0"/>
        <w:jc w:val="center"/>
        <w:textAlignment w:val="baseline"/>
        <w:rPr>
          <w:rFonts w:ascii="Courier New" w:eastAsia="Times New Roman" w:hAnsi="Courier New" w:cs="Courier New"/>
          <w:color w:val="2D2D2D"/>
          <w:spacing w:val="2"/>
          <w:sz w:val="21"/>
          <w:szCs w:val="21"/>
        </w:rPr>
      </w:pPr>
    </w:p>
    <w:p w:rsidR="00AF699C" w:rsidRDefault="00AF699C" w:rsidP="00AF699C">
      <w:pPr>
        <w:shd w:val="clear" w:color="auto" w:fill="FFFFFF"/>
        <w:spacing w:line="315" w:lineRule="atLeast"/>
        <w:ind w:left="0" w:firstLine="0"/>
        <w:jc w:val="center"/>
        <w:textAlignment w:val="baseline"/>
        <w:rPr>
          <w:rFonts w:ascii="Courier New" w:eastAsia="Times New Roman" w:hAnsi="Courier New" w:cs="Courier New"/>
          <w:color w:val="2D2D2D"/>
          <w:spacing w:val="2"/>
          <w:sz w:val="21"/>
          <w:szCs w:val="21"/>
        </w:rPr>
      </w:pPr>
    </w:p>
    <w:p w:rsidR="00036A23" w:rsidRPr="00036A23" w:rsidRDefault="00036A23" w:rsidP="00AF699C">
      <w:pPr>
        <w:shd w:val="clear" w:color="auto" w:fill="FFFFFF"/>
        <w:spacing w:line="315" w:lineRule="atLeast"/>
        <w:ind w:left="0" w:firstLine="0"/>
        <w:jc w:val="center"/>
        <w:textAlignment w:val="baseline"/>
        <w:rPr>
          <w:rFonts w:eastAsia="Times New Roman"/>
          <w:spacing w:val="2"/>
          <w:sz w:val="28"/>
          <w:szCs w:val="28"/>
        </w:rPr>
      </w:pPr>
      <w:r w:rsidRPr="00036A23">
        <w:rPr>
          <w:rFonts w:eastAsia="Times New Roman"/>
          <w:spacing w:val="2"/>
          <w:sz w:val="28"/>
          <w:szCs w:val="28"/>
        </w:rPr>
        <w:t>Схема</w:t>
      </w:r>
      <w:r w:rsidR="00AF699C">
        <w:rPr>
          <w:rFonts w:eastAsia="Times New Roman"/>
          <w:spacing w:val="2"/>
          <w:sz w:val="28"/>
          <w:szCs w:val="28"/>
        </w:rPr>
        <w:t xml:space="preserve"> </w:t>
      </w:r>
      <w:r w:rsidRPr="00036A23">
        <w:rPr>
          <w:rFonts w:eastAsia="Times New Roman"/>
          <w:spacing w:val="2"/>
          <w:sz w:val="28"/>
          <w:szCs w:val="28"/>
        </w:rPr>
        <w:t>границ прилегающей территории __________________</w:t>
      </w:r>
    </w:p>
    <w:p w:rsidR="00036A23" w:rsidRPr="00036A23" w:rsidRDefault="00036A23" w:rsidP="00036A23">
      <w:pPr>
        <w:shd w:val="clear" w:color="auto" w:fill="FFFFFF"/>
        <w:spacing w:line="315" w:lineRule="atLeast"/>
        <w:ind w:left="0" w:firstLine="0"/>
        <w:jc w:val="left"/>
        <w:textAlignment w:val="baseline"/>
        <w:rPr>
          <w:rFonts w:eastAsia="Times New Roman"/>
          <w:spacing w:val="2"/>
        </w:rPr>
      </w:pPr>
      <w:r w:rsidRPr="00036A23">
        <w:rPr>
          <w:rFonts w:eastAsia="Times New Roman"/>
          <w:spacing w:val="2"/>
        </w:rPr>
        <w:br/>
        <w:t>1. Местоположение прилегающей территории (адресные ориентиры) _____________</w:t>
      </w:r>
    </w:p>
    <w:p w:rsidR="00036A23" w:rsidRPr="00036A23" w:rsidRDefault="00036A23" w:rsidP="00036A23">
      <w:pPr>
        <w:shd w:val="clear" w:color="auto" w:fill="FFFFFF"/>
        <w:spacing w:line="315" w:lineRule="atLeast"/>
        <w:ind w:left="0" w:firstLine="0"/>
        <w:jc w:val="left"/>
        <w:textAlignment w:val="baseline"/>
        <w:rPr>
          <w:rFonts w:eastAsia="Times New Roman"/>
          <w:spacing w:val="2"/>
        </w:rPr>
      </w:pPr>
      <w:r w:rsidRPr="00036A23">
        <w:rPr>
          <w:rFonts w:eastAsia="Times New Roman"/>
          <w:spacing w:val="2"/>
        </w:rPr>
        <w:t>___________________________________________________________________________</w:t>
      </w:r>
    </w:p>
    <w:p w:rsidR="00036A23" w:rsidRPr="00036A23" w:rsidRDefault="00036A23" w:rsidP="00036A23">
      <w:pPr>
        <w:shd w:val="clear" w:color="auto" w:fill="FFFFFF"/>
        <w:spacing w:line="315" w:lineRule="atLeast"/>
        <w:ind w:left="0" w:firstLine="0"/>
        <w:jc w:val="left"/>
        <w:textAlignment w:val="baseline"/>
        <w:rPr>
          <w:rFonts w:eastAsia="Times New Roman"/>
          <w:spacing w:val="2"/>
        </w:rPr>
      </w:pPr>
      <w:r w:rsidRPr="00036A23">
        <w:rPr>
          <w:rFonts w:eastAsia="Times New Roman"/>
          <w:spacing w:val="2"/>
        </w:rPr>
        <w:t>___________________________________________________________________________</w:t>
      </w:r>
    </w:p>
    <w:p w:rsidR="00036A23" w:rsidRPr="00036A23" w:rsidRDefault="00036A23" w:rsidP="00036A23">
      <w:pPr>
        <w:shd w:val="clear" w:color="auto" w:fill="FFFFFF"/>
        <w:spacing w:line="315" w:lineRule="atLeast"/>
        <w:ind w:left="0" w:firstLine="0"/>
        <w:jc w:val="left"/>
        <w:textAlignment w:val="baseline"/>
        <w:rPr>
          <w:rFonts w:eastAsia="Times New Roman"/>
          <w:spacing w:val="2"/>
        </w:rPr>
      </w:pPr>
      <w:r w:rsidRPr="00036A23">
        <w:rPr>
          <w:rFonts w:eastAsia="Times New Roman"/>
          <w:spacing w:val="2"/>
        </w:rPr>
        <w:t>___________________________________________________________________________</w:t>
      </w:r>
    </w:p>
    <w:p w:rsidR="00036A23" w:rsidRPr="00036A23" w:rsidRDefault="00036A23" w:rsidP="00036A23">
      <w:pPr>
        <w:shd w:val="clear" w:color="auto" w:fill="FFFFFF"/>
        <w:spacing w:line="315" w:lineRule="atLeast"/>
        <w:ind w:left="0" w:firstLine="0"/>
        <w:jc w:val="left"/>
        <w:textAlignment w:val="baseline"/>
        <w:rPr>
          <w:rFonts w:eastAsia="Times New Roman"/>
          <w:spacing w:val="2"/>
        </w:rPr>
      </w:pPr>
      <w:r w:rsidRPr="00036A23">
        <w:rPr>
          <w:rFonts w:eastAsia="Times New Roman"/>
          <w:spacing w:val="2"/>
        </w:rPr>
        <w:t>2.  Кадастровый  номер  объекта,  по  отношению  к которому устанавливается</w:t>
      </w:r>
    </w:p>
    <w:p w:rsidR="00036A23" w:rsidRPr="00036A23" w:rsidRDefault="00036A23" w:rsidP="00036A23">
      <w:pPr>
        <w:shd w:val="clear" w:color="auto" w:fill="FFFFFF"/>
        <w:spacing w:line="315" w:lineRule="atLeast"/>
        <w:ind w:left="0" w:firstLine="0"/>
        <w:jc w:val="left"/>
        <w:textAlignment w:val="baseline"/>
        <w:rPr>
          <w:rFonts w:eastAsia="Times New Roman"/>
          <w:spacing w:val="2"/>
        </w:rPr>
      </w:pPr>
      <w:r w:rsidRPr="00036A23">
        <w:rPr>
          <w:rFonts w:eastAsia="Times New Roman"/>
          <w:spacing w:val="2"/>
        </w:rPr>
        <w:t>прилегающая территория_____________________________________________________</w:t>
      </w:r>
    </w:p>
    <w:p w:rsidR="00036A23" w:rsidRPr="00036A23" w:rsidRDefault="00036A23" w:rsidP="00036A23">
      <w:pPr>
        <w:shd w:val="clear" w:color="auto" w:fill="FFFFFF"/>
        <w:spacing w:line="315" w:lineRule="atLeast"/>
        <w:ind w:left="0" w:firstLine="0"/>
        <w:jc w:val="left"/>
        <w:textAlignment w:val="baseline"/>
        <w:rPr>
          <w:rFonts w:eastAsia="Times New Roman"/>
          <w:spacing w:val="2"/>
        </w:rPr>
      </w:pPr>
      <w:r w:rsidRPr="00036A23">
        <w:rPr>
          <w:rFonts w:eastAsia="Times New Roman"/>
          <w:spacing w:val="2"/>
        </w:rPr>
        <w:t>___________________________________________________________________________</w:t>
      </w:r>
    </w:p>
    <w:p w:rsidR="00036A23" w:rsidRPr="00036A23" w:rsidRDefault="00036A23" w:rsidP="00036A23">
      <w:pPr>
        <w:shd w:val="clear" w:color="auto" w:fill="FFFFFF"/>
        <w:spacing w:line="315" w:lineRule="atLeast"/>
        <w:ind w:left="0" w:firstLine="0"/>
        <w:jc w:val="left"/>
        <w:textAlignment w:val="baseline"/>
        <w:rPr>
          <w:rFonts w:eastAsia="Times New Roman"/>
          <w:spacing w:val="2"/>
        </w:rPr>
      </w:pPr>
      <w:r w:rsidRPr="00036A23">
        <w:rPr>
          <w:rFonts w:eastAsia="Times New Roman"/>
          <w:spacing w:val="2"/>
        </w:rPr>
        <w:t>3. Площадь прилегающей территории: ____________ (кв. м)</w:t>
      </w:r>
    </w:p>
    <w:p w:rsidR="00036A23" w:rsidRPr="00036A23" w:rsidRDefault="00036A23" w:rsidP="00036A23">
      <w:pPr>
        <w:shd w:val="clear" w:color="auto" w:fill="FFFFFF"/>
        <w:spacing w:line="315" w:lineRule="atLeast"/>
        <w:ind w:left="0" w:firstLine="0"/>
        <w:jc w:val="left"/>
        <w:textAlignment w:val="baseline"/>
        <w:rPr>
          <w:rFonts w:eastAsia="Times New Roman"/>
          <w:spacing w:val="2"/>
        </w:rPr>
      </w:pPr>
      <w:r w:rsidRPr="00036A23">
        <w:rPr>
          <w:rFonts w:eastAsia="Times New Roman"/>
          <w:spacing w:val="2"/>
        </w:rPr>
        <w:t>___________________________________________________________________________</w:t>
      </w:r>
    </w:p>
    <w:p w:rsidR="00036A23" w:rsidRPr="00036A23" w:rsidRDefault="00036A23" w:rsidP="00036A23">
      <w:pPr>
        <w:shd w:val="clear" w:color="auto" w:fill="FFFFFF"/>
        <w:spacing w:line="315" w:lineRule="atLeast"/>
        <w:ind w:left="0" w:firstLine="0"/>
        <w:jc w:val="left"/>
        <w:textAlignment w:val="baseline"/>
        <w:rPr>
          <w:rFonts w:eastAsia="Times New Roman"/>
          <w:spacing w:val="2"/>
        </w:rPr>
      </w:pPr>
      <w:r w:rsidRPr="00036A23">
        <w:rPr>
          <w:rFonts w:eastAsia="Times New Roman"/>
          <w:spacing w:val="2"/>
        </w:rPr>
        <w:t>___________________________________________________________________________</w:t>
      </w:r>
    </w:p>
    <w:p w:rsidR="00036A23" w:rsidRPr="00036A23" w:rsidRDefault="00036A23" w:rsidP="00036A23">
      <w:pPr>
        <w:shd w:val="clear" w:color="auto" w:fill="FFFFFF"/>
        <w:spacing w:line="315" w:lineRule="atLeast"/>
        <w:ind w:left="0" w:firstLine="0"/>
        <w:jc w:val="left"/>
        <w:textAlignment w:val="baseline"/>
        <w:rPr>
          <w:rFonts w:eastAsia="Times New Roman"/>
          <w:spacing w:val="2"/>
        </w:rPr>
      </w:pPr>
      <w:r w:rsidRPr="00036A23">
        <w:rPr>
          <w:rFonts w:eastAsia="Times New Roman"/>
          <w:spacing w:val="2"/>
        </w:rPr>
        <w:t xml:space="preserve">4.  Вид  разрешенного  использования  земельного  участка,  по  отношению </w:t>
      </w:r>
      <w:proofErr w:type="gramStart"/>
      <w:r w:rsidRPr="00036A23">
        <w:rPr>
          <w:rFonts w:eastAsia="Times New Roman"/>
          <w:spacing w:val="2"/>
        </w:rPr>
        <w:t>к</w:t>
      </w:r>
      <w:proofErr w:type="gramEnd"/>
    </w:p>
    <w:p w:rsidR="00036A23" w:rsidRPr="00036A23" w:rsidRDefault="00036A23" w:rsidP="00036A23">
      <w:pPr>
        <w:shd w:val="clear" w:color="auto" w:fill="FFFFFF"/>
        <w:spacing w:line="315" w:lineRule="atLeast"/>
        <w:ind w:left="0" w:firstLine="0"/>
        <w:jc w:val="left"/>
        <w:textAlignment w:val="baseline"/>
        <w:rPr>
          <w:rFonts w:eastAsia="Times New Roman"/>
          <w:spacing w:val="2"/>
        </w:rPr>
      </w:pPr>
      <w:proofErr w:type="gramStart"/>
      <w:r w:rsidRPr="00036A23">
        <w:rPr>
          <w:rFonts w:eastAsia="Times New Roman"/>
          <w:spacing w:val="2"/>
        </w:rPr>
        <w:t>которому</w:t>
      </w:r>
      <w:proofErr w:type="gramEnd"/>
      <w:r w:rsidRPr="00036A23">
        <w:rPr>
          <w:rFonts w:eastAsia="Times New Roman"/>
          <w:spacing w:val="2"/>
        </w:rPr>
        <w:t xml:space="preserve"> устанавливается прилегающая территория:___________________________</w:t>
      </w:r>
    </w:p>
    <w:p w:rsidR="00036A23" w:rsidRPr="00036A23" w:rsidRDefault="00036A23" w:rsidP="00036A23">
      <w:pPr>
        <w:shd w:val="clear" w:color="auto" w:fill="FFFFFF"/>
        <w:spacing w:line="315" w:lineRule="atLeast"/>
        <w:ind w:left="0" w:firstLine="0"/>
        <w:jc w:val="left"/>
        <w:textAlignment w:val="baseline"/>
        <w:rPr>
          <w:rFonts w:eastAsia="Times New Roman"/>
          <w:spacing w:val="2"/>
        </w:rPr>
      </w:pPr>
      <w:r w:rsidRPr="00036A23">
        <w:rPr>
          <w:rFonts w:eastAsia="Times New Roman"/>
          <w:spacing w:val="2"/>
        </w:rPr>
        <w:t>                                                       (при наличии)</w:t>
      </w:r>
    </w:p>
    <w:p w:rsidR="00036A23" w:rsidRPr="00036A23" w:rsidRDefault="00036A23" w:rsidP="00036A23">
      <w:pPr>
        <w:shd w:val="clear" w:color="auto" w:fill="FFFFFF"/>
        <w:spacing w:line="315" w:lineRule="atLeast"/>
        <w:ind w:left="0" w:firstLine="0"/>
        <w:jc w:val="left"/>
        <w:textAlignment w:val="baseline"/>
        <w:rPr>
          <w:rFonts w:eastAsia="Times New Roman"/>
          <w:spacing w:val="2"/>
        </w:rPr>
      </w:pPr>
      <w:r w:rsidRPr="00036A23">
        <w:rPr>
          <w:rFonts w:eastAsia="Times New Roman"/>
          <w:spacing w:val="2"/>
        </w:rPr>
        <w:t>___________________________________________________________________________</w:t>
      </w:r>
    </w:p>
    <w:p w:rsidR="00036A23" w:rsidRPr="00036A23" w:rsidRDefault="00036A23" w:rsidP="00036A23">
      <w:pPr>
        <w:shd w:val="clear" w:color="auto" w:fill="FFFFFF"/>
        <w:spacing w:line="315" w:lineRule="atLeast"/>
        <w:ind w:left="0" w:firstLine="0"/>
        <w:jc w:val="left"/>
        <w:textAlignment w:val="baseline"/>
        <w:rPr>
          <w:rFonts w:eastAsia="Times New Roman"/>
          <w:spacing w:val="2"/>
        </w:rPr>
      </w:pPr>
      <w:r w:rsidRPr="00036A23">
        <w:rPr>
          <w:rFonts w:eastAsia="Times New Roman"/>
          <w:spacing w:val="2"/>
        </w:rPr>
        <w:t>5.  Наличие  объектов  (в  том  числе  благоустройства),  расположенных  </w:t>
      </w:r>
      <w:proofErr w:type="gramStart"/>
      <w:r w:rsidRPr="00036A23">
        <w:rPr>
          <w:rFonts w:eastAsia="Times New Roman"/>
          <w:spacing w:val="2"/>
        </w:rPr>
        <w:t>на</w:t>
      </w:r>
      <w:proofErr w:type="gramEnd"/>
    </w:p>
    <w:p w:rsidR="00036A23" w:rsidRPr="00036A23" w:rsidRDefault="00036A23" w:rsidP="00036A23">
      <w:pPr>
        <w:shd w:val="clear" w:color="auto" w:fill="FFFFFF"/>
        <w:spacing w:line="315" w:lineRule="atLeast"/>
        <w:ind w:left="0" w:firstLine="0"/>
        <w:jc w:val="left"/>
        <w:textAlignment w:val="baseline"/>
        <w:rPr>
          <w:rFonts w:eastAsia="Times New Roman"/>
          <w:spacing w:val="2"/>
        </w:rPr>
      </w:pPr>
      <w:r w:rsidRPr="00036A23">
        <w:rPr>
          <w:rFonts w:eastAsia="Times New Roman"/>
          <w:spacing w:val="2"/>
        </w:rPr>
        <w:t>прилегающей территории, с их описанием ____________________________________</w:t>
      </w:r>
    </w:p>
    <w:p w:rsidR="00036A23" w:rsidRPr="00036A23" w:rsidRDefault="00036A23" w:rsidP="00036A23">
      <w:pPr>
        <w:shd w:val="clear" w:color="auto" w:fill="FFFFFF"/>
        <w:spacing w:line="315" w:lineRule="atLeast"/>
        <w:ind w:left="0" w:firstLine="0"/>
        <w:jc w:val="left"/>
        <w:textAlignment w:val="baseline"/>
        <w:rPr>
          <w:rFonts w:eastAsia="Times New Roman"/>
          <w:spacing w:val="2"/>
        </w:rPr>
      </w:pPr>
      <w:r w:rsidRPr="00036A23">
        <w:rPr>
          <w:rFonts w:eastAsia="Times New Roman"/>
          <w:spacing w:val="2"/>
        </w:rPr>
        <w:t>___________________________________________________________________________</w:t>
      </w:r>
    </w:p>
    <w:p w:rsidR="00036A23" w:rsidRPr="00036A23" w:rsidRDefault="00036A23" w:rsidP="00036A23">
      <w:pPr>
        <w:shd w:val="clear" w:color="auto" w:fill="FFFFFF"/>
        <w:spacing w:line="315" w:lineRule="atLeast"/>
        <w:ind w:left="0" w:firstLine="0"/>
        <w:jc w:val="left"/>
        <w:textAlignment w:val="baseline"/>
        <w:rPr>
          <w:rFonts w:eastAsia="Times New Roman"/>
          <w:spacing w:val="2"/>
        </w:rPr>
      </w:pPr>
      <w:r w:rsidRPr="00036A23">
        <w:rPr>
          <w:rFonts w:eastAsia="Times New Roman"/>
          <w:spacing w:val="2"/>
        </w:rPr>
        <w:t>___________________________________________________________________________</w:t>
      </w:r>
    </w:p>
    <w:p w:rsidR="00036A23" w:rsidRPr="00036A23" w:rsidRDefault="00036A23" w:rsidP="00036A23">
      <w:pPr>
        <w:shd w:val="clear" w:color="auto" w:fill="FFFFFF"/>
        <w:spacing w:line="315" w:lineRule="atLeast"/>
        <w:ind w:left="0" w:firstLine="0"/>
        <w:jc w:val="left"/>
        <w:textAlignment w:val="baseline"/>
        <w:rPr>
          <w:rFonts w:eastAsia="Times New Roman"/>
          <w:spacing w:val="2"/>
        </w:rPr>
      </w:pPr>
      <w:r w:rsidRPr="00036A23">
        <w:rPr>
          <w:rFonts w:eastAsia="Times New Roman"/>
          <w:spacing w:val="2"/>
        </w:rPr>
        <w:t>6.  Площадь  озелененной  территории  (при  ее  наличии ____ кв. м), состав</w:t>
      </w:r>
    </w:p>
    <w:p w:rsidR="00036A23" w:rsidRPr="00036A23" w:rsidRDefault="00036A23" w:rsidP="00036A23">
      <w:pPr>
        <w:shd w:val="clear" w:color="auto" w:fill="FFFFFF"/>
        <w:spacing w:line="315" w:lineRule="atLeast"/>
        <w:ind w:left="0" w:firstLine="0"/>
        <w:jc w:val="left"/>
        <w:textAlignment w:val="baseline"/>
        <w:rPr>
          <w:rFonts w:eastAsia="Times New Roman"/>
          <w:spacing w:val="2"/>
        </w:rPr>
      </w:pPr>
      <w:r w:rsidRPr="00036A23">
        <w:rPr>
          <w:rFonts w:eastAsia="Times New Roman"/>
          <w:spacing w:val="2"/>
        </w:rPr>
        <w:t>озеленения (при наличии - деревья в _____ шт., газон, цветники в кв. м ___)</w:t>
      </w:r>
    </w:p>
    <w:tbl>
      <w:tblPr>
        <w:tblW w:w="0" w:type="auto"/>
        <w:tblCellMar>
          <w:left w:w="0" w:type="dxa"/>
          <w:right w:w="0" w:type="dxa"/>
        </w:tblCellMar>
        <w:tblLook w:val="04A0" w:firstRow="1" w:lastRow="0" w:firstColumn="1" w:lastColumn="0" w:noHBand="0" w:noVBand="1"/>
      </w:tblPr>
      <w:tblGrid>
        <w:gridCol w:w="2402"/>
        <w:gridCol w:w="1663"/>
        <w:gridCol w:w="1479"/>
      </w:tblGrid>
      <w:tr w:rsidR="00AF699C" w:rsidRPr="00036A23" w:rsidTr="00036A23">
        <w:trPr>
          <w:trHeight w:val="15"/>
        </w:trPr>
        <w:tc>
          <w:tcPr>
            <w:tcW w:w="2402" w:type="dxa"/>
            <w:hideMark/>
          </w:tcPr>
          <w:p w:rsidR="00036A23" w:rsidRPr="00036A23" w:rsidRDefault="00036A23" w:rsidP="00036A23">
            <w:pPr>
              <w:ind w:left="0" w:firstLine="0"/>
              <w:jc w:val="left"/>
              <w:rPr>
                <w:rFonts w:eastAsia="Times New Roman"/>
                <w:sz w:val="2"/>
              </w:rPr>
            </w:pPr>
          </w:p>
        </w:tc>
        <w:tc>
          <w:tcPr>
            <w:tcW w:w="1663" w:type="dxa"/>
            <w:hideMark/>
          </w:tcPr>
          <w:p w:rsidR="00036A23" w:rsidRPr="00036A23" w:rsidRDefault="00036A23" w:rsidP="00036A23">
            <w:pPr>
              <w:ind w:left="0" w:firstLine="0"/>
              <w:jc w:val="left"/>
              <w:rPr>
                <w:rFonts w:eastAsia="Times New Roman"/>
                <w:sz w:val="2"/>
              </w:rPr>
            </w:pPr>
          </w:p>
        </w:tc>
        <w:tc>
          <w:tcPr>
            <w:tcW w:w="1478" w:type="dxa"/>
            <w:hideMark/>
          </w:tcPr>
          <w:p w:rsidR="00036A23" w:rsidRPr="00036A23" w:rsidRDefault="00036A23" w:rsidP="00036A23">
            <w:pPr>
              <w:ind w:left="0" w:firstLine="0"/>
              <w:jc w:val="left"/>
              <w:rPr>
                <w:rFonts w:eastAsia="Times New Roman"/>
                <w:sz w:val="2"/>
              </w:rPr>
            </w:pPr>
          </w:p>
        </w:tc>
      </w:tr>
      <w:tr w:rsidR="00AF699C" w:rsidRPr="00036A23" w:rsidTr="00036A23">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6A23" w:rsidRPr="00036A23" w:rsidRDefault="00036A23" w:rsidP="00036A23">
            <w:pPr>
              <w:spacing w:line="315" w:lineRule="atLeast"/>
              <w:ind w:left="0" w:firstLine="0"/>
              <w:jc w:val="center"/>
              <w:textAlignment w:val="baseline"/>
              <w:rPr>
                <w:rFonts w:eastAsia="Times New Roman"/>
                <w:sz w:val="21"/>
                <w:szCs w:val="21"/>
              </w:rPr>
            </w:pPr>
            <w:r w:rsidRPr="00036A23">
              <w:rPr>
                <w:rFonts w:eastAsia="Times New Roman"/>
                <w:sz w:val="21"/>
                <w:szCs w:val="21"/>
              </w:rPr>
              <w:t>Обозначение характерных точек границ</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6A23" w:rsidRPr="00036A23" w:rsidRDefault="00036A23" w:rsidP="00036A23">
            <w:pPr>
              <w:spacing w:line="315" w:lineRule="atLeast"/>
              <w:ind w:left="0" w:firstLine="0"/>
              <w:jc w:val="center"/>
              <w:textAlignment w:val="baseline"/>
              <w:rPr>
                <w:rFonts w:eastAsia="Times New Roman"/>
                <w:sz w:val="21"/>
                <w:szCs w:val="21"/>
              </w:rPr>
            </w:pPr>
            <w:r w:rsidRPr="00036A23">
              <w:rPr>
                <w:rFonts w:eastAsia="Times New Roman"/>
                <w:sz w:val="21"/>
                <w:szCs w:val="21"/>
              </w:rPr>
              <w:t xml:space="preserve">Координаты, </w:t>
            </w:r>
            <w:proofErr w:type="gramStart"/>
            <w:r w:rsidRPr="00036A23">
              <w:rPr>
                <w:rFonts w:eastAsia="Times New Roman"/>
                <w:sz w:val="21"/>
                <w:szCs w:val="21"/>
              </w:rPr>
              <w:t>м</w:t>
            </w:r>
            <w:proofErr w:type="gramEnd"/>
            <w:r w:rsidRPr="00036A23">
              <w:rPr>
                <w:rFonts w:eastAsia="Times New Roman"/>
                <w:sz w:val="21"/>
                <w:szCs w:val="21"/>
              </w:rPr>
              <w:t xml:space="preserve"> (с точностью до двух знаков после запятой)</w:t>
            </w:r>
          </w:p>
        </w:tc>
      </w:tr>
      <w:tr w:rsidR="00AF699C" w:rsidRPr="00036A23" w:rsidTr="00036A23">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6A23" w:rsidRPr="00036A23" w:rsidRDefault="00036A23" w:rsidP="00036A23">
            <w:pPr>
              <w:ind w:left="0" w:firstLine="0"/>
              <w:jc w:val="left"/>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6A23" w:rsidRPr="00036A23" w:rsidRDefault="00036A23" w:rsidP="00036A23">
            <w:pPr>
              <w:spacing w:line="315" w:lineRule="atLeast"/>
              <w:ind w:left="0" w:firstLine="0"/>
              <w:jc w:val="center"/>
              <w:textAlignment w:val="baseline"/>
              <w:rPr>
                <w:rFonts w:eastAsia="Times New Roman"/>
                <w:sz w:val="21"/>
                <w:szCs w:val="21"/>
              </w:rPr>
            </w:pPr>
            <w:r w:rsidRPr="00036A23">
              <w:rPr>
                <w:rFonts w:eastAsia="Times New Roman"/>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6A23" w:rsidRPr="00036A23" w:rsidRDefault="00036A23" w:rsidP="00036A23">
            <w:pPr>
              <w:spacing w:line="315" w:lineRule="atLeast"/>
              <w:ind w:left="0" w:firstLine="0"/>
              <w:jc w:val="center"/>
              <w:textAlignment w:val="baseline"/>
              <w:rPr>
                <w:rFonts w:eastAsia="Times New Roman"/>
                <w:sz w:val="21"/>
                <w:szCs w:val="21"/>
              </w:rPr>
            </w:pPr>
            <w:r w:rsidRPr="00036A23">
              <w:rPr>
                <w:rFonts w:eastAsia="Times New Roman"/>
                <w:sz w:val="21"/>
                <w:szCs w:val="21"/>
              </w:rPr>
              <w:t>Y</w:t>
            </w:r>
          </w:p>
        </w:tc>
      </w:tr>
      <w:tr w:rsidR="00AF699C" w:rsidRPr="00036A23" w:rsidTr="00036A23">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6A23" w:rsidRPr="00036A23" w:rsidRDefault="00036A23" w:rsidP="00036A23">
            <w:pPr>
              <w:ind w:left="0" w:firstLine="0"/>
              <w:jc w:val="left"/>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6A23" w:rsidRPr="00036A23" w:rsidRDefault="00036A23" w:rsidP="00036A23">
            <w:pPr>
              <w:ind w:left="0" w:firstLine="0"/>
              <w:jc w:val="left"/>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6A23" w:rsidRPr="00036A23" w:rsidRDefault="00036A23" w:rsidP="00036A23">
            <w:pPr>
              <w:ind w:left="0" w:firstLine="0"/>
              <w:jc w:val="left"/>
              <w:rPr>
                <w:rFonts w:eastAsia="Times New Roman"/>
              </w:rPr>
            </w:pPr>
          </w:p>
        </w:tc>
      </w:tr>
      <w:tr w:rsidR="00AF699C" w:rsidRPr="00036A23" w:rsidTr="00036A23">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6A23" w:rsidRPr="00036A23" w:rsidRDefault="00036A23" w:rsidP="00036A23">
            <w:pPr>
              <w:ind w:left="0" w:firstLine="0"/>
              <w:jc w:val="left"/>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6A23" w:rsidRPr="00036A23" w:rsidRDefault="00036A23" w:rsidP="00036A23">
            <w:pPr>
              <w:ind w:left="0" w:firstLine="0"/>
              <w:jc w:val="left"/>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6A23" w:rsidRPr="00036A23" w:rsidRDefault="00036A23" w:rsidP="00036A23">
            <w:pPr>
              <w:ind w:left="0" w:firstLine="0"/>
              <w:jc w:val="left"/>
              <w:rPr>
                <w:rFonts w:eastAsia="Times New Roman"/>
              </w:rPr>
            </w:pPr>
          </w:p>
        </w:tc>
      </w:tr>
      <w:tr w:rsidR="00AF699C" w:rsidRPr="00036A23" w:rsidTr="00036A23">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6A23" w:rsidRPr="00036A23" w:rsidRDefault="00036A23" w:rsidP="00036A23">
            <w:pPr>
              <w:ind w:left="0" w:firstLine="0"/>
              <w:jc w:val="left"/>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6A23" w:rsidRPr="00036A23" w:rsidRDefault="00036A23" w:rsidP="00036A23">
            <w:pPr>
              <w:ind w:left="0" w:firstLine="0"/>
              <w:jc w:val="left"/>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6A23" w:rsidRPr="00036A23" w:rsidRDefault="00036A23" w:rsidP="00036A23">
            <w:pPr>
              <w:ind w:left="0" w:firstLine="0"/>
              <w:jc w:val="left"/>
              <w:rPr>
                <w:rFonts w:eastAsia="Times New Roman"/>
              </w:rPr>
            </w:pPr>
          </w:p>
        </w:tc>
      </w:tr>
    </w:tbl>
    <w:p w:rsidR="00036A23" w:rsidRPr="00036A23" w:rsidRDefault="00036A23" w:rsidP="00036A23">
      <w:pPr>
        <w:shd w:val="clear" w:color="auto" w:fill="FFFFFF"/>
        <w:spacing w:before="375" w:after="225"/>
        <w:ind w:left="0" w:firstLine="0"/>
        <w:jc w:val="center"/>
        <w:textAlignment w:val="baseline"/>
        <w:outlineLvl w:val="2"/>
        <w:rPr>
          <w:rFonts w:eastAsia="Times New Roman"/>
          <w:spacing w:val="2"/>
        </w:rPr>
      </w:pPr>
      <w:r w:rsidRPr="00036A23">
        <w:rPr>
          <w:rFonts w:eastAsia="Times New Roman"/>
          <w:spacing w:val="2"/>
        </w:rPr>
        <w:t>Графическая часть</w:t>
      </w:r>
    </w:p>
    <w:tbl>
      <w:tblPr>
        <w:tblW w:w="0" w:type="auto"/>
        <w:tblCellMar>
          <w:left w:w="0" w:type="dxa"/>
          <w:right w:w="0" w:type="dxa"/>
        </w:tblCellMar>
        <w:tblLook w:val="04A0" w:firstRow="1" w:lastRow="0" w:firstColumn="1" w:lastColumn="0" w:noHBand="0" w:noVBand="1"/>
      </w:tblPr>
      <w:tblGrid>
        <w:gridCol w:w="8501"/>
      </w:tblGrid>
      <w:tr w:rsidR="00AF699C" w:rsidRPr="00036A23" w:rsidTr="00036A23">
        <w:trPr>
          <w:trHeight w:val="15"/>
        </w:trPr>
        <w:tc>
          <w:tcPr>
            <w:tcW w:w="8501" w:type="dxa"/>
            <w:hideMark/>
          </w:tcPr>
          <w:p w:rsidR="00036A23" w:rsidRPr="00036A23" w:rsidRDefault="00036A23" w:rsidP="00036A23">
            <w:pPr>
              <w:ind w:left="0" w:firstLine="0"/>
              <w:jc w:val="left"/>
              <w:rPr>
                <w:rFonts w:eastAsia="Times New Roman"/>
              </w:rPr>
            </w:pPr>
          </w:p>
        </w:tc>
      </w:tr>
      <w:tr w:rsidR="00AF699C" w:rsidRPr="00036A23" w:rsidTr="00036A23">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6A23" w:rsidRPr="00036A23" w:rsidRDefault="00036A23" w:rsidP="00036A23">
            <w:pPr>
              <w:spacing w:line="315" w:lineRule="atLeast"/>
              <w:ind w:left="0" w:firstLine="0"/>
              <w:jc w:val="left"/>
              <w:textAlignment w:val="baseline"/>
              <w:rPr>
                <w:rFonts w:eastAsia="Times New Roman"/>
              </w:rPr>
            </w:pPr>
            <w:r w:rsidRPr="00036A23">
              <w:rPr>
                <w:rFonts w:eastAsia="Times New Roman"/>
              </w:rPr>
              <w:t>Масштаб 1:500 (1:1000)</w:t>
            </w:r>
          </w:p>
        </w:tc>
      </w:tr>
    </w:tbl>
    <w:p w:rsidR="00036A23" w:rsidRPr="00036A23" w:rsidRDefault="00036A23" w:rsidP="00036A23">
      <w:pPr>
        <w:shd w:val="clear" w:color="auto" w:fill="FFFFFF"/>
        <w:spacing w:before="375" w:after="225"/>
        <w:ind w:left="0" w:firstLine="0"/>
        <w:jc w:val="center"/>
        <w:textAlignment w:val="baseline"/>
        <w:outlineLvl w:val="2"/>
        <w:rPr>
          <w:rFonts w:eastAsia="Times New Roman"/>
          <w:spacing w:val="2"/>
        </w:rPr>
      </w:pPr>
      <w:r w:rsidRPr="00036A23">
        <w:rPr>
          <w:rFonts w:eastAsia="Times New Roman"/>
          <w:spacing w:val="2"/>
        </w:rPr>
        <w:t>Условные обозначения</w:t>
      </w:r>
    </w:p>
    <w:tbl>
      <w:tblPr>
        <w:tblW w:w="0" w:type="auto"/>
        <w:tblCellMar>
          <w:left w:w="0" w:type="dxa"/>
          <w:right w:w="0" w:type="dxa"/>
        </w:tblCellMar>
        <w:tblLook w:val="04A0" w:firstRow="1" w:lastRow="0" w:firstColumn="1" w:lastColumn="0" w:noHBand="0" w:noVBand="1"/>
      </w:tblPr>
      <w:tblGrid>
        <w:gridCol w:w="2033"/>
        <w:gridCol w:w="7207"/>
      </w:tblGrid>
      <w:tr w:rsidR="00AF699C" w:rsidRPr="00036A23" w:rsidTr="00036A23">
        <w:trPr>
          <w:trHeight w:val="15"/>
        </w:trPr>
        <w:tc>
          <w:tcPr>
            <w:tcW w:w="2033" w:type="dxa"/>
            <w:hideMark/>
          </w:tcPr>
          <w:p w:rsidR="00036A23" w:rsidRPr="00036A23" w:rsidRDefault="00036A23" w:rsidP="00036A23">
            <w:pPr>
              <w:ind w:left="0" w:firstLine="0"/>
              <w:jc w:val="left"/>
              <w:rPr>
                <w:rFonts w:eastAsia="Times New Roman"/>
              </w:rPr>
            </w:pPr>
          </w:p>
        </w:tc>
        <w:tc>
          <w:tcPr>
            <w:tcW w:w="7207" w:type="dxa"/>
            <w:hideMark/>
          </w:tcPr>
          <w:p w:rsidR="00036A23" w:rsidRPr="00036A23" w:rsidRDefault="00036A23" w:rsidP="00036A23">
            <w:pPr>
              <w:ind w:left="0" w:firstLine="0"/>
              <w:jc w:val="left"/>
              <w:rPr>
                <w:rFonts w:eastAsia="Times New Roman"/>
              </w:rPr>
            </w:pPr>
          </w:p>
        </w:tc>
      </w:tr>
      <w:tr w:rsidR="00AF699C" w:rsidRPr="00036A23" w:rsidTr="00036A2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6A23" w:rsidRPr="00036A23" w:rsidRDefault="00036A23" w:rsidP="00036A23">
            <w:pPr>
              <w:spacing w:line="315" w:lineRule="atLeast"/>
              <w:ind w:left="0" w:firstLine="0"/>
              <w:jc w:val="center"/>
              <w:textAlignment w:val="baseline"/>
              <w:rPr>
                <w:rFonts w:eastAsia="Times New Roman"/>
              </w:rPr>
            </w:pPr>
            <w:r w:rsidRPr="00036A23">
              <w:rPr>
                <w:rFonts w:eastAsia="Times New Roman"/>
              </w:rPr>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6A23" w:rsidRPr="00036A23" w:rsidRDefault="00036A23" w:rsidP="00036A23">
            <w:pPr>
              <w:spacing w:line="315" w:lineRule="atLeast"/>
              <w:ind w:left="0" w:firstLine="0"/>
              <w:jc w:val="center"/>
              <w:textAlignment w:val="baseline"/>
              <w:rPr>
                <w:rFonts w:eastAsia="Times New Roman"/>
              </w:rPr>
            </w:pPr>
            <w:r w:rsidRPr="00036A23">
              <w:rPr>
                <w:rFonts w:eastAsia="Times New Roman"/>
              </w:rPr>
              <w:t>граница прилегающей территории (отображается оранжевым цветом)</w:t>
            </w:r>
          </w:p>
        </w:tc>
      </w:tr>
      <w:tr w:rsidR="00AF699C" w:rsidRPr="00036A23" w:rsidTr="00036A2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6A23" w:rsidRPr="00036A23" w:rsidRDefault="00036A23" w:rsidP="00036A23">
            <w:pPr>
              <w:spacing w:line="315" w:lineRule="atLeast"/>
              <w:ind w:left="0" w:firstLine="0"/>
              <w:jc w:val="center"/>
              <w:textAlignment w:val="baseline"/>
              <w:rPr>
                <w:rFonts w:eastAsia="Times New Roman"/>
              </w:rPr>
            </w:pPr>
            <w:r w:rsidRPr="00036A23">
              <w:rPr>
                <w:rFonts w:eastAsia="Times New Roman"/>
              </w:rPr>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6A23" w:rsidRPr="00036A23" w:rsidRDefault="00036A23" w:rsidP="00036A23">
            <w:pPr>
              <w:spacing w:line="315" w:lineRule="atLeast"/>
              <w:ind w:left="0" w:firstLine="0"/>
              <w:jc w:val="center"/>
              <w:textAlignment w:val="baseline"/>
              <w:rPr>
                <w:rFonts w:eastAsia="Times New Roman"/>
              </w:rPr>
            </w:pPr>
            <w:r w:rsidRPr="00036A23">
              <w:rPr>
                <w:rFonts w:eastAsia="Times New Roman"/>
              </w:rPr>
              <w:t xml:space="preserve">поворотная точка границ прилегающей территории (отображается </w:t>
            </w:r>
            <w:r w:rsidRPr="00036A23">
              <w:rPr>
                <w:rFonts w:eastAsia="Times New Roman"/>
              </w:rPr>
              <w:lastRenderedPageBreak/>
              <w:t>оранжевым цветом)</w:t>
            </w:r>
          </w:p>
        </w:tc>
      </w:tr>
      <w:tr w:rsidR="00AF699C" w:rsidRPr="00036A23" w:rsidTr="00036A2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6A23" w:rsidRPr="00036A23" w:rsidRDefault="00036A23" w:rsidP="00036A23">
            <w:pPr>
              <w:spacing w:line="315" w:lineRule="atLeast"/>
              <w:ind w:left="0" w:firstLine="0"/>
              <w:jc w:val="center"/>
              <w:textAlignment w:val="baseline"/>
              <w:rPr>
                <w:rFonts w:eastAsia="Times New Roman"/>
              </w:rPr>
            </w:pPr>
            <w:r w:rsidRPr="00036A23">
              <w:rPr>
                <w:rFonts w:eastAsia="Times New Roman"/>
              </w:rPr>
              <w:lastRenderedPageBreak/>
              <w:t>58:хх</w:t>
            </w:r>
            <w:proofErr w:type="gramStart"/>
            <w:r w:rsidRPr="00036A23">
              <w:rPr>
                <w:rFonts w:eastAsia="Times New Roman"/>
              </w:rPr>
              <w:t>:х</w:t>
            </w:r>
            <w:proofErr w:type="gramEnd"/>
            <w:r w:rsidRPr="00036A23">
              <w:rPr>
                <w:rFonts w:eastAsia="Times New Roman"/>
              </w:rPr>
              <w:t>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6A23" w:rsidRPr="00036A23" w:rsidRDefault="00036A23" w:rsidP="00036A23">
            <w:pPr>
              <w:spacing w:line="315" w:lineRule="atLeast"/>
              <w:ind w:left="0" w:firstLine="0"/>
              <w:jc w:val="center"/>
              <w:textAlignment w:val="baseline"/>
              <w:rPr>
                <w:rFonts w:eastAsia="Times New Roman"/>
              </w:rPr>
            </w:pPr>
            <w:r w:rsidRPr="00036A23">
              <w:rPr>
                <w:rFonts w:eastAsia="Times New Roman"/>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AF699C" w:rsidRPr="00036A23" w:rsidTr="00036A2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6A23" w:rsidRPr="00036A23" w:rsidRDefault="00036A23" w:rsidP="00036A23">
            <w:pPr>
              <w:spacing w:line="315" w:lineRule="atLeast"/>
              <w:ind w:left="0" w:firstLine="0"/>
              <w:jc w:val="center"/>
              <w:textAlignment w:val="baseline"/>
              <w:rPr>
                <w:rFonts w:eastAsia="Times New Roman"/>
              </w:rPr>
            </w:pPr>
            <w:r w:rsidRPr="00036A23">
              <w:rPr>
                <w:rFonts w:eastAsia="Times New Roman"/>
              </w:rPr>
              <w:t>58:хх</w:t>
            </w:r>
            <w:proofErr w:type="gramStart"/>
            <w:r w:rsidRPr="00036A23">
              <w:rPr>
                <w:rFonts w:eastAsia="Times New Roman"/>
              </w:rPr>
              <w:t>:х</w:t>
            </w:r>
            <w:proofErr w:type="gramEnd"/>
            <w:r w:rsidRPr="00036A23">
              <w:rPr>
                <w:rFonts w:eastAsia="Times New Roman"/>
              </w:rPr>
              <w:t>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6A23" w:rsidRPr="00036A23" w:rsidRDefault="00036A23" w:rsidP="00036A23">
            <w:pPr>
              <w:spacing w:line="315" w:lineRule="atLeast"/>
              <w:ind w:left="0" w:firstLine="0"/>
              <w:jc w:val="center"/>
              <w:textAlignment w:val="baseline"/>
              <w:rPr>
                <w:rFonts w:eastAsia="Times New Roman"/>
              </w:rPr>
            </w:pPr>
            <w:r w:rsidRPr="00036A23">
              <w:rPr>
                <w:rFonts w:eastAsia="Times New Roman"/>
              </w:rPr>
              <w:t>кадастровый квартал (отображается голубым цветом)</w:t>
            </w:r>
          </w:p>
        </w:tc>
      </w:tr>
      <w:tr w:rsidR="00AF699C" w:rsidRPr="00036A23" w:rsidTr="00036A2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6A23" w:rsidRPr="00036A23" w:rsidRDefault="00036A23" w:rsidP="00036A23">
            <w:pPr>
              <w:spacing w:line="315" w:lineRule="atLeast"/>
              <w:ind w:left="0" w:firstLine="0"/>
              <w:jc w:val="center"/>
              <w:textAlignment w:val="baseline"/>
              <w:rPr>
                <w:rFonts w:eastAsia="Times New Roman"/>
              </w:rPr>
            </w:pPr>
            <w:r w:rsidRPr="00036A23">
              <w:rPr>
                <w:rFonts w:eastAsia="Times New Roman"/>
              </w:rPr>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6A23" w:rsidRPr="00036A23" w:rsidRDefault="00036A23" w:rsidP="00036A23">
            <w:pPr>
              <w:spacing w:line="315" w:lineRule="atLeast"/>
              <w:ind w:left="0" w:firstLine="0"/>
              <w:jc w:val="center"/>
              <w:textAlignment w:val="baseline"/>
              <w:rPr>
                <w:rFonts w:eastAsia="Times New Roman"/>
              </w:rPr>
            </w:pPr>
            <w:r w:rsidRPr="00036A23">
              <w:rPr>
                <w:rFonts w:eastAsia="Times New Roman"/>
              </w:rPr>
              <w:t>граница кадастрового квартала (отображается голубым цветом)</w:t>
            </w:r>
          </w:p>
        </w:tc>
      </w:tr>
      <w:tr w:rsidR="00AF699C" w:rsidRPr="00036A23" w:rsidTr="00036A2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6A23" w:rsidRPr="00036A23" w:rsidRDefault="00036A23" w:rsidP="00036A23">
            <w:pPr>
              <w:spacing w:line="315" w:lineRule="atLeast"/>
              <w:ind w:left="0" w:firstLine="0"/>
              <w:jc w:val="center"/>
              <w:textAlignment w:val="baseline"/>
              <w:rPr>
                <w:rFonts w:eastAsia="Times New Roman"/>
              </w:rPr>
            </w:pPr>
            <w:r w:rsidRPr="00036A23">
              <w:rPr>
                <w:rFonts w:eastAsia="Times New Roman"/>
              </w:rPr>
              <w:t>- - - - - - -</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6A23" w:rsidRPr="00036A23" w:rsidRDefault="00036A23" w:rsidP="00036A23">
            <w:pPr>
              <w:spacing w:line="315" w:lineRule="atLeast"/>
              <w:ind w:left="0" w:firstLine="0"/>
              <w:jc w:val="center"/>
              <w:textAlignment w:val="baseline"/>
              <w:rPr>
                <w:rFonts w:eastAsia="Times New Roman"/>
              </w:rPr>
            </w:pPr>
            <w:r w:rsidRPr="00036A23">
              <w:rPr>
                <w:rFonts w:eastAsia="Times New Roman"/>
              </w:rPr>
              <w:t>границы объектов, расположенных на прилегающей территории (отображается черным цветом)</w:t>
            </w:r>
          </w:p>
        </w:tc>
      </w:tr>
    </w:tbl>
    <w:p w:rsidR="00AF699C" w:rsidRDefault="00AF699C" w:rsidP="00036A23">
      <w:pPr>
        <w:shd w:val="clear" w:color="auto" w:fill="FFFFFF"/>
        <w:spacing w:before="375" w:after="225"/>
        <w:ind w:left="0" w:firstLine="0"/>
        <w:jc w:val="center"/>
        <w:textAlignment w:val="baseline"/>
        <w:outlineLvl w:val="1"/>
        <w:rPr>
          <w:rFonts w:ascii="Arial" w:eastAsia="Times New Roman" w:hAnsi="Arial" w:cs="Arial"/>
          <w:color w:val="3C3C3C"/>
          <w:spacing w:val="2"/>
          <w:sz w:val="41"/>
          <w:szCs w:val="41"/>
        </w:rPr>
      </w:pPr>
    </w:p>
    <w:p w:rsidR="00AF699C" w:rsidRDefault="00AF699C" w:rsidP="00036A23">
      <w:pPr>
        <w:shd w:val="clear" w:color="auto" w:fill="FFFFFF"/>
        <w:spacing w:before="375" w:after="225"/>
        <w:ind w:left="0" w:firstLine="0"/>
        <w:jc w:val="center"/>
        <w:textAlignment w:val="baseline"/>
        <w:outlineLvl w:val="1"/>
        <w:rPr>
          <w:rFonts w:ascii="Arial" w:eastAsia="Times New Roman" w:hAnsi="Arial" w:cs="Arial"/>
          <w:color w:val="3C3C3C"/>
          <w:spacing w:val="2"/>
          <w:sz w:val="41"/>
          <w:szCs w:val="41"/>
        </w:rPr>
      </w:pPr>
    </w:p>
    <w:p w:rsidR="00AF699C" w:rsidRDefault="00AF699C" w:rsidP="00036A23">
      <w:pPr>
        <w:shd w:val="clear" w:color="auto" w:fill="FFFFFF"/>
        <w:spacing w:before="375" w:after="225"/>
        <w:ind w:left="0" w:firstLine="0"/>
        <w:jc w:val="center"/>
        <w:textAlignment w:val="baseline"/>
        <w:outlineLvl w:val="1"/>
        <w:rPr>
          <w:rFonts w:ascii="Arial" w:eastAsia="Times New Roman" w:hAnsi="Arial" w:cs="Arial"/>
          <w:color w:val="3C3C3C"/>
          <w:spacing w:val="2"/>
          <w:sz w:val="41"/>
          <w:szCs w:val="41"/>
        </w:rPr>
      </w:pPr>
    </w:p>
    <w:p w:rsidR="00AF699C" w:rsidRDefault="00AF699C" w:rsidP="00036A23">
      <w:pPr>
        <w:shd w:val="clear" w:color="auto" w:fill="FFFFFF"/>
        <w:spacing w:before="375" w:after="225"/>
        <w:ind w:left="0" w:firstLine="0"/>
        <w:jc w:val="center"/>
        <w:textAlignment w:val="baseline"/>
        <w:outlineLvl w:val="1"/>
        <w:rPr>
          <w:rFonts w:ascii="Arial" w:eastAsia="Times New Roman" w:hAnsi="Arial" w:cs="Arial"/>
          <w:color w:val="3C3C3C"/>
          <w:spacing w:val="2"/>
          <w:sz w:val="41"/>
          <w:szCs w:val="41"/>
        </w:rPr>
      </w:pPr>
    </w:p>
    <w:p w:rsidR="00AF699C" w:rsidRDefault="00AF699C" w:rsidP="00036A23">
      <w:pPr>
        <w:shd w:val="clear" w:color="auto" w:fill="FFFFFF"/>
        <w:spacing w:before="375" w:after="225"/>
        <w:ind w:left="0" w:firstLine="0"/>
        <w:jc w:val="center"/>
        <w:textAlignment w:val="baseline"/>
        <w:outlineLvl w:val="1"/>
        <w:rPr>
          <w:rFonts w:ascii="Arial" w:eastAsia="Times New Roman" w:hAnsi="Arial" w:cs="Arial"/>
          <w:color w:val="3C3C3C"/>
          <w:spacing w:val="2"/>
          <w:sz w:val="41"/>
          <w:szCs w:val="41"/>
        </w:rPr>
      </w:pPr>
    </w:p>
    <w:p w:rsidR="00AF699C" w:rsidRDefault="00AF699C" w:rsidP="00036A23">
      <w:pPr>
        <w:shd w:val="clear" w:color="auto" w:fill="FFFFFF"/>
        <w:spacing w:before="375" w:after="225"/>
        <w:ind w:left="0" w:firstLine="0"/>
        <w:jc w:val="center"/>
        <w:textAlignment w:val="baseline"/>
        <w:outlineLvl w:val="1"/>
        <w:rPr>
          <w:rFonts w:ascii="Arial" w:eastAsia="Times New Roman" w:hAnsi="Arial" w:cs="Arial"/>
          <w:color w:val="3C3C3C"/>
          <w:spacing w:val="2"/>
          <w:sz w:val="41"/>
          <w:szCs w:val="41"/>
        </w:rPr>
      </w:pPr>
    </w:p>
    <w:p w:rsidR="00AF699C" w:rsidRDefault="00AF699C" w:rsidP="00036A23">
      <w:pPr>
        <w:shd w:val="clear" w:color="auto" w:fill="FFFFFF"/>
        <w:spacing w:before="375" w:after="225"/>
        <w:ind w:left="0" w:firstLine="0"/>
        <w:jc w:val="center"/>
        <w:textAlignment w:val="baseline"/>
        <w:outlineLvl w:val="1"/>
        <w:rPr>
          <w:rFonts w:ascii="Arial" w:eastAsia="Times New Roman" w:hAnsi="Arial" w:cs="Arial"/>
          <w:color w:val="3C3C3C"/>
          <w:spacing w:val="2"/>
          <w:sz w:val="41"/>
          <w:szCs w:val="41"/>
        </w:rPr>
      </w:pPr>
    </w:p>
    <w:p w:rsidR="00AF699C" w:rsidRDefault="00AF699C" w:rsidP="00036A23">
      <w:pPr>
        <w:shd w:val="clear" w:color="auto" w:fill="FFFFFF"/>
        <w:spacing w:before="375" w:after="225"/>
        <w:ind w:left="0" w:firstLine="0"/>
        <w:jc w:val="center"/>
        <w:textAlignment w:val="baseline"/>
        <w:outlineLvl w:val="1"/>
        <w:rPr>
          <w:rFonts w:ascii="Arial" w:eastAsia="Times New Roman" w:hAnsi="Arial" w:cs="Arial"/>
          <w:color w:val="3C3C3C"/>
          <w:spacing w:val="2"/>
          <w:sz w:val="41"/>
          <w:szCs w:val="41"/>
        </w:rPr>
      </w:pPr>
    </w:p>
    <w:p w:rsidR="00AF699C" w:rsidRDefault="00AF699C" w:rsidP="00036A23">
      <w:pPr>
        <w:shd w:val="clear" w:color="auto" w:fill="FFFFFF"/>
        <w:spacing w:before="375" w:after="225"/>
        <w:ind w:left="0" w:firstLine="0"/>
        <w:jc w:val="center"/>
        <w:textAlignment w:val="baseline"/>
        <w:outlineLvl w:val="1"/>
        <w:rPr>
          <w:rFonts w:ascii="Arial" w:eastAsia="Times New Roman" w:hAnsi="Arial" w:cs="Arial"/>
          <w:color w:val="3C3C3C"/>
          <w:spacing w:val="2"/>
          <w:sz w:val="41"/>
          <w:szCs w:val="41"/>
        </w:rPr>
      </w:pPr>
    </w:p>
    <w:p w:rsidR="00AF699C" w:rsidRDefault="00AF699C" w:rsidP="00036A23">
      <w:pPr>
        <w:shd w:val="clear" w:color="auto" w:fill="FFFFFF"/>
        <w:spacing w:before="375" w:after="225"/>
        <w:ind w:left="0" w:firstLine="0"/>
        <w:jc w:val="center"/>
        <w:textAlignment w:val="baseline"/>
        <w:outlineLvl w:val="1"/>
        <w:rPr>
          <w:rFonts w:ascii="Arial" w:eastAsia="Times New Roman" w:hAnsi="Arial" w:cs="Arial"/>
          <w:color w:val="3C3C3C"/>
          <w:spacing w:val="2"/>
          <w:sz w:val="41"/>
          <w:szCs w:val="41"/>
        </w:rPr>
      </w:pPr>
    </w:p>
    <w:p w:rsidR="00AE1077" w:rsidRDefault="00AE1077" w:rsidP="00036A23">
      <w:pPr>
        <w:shd w:val="clear" w:color="auto" w:fill="FFFFFF"/>
        <w:spacing w:before="375" w:after="225"/>
        <w:ind w:left="0" w:firstLine="0"/>
        <w:jc w:val="center"/>
        <w:textAlignment w:val="baseline"/>
        <w:outlineLvl w:val="1"/>
        <w:rPr>
          <w:rFonts w:ascii="Arial" w:eastAsia="Times New Roman" w:hAnsi="Arial" w:cs="Arial"/>
          <w:color w:val="3C3C3C"/>
          <w:spacing w:val="2"/>
          <w:sz w:val="41"/>
          <w:szCs w:val="41"/>
        </w:rPr>
      </w:pPr>
    </w:p>
    <w:p w:rsidR="00AE1077" w:rsidRDefault="00AE1077" w:rsidP="00036A23">
      <w:pPr>
        <w:shd w:val="clear" w:color="auto" w:fill="FFFFFF"/>
        <w:spacing w:before="375" w:after="225"/>
        <w:ind w:left="0" w:firstLine="0"/>
        <w:jc w:val="center"/>
        <w:textAlignment w:val="baseline"/>
        <w:outlineLvl w:val="1"/>
        <w:rPr>
          <w:rFonts w:ascii="Arial" w:eastAsia="Times New Roman" w:hAnsi="Arial" w:cs="Arial"/>
          <w:color w:val="3C3C3C"/>
          <w:spacing w:val="2"/>
          <w:sz w:val="41"/>
          <w:szCs w:val="41"/>
        </w:rPr>
      </w:pPr>
    </w:p>
    <w:p w:rsidR="00AF699C" w:rsidRDefault="00AF699C" w:rsidP="00036A23">
      <w:pPr>
        <w:shd w:val="clear" w:color="auto" w:fill="FFFFFF"/>
        <w:spacing w:before="375" w:after="225"/>
        <w:ind w:left="0" w:firstLine="0"/>
        <w:jc w:val="center"/>
        <w:textAlignment w:val="baseline"/>
        <w:outlineLvl w:val="1"/>
        <w:rPr>
          <w:rFonts w:ascii="Arial" w:eastAsia="Times New Roman" w:hAnsi="Arial" w:cs="Arial"/>
          <w:color w:val="3C3C3C"/>
          <w:spacing w:val="2"/>
          <w:sz w:val="41"/>
          <w:szCs w:val="41"/>
        </w:rPr>
      </w:pPr>
    </w:p>
    <w:p w:rsidR="00C564A1" w:rsidRDefault="00C564A1" w:rsidP="00036A23">
      <w:pPr>
        <w:shd w:val="clear" w:color="auto" w:fill="FFFFFF"/>
        <w:spacing w:before="375" w:after="225"/>
        <w:ind w:left="0" w:firstLine="0"/>
        <w:jc w:val="center"/>
        <w:textAlignment w:val="baseline"/>
        <w:outlineLvl w:val="1"/>
        <w:rPr>
          <w:rFonts w:ascii="Arial" w:eastAsia="Times New Roman" w:hAnsi="Arial" w:cs="Arial"/>
          <w:color w:val="3C3C3C"/>
          <w:spacing w:val="2"/>
          <w:sz w:val="41"/>
          <w:szCs w:val="41"/>
        </w:rPr>
      </w:pPr>
    </w:p>
    <w:p w:rsidR="00AF699C" w:rsidRDefault="00AF699C" w:rsidP="00036A23">
      <w:pPr>
        <w:shd w:val="clear" w:color="auto" w:fill="FFFFFF"/>
        <w:spacing w:before="375" w:after="225"/>
        <w:ind w:left="0" w:firstLine="0"/>
        <w:jc w:val="center"/>
        <w:textAlignment w:val="baseline"/>
        <w:outlineLvl w:val="1"/>
        <w:rPr>
          <w:rFonts w:ascii="Arial" w:eastAsia="Times New Roman" w:hAnsi="Arial" w:cs="Arial"/>
          <w:color w:val="3C3C3C"/>
          <w:spacing w:val="2"/>
          <w:sz w:val="41"/>
          <w:szCs w:val="41"/>
        </w:rPr>
      </w:pPr>
    </w:p>
    <w:p w:rsidR="00AF699C" w:rsidRDefault="00AF699C" w:rsidP="00AF699C">
      <w:pPr>
        <w:ind w:left="5670" w:firstLine="0"/>
        <w:jc w:val="left"/>
      </w:pPr>
      <w:r>
        <w:t xml:space="preserve">Приложение </w:t>
      </w:r>
      <w:r w:rsidR="00AE1077">
        <w:t>2</w:t>
      </w:r>
      <w:r>
        <w:t xml:space="preserve"> к решению Дивногорского городского Совета депутатов от _______________ № ____</w:t>
      </w:r>
      <w:proofErr w:type="gramStart"/>
      <w:r>
        <w:t>_-</w:t>
      </w:r>
      <w:proofErr w:type="gramEnd"/>
      <w:r>
        <w:t>ГС</w:t>
      </w:r>
    </w:p>
    <w:p w:rsidR="00AF699C" w:rsidRDefault="00AF699C" w:rsidP="00AF699C">
      <w:pPr>
        <w:shd w:val="clear" w:color="auto" w:fill="FFFFFF"/>
        <w:spacing w:before="375" w:after="225"/>
        <w:ind w:left="5670" w:firstLine="0"/>
        <w:jc w:val="left"/>
        <w:textAlignment w:val="baseline"/>
        <w:outlineLvl w:val="1"/>
        <w:rPr>
          <w:rFonts w:eastAsia="Times New Roman"/>
          <w:spacing w:val="2"/>
          <w:sz w:val="28"/>
          <w:szCs w:val="28"/>
        </w:rPr>
      </w:pPr>
    </w:p>
    <w:p w:rsidR="00AF699C" w:rsidRPr="00C564A1" w:rsidRDefault="00AF699C" w:rsidP="00AF699C">
      <w:pPr>
        <w:shd w:val="clear" w:color="auto" w:fill="FFFFFF"/>
        <w:spacing w:before="375" w:after="225"/>
        <w:ind w:left="0" w:firstLine="0"/>
        <w:jc w:val="center"/>
        <w:textAlignment w:val="baseline"/>
        <w:outlineLvl w:val="1"/>
        <w:rPr>
          <w:rFonts w:eastAsia="Times New Roman"/>
          <w:spacing w:val="2"/>
        </w:rPr>
      </w:pPr>
      <w:r w:rsidRPr="00C564A1">
        <w:rPr>
          <w:rFonts w:eastAsia="Times New Roman"/>
          <w:spacing w:val="2"/>
        </w:rPr>
        <w:t xml:space="preserve">Требования к подготовке схемы границ прилегающей территории, к точности и методам </w:t>
      </w:r>
      <w:proofErr w:type="gramStart"/>
      <w:r w:rsidRPr="00C564A1">
        <w:rPr>
          <w:rFonts w:eastAsia="Times New Roman"/>
          <w:spacing w:val="2"/>
        </w:rPr>
        <w:t>определения координат характерных точек границ прилегающей территории</w:t>
      </w:r>
      <w:proofErr w:type="gramEnd"/>
    </w:p>
    <w:p w:rsidR="00036A23" w:rsidRPr="00C564A1" w:rsidRDefault="00036A23" w:rsidP="00AF699C">
      <w:pPr>
        <w:shd w:val="clear" w:color="auto" w:fill="FFFFFF"/>
        <w:spacing w:before="375" w:after="225"/>
        <w:ind w:left="0" w:firstLine="0"/>
        <w:jc w:val="center"/>
        <w:textAlignment w:val="baseline"/>
        <w:outlineLvl w:val="2"/>
        <w:rPr>
          <w:rFonts w:eastAsia="Times New Roman"/>
          <w:spacing w:val="2"/>
        </w:rPr>
      </w:pPr>
      <w:r w:rsidRPr="00C564A1">
        <w:rPr>
          <w:rFonts w:eastAsia="Times New Roman"/>
          <w:spacing w:val="2"/>
        </w:rPr>
        <w:t>Раздел 1. Общие положения</w:t>
      </w:r>
    </w:p>
    <w:p w:rsidR="00036A23" w:rsidRPr="00C564A1" w:rsidRDefault="00036A23" w:rsidP="00AF699C">
      <w:pPr>
        <w:shd w:val="clear" w:color="auto" w:fill="FFFFFF"/>
        <w:spacing w:line="315" w:lineRule="atLeast"/>
        <w:ind w:left="0" w:firstLine="0"/>
        <w:textAlignment w:val="baseline"/>
        <w:rPr>
          <w:rFonts w:eastAsia="Times New Roman"/>
          <w:spacing w:val="2"/>
        </w:rPr>
      </w:pPr>
      <w:r w:rsidRPr="00C564A1">
        <w:rPr>
          <w:rFonts w:eastAsia="Times New Roman"/>
          <w:spacing w:val="2"/>
        </w:rPr>
        <w:br/>
        <w:t xml:space="preserve">1.1. Настоящими требованиями устанавливаются основные требования к подготовке схемы границ прилегающей территории, к точности и методам </w:t>
      </w:r>
      <w:proofErr w:type="gramStart"/>
      <w:r w:rsidRPr="00C564A1">
        <w:rPr>
          <w:rFonts w:eastAsia="Times New Roman"/>
          <w:spacing w:val="2"/>
        </w:rPr>
        <w:t>определения координат характерных точек границ прилегающей территории</w:t>
      </w:r>
      <w:proofErr w:type="gramEnd"/>
      <w:r w:rsidRPr="00C564A1">
        <w:rPr>
          <w:rFonts w:eastAsia="Times New Roman"/>
          <w:spacing w:val="2"/>
        </w:rPr>
        <w:t>.</w:t>
      </w:r>
    </w:p>
    <w:p w:rsidR="00036A23" w:rsidRPr="00C564A1" w:rsidRDefault="00036A23" w:rsidP="00AF699C">
      <w:pPr>
        <w:shd w:val="clear" w:color="auto" w:fill="FFFFFF"/>
        <w:spacing w:line="315" w:lineRule="atLeast"/>
        <w:ind w:left="0" w:firstLine="0"/>
        <w:textAlignment w:val="baseline"/>
        <w:rPr>
          <w:rFonts w:eastAsia="Times New Roman"/>
          <w:spacing w:val="2"/>
        </w:rPr>
      </w:pPr>
      <w:r w:rsidRPr="00C564A1">
        <w:rPr>
          <w:rFonts w:eastAsia="Times New Roman"/>
          <w:spacing w:val="2"/>
        </w:rPr>
        <w:br/>
        <w:t xml:space="preserve">1.2. </w:t>
      </w:r>
      <w:proofErr w:type="gramStart"/>
      <w:r w:rsidRPr="00C564A1">
        <w:rPr>
          <w:rFonts w:eastAsia="Times New Roman"/>
          <w:spacing w:val="2"/>
        </w:rPr>
        <w:t xml:space="preserve">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w:t>
      </w:r>
      <w:r w:rsidR="00AF699C" w:rsidRPr="00C564A1">
        <w:rPr>
          <w:rFonts w:eastAsia="Times New Roman"/>
          <w:spacing w:val="2"/>
        </w:rPr>
        <w:t>муниципального образования город Дивногорск</w:t>
      </w:r>
      <w:r w:rsidRPr="00C564A1">
        <w:rPr>
          <w:rFonts w:eastAsia="Times New Roman"/>
          <w:spacing w:val="2"/>
        </w:rPr>
        <w:t>.</w:t>
      </w:r>
      <w:proofErr w:type="gramEnd"/>
    </w:p>
    <w:p w:rsidR="00036A23" w:rsidRPr="00C564A1" w:rsidRDefault="00036A23" w:rsidP="00AF699C">
      <w:pPr>
        <w:shd w:val="clear" w:color="auto" w:fill="FFFFFF"/>
        <w:spacing w:before="375" w:after="225"/>
        <w:ind w:left="0" w:firstLine="0"/>
        <w:jc w:val="center"/>
        <w:textAlignment w:val="baseline"/>
        <w:outlineLvl w:val="2"/>
        <w:rPr>
          <w:rFonts w:eastAsia="Times New Roman"/>
          <w:spacing w:val="2"/>
        </w:rPr>
      </w:pPr>
      <w:r w:rsidRPr="00C564A1">
        <w:rPr>
          <w:rFonts w:eastAsia="Times New Roman"/>
          <w:spacing w:val="2"/>
        </w:rPr>
        <w:t xml:space="preserve">Раздел 2. Основные требования к подготовке схемы границ прилегающей территории, к точности и методам </w:t>
      </w:r>
      <w:proofErr w:type="gramStart"/>
      <w:r w:rsidRPr="00C564A1">
        <w:rPr>
          <w:rFonts w:eastAsia="Times New Roman"/>
          <w:spacing w:val="2"/>
        </w:rPr>
        <w:t>определения координат характерных точек границ прилегающей территории</w:t>
      </w:r>
      <w:proofErr w:type="gramEnd"/>
    </w:p>
    <w:p w:rsidR="00C564A1" w:rsidRDefault="00036A23" w:rsidP="00AF699C">
      <w:pPr>
        <w:shd w:val="clear" w:color="auto" w:fill="FFFFFF"/>
        <w:spacing w:line="315" w:lineRule="atLeast"/>
        <w:ind w:left="0" w:firstLine="0"/>
        <w:textAlignment w:val="baseline"/>
        <w:rPr>
          <w:rFonts w:eastAsia="Times New Roman"/>
          <w:spacing w:val="2"/>
        </w:rPr>
      </w:pPr>
      <w:r w:rsidRPr="00C564A1">
        <w:rPr>
          <w:rFonts w:eastAsia="Times New Roman"/>
          <w:spacing w:val="2"/>
        </w:rPr>
        <w:br/>
        <w:t>2.1. Схема границ прилегающих территорий представляет собой текстовую часть и графическое изображение границ прилегающей территории.</w:t>
      </w:r>
    </w:p>
    <w:p w:rsidR="00C564A1" w:rsidRDefault="00036A23" w:rsidP="00AF699C">
      <w:pPr>
        <w:shd w:val="clear" w:color="auto" w:fill="FFFFFF"/>
        <w:spacing w:line="315" w:lineRule="atLeast"/>
        <w:ind w:left="0" w:firstLine="0"/>
        <w:textAlignment w:val="baseline"/>
        <w:rPr>
          <w:rFonts w:eastAsia="Times New Roman"/>
          <w:spacing w:val="2"/>
        </w:rPr>
      </w:pPr>
      <w:r w:rsidRPr="00C564A1">
        <w:rPr>
          <w:rFonts w:eastAsia="Times New Roman"/>
          <w:spacing w:val="2"/>
        </w:rPr>
        <w:t xml:space="preserve">2.2. Схема границ прилегающей территории </w:t>
      </w:r>
      <w:r w:rsidR="00AF699C" w:rsidRPr="00C564A1">
        <w:rPr>
          <w:rFonts w:eastAsia="Times New Roman"/>
          <w:spacing w:val="2"/>
        </w:rPr>
        <w:t xml:space="preserve">подготавливаются </w:t>
      </w:r>
      <w:r w:rsidR="00AE1077" w:rsidRPr="00C564A1">
        <w:rPr>
          <w:rFonts w:eastAsia="Times New Roman"/>
          <w:spacing w:val="2"/>
        </w:rPr>
        <w:t>уполномоченным органом</w:t>
      </w:r>
      <w:r w:rsidR="00AF699C" w:rsidRPr="00C564A1">
        <w:rPr>
          <w:rFonts w:eastAsia="Times New Roman"/>
          <w:spacing w:val="2"/>
        </w:rPr>
        <w:t xml:space="preserve"> администрации города Дивногорска.</w:t>
      </w:r>
    </w:p>
    <w:p w:rsidR="00036A23" w:rsidRPr="00C564A1" w:rsidRDefault="00036A23" w:rsidP="00AF699C">
      <w:pPr>
        <w:shd w:val="clear" w:color="auto" w:fill="FFFFFF"/>
        <w:spacing w:line="315" w:lineRule="atLeast"/>
        <w:ind w:left="0" w:firstLine="0"/>
        <w:textAlignment w:val="baseline"/>
        <w:rPr>
          <w:rFonts w:eastAsia="Times New Roman"/>
          <w:spacing w:val="2"/>
        </w:rPr>
      </w:pPr>
      <w:r w:rsidRPr="00C564A1">
        <w:rPr>
          <w:rFonts w:eastAsia="Times New Roman"/>
          <w:spacing w:val="2"/>
        </w:rPr>
        <w:t>При подготовке схемы границ прилегающей территории учитываются материалы и сведения:</w:t>
      </w:r>
    </w:p>
    <w:p w:rsidR="00036A23" w:rsidRPr="00C564A1" w:rsidRDefault="00036A23" w:rsidP="00AF699C">
      <w:pPr>
        <w:shd w:val="clear" w:color="auto" w:fill="FFFFFF"/>
        <w:spacing w:line="315" w:lineRule="atLeast"/>
        <w:ind w:left="0" w:firstLine="0"/>
        <w:textAlignment w:val="baseline"/>
        <w:rPr>
          <w:rFonts w:eastAsia="Times New Roman"/>
          <w:spacing w:val="2"/>
        </w:rPr>
      </w:pPr>
      <w:r w:rsidRPr="00C564A1">
        <w:rPr>
          <w:rFonts w:eastAsia="Times New Roman"/>
          <w:spacing w:val="2"/>
        </w:rPr>
        <w:br/>
        <w:t>- утвержденных документов территориального планирования;</w:t>
      </w:r>
    </w:p>
    <w:p w:rsidR="00036A23" w:rsidRPr="00C564A1" w:rsidRDefault="00036A23" w:rsidP="00AF699C">
      <w:pPr>
        <w:shd w:val="clear" w:color="auto" w:fill="FFFFFF"/>
        <w:spacing w:line="315" w:lineRule="atLeast"/>
        <w:ind w:left="0" w:firstLine="0"/>
        <w:textAlignment w:val="baseline"/>
        <w:rPr>
          <w:rFonts w:eastAsia="Times New Roman"/>
          <w:spacing w:val="2"/>
        </w:rPr>
      </w:pPr>
      <w:r w:rsidRPr="00C564A1">
        <w:rPr>
          <w:rFonts w:eastAsia="Times New Roman"/>
          <w:spacing w:val="2"/>
        </w:rPr>
        <w:br/>
        <w:t>- правил землепользования и застройки;</w:t>
      </w:r>
    </w:p>
    <w:p w:rsidR="00036A23" w:rsidRPr="00C564A1" w:rsidRDefault="00036A23" w:rsidP="00AF699C">
      <w:pPr>
        <w:shd w:val="clear" w:color="auto" w:fill="FFFFFF"/>
        <w:spacing w:line="315" w:lineRule="atLeast"/>
        <w:ind w:left="0" w:firstLine="0"/>
        <w:textAlignment w:val="baseline"/>
        <w:rPr>
          <w:rFonts w:eastAsia="Times New Roman"/>
          <w:spacing w:val="2"/>
        </w:rPr>
      </w:pPr>
      <w:r w:rsidRPr="00C564A1">
        <w:rPr>
          <w:rFonts w:eastAsia="Times New Roman"/>
          <w:spacing w:val="2"/>
        </w:rPr>
        <w:br/>
        <w:t>- проектов планировки территории;</w:t>
      </w:r>
    </w:p>
    <w:p w:rsidR="00036A23" w:rsidRPr="00C564A1" w:rsidRDefault="00036A23" w:rsidP="00AF699C">
      <w:pPr>
        <w:shd w:val="clear" w:color="auto" w:fill="FFFFFF"/>
        <w:spacing w:line="315" w:lineRule="atLeast"/>
        <w:ind w:left="0" w:firstLine="0"/>
        <w:textAlignment w:val="baseline"/>
        <w:rPr>
          <w:rFonts w:eastAsia="Times New Roman"/>
          <w:spacing w:val="2"/>
        </w:rPr>
      </w:pPr>
      <w:r w:rsidRPr="00C564A1">
        <w:rPr>
          <w:rFonts w:eastAsia="Times New Roman"/>
          <w:spacing w:val="2"/>
        </w:rPr>
        <w:br/>
        <w:t>- землеустроительной документации;</w:t>
      </w:r>
    </w:p>
    <w:p w:rsidR="00036A23" w:rsidRPr="00C564A1" w:rsidRDefault="00036A23" w:rsidP="00AF699C">
      <w:pPr>
        <w:shd w:val="clear" w:color="auto" w:fill="FFFFFF"/>
        <w:spacing w:line="315" w:lineRule="atLeast"/>
        <w:ind w:left="0" w:firstLine="0"/>
        <w:textAlignment w:val="baseline"/>
        <w:rPr>
          <w:rFonts w:eastAsia="Times New Roman"/>
          <w:spacing w:val="2"/>
        </w:rPr>
      </w:pPr>
      <w:r w:rsidRPr="00C564A1">
        <w:rPr>
          <w:rFonts w:eastAsia="Times New Roman"/>
          <w:spacing w:val="2"/>
        </w:rPr>
        <w:br/>
        <w:t>- положения об особо охраняемой природной территории;</w:t>
      </w:r>
    </w:p>
    <w:p w:rsidR="00036A23" w:rsidRPr="00C564A1" w:rsidRDefault="00036A23" w:rsidP="00AF699C">
      <w:pPr>
        <w:shd w:val="clear" w:color="auto" w:fill="FFFFFF"/>
        <w:spacing w:line="315" w:lineRule="atLeast"/>
        <w:ind w:left="0" w:firstLine="0"/>
        <w:textAlignment w:val="baseline"/>
        <w:rPr>
          <w:rFonts w:eastAsia="Times New Roman"/>
          <w:spacing w:val="2"/>
        </w:rPr>
      </w:pPr>
      <w:r w:rsidRPr="00C564A1">
        <w:rPr>
          <w:rFonts w:eastAsia="Times New Roman"/>
          <w:spacing w:val="2"/>
        </w:rPr>
        <w:br/>
        <w:t>- о зонах с особыми условиями использования территории;</w:t>
      </w:r>
    </w:p>
    <w:p w:rsidR="00036A23" w:rsidRPr="00C564A1" w:rsidRDefault="00036A23" w:rsidP="00AF699C">
      <w:pPr>
        <w:shd w:val="clear" w:color="auto" w:fill="FFFFFF"/>
        <w:spacing w:line="315" w:lineRule="atLeast"/>
        <w:ind w:left="0" w:firstLine="0"/>
        <w:textAlignment w:val="baseline"/>
        <w:rPr>
          <w:rFonts w:eastAsia="Times New Roman"/>
          <w:spacing w:val="2"/>
        </w:rPr>
      </w:pPr>
      <w:r w:rsidRPr="00C564A1">
        <w:rPr>
          <w:rFonts w:eastAsia="Times New Roman"/>
          <w:spacing w:val="2"/>
        </w:rPr>
        <w:lastRenderedPageBreak/>
        <w:br/>
        <w:t>- о земельных участках общего пользования и территориях общего пользования, красных линиях;</w:t>
      </w:r>
    </w:p>
    <w:p w:rsidR="00036A23" w:rsidRPr="00C564A1" w:rsidRDefault="00036A23" w:rsidP="00AF699C">
      <w:pPr>
        <w:shd w:val="clear" w:color="auto" w:fill="FFFFFF"/>
        <w:spacing w:line="315" w:lineRule="atLeast"/>
        <w:ind w:left="0" w:firstLine="0"/>
        <w:textAlignment w:val="baseline"/>
        <w:rPr>
          <w:rFonts w:eastAsia="Times New Roman"/>
          <w:spacing w:val="2"/>
        </w:rPr>
      </w:pPr>
      <w:r w:rsidRPr="00C564A1">
        <w:rPr>
          <w:rFonts w:eastAsia="Times New Roman"/>
          <w:spacing w:val="2"/>
        </w:rPr>
        <w:br/>
        <w:t>- о местоположении границ прилегающих земельных участков;</w:t>
      </w:r>
    </w:p>
    <w:p w:rsidR="00036A23" w:rsidRPr="00C564A1" w:rsidRDefault="00036A23" w:rsidP="00AF699C">
      <w:pPr>
        <w:shd w:val="clear" w:color="auto" w:fill="FFFFFF"/>
        <w:spacing w:line="315" w:lineRule="atLeast"/>
        <w:ind w:left="0" w:firstLine="0"/>
        <w:textAlignment w:val="baseline"/>
        <w:rPr>
          <w:rFonts w:eastAsia="Times New Roman"/>
          <w:spacing w:val="2"/>
        </w:rPr>
      </w:pPr>
      <w:r w:rsidRPr="00C564A1">
        <w:rPr>
          <w:rFonts w:eastAsia="Times New Roman"/>
          <w:spacing w:val="2"/>
        </w:rPr>
        <w:br/>
        <w:t xml:space="preserve">-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w:t>
      </w:r>
      <w:r w:rsidR="00AF699C" w:rsidRPr="00C564A1">
        <w:rPr>
          <w:rFonts w:eastAsia="Times New Roman"/>
          <w:spacing w:val="2"/>
        </w:rPr>
        <w:t>Красноярского края</w:t>
      </w:r>
      <w:r w:rsidRPr="00C564A1">
        <w:rPr>
          <w:rFonts w:eastAsia="Times New Roman"/>
          <w:spacing w:val="2"/>
        </w:rPr>
        <w:t>, адресными инвестиционными программами</w:t>
      </w:r>
      <w:r w:rsidR="00AF699C" w:rsidRPr="00C564A1">
        <w:rPr>
          <w:rFonts w:eastAsia="Times New Roman"/>
          <w:spacing w:val="2"/>
        </w:rPr>
        <w:t>, муниципальными программами</w:t>
      </w:r>
      <w:r w:rsidRPr="00C564A1">
        <w:rPr>
          <w:rFonts w:eastAsia="Times New Roman"/>
          <w:spacing w:val="2"/>
        </w:rPr>
        <w:t>), объектов незавершенного строительства.</w:t>
      </w:r>
    </w:p>
    <w:p w:rsidR="00C564A1" w:rsidRDefault="00036A23" w:rsidP="00AF699C">
      <w:pPr>
        <w:shd w:val="clear" w:color="auto" w:fill="FFFFFF"/>
        <w:spacing w:line="315" w:lineRule="atLeast"/>
        <w:ind w:left="0" w:firstLine="0"/>
        <w:textAlignment w:val="baseline"/>
        <w:rPr>
          <w:rFonts w:eastAsia="Times New Roman"/>
          <w:spacing w:val="2"/>
        </w:rPr>
      </w:pPr>
      <w:r w:rsidRPr="00C564A1">
        <w:rPr>
          <w:rFonts w:eastAsia="Times New Roman"/>
          <w:spacing w:val="2"/>
        </w:rPr>
        <w:br/>
        <w:t>2.3. Подготовка схемы границ прилегающей территории может осуществляться с использованием технологических и программных средств.</w:t>
      </w:r>
    </w:p>
    <w:p w:rsidR="00C564A1" w:rsidRDefault="00036A23" w:rsidP="00AF699C">
      <w:pPr>
        <w:shd w:val="clear" w:color="auto" w:fill="FFFFFF"/>
        <w:spacing w:line="315" w:lineRule="atLeast"/>
        <w:ind w:left="0" w:firstLine="0"/>
        <w:textAlignment w:val="baseline"/>
        <w:rPr>
          <w:rFonts w:eastAsia="Times New Roman"/>
          <w:spacing w:val="2"/>
        </w:rPr>
      </w:pPr>
      <w:r w:rsidRPr="00C564A1">
        <w:rPr>
          <w:rFonts w:eastAsia="Times New Roman"/>
          <w:spacing w:val="2"/>
        </w:rPr>
        <w:t>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036A23" w:rsidRPr="00C564A1" w:rsidRDefault="00036A23" w:rsidP="00AF699C">
      <w:pPr>
        <w:shd w:val="clear" w:color="auto" w:fill="FFFFFF"/>
        <w:spacing w:line="315" w:lineRule="atLeast"/>
        <w:ind w:left="0" w:firstLine="0"/>
        <w:textAlignment w:val="baseline"/>
        <w:rPr>
          <w:rFonts w:eastAsia="Times New Roman"/>
          <w:spacing w:val="2"/>
        </w:rPr>
      </w:pPr>
      <w:r w:rsidRPr="00C564A1">
        <w:rPr>
          <w:rFonts w:eastAsia="Times New Roman"/>
          <w:spacing w:val="2"/>
        </w:rPr>
        <w:t>2.5. В текстовой части схемы границ прилегающей территории приводятся:</w:t>
      </w:r>
    </w:p>
    <w:p w:rsidR="00036A23" w:rsidRPr="00C564A1" w:rsidRDefault="00036A23" w:rsidP="00AF699C">
      <w:pPr>
        <w:shd w:val="clear" w:color="auto" w:fill="FFFFFF"/>
        <w:spacing w:line="315" w:lineRule="atLeast"/>
        <w:ind w:left="0" w:firstLine="0"/>
        <w:textAlignment w:val="baseline"/>
        <w:rPr>
          <w:rFonts w:eastAsia="Times New Roman"/>
          <w:spacing w:val="2"/>
        </w:rPr>
      </w:pPr>
      <w:r w:rsidRPr="00C564A1">
        <w:rPr>
          <w:rFonts w:eastAsia="Times New Roman"/>
          <w:spacing w:val="2"/>
        </w:rPr>
        <w:br/>
      </w:r>
      <w:proofErr w:type="gramStart"/>
      <w:r w:rsidRPr="00C564A1">
        <w:rPr>
          <w:rFonts w:eastAsia="Times New Roman"/>
          <w:spacing w:val="2"/>
        </w:rPr>
        <w:t>1) местоположение прилегающей территории, кадастровый номер объекта, обслуживаемого прилегающей территории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036A23" w:rsidRPr="00C564A1" w:rsidRDefault="00036A23" w:rsidP="00AF699C">
      <w:pPr>
        <w:shd w:val="clear" w:color="auto" w:fill="FFFFFF"/>
        <w:spacing w:line="315" w:lineRule="atLeast"/>
        <w:ind w:left="0" w:firstLine="0"/>
        <w:textAlignment w:val="baseline"/>
        <w:rPr>
          <w:rFonts w:eastAsia="Times New Roman"/>
          <w:spacing w:val="2"/>
        </w:rPr>
      </w:pPr>
      <w:r w:rsidRPr="00C564A1">
        <w:rPr>
          <w:rFonts w:eastAsia="Times New Roman"/>
          <w:spacing w:val="2"/>
        </w:rPr>
        <w:br/>
        <w:t>2) площадь прилегающей территории, образуемой в соответствии со схемой границ прилегающей территории;</w:t>
      </w:r>
    </w:p>
    <w:p w:rsidR="00036A23" w:rsidRPr="00C564A1" w:rsidRDefault="00036A23" w:rsidP="00AF699C">
      <w:pPr>
        <w:shd w:val="clear" w:color="auto" w:fill="FFFFFF"/>
        <w:spacing w:line="315" w:lineRule="atLeast"/>
        <w:ind w:left="0" w:firstLine="0"/>
        <w:textAlignment w:val="baseline"/>
        <w:rPr>
          <w:rFonts w:eastAsia="Times New Roman"/>
          <w:spacing w:val="2"/>
        </w:rPr>
      </w:pPr>
      <w:r w:rsidRPr="00C564A1">
        <w:rPr>
          <w:rFonts w:eastAsia="Times New Roman"/>
          <w:spacing w:val="2"/>
        </w:rPr>
        <w:br/>
        <w:t>3) наличие объектов (в том числе благоустройства), расположенных на прилегающей территории, с их описанием;</w:t>
      </w:r>
    </w:p>
    <w:p w:rsidR="00036A23" w:rsidRPr="00C564A1" w:rsidRDefault="00036A23" w:rsidP="00AF699C">
      <w:pPr>
        <w:shd w:val="clear" w:color="auto" w:fill="FFFFFF"/>
        <w:spacing w:line="315" w:lineRule="atLeast"/>
        <w:ind w:left="0" w:firstLine="0"/>
        <w:textAlignment w:val="baseline"/>
        <w:rPr>
          <w:rFonts w:eastAsia="Times New Roman"/>
          <w:spacing w:val="2"/>
        </w:rPr>
      </w:pPr>
      <w:r w:rsidRPr="00C564A1">
        <w:rPr>
          <w:rFonts w:eastAsia="Times New Roman"/>
          <w:spacing w:val="2"/>
        </w:rPr>
        <w:br/>
        <w:t>4) площадь озелененной территории с указанием состава озеленения;</w:t>
      </w:r>
    </w:p>
    <w:p w:rsidR="00036A23" w:rsidRPr="00C564A1" w:rsidRDefault="00036A23" w:rsidP="00AF699C">
      <w:pPr>
        <w:shd w:val="clear" w:color="auto" w:fill="FFFFFF"/>
        <w:spacing w:line="315" w:lineRule="atLeast"/>
        <w:ind w:left="0" w:firstLine="0"/>
        <w:textAlignment w:val="baseline"/>
        <w:rPr>
          <w:rFonts w:eastAsia="Times New Roman"/>
          <w:spacing w:val="2"/>
        </w:rPr>
      </w:pPr>
      <w:r w:rsidRPr="00C564A1">
        <w:rPr>
          <w:rFonts w:eastAsia="Times New Roman"/>
          <w:spacing w:val="2"/>
        </w:rPr>
        <w:br/>
        <w:t>5) список координат характерных точек границы каждой образуемой в соответствии со схемой границы прилегающей территории;</w:t>
      </w:r>
    </w:p>
    <w:p w:rsidR="00036A23" w:rsidRPr="00C564A1" w:rsidRDefault="00036A23" w:rsidP="00AF699C">
      <w:pPr>
        <w:shd w:val="clear" w:color="auto" w:fill="FFFFFF"/>
        <w:spacing w:line="315" w:lineRule="atLeast"/>
        <w:ind w:left="0" w:firstLine="0"/>
        <w:textAlignment w:val="baseline"/>
        <w:rPr>
          <w:rFonts w:eastAsia="Times New Roman"/>
          <w:spacing w:val="2"/>
        </w:rPr>
      </w:pPr>
      <w:r w:rsidRPr="00C564A1">
        <w:rPr>
          <w:rFonts w:eastAsia="Times New Roman"/>
          <w:spacing w:val="2"/>
        </w:rPr>
        <w:br/>
        <w:t>6) изображение границ прилегающей территории, условные обозначения, примененные при подготовке изображения.</w:t>
      </w:r>
    </w:p>
    <w:p w:rsidR="00036A23" w:rsidRPr="00C564A1" w:rsidRDefault="00036A23" w:rsidP="00AF699C">
      <w:pPr>
        <w:shd w:val="clear" w:color="auto" w:fill="FFFFFF"/>
        <w:spacing w:line="315" w:lineRule="atLeast"/>
        <w:ind w:left="0" w:firstLine="0"/>
        <w:textAlignment w:val="baseline"/>
        <w:rPr>
          <w:rFonts w:eastAsia="Times New Roman"/>
          <w:spacing w:val="2"/>
        </w:rPr>
      </w:pPr>
      <w:r w:rsidRPr="00C564A1">
        <w:rPr>
          <w:rFonts w:eastAsia="Times New Roman"/>
          <w:spacing w:val="2"/>
        </w:rPr>
        <w:br/>
        <w:t>2.6. Площадь прилегающей территории вычисляется с использованием технологических и программных средств.</w:t>
      </w:r>
      <w:r w:rsidRPr="00C564A1">
        <w:rPr>
          <w:rFonts w:eastAsia="Times New Roman"/>
          <w:spacing w:val="2"/>
        </w:rPr>
        <w:br/>
        <w:t>2.7. Список координат характерных точек границы каждой образуемой в соответствии со схемой границы прилегающей территории приводится в текстовой части схемы границ прилегающей территории в системе координат, применяемой при ведении Единого государственного реестра недвижимости.</w:t>
      </w:r>
    </w:p>
    <w:p w:rsidR="00036A23" w:rsidRPr="00186BDC" w:rsidRDefault="00036A23" w:rsidP="00C564A1">
      <w:pPr>
        <w:shd w:val="clear" w:color="auto" w:fill="FFFFFF"/>
        <w:spacing w:line="315" w:lineRule="atLeast"/>
        <w:ind w:left="0" w:firstLine="0"/>
        <w:textAlignment w:val="baseline"/>
      </w:pPr>
      <w:r w:rsidRPr="00C564A1">
        <w:rPr>
          <w:rFonts w:eastAsia="Times New Roman"/>
          <w:spacing w:val="2"/>
        </w:rPr>
        <w:br/>
        <w:t>2.8.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sectPr w:rsidR="00036A23" w:rsidRPr="00186BDC" w:rsidSect="00C564A1">
      <w:headerReference w:type="even" r:id="rId10"/>
      <w:headerReference w:type="default" r:id="rId11"/>
      <w:pgSz w:w="11906" w:h="16838"/>
      <w:pgMar w:top="899" w:right="746" w:bottom="709"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345" w:rsidRDefault="00A52345">
      <w:r>
        <w:separator/>
      </w:r>
    </w:p>
  </w:endnote>
  <w:endnote w:type="continuationSeparator" w:id="0">
    <w:p w:rsidR="00A52345" w:rsidRDefault="00A5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345" w:rsidRDefault="00A52345">
      <w:r>
        <w:separator/>
      </w:r>
    </w:p>
  </w:footnote>
  <w:footnote w:type="continuationSeparator" w:id="0">
    <w:p w:rsidR="00A52345" w:rsidRDefault="00A52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BDC" w:rsidRDefault="00186BDC" w:rsidP="003D63D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86BDC" w:rsidRDefault="00186BDC" w:rsidP="00967CBD">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BDC" w:rsidRDefault="00186BDC" w:rsidP="003D63D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178CD">
      <w:rPr>
        <w:rStyle w:val="ad"/>
        <w:noProof/>
      </w:rPr>
      <w:t>2</w:t>
    </w:r>
    <w:r>
      <w:rPr>
        <w:rStyle w:val="ad"/>
      </w:rPr>
      <w:fldChar w:fldCharType="end"/>
    </w:r>
  </w:p>
  <w:p w:rsidR="00186BDC" w:rsidRDefault="00186BDC" w:rsidP="00967CBD">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29F"/>
    <w:multiLevelType w:val="multilevel"/>
    <w:tmpl w:val="DBA854DE"/>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DF51084"/>
    <w:multiLevelType w:val="hybridMultilevel"/>
    <w:tmpl w:val="C8166A6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685785E"/>
    <w:multiLevelType w:val="multilevel"/>
    <w:tmpl w:val="E7625662"/>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55E877EC"/>
    <w:multiLevelType w:val="hybridMultilevel"/>
    <w:tmpl w:val="36E68F2E"/>
    <w:lvl w:ilvl="0" w:tplc="AC56D844">
      <w:start w:val="1"/>
      <w:numFmt w:val="decimal"/>
      <w:lvlText w:val="%1."/>
      <w:lvlJc w:val="left"/>
      <w:pPr>
        <w:ind w:left="1211" w:hanging="360"/>
      </w:pPr>
      <w:rPr>
        <w:rFonts w:cs="Times New Roman" w:hint="default"/>
        <w:sz w:val="25"/>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5A0717A4"/>
    <w:multiLevelType w:val="multilevel"/>
    <w:tmpl w:val="138408A8"/>
    <w:lvl w:ilvl="0">
      <w:start w:val="1"/>
      <w:numFmt w:val="decimal"/>
      <w:lvlText w:val="%1."/>
      <w:lvlJc w:val="left"/>
      <w:pPr>
        <w:ind w:left="1211" w:hanging="360"/>
      </w:pPr>
      <w:rPr>
        <w:rFonts w:cs="Times New Roman" w:hint="default"/>
      </w:rPr>
    </w:lvl>
    <w:lvl w:ilvl="1">
      <w:start w:val="1"/>
      <w:numFmt w:val="decimal"/>
      <w:isLgl/>
      <w:lvlText w:val="%1.%2."/>
      <w:lvlJc w:val="left"/>
      <w:pPr>
        <w:ind w:left="1691" w:hanging="840"/>
      </w:pPr>
      <w:rPr>
        <w:rFonts w:hint="default"/>
      </w:rPr>
    </w:lvl>
    <w:lvl w:ilvl="2">
      <w:start w:val="1"/>
      <w:numFmt w:val="decimal"/>
      <w:isLgl/>
      <w:lvlText w:val="%1.%2.%3."/>
      <w:lvlJc w:val="left"/>
      <w:pPr>
        <w:ind w:left="1691" w:hanging="840"/>
      </w:pPr>
      <w:rPr>
        <w:rFonts w:hint="default"/>
      </w:rPr>
    </w:lvl>
    <w:lvl w:ilvl="3">
      <w:start w:val="1"/>
      <w:numFmt w:val="decimal"/>
      <w:isLgl/>
      <w:lvlText w:val="%1.%2.%3.%4."/>
      <w:lvlJc w:val="left"/>
      <w:pPr>
        <w:ind w:left="1691" w:hanging="84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53"/>
    <w:rsid w:val="0000273D"/>
    <w:rsid w:val="0000383F"/>
    <w:rsid w:val="00012483"/>
    <w:rsid w:val="000143C6"/>
    <w:rsid w:val="00024105"/>
    <w:rsid w:val="00025323"/>
    <w:rsid w:val="00036A23"/>
    <w:rsid w:val="0004502B"/>
    <w:rsid w:val="000478B9"/>
    <w:rsid w:val="0006123E"/>
    <w:rsid w:val="000728F0"/>
    <w:rsid w:val="000769C6"/>
    <w:rsid w:val="000856A5"/>
    <w:rsid w:val="00086DFF"/>
    <w:rsid w:val="00090EFC"/>
    <w:rsid w:val="000A769B"/>
    <w:rsid w:val="000B26D3"/>
    <w:rsid w:val="000E326C"/>
    <w:rsid w:val="000F5D19"/>
    <w:rsid w:val="00102755"/>
    <w:rsid w:val="00105C40"/>
    <w:rsid w:val="00107796"/>
    <w:rsid w:val="001106F8"/>
    <w:rsid w:val="00111EED"/>
    <w:rsid w:val="0013689E"/>
    <w:rsid w:val="0016093B"/>
    <w:rsid w:val="00174948"/>
    <w:rsid w:val="001829FD"/>
    <w:rsid w:val="00183F57"/>
    <w:rsid w:val="00183FD2"/>
    <w:rsid w:val="00186BDC"/>
    <w:rsid w:val="00196D3B"/>
    <w:rsid w:val="001B3E35"/>
    <w:rsid w:val="001B55A3"/>
    <w:rsid w:val="001C395F"/>
    <w:rsid w:val="001C3DDD"/>
    <w:rsid w:val="001C6F7D"/>
    <w:rsid w:val="001F23CF"/>
    <w:rsid w:val="001F3650"/>
    <w:rsid w:val="001F3D77"/>
    <w:rsid w:val="001F6660"/>
    <w:rsid w:val="001F7ACA"/>
    <w:rsid w:val="002040C4"/>
    <w:rsid w:val="00205928"/>
    <w:rsid w:val="002206EF"/>
    <w:rsid w:val="0022276A"/>
    <w:rsid w:val="0023160C"/>
    <w:rsid w:val="00232874"/>
    <w:rsid w:val="00243E38"/>
    <w:rsid w:val="00255308"/>
    <w:rsid w:val="002725ED"/>
    <w:rsid w:val="002C0FC5"/>
    <w:rsid w:val="002C1243"/>
    <w:rsid w:val="002C5C01"/>
    <w:rsid w:val="002C69AE"/>
    <w:rsid w:val="002D3E9B"/>
    <w:rsid w:val="002D482C"/>
    <w:rsid w:val="002D7115"/>
    <w:rsid w:val="002E4CB1"/>
    <w:rsid w:val="002F19B3"/>
    <w:rsid w:val="00302274"/>
    <w:rsid w:val="00304837"/>
    <w:rsid w:val="00312850"/>
    <w:rsid w:val="003153B8"/>
    <w:rsid w:val="00334D7A"/>
    <w:rsid w:val="00347134"/>
    <w:rsid w:val="00351F05"/>
    <w:rsid w:val="00392990"/>
    <w:rsid w:val="003B7353"/>
    <w:rsid w:val="003D10FE"/>
    <w:rsid w:val="003D1444"/>
    <w:rsid w:val="003D63D2"/>
    <w:rsid w:val="003E417F"/>
    <w:rsid w:val="003E5FB0"/>
    <w:rsid w:val="003E6FC2"/>
    <w:rsid w:val="003F65F4"/>
    <w:rsid w:val="00441A99"/>
    <w:rsid w:val="0045005B"/>
    <w:rsid w:val="00453F6A"/>
    <w:rsid w:val="00455BDD"/>
    <w:rsid w:val="00460EC1"/>
    <w:rsid w:val="00491374"/>
    <w:rsid w:val="004923F3"/>
    <w:rsid w:val="004B39B9"/>
    <w:rsid w:val="004B4907"/>
    <w:rsid w:val="004E4C0B"/>
    <w:rsid w:val="004E529E"/>
    <w:rsid w:val="004F00D1"/>
    <w:rsid w:val="004F048D"/>
    <w:rsid w:val="004F5E4B"/>
    <w:rsid w:val="004F5F23"/>
    <w:rsid w:val="00504661"/>
    <w:rsid w:val="00505BE0"/>
    <w:rsid w:val="0052526E"/>
    <w:rsid w:val="00530EA2"/>
    <w:rsid w:val="00545C81"/>
    <w:rsid w:val="00557751"/>
    <w:rsid w:val="005837CB"/>
    <w:rsid w:val="005A1054"/>
    <w:rsid w:val="005A5B2F"/>
    <w:rsid w:val="005A6359"/>
    <w:rsid w:val="005F65DF"/>
    <w:rsid w:val="00627C80"/>
    <w:rsid w:val="00635C40"/>
    <w:rsid w:val="0063698D"/>
    <w:rsid w:val="00653366"/>
    <w:rsid w:val="00665D77"/>
    <w:rsid w:val="00681BEE"/>
    <w:rsid w:val="00687DB5"/>
    <w:rsid w:val="00691014"/>
    <w:rsid w:val="00695D9C"/>
    <w:rsid w:val="006A30AA"/>
    <w:rsid w:val="006A346F"/>
    <w:rsid w:val="006A382A"/>
    <w:rsid w:val="006A6699"/>
    <w:rsid w:val="006B266D"/>
    <w:rsid w:val="006B79F5"/>
    <w:rsid w:val="006C151E"/>
    <w:rsid w:val="006C7EE2"/>
    <w:rsid w:val="006F13AA"/>
    <w:rsid w:val="006F59B2"/>
    <w:rsid w:val="00711147"/>
    <w:rsid w:val="007111FE"/>
    <w:rsid w:val="0074329D"/>
    <w:rsid w:val="00744D1A"/>
    <w:rsid w:val="007452C1"/>
    <w:rsid w:val="00746C89"/>
    <w:rsid w:val="007700B2"/>
    <w:rsid w:val="00772288"/>
    <w:rsid w:val="00772DE6"/>
    <w:rsid w:val="00777280"/>
    <w:rsid w:val="00777528"/>
    <w:rsid w:val="007A4C53"/>
    <w:rsid w:val="007A62A0"/>
    <w:rsid w:val="007B3161"/>
    <w:rsid w:val="007C3C83"/>
    <w:rsid w:val="007C4000"/>
    <w:rsid w:val="007D7696"/>
    <w:rsid w:val="007E63F1"/>
    <w:rsid w:val="007F221E"/>
    <w:rsid w:val="007F63E0"/>
    <w:rsid w:val="0080215E"/>
    <w:rsid w:val="00802BB6"/>
    <w:rsid w:val="00812F54"/>
    <w:rsid w:val="00814456"/>
    <w:rsid w:val="00834C65"/>
    <w:rsid w:val="008366F4"/>
    <w:rsid w:val="00840665"/>
    <w:rsid w:val="00853025"/>
    <w:rsid w:val="008557E7"/>
    <w:rsid w:val="008638DD"/>
    <w:rsid w:val="00875D04"/>
    <w:rsid w:val="00886A17"/>
    <w:rsid w:val="0089453F"/>
    <w:rsid w:val="008947E3"/>
    <w:rsid w:val="00897ADF"/>
    <w:rsid w:val="008B0007"/>
    <w:rsid w:val="008B0605"/>
    <w:rsid w:val="008B7B90"/>
    <w:rsid w:val="008B7EE8"/>
    <w:rsid w:val="008D2853"/>
    <w:rsid w:val="008D5B90"/>
    <w:rsid w:val="008E2615"/>
    <w:rsid w:val="008F17DA"/>
    <w:rsid w:val="008F4CA2"/>
    <w:rsid w:val="009004B4"/>
    <w:rsid w:val="00905BF4"/>
    <w:rsid w:val="00907402"/>
    <w:rsid w:val="00935463"/>
    <w:rsid w:val="00941F73"/>
    <w:rsid w:val="009437C3"/>
    <w:rsid w:val="00953665"/>
    <w:rsid w:val="00967CBD"/>
    <w:rsid w:val="00973C55"/>
    <w:rsid w:val="00995347"/>
    <w:rsid w:val="009A347A"/>
    <w:rsid w:val="009B3F27"/>
    <w:rsid w:val="009C4C7E"/>
    <w:rsid w:val="009C6159"/>
    <w:rsid w:val="009D16E7"/>
    <w:rsid w:val="009D3682"/>
    <w:rsid w:val="009D5C47"/>
    <w:rsid w:val="009D76CD"/>
    <w:rsid w:val="009E02CC"/>
    <w:rsid w:val="009E1B6E"/>
    <w:rsid w:val="009F0E38"/>
    <w:rsid w:val="009F4089"/>
    <w:rsid w:val="00A13BC0"/>
    <w:rsid w:val="00A14521"/>
    <w:rsid w:val="00A3103A"/>
    <w:rsid w:val="00A313D6"/>
    <w:rsid w:val="00A317B8"/>
    <w:rsid w:val="00A320B4"/>
    <w:rsid w:val="00A41815"/>
    <w:rsid w:val="00A52345"/>
    <w:rsid w:val="00A623D7"/>
    <w:rsid w:val="00A7654D"/>
    <w:rsid w:val="00A7749E"/>
    <w:rsid w:val="00A82D80"/>
    <w:rsid w:val="00AB2EA8"/>
    <w:rsid w:val="00AC1E21"/>
    <w:rsid w:val="00AC32FF"/>
    <w:rsid w:val="00AD5DBA"/>
    <w:rsid w:val="00AE1077"/>
    <w:rsid w:val="00AE7D6A"/>
    <w:rsid w:val="00AF699C"/>
    <w:rsid w:val="00B14E00"/>
    <w:rsid w:val="00B16BA4"/>
    <w:rsid w:val="00B23186"/>
    <w:rsid w:val="00B42CAA"/>
    <w:rsid w:val="00B503CA"/>
    <w:rsid w:val="00B51834"/>
    <w:rsid w:val="00B60C99"/>
    <w:rsid w:val="00B60DA1"/>
    <w:rsid w:val="00B67756"/>
    <w:rsid w:val="00B702B7"/>
    <w:rsid w:val="00B716B7"/>
    <w:rsid w:val="00BA7B5B"/>
    <w:rsid w:val="00BC6717"/>
    <w:rsid w:val="00BD0DA4"/>
    <w:rsid w:val="00BD17A9"/>
    <w:rsid w:val="00BD4564"/>
    <w:rsid w:val="00BF66A6"/>
    <w:rsid w:val="00C03A47"/>
    <w:rsid w:val="00C04DDE"/>
    <w:rsid w:val="00C05A5A"/>
    <w:rsid w:val="00C268AE"/>
    <w:rsid w:val="00C401E5"/>
    <w:rsid w:val="00C40879"/>
    <w:rsid w:val="00C46497"/>
    <w:rsid w:val="00C52009"/>
    <w:rsid w:val="00C564A1"/>
    <w:rsid w:val="00C70CCF"/>
    <w:rsid w:val="00C964A8"/>
    <w:rsid w:val="00CB0C6C"/>
    <w:rsid w:val="00CC31F4"/>
    <w:rsid w:val="00CD1C76"/>
    <w:rsid w:val="00CD4237"/>
    <w:rsid w:val="00CF5248"/>
    <w:rsid w:val="00CF6466"/>
    <w:rsid w:val="00D02849"/>
    <w:rsid w:val="00D048F5"/>
    <w:rsid w:val="00D15F62"/>
    <w:rsid w:val="00D178CD"/>
    <w:rsid w:val="00D17D34"/>
    <w:rsid w:val="00D25A1D"/>
    <w:rsid w:val="00D30427"/>
    <w:rsid w:val="00D60B1E"/>
    <w:rsid w:val="00D72894"/>
    <w:rsid w:val="00D85D30"/>
    <w:rsid w:val="00DC5EE0"/>
    <w:rsid w:val="00DD0BC7"/>
    <w:rsid w:val="00DF55E5"/>
    <w:rsid w:val="00E02123"/>
    <w:rsid w:val="00E1367A"/>
    <w:rsid w:val="00E13D21"/>
    <w:rsid w:val="00E146F1"/>
    <w:rsid w:val="00E226E5"/>
    <w:rsid w:val="00E31FDB"/>
    <w:rsid w:val="00E3576E"/>
    <w:rsid w:val="00E43537"/>
    <w:rsid w:val="00E53D62"/>
    <w:rsid w:val="00E55664"/>
    <w:rsid w:val="00E648E9"/>
    <w:rsid w:val="00E835C7"/>
    <w:rsid w:val="00E868FA"/>
    <w:rsid w:val="00E924DA"/>
    <w:rsid w:val="00EA0AC8"/>
    <w:rsid w:val="00EA198D"/>
    <w:rsid w:val="00EB4762"/>
    <w:rsid w:val="00EB70AD"/>
    <w:rsid w:val="00EE1A89"/>
    <w:rsid w:val="00F40874"/>
    <w:rsid w:val="00F412A8"/>
    <w:rsid w:val="00F42F4A"/>
    <w:rsid w:val="00F66FA2"/>
    <w:rsid w:val="00FA4B8D"/>
    <w:rsid w:val="00FB424F"/>
    <w:rsid w:val="00FC16C9"/>
    <w:rsid w:val="00FC2C31"/>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99C"/>
    <w:pPr>
      <w:ind w:left="425" w:hanging="425"/>
      <w:jc w:val="both"/>
    </w:pPr>
    <w:rPr>
      <w:rFonts w:ascii="Times New Roman" w:hAnsi="Times New Roman"/>
      <w:sz w:val="24"/>
      <w:szCs w:val="24"/>
    </w:rPr>
  </w:style>
  <w:style w:type="paragraph" w:styleId="1">
    <w:name w:val="heading 1"/>
    <w:basedOn w:val="a"/>
    <w:next w:val="a"/>
    <w:link w:val="10"/>
    <w:uiPriority w:val="99"/>
    <w:qFormat/>
    <w:rsid w:val="001F6660"/>
    <w:pPr>
      <w:keepNext/>
      <w:jc w:val="center"/>
      <w:outlineLvl w:val="0"/>
    </w:pPr>
    <w:rPr>
      <w:b/>
      <w:sz w:val="20"/>
      <w:szCs w:val="20"/>
    </w:rPr>
  </w:style>
  <w:style w:type="paragraph" w:styleId="2">
    <w:name w:val="heading 2"/>
    <w:basedOn w:val="a"/>
    <w:next w:val="a"/>
    <w:link w:val="20"/>
    <w:semiHidden/>
    <w:unhideWhenUsed/>
    <w:qFormat/>
    <w:locked/>
    <w:rsid w:val="00036A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036A2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F6660"/>
    <w:rPr>
      <w:rFonts w:ascii="Times New Roman" w:hAnsi="Times New Roman" w:cs="Times New Roman"/>
      <w:b/>
      <w:sz w:val="20"/>
      <w:lang w:eastAsia="ru-RU"/>
    </w:rPr>
  </w:style>
  <w:style w:type="paragraph" w:styleId="a3">
    <w:name w:val="Title"/>
    <w:basedOn w:val="a"/>
    <w:link w:val="a4"/>
    <w:uiPriority w:val="99"/>
    <w:qFormat/>
    <w:rsid w:val="001F6660"/>
    <w:pPr>
      <w:ind w:right="-1942"/>
      <w:jc w:val="center"/>
      <w:outlineLvl w:val="0"/>
    </w:pPr>
    <w:rPr>
      <w:b/>
      <w:sz w:val="20"/>
      <w:szCs w:val="20"/>
      <w:u w:val="single"/>
    </w:rPr>
  </w:style>
  <w:style w:type="character" w:customStyle="1" w:styleId="a4">
    <w:name w:val="Название Знак"/>
    <w:link w:val="a3"/>
    <w:uiPriority w:val="99"/>
    <w:locked/>
    <w:rsid w:val="001F6660"/>
    <w:rPr>
      <w:rFonts w:ascii="Times New Roman" w:hAnsi="Times New Roman" w:cs="Times New Roman"/>
      <w:b/>
      <w:sz w:val="20"/>
      <w:u w:val="single"/>
      <w:lang w:eastAsia="ru-RU"/>
    </w:rPr>
  </w:style>
  <w:style w:type="paragraph" w:customStyle="1" w:styleId="ConsPlusTitle">
    <w:name w:val="ConsPlusTitle"/>
    <w:uiPriority w:val="99"/>
    <w:rsid w:val="001F6660"/>
    <w:pPr>
      <w:widowControl w:val="0"/>
      <w:autoSpaceDE w:val="0"/>
      <w:autoSpaceDN w:val="0"/>
      <w:adjustRightInd w:val="0"/>
    </w:pPr>
    <w:rPr>
      <w:rFonts w:eastAsia="Times New Roman" w:cs="Calibri"/>
      <w:b/>
      <w:bCs/>
      <w:sz w:val="22"/>
      <w:szCs w:val="22"/>
    </w:rPr>
  </w:style>
  <w:style w:type="paragraph" w:styleId="a5">
    <w:name w:val="Balloon Text"/>
    <w:basedOn w:val="a"/>
    <w:link w:val="a6"/>
    <w:uiPriority w:val="99"/>
    <w:semiHidden/>
    <w:rsid w:val="001F6660"/>
    <w:rPr>
      <w:rFonts w:ascii="Tahoma" w:hAnsi="Tahoma"/>
      <w:sz w:val="16"/>
      <w:szCs w:val="16"/>
    </w:rPr>
  </w:style>
  <w:style w:type="character" w:customStyle="1" w:styleId="a6">
    <w:name w:val="Текст выноски Знак"/>
    <w:link w:val="a5"/>
    <w:uiPriority w:val="99"/>
    <w:semiHidden/>
    <w:locked/>
    <w:rsid w:val="001F6660"/>
    <w:rPr>
      <w:rFonts w:ascii="Tahoma" w:hAnsi="Tahoma" w:cs="Times New Roman"/>
      <w:sz w:val="16"/>
      <w:lang w:eastAsia="ru-RU"/>
    </w:rPr>
  </w:style>
  <w:style w:type="character" w:customStyle="1" w:styleId="CommentTextChar">
    <w:name w:val="Comment Text Char"/>
    <w:uiPriority w:val="99"/>
    <w:semiHidden/>
    <w:locked/>
    <w:rsid w:val="005837CB"/>
    <w:rPr>
      <w:rFonts w:ascii="Times New Roman" w:hAnsi="Times New Roman"/>
      <w:sz w:val="20"/>
      <w:lang w:eastAsia="ru-RU"/>
    </w:rPr>
  </w:style>
  <w:style w:type="paragraph" w:styleId="a7">
    <w:name w:val="annotation text"/>
    <w:basedOn w:val="a"/>
    <w:link w:val="a8"/>
    <w:uiPriority w:val="99"/>
    <w:semiHidden/>
    <w:rsid w:val="005837CB"/>
    <w:pPr>
      <w:ind w:left="0" w:firstLine="0"/>
      <w:jc w:val="left"/>
    </w:pPr>
    <w:rPr>
      <w:sz w:val="20"/>
      <w:szCs w:val="20"/>
    </w:rPr>
  </w:style>
  <w:style w:type="character" w:customStyle="1" w:styleId="a8">
    <w:name w:val="Текст примечания Знак"/>
    <w:link w:val="a7"/>
    <w:uiPriority w:val="99"/>
    <w:semiHidden/>
    <w:locked/>
    <w:rsid w:val="00B702B7"/>
    <w:rPr>
      <w:rFonts w:ascii="Times New Roman" w:hAnsi="Times New Roman" w:cs="Times New Roman"/>
      <w:sz w:val="20"/>
    </w:rPr>
  </w:style>
  <w:style w:type="character" w:customStyle="1" w:styleId="FootnoteTextChar">
    <w:name w:val="Footnote Text Char"/>
    <w:uiPriority w:val="99"/>
    <w:semiHidden/>
    <w:locked/>
    <w:rsid w:val="005837CB"/>
    <w:rPr>
      <w:rFonts w:ascii="Times New Roman" w:hAnsi="Times New Roman"/>
      <w:sz w:val="20"/>
      <w:lang w:eastAsia="ru-RU"/>
    </w:rPr>
  </w:style>
  <w:style w:type="paragraph" w:styleId="a9">
    <w:name w:val="footnote text"/>
    <w:basedOn w:val="a"/>
    <w:link w:val="aa"/>
    <w:uiPriority w:val="99"/>
    <w:semiHidden/>
    <w:rsid w:val="005837CB"/>
    <w:pPr>
      <w:ind w:left="0" w:firstLine="0"/>
      <w:jc w:val="left"/>
    </w:pPr>
    <w:rPr>
      <w:sz w:val="20"/>
      <w:szCs w:val="20"/>
    </w:rPr>
  </w:style>
  <w:style w:type="character" w:customStyle="1" w:styleId="aa">
    <w:name w:val="Текст сноски Знак"/>
    <w:link w:val="a9"/>
    <w:uiPriority w:val="99"/>
    <w:semiHidden/>
    <w:locked/>
    <w:rsid w:val="00B702B7"/>
    <w:rPr>
      <w:rFonts w:ascii="Times New Roman" w:hAnsi="Times New Roman" w:cs="Times New Roman"/>
      <w:sz w:val="20"/>
    </w:rPr>
  </w:style>
  <w:style w:type="paragraph" w:customStyle="1" w:styleId="ConsPlusNormal">
    <w:name w:val="ConsPlusNormal"/>
    <w:uiPriority w:val="99"/>
    <w:rsid w:val="005837CB"/>
    <w:pPr>
      <w:autoSpaceDE w:val="0"/>
      <w:autoSpaceDN w:val="0"/>
      <w:adjustRightInd w:val="0"/>
      <w:ind w:firstLine="720"/>
    </w:pPr>
    <w:rPr>
      <w:rFonts w:ascii="Arial" w:eastAsia="Times New Roman" w:hAnsi="Arial" w:cs="Arial"/>
    </w:rPr>
  </w:style>
  <w:style w:type="paragraph" w:styleId="ab">
    <w:name w:val="header"/>
    <w:basedOn w:val="a"/>
    <w:link w:val="ac"/>
    <w:uiPriority w:val="99"/>
    <w:rsid w:val="00967CBD"/>
    <w:pPr>
      <w:tabs>
        <w:tab w:val="center" w:pos="4677"/>
        <w:tab w:val="right" w:pos="9355"/>
      </w:tabs>
    </w:pPr>
  </w:style>
  <w:style w:type="character" w:customStyle="1" w:styleId="ac">
    <w:name w:val="Верхний колонтитул Знак"/>
    <w:link w:val="ab"/>
    <w:uiPriority w:val="99"/>
    <w:semiHidden/>
    <w:locked/>
    <w:rsid w:val="00B702B7"/>
    <w:rPr>
      <w:rFonts w:ascii="Times New Roman" w:hAnsi="Times New Roman" w:cs="Times New Roman"/>
      <w:sz w:val="24"/>
    </w:rPr>
  </w:style>
  <w:style w:type="character" w:styleId="ad">
    <w:name w:val="page number"/>
    <w:uiPriority w:val="99"/>
    <w:rsid w:val="00967CBD"/>
    <w:rPr>
      <w:rFonts w:cs="Times New Roman"/>
    </w:rPr>
  </w:style>
  <w:style w:type="paragraph" w:customStyle="1" w:styleId="31">
    <w:name w:val="Знак3"/>
    <w:basedOn w:val="a"/>
    <w:uiPriority w:val="99"/>
    <w:rsid w:val="007D7696"/>
    <w:pPr>
      <w:widowControl w:val="0"/>
      <w:adjustRightInd w:val="0"/>
      <w:spacing w:line="360" w:lineRule="atLeast"/>
      <w:ind w:left="0" w:firstLine="0"/>
      <w:textAlignment w:val="baseline"/>
    </w:pPr>
    <w:rPr>
      <w:rFonts w:ascii="Verdana" w:hAnsi="Verdana" w:cs="Verdana"/>
      <w:sz w:val="20"/>
      <w:szCs w:val="20"/>
      <w:lang w:val="en-US" w:eastAsia="en-US"/>
    </w:rPr>
  </w:style>
  <w:style w:type="paragraph" w:customStyle="1" w:styleId="11">
    <w:name w:val="Знак1"/>
    <w:basedOn w:val="a"/>
    <w:rsid w:val="008B7B90"/>
    <w:pPr>
      <w:widowControl w:val="0"/>
      <w:adjustRightInd w:val="0"/>
      <w:spacing w:line="360" w:lineRule="atLeast"/>
      <w:ind w:left="0" w:firstLine="0"/>
      <w:textAlignment w:val="baseline"/>
    </w:pPr>
    <w:rPr>
      <w:rFonts w:ascii="Verdana" w:eastAsia="Times New Roman" w:hAnsi="Verdana" w:cs="Verdana"/>
      <w:sz w:val="20"/>
      <w:szCs w:val="20"/>
      <w:lang w:val="en-US" w:eastAsia="en-US"/>
    </w:rPr>
  </w:style>
  <w:style w:type="paragraph" w:styleId="ae">
    <w:name w:val="List Paragraph"/>
    <w:basedOn w:val="a"/>
    <w:uiPriority w:val="34"/>
    <w:qFormat/>
    <w:rsid w:val="00025323"/>
    <w:pPr>
      <w:ind w:left="720"/>
      <w:contextualSpacing/>
    </w:pPr>
  </w:style>
  <w:style w:type="character" w:customStyle="1" w:styleId="20">
    <w:name w:val="Заголовок 2 Знак"/>
    <w:basedOn w:val="a0"/>
    <w:link w:val="2"/>
    <w:semiHidden/>
    <w:rsid w:val="00036A2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036A23"/>
    <w:rPr>
      <w:rFonts w:asciiTheme="majorHAnsi" w:eastAsiaTheme="majorEastAsia" w:hAnsiTheme="majorHAnsi" w:cstheme="majorBidi"/>
      <w:b/>
      <w:bCs/>
      <w:color w:val="4F81BD" w:themeColor="accent1"/>
      <w:sz w:val="24"/>
      <w:szCs w:val="24"/>
    </w:rPr>
  </w:style>
  <w:style w:type="paragraph" w:customStyle="1" w:styleId="formattext">
    <w:name w:val="formattext"/>
    <w:basedOn w:val="a"/>
    <w:rsid w:val="003153B8"/>
    <w:pPr>
      <w:spacing w:before="100" w:beforeAutospacing="1" w:after="100" w:afterAutospacing="1"/>
      <w:ind w:left="0" w:firstLine="0"/>
      <w:jc w:val="left"/>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99C"/>
    <w:pPr>
      <w:ind w:left="425" w:hanging="425"/>
      <w:jc w:val="both"/>
    </w:pPr>
    <w:rPr>
      <w:rFonts w:ascii="Times New Roman" w:hAnsi="Times New Roman"/>
      <w:sz w:val="24"/>
      <w:szCs w:val="24"/>
    </w:rPr>
  </w:style>
  <w:style w:type="paragraph" w:styleId="1">
    <w:name w:val="heading 1"/>
    <w:basedOn w:val="a"/>
    <w:next w:val="a"/>
    <w:link w:val="10"/>
    <w:uiPriority w:val="99"/>
    <w:qFormat/>
    <w:rsid w:val="001F6660"/>
    <w:pPr>
      <w:keepNext/>
      <w:jc w:val="center"/>
      <w:outlineLvl w:val="0"/>
    </w:pPr>
    <w:rPr>
      <w:b/>
      <w:sz w:val="20"/>
      <w:szCs w:val="20"/>
    </w:rPr>
  </w:style>
  <w:style w:type="paragraph" w:styleId="2">
    <w:name w:val="heading 2"/>
    <w:basedOn w:val="a"/>
    <w:next w:val="a"/>
    <w:link w:val="20"/>
    <w:semiHidden/>
    <w:unhideWhenUsed/>
    <w:qFormat/>
    <w:locked/>
    <w:rsid w:val="00036A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036A2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F6660"/>
    <w:rPr>
      <w:rFonts w:ascii="Times New Roman" w:hAnsi="Times New Roman" w:cs="Times New Roman"/>
      <w:b/>
      <w:sz w:val="20"/>
      <w:lang w:eastAsia="ru-RU"/>
    </w:rPr>
  </w:style>
  <w:style w:type="paragraph" w:styleId="a3">
    <w:name w:val="Title"/>
    <w:basedOn w:val="a"/>
    <w:link w:val="a4"/>
    <w:uiPriority w:val="99"/>
    <w:qFormat/>
    <w:rsid w:val="001F6660"/>
    <w:pPr>
      <w:ind w:right="-1942"/>
      <w:jc w:val="center"/>
      <w:outlineLvl w:val="0"/>
    </w:pPr>
    <w:rPr>
      <w:b/>
      <w:sz w:val="20"/>
      <w:szCs w:val="20"/>
      <w:u w:val="single"/>
    </w:rPr>
  </w:style>
  <w:style w:type="character" w:customStyle="1" w:styleId="a4">
    <w:name w:val="Название Знак"/>
    <w:link w:val="a3"/>
    <w:uiPriority w:val="99"/>
    <w:locked/>
    <w:rsid w:val="001F6660"/>
    <w:rPr>
      <w:rFonts w:ascii="Times New Roman" w:hAnsi="Times New Roman" w:cs="Times New Roman"/>
      <w:b/>
      <w:sz w:val="20"/>
      <w:u w:val="single"/>
      <w:lang w:eastAsia="ru-RU"/>
    </w:rPr>
  </w:style>
  <w:style w:type="paragraph" w:customStyle="1" w:styleId="ConsPlusTitle">
    <w:name w:val="ConsPlusTitle"/>
    <w:uiPriority w:val="99"/>
    <w:rsid w:val="001F6660"/>
    <w:pPr>
      <w:widowControl w:val="0"/>
      <w:autoSpaceDE w:val="0"/>
      <w:autoSpaceDN w:val="0"/>
      <w:adjustRightInd w:val="0"/>
    </w:pPr>
    <w:rPr>
      <w:rFonts w:eastAsia="Times New Roman" w:cs="Calibri"/>
      <w:b/>
      <w:bCs/>
      <w:sz w:val="22"/>
      <w:szCs w:val="22"/>
    </w:rPr>
  </w:style>
  <w:style w:type="paragraph" w:styleId="a5">
    <w:name w:val="Balloon Text"/>
    <w:basedOn w:val="a"/>
    <w:link w:val="a6"/>
    <w:uiPriority w:val="99"/>
    <w:semiHidden/>
    <w:rsid w:val="001F6660"/>
    <w:rPr>
      <w:rFonts w:ascii="Tahoma" w:hAnsi="Tahoma"/>
      <w:sz w:val="16"/>
      <w:szCs w:val="16"/>
    </w:rPr>
  </w:style>
  <w:style w:type="character" w:customStyle="1" w:styleId="a6">
    <w:name w:val="Текст выноски Знак"/>
    <w:link w:val="a5"/>
    <w:uiPriority w:val="99"/>
    <w:semiHidden/>
    <w:locked/>
    <w:rsid w:val="001F6660"/>
    <w:rPr>
      <w:rFonts w:ascii="Tahoma" w:hAnsi="Tahoma" w:cs="Times New Roman"/>
      <w:sz w:val="16"/>
      <w:lang w:eastAsia="ru-RU"/>
    </w:rPr>
  </w:style>
  <w:style w:type="character" w:customStyle="1" w:styleId="CommentTextChar">
    <w:name w:val="Comment Text Char"/>
    <w:uiPriority w:val="99"/>
    <w:semiHidden/>
    <w:locked/>
    <w:rsid w:val="005837CB"/>
    <w:rPr>
      <w:rFonts w:ascii="Times New Roman" w:hAnsi="Times New Roman"/>
      <w:sz w:val="20"/>
      <w:lang w:eastAsia="ru-RU"/>
    </w:rPr>
  </w:style>
  <w:style w:type="paragraph" w:styleId="a7">
    <w:name w:val="annotation text"/>
    <w:basedOn w:val="a"/>
    <w:link w:val="a8"/>
    <w:uiPriority w:val="99"/>
    <w:semiHidden/>
    <w:rsid w:val="005837CB"/>
    <w:pPr>
      <w:ind w:left="0" w:firstLine="0"/>
      <w:jc w:val="left"/>
    </w:pPr>
    <w:rPr>
      <w:sz w:val="20"/>
      <w:szCs w:val="20"/>
    </w:rPr>
  </w:style>
  <w:style w:type="character" w:customStyle="1" w:styleId="a8">
    <w:name w:val="Текст примечания Знак"/>
    <w:link w:val="a7"/>
    <w:uiPriority w:val="99"/>
    <w:semiHidden/>
    <w:locked/>
    <w:rsid w:val="00B702B7"/>
    <w:rPr>
      <w:rFonts w:ascii="Times New Roman" w:hAnsi="Times New Roman" w:cs="Times New Roman"/>
      <w:sz w:val="20"/>
    </w:rPr>
  </w:style>
  <w:style w:type="character" w:customStyle="1" w:styleId="FootnoteTextChar">
    <w:name w:val="Footnote Text Char"/>
    <w:uiPriority w:val="99"/>
    <w:semiHidden/>
    <w:locked/>
    <w:rsid w:val="005837CB"/>
    <w:rPr>
      <w:rFonts w:ascii="Times New Roman" w:hAnsi="Times New Roman"/>
      <w:sz w:val="20"/>
      <w:lang w:eastAsia="ru-RU"/>
    </w:rPr>
  </w:style>
  <w:style w:type="paragraph" w:styleId="a9">
    <w:name w:val="footnote text"/>
    <w:basedOn w:val="a"/>
    <w:link w:val="aa"/>
    <w:uiPriority w:val="99"/>
    <w:semiHidden/>
    <w:rsid w:val="005837CB"/>
    <w:pPr>
      <w:ind w:left="0" w:firstLine="0"/>
      <w:jc w:val="left"/>
    </w:pPr>
    <w:rPr>
      <w:sz w:val="20"/>
      <w:szCs w:val="20"/>
    </w:rPr>
  </w:style>
  <w:style w:type="character" w:customStyle="1" w:styleId="aa">
    <w:name w:val="Текст сноски Знак"/>
    <w:link w:val="a9"/>
    <w:uiPriority w:val="99"/>
    <w:semiHidden/>
    <w:locked/>
    <w:rsid w:val="00B702B7"/>
    <w:rPr>
      <w:rFonts w:ascii="Times New Roman" w:hAnsi="Times New Roman" w:cs="Times New Roman"/>
      <w:sz w:val="20"/>
    </w:rPr>
  </w:style>
  <w:style w:type="paragraph" w:customStyle="1" w:styleId="ConsPlusNormal">
    <w:name w:val="ConsPlusNormal"/>
    <w:uiPriority w:val="99"/>
    <w:rsid w:val="005837CB"/>
    <w:pPr>
      <w:autoSpaceDE w:val="0"/>
      <w:autoSpaceDN w:val="0"/>
      <w:adjustRightInd w:val="0"/>
      <w:ind w:firstLine="720"/>
    </w:pPr>
    <w:rPr>
      <w:rFonts w:ascii="Arial" w:eastAsia="Times New Roman" w:hAnsi="Arial" w:cs="Arial"/>
    </w:rPr>
  </w:style>
  <w:style w:type="paragraph" w:styleId="ab">
    <w:name w:val="header"/>
    <w:basedOn w:val="a"/>
    <w:link w:val="ac"/>
    <w:uiPriority w:val="99"/>
    <w:rsid w:val="00967CBD"/>
    <w:pPr>
      <w:tabs>
        <w:tab w:val="center" w:pos="4677"/>
        <w:tab w:val="right" w:pos="9355"/>
      </w:tabs>
    </w:pPr>
  </w:style>
  <w:style w:type="character" w:customStyle="1" w:styleId="ac">
    <w:name w:val="Верхний колонтитул Знак"/>
    <w:link w:val="ab"/>
    <w:uiPriority w:val="99"/>
    <w:semiHidden/>
    <w:locked/>
    <w:rsid w:val="00B702B7"/>
    <w:rPr>
      <w:rFonts w:ascii="Times New Roman" w:hAnsi="Times New Roman" w:cs="Times New Roman"/>
      <w:sz w:val="24"/>
    </w:rPr>
  </w:style>
  <w:style w:type="character" w:styleId="ad">
    <w:name w:val="page number"/>
    <w:uiPriority w:val="99"/>
    <w:rsid w:val="00967CBD"/>
    <w:rPr>
      <w:rFonts w:cs="Times New Roman"/>
    </w:rPr>
  </w:style>
  <w:style w:type="paragraph" w:customStyle="1" w:styleId="31">
    <w:name w:val="Знак3"/>
    <w:basedOn w:val="a"/>
    <w:uiPriority w:val="99"/>
    <w:rsid w:val="007D7696"/>
    <w:pPr>
      <w:widowControl w:val="0"/>
      <w:adjustRightInd w:val="0"/>
      <w:spacing w:line="360" w:lineRule="atLeast"/>
      <w:ind w:left="0" w:firstLine="0"/>
      <w:textAlignment w:val="baseline"/>
    </w:pPr>
    <w:rPr>
      <w:rFonts w:ascii="Verdana" w:hAnsi="Verdana" w:cs="Verdana"/>
      <w:sz w:val="20"/>
      <w:szCs w:val="20"/>
      <w:lang w:val="en-US" w:eastAsia="en-US"/>
    </w:rPr>
  </w:style>
  <w:style w:type="paragraph" w:customStyle="1" w:styleId="11">
    <w:name w:val="Знак1"/>
    <w:basedOn w:val="a"/>
    <w:rsid w:val="008B7B90"/>
    <w:pPr>
      <w:widowControl w:val="0"/>
      <w:adjustRightInd w:val="0"/>
      <w:spacing w:line="360" w:lineRule="atLeast"/>
      <w:ind w:left="0" w:firstLine="0"/>
      <w:textAlignment w:val="baseline"/>
    </w:pPr>
    <w:rPr>
      <w:rFonts w:ascii="Verdana" w:eastAsia="Times New Roman" w:hAnsi="Verdana" w:cs="Verdana"/>
      <w:sz w:val="20"/>
      <w:szCs w:val="20"/>
      <w:lang w:val="en-US" w:eastAsia="en-US"/>
    </w:rPr>
  </w:style>
  <w:style w:type="paragraph" w:styleId="ae">
    <w:name w:val="List Paragraph"/>
    <w:basedOn w:val="a"/>
    <w:uiPriority w:val="34"/>
    <w:qFormat/>
    <w:rsid w:val="00025323"/>
    <w:pPr>
      <w:ind w:left="720"/>
      <w:contextualSpacing/>
    </w:pPr>
  </w:style>
  <w:style w:type="character" w:customStyle="1" w:styleId="20">
    <w:name w:val="Заголовок 2 Знак"/>
    <w:basedOn w:val="a0"/>
    <w:link w:val="2"/>
    <w:semiHidden/>
    <w:rsid w:val="00036A2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036A23"/>
    <w:rPr>
      <w:rFonts w:asciiTheme="majorHAnsi" w:eastAsiaTheme="majorEastAsia" w:hAnsiTheme="majorHAnsi" w:cstheme="majorBidi"/>
      <w:b/>
      <w:bCs/>
      <w:color w:val="4F81BD" w:themeColor="accent1"/>
      <w:sz w:val="24"/>
      <w:szCs w:val="24"/>
    </w:rPr>
  </w:style>
  <w:style w:type="paragraph" w:customStyle="1" w:styleId="formattext">
    <w:name w:val="formattext"/>
    <w:basedOn w:val="a"/>
    <w:rsid w:val="003153B8"/>
    <w:pPr>
      <w:spacing w:before="100" w:beforeAutospacing="1" w:after="100" w:afterAutospacing="1"/>
      <w:ind w:left="0" w:firstLine="0"/>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713">
      <w:bodyDiv w:val="1"/>
      <w:marLeft w:val="0"/>
      <w:marRight w:val="0"/>
      <w:marTop w:val="0"/>
      <w:marBottom w:val="0"/>
      <w:divBdr>
        <w:top w:val="none" w:sz="0" w:space="0" w:color="auto"/>
        <w:left w:val="none" w:sz="0" w:space="0" w:color="auto"/>
        <w:bottom w:val="none" w:sz="0" w:space="0" w:color="auto"/>
        <w:right w:val="none" w:sz="0" w:space="0" w:color="auto"/>
      </w:divBdr>
      <w:divsChild>
        <w:div w:id="1649704848">
          <w:marLeft w:val="0"/>
          <w:marRight w:val="0"/>
          <w:marTop w:val="0"/>
          <w:marBottom w:val="0"/>
          <w:divBdr>
            <w:top w:val="none" w:sz="0" w:space="0" w:color="auto"/>
            <w:left w:val="none" w:sz="0" w:space="0" w:color="auto"/>
            <w:bottom w:val="none" w:sz="0" w:space="0" w:color="auto"/>
            <w:right w:val="none" w:sz="0" w:space="0" w:color="auto"/>
          </w:divBdr>
        </w:div>
        <w:div w:id="1884243859">
          <w:marLeft w:val="0"/>
          <w:marRight w:val="0"/>
          <w:marTop w:val="0"/>
          <w:marBottom w:val="0"/>
          <w:divBdr>
            <w:top w:val="none" w:sz="0" w:space="0" w:color="auto"/>
            <w:left w:val="none" w:sz="0" w:space="0" w:color="auto"/>
            <w:bottom w:val="none" w:sz="0" w:space="0" w:color="auto"/>
            <w:right w:val="none" w:sz="0" w:space="0" w:color="auto"/>
          </w:divBdr>
        </w:div>
        <w:div w:id="112100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12</Pages>
  <Words>3833</Words>
  <Characters>29646</Characters>
  <Application>Microsoft Office Word</Application>
  <DocSecurity>0</DocSecurity>
  <Lines>247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Богданов</dc:creator>
  <cp:lastModifiedBy>Раиса Шнайдер</cp:lastModifiedBy>
  <cp:revision>13</cp:revision>
  <cp:lastPrinted>2019-11-19T09:29:00Z</cp:lastPrinted>
  <dcterms:created xsi:type="dcterms:W3CDTF">2019-11-19T09:02:00Z</dcterms:created>
  <dcterms:modified xsi:type="dcterms:W3CDTF">2019-12-18T09:30:00Z</dcterms:modified>
</cp:coreProperties>
</file>