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CAB5" w14:textId="77777777" w:rsidR="00895A8A" w:rsidRPr="008A7786" w:rsidRDefault="00895A8A" w:rsidP="00895A8A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8A7786">
        <w:rPr>
          <w:b/>
          <w:sz w:val="22"/>
          <w:szCs w:val="22"/>
        </w:rPr>
        <w:t>Приложение № 4</w:t>
      </w:r>
    </w:p>
    <w:p w14:paraId="3E4D3ECC" w14:textId="77777777" w:rsidR="004A2E15" w:rsidRDefault="004A2E15" w:rsidP="004A2E15">
      <w:pPr>
        <w:jc w:val="right"/>
        <w:rPr>
          <w:sz w:val="24"/>
          <w:szCs w:val="24"/>
        </w:rPr>
      </w:pPr>
      <w:bookmarkStart w:id="0" w:name="Par699"/>
      <w:bookmarkEnd w:id="0"/>
      <w:r>
        <w:rPr>
          <w:sz w:val="22"/>
          <w:szCs w:val="22"/>
        </w:rPr>
        <w:t xml:space="preserve">к конкурсной документации </w:t>
      </w:r>
      <w:r>
        <w:rPr>
          <w:sz w:val="24"/>
          <w:szCs w:val="24"/>
        </w:rPr>
        <w:t>на право размещения временного объекта на территории</w:t>
      </w:r>
    </w:p>
    <w:p w14:paraId="346EE3A3" w14:textId="77777777" w:rsidR="004A2E15" w:rsidRDefault="004A2E15" w:rsidP="004A2E1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Дивногорск для субъектов малого или среднего предпринимательства, утвержденной распоряжением администрации </w:t>
      </w:r>
      <w:r>
        <w:rPr>
          <w:sz w:val="22"/>
          <w:szCs w:val="22"/>
        </w:rPr>
        <w:t>города Дивногорска от 20.07.2021 № 1191р</w:t>
      </w:r>
    </w:p>
    <w:p w14:paraId="10539AA4" w14:textId="77777777" w:rsidR="00895A8A" w:rsidRDefault="00895A8A" w:rsidP="00895A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2605184" w14:textId="77777777" w:rsidR="00895A8A" w:rsidRPr="00AE45F7" w:rsidRDefault="00895A8A" w:rsidP="00895A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4242588" w14:textId="77777777" w:rsidR="00895A8A" w:rsidRPr="000E65F5" w:rsidRDefault="00895A8A" w:rsidP="00895A8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14:paraId="29C0BC48" w14:textId="77777777" w:rsidR="00895A8A" w:rsidRPr="000E65F5" w:rsidRDefault="00895A8A" w:rsidP="00895A8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14:paraId="6203E2F5" w14:textId="77777777" w:rsidR="00895A8A" w:rsidRPr="00AE45F7" w:rsidRDefault="00895A8A" w:rsidP="00895A8A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14:paraId="4A26B1D0" w14:textId="77777777" w:rsidR="00895A8A" w:rsidRPr="00AE45F7" w:rsidRDefault="00895A8A" w:rsidP="00895A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14:paraId="4980461D" w14:textId="77777777" w:rsidR="00895A8A" w:rsidRPr="00AE45F7" w:rsidRDefault="00895A8A" w:rsidP="00895A8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90EA04C" w14:textId="77777777" w:rsidR="00895A8A" w:rsidRDefault="00895A8A" w:rsidP="00895A8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«Администрация город</w:t>
      </w:r>
      <w:r>
        <w:rPr>
          <w:sz w:val="22"/>
          <w:szCs w:val="22"/>
        </w:rPr>
        <w:t>а», от имени которого выступает Глава города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Егоров С.И.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______________________________________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14:paraId="212874AE" w14:textId="77777777" w:rsidR="00895A8A" w:rsidRPr="00432157" w:rsidRDefault="00895A8A" w:rsidP="00895A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14:paraId="2810EE5C" w14:textId="77777777" w:rsidR="00895A8A" w:rsidRPr="00AE45F7" w:rsidRDefault="00895A8A" w:rsidP="00895A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>на право заключения договора размещения объекта от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14:paraId="2C950D46" w14:textId="77777777" w:rsidR="00895A8A" w:rsidRPr="00AE45F7" w:rsidRDefault="00895A8A" w:rsidP="00895A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2B05B4" w14:textId="77777777" w:rsidR="00895A8A" w:rsidRPr="00F72971" w:rsidRDefault="00895A8A" w:rsidP="00895A8A">
      <w:pPr>
        <w:pStyle w:val="a4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1.</w:t>
      </w:r>
      <w:r w:rsidRPr="00F72971">
        <w:rPr>
          <w:b/>
          <w:sz w:val="24"/>
          <w:szCs w:val="24"/>
        </w:rPr>
        <w:t>Предмет Договора</w:t>
      </w:r>
    </w:p>
    <w:p w14:paraId="2686AAFA" w14:textId="77777777" w:rsidR="00895A8A" w:rsidRPr="00F72971" w:rsidRDefault="00895A8A" w:rsidP="00895A8A">
      <w:pPr>
        <w:pStyle w:val="a4"/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759F18B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14:paraId="7094283A" w14:textId="77777777" w:rsidR="00895A8A" w:rsidRPr="00AE45F7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14:paraId="7ED824E3" w14:textId="77777777" w:rsidR="00895A8A" w:rsidRPr="00AE45F7" w:rsidRDefault="00895A8A" w:rsidP="00895A8A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14:paraId="450C275A" w14:textId="77777777" w:rsidR="00895A8A" w:rsidRPr="00AE45F7" w:rsidRDefault="00895A8A" w:rsidP="00895A8A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14:paraId="7E4E9084" w14:textId="77777777" w:rsidR="00895A8A" w:rsidRPr="00AE45F7" w:rsidRDefault="00895A8A" w:rsidP="00895A8A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14:paraId="270B1C94" w14:textId="77777777" w:rsidR="00895A8A" w:rsidRPr="00AE45F7" w:rsidRDefault="00895A8A" w:rsidP="00895A8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705420B8" w14:textId="77777777" w:rsidR="00895A8A" w:rsidRDefault="00895A8A" w:rsidP="00895A8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 </w:t>
      </w:r>
      <w:r w:rsidRPr="000E65F5">
        <w:rPr>
          <w:b/>
          <w:sz w:val="24"/>
          <w:szCs w:val="24"/>
        </w:rPr>
        <w:t>Срок действия Договора</w:t>
      </w:r>
    </w:p>
    <w:p w14:paraId="66783392" w14:textId="77777777" w:rsidR="00895A8A" w:rsidRPr="00FD65A2" w:rsidRDefault="00895A8A" w:rsidP="00895A8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C5F4447" w14:textId="77777777" w:rsidR="00895A8A" w:rsidRPr="008B3EC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2.1.</w:t>
      </w:r>
      <w:r w:rsidRPr="00AE45F7">
        <w:rPr>
          <w:sz w:val="22"/>
          <w:szCs w:val="22"/>
        </w:rPr>
        <w:t>Настоящий Договор заключен на срок ____________</w:t>
      </w:r>
      <w:r>
        <w:rPr>
          <w:sz w:val="22"/>
          <w:szCs w:val="22"/>
        </w:rPr>
        <w:t>__________</w:t>
      </w:r>
      <w:r w:rsidRPr="00AE45F7">
        <w:rPr>
          <w:sz w:val="22"/>
          <w:szCs w:val="22"/>
        </w:rPr>
        <w:t>_ и вступает в действие с момента подписания Сторонами настоящего Договора.</w:t>
      </w:r>
    </w:p>
    <w:p w14:paraId="5DCB2245" w14:textId="77777777" w:rsidR="00895A8A" w:rsidRDefault="00895A8A" w:rsidP="00895A8A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>По окончании срока</w:t>
      </w:r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 действия </w:t>
      </w:r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обя</w:t>
      </w:r>
      <w:r>
        <w:rPr>
          <w:sz w:val="22"/>
          <w:szCs w:val="22"/>
        </w:rPr>
        <w:t>зательства  сторон  прекращаются.</w:t>
      </w:r>
    </w:p>
    <w:p w14:paraId="54EEA009" w14:textId="77777777" w:rsidR="00895A8A" w:rsidRPr="00AE45F7" w:rsidRDefault="00895A8A" w:rsidP="00895A8A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7E537B" w14:textId="77777777" w:rsidR="00895A8A" w:rsidRDefault="00895A8A" w:rsidP="00895A8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14:paraId="46558A32" w14:textId="77777777" w:rsidR="00895A8A" w:rsidRPr="00FD65A2" w:rsidRDefault="00895A8A" w:rsidP="00895A8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5AA38B4F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14:paraId="4F244C29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3.1.1.</w:t>
      </w:r>
      <w:r w:rsidRPr="00AE45F7">
        <w:rPr>
          <w:sz w:val="22"/>
          <w:szCs w:val="22"/>
        </w:rPr>
        <w:t>Осуществлять контроль за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14:paraId="3E8AA167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14:paraId="675EC475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14:paraId="39A3A6C1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14:paraId="56410351" w14:textId="77777777" w:rsidR="00895A8A" w:rsidRPr="00AE45F7" w:rsidRDefault="00895A8A" w:rsidP="00895A8A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14:paraId="17292607" w14:textId="77777777" w:rsidR="00895A8A" w:rsidRPr="00AE45F7" w:rsidRDefault="00895A8A" w:rsidP="00895A8A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14:paraId="20A487BA" w14:textId="77777777" w:rsidR="00895A8A" w:rsidRPr="00AE45F7" w:rsidRDefault="00895A8A" w:rsidP="00895A8A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14:paraId="62F7B25A" w14:textId="77777777" w:rsidR="00895A8A" w:rsidRPr="00AE45F7" w:rsidRDefault="00895A8A" w:rsidP="00895A8A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14:paraId="538200FC" w14:textId="77777777" w:rsidR="00895A8A" w:rsidRPr="00AE45F7" w:rsidRDefault="00895A8A" w:rsidP="00895A8A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14:paraId="3D6C98AA" w14:textId="77777777" w:rsidR="00895A8A" w:rsidRPr="00AE45F7" w:rsidRDefault="00895A8A" w:rsidP="00895A8A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14:paraId="0A2998CA" w14:textId="77777777" w:rsidR="00895A8A" w:rsidRPr="00AE45F7" w:rsidRDefault="00895A8A" w:rsidP="00895A8A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14:paraId="78D7277D" w14:textId="77777777" w:rsidR="00895A8A" w:rsidRDefault="00895A8A" w:rsidP="00895A8A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14:paraId="7112E9C2" w14:textId="77777777" w:rsidR="00895A8A" w:rsidRPr="00AE45F7" w:rsidRDefault="00895A8A" w:rsidP="00895A8A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м настоящего Договора, а также за свой счет производить текущий ремонт Объекта.</w:t>
      </w:r>
    </w:p>
    <w:p w14:paraId="7D9EA159" w14:textId="77777777" w:rsidR="00895A8A" w:rsidRPr="00AE45F7" w:rsidRDefault="00895A8A" w:rsidP="00895A8A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14:paraId="49A0C67F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14:paraId="37EBD705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14:paraId="6DA4AF55" w14:textId="77777777" w:rsidR="00895A8A" w:rsidRPr="00AE45F7" w:rsidRDefault="00895A8A" w:rsidP="00895A8A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14:paraId="61E74BE2" w14:textId="77777777" w:rsidR="00895A8A" w:rsidRPr="008B3ECA" w:rsidRDefault="00895A8A" w:rsidP="00895A8A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14:paraId="01570E9F" w14:textId="77777777" w:rsidR="00895A8A" w:rsidRPr="00AE45F7" w:rsidRDefault="00895A8A" w:rsidP="00895A8A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03D8A45C" w14:textId="77777777" w:rsidR="00895A8A" w:rsidRDefault="00895A8A" w:rsidP="00895A8A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14:paraId="2926128D" w14:textId="77777777" w:rsidR="00895A8A" w:rsidRPr="00FD65A2" w:rsidRDefault="00895A8A" w:rsidP="00895A8A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14:paraId="34A261E1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4.1.</w:t>
      </w:r>
      <w:r w:rsidRPr="008B4401">
        <w:rPr>
          <w:sz w:val="22"/>
          <w:szCs w:val="22"/>
        </w:rPr>
        <w:t>Размер платы по настоящему Договору составляет _________________</w:t>
      </w:r>
      <w:r>
        <w:rPr>
          <w:sz w:val="22"/>
          <w:szCs w:val="22"/>
        </w:rPr>
        <w:t>_ за весь срок</w:t>
      </w:r>
    </w:p>
    <w:p w14:paraId="5491C732" w14:textId="77777777" w:rsidR="00895A8A" w:rsidRPr="008B4401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пользования.</w:t>
      </w:r>
    </w:p>
    <w:p w14:paraId="7793B22C" w14:textId="77777777" w:rsidR="00895A8A" w:rsidRPr="008B4401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14:paraId="782744CE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B4401">
        <w:rPr>
          <w:sz w:val="22"/>
          <w:szCs w:val="22"/>
        </w:rPr>
        <w:t>Реквизиты для перечисления пла</w:t>
      </w:r>
      <w:r>
        <w:rPr>
          <w:sz w:val="22"/>
          <w:szCs w:val="22"/>
        </w:rPr>
        <w:t>тежей по договору:</w:t>
      </w:r>
    </w:p>
    <w:p w14:paraId="158798BC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г.Красноярск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14:paraId="0DFB2E8E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>: УФК по Красноярскому краю (Администрация города Дивногорска,  л/с 04193006300)</w:t>
      </w:r>
    </w:p>
    <w:p w14:paraId="7835B149" w14:textId="77777777" w:rsidR="00895A8A" w:rsidRPr="008B4401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</w:t>
      </w:r>
    </w:p>
    <w:p w14:paraId="3EDF2419" w14:textId="77777777" w:rsidR="00895A8A" w:rsidRPr="008B4401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14:paraId="1178A030" w14:textId="77777777" w:rsidR="00895A8A" w:rsidRPr="008B4401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14:paraId="5BA60164" w14:textId="77777777" w:rsidR="00895A8A" w:rsidRPr="008B4401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14:paraId="0A903CC3" w14:textId="77777777" w:rsidR="00895A8A" w:rsidRPr="00CD1031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5A77B9BD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14:paraId="3E1D6AA4" w14:textId="77777777" w:rsidR="00895A8A" w:rsidRPr="00FD65A2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990ED66" w14:textId="77777777" w:rsidR="00895A8A" w:rsidRPr="00AE45F7" w:rsidRDefault="00895A8A" w:rsidP="00895A8A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14:paraId="17F0110A" w14:textId="77777777" w:rsidR="00895A8A" w:rsidRPr="00AE45F7" w:rsidRDefault="00895A8A" w:rsidP="00895A8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14:paraId="6FCA5BD6" w14:textId="77777777" w:rsidR="00895A8A" w:rsidRPr="00AE45F7" w:rsidRDefault="00895A8A" w:rsidP="00895A8A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 xml:space="preserve"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</w:t>
      </w:r>
      <w:r w:rsidRPr="00AE45F7">
        <w:rPr>
          <w:sz w:val="22"/>
          <w:szCs w:val="22"/>
        </w:rPr>
        <w:lastRenderedPageBreak/>
        <w:t>случаев расторжения Договора по соглашению сторон или в одностороннем порядке в соответствии с условиями настоящего Договора.</w:t>
      </w:r>
    </w:p>
    <w:p w14:paraId="41320B37" w14:textId="77777777" w:rsidR="00895A8A" w:rsidRDefault="00895A8A" w:rsidP="00895A8A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14:paraId="37E51B2B" w14:textId="77777777" w:rsidR="00895A8A" w:rsidRPr="00AE45F7" w:rsidRDefault="00895A8A" w:rsidP="00895A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500075" w14:textId="77777777" w:rsidR="00895A8A" w:rsidRPr="00CD1031" w:rsidRDefault="00895A8A" w:rsidP="00895A8A">
      <w:pPr>
        <w:pStyle w:val="a4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14:paraId="772E7F69" w14:textId="77777777" w:rsidR="00895A8A" w:rsidRPr="00956BC9" w:rsidRDefault="00895A8A" w:rsidP="00895A8A">
      <w:pPr>
        <w:tabs>
          <w:tab w:val="left" w:pos="0"/>
          <w:tab w:val="left" w:pos="360"/>
        </w:tabs>
        <w:contextualSpacing/>
        <w:jc w:val="both"/>
        <w:rPr>
          <w:sz w:val="22"/>
          <w:szCs w:val="22"/>
        </w:rPr>
      </w:pPr>
    </w:p>
    <w:p w14:paraId="4DDAE989" w14:textId="77777777" w:rsidR="00895A8A" w:rsidRPr="00956BC9" w:rsidRDefault="00895A8A" w:rsidP="00895A8A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6.1.</w:t>
      </w:r>
      <w:r w:rsidRPr="00956BC9">
        <w:rPr>
          <w:sz w:val="22"/>
          <w:szCs w:val="22"/>
        </w:rPr>
        <w:t>Настоящий Договор может быть изменен по взаимному согласию Сторон. Договор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14:paraId="623E197D" w14:textId="77777777" w:rsidR="00895A8A" w:rsidRPr="00956BC9" w:rsidRDefault="00895A8A" w:rsidP="00895A8A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14:paraId="0364BFC2" w14:textId="77777777" w:rsidR="00895A8A" w:rsidRPr="00956BC9" w:rsidRDefault="00895A8A" w:rsidP="00895A8A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14:paraId="4B1D25CE" w14:textId="77777777" w:rsidR="00895A8A" w:rsidRPr="00956BC9" w:rsidRDefault="00895A8A" w:rsidP="00895A8A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14:paraId="38402FBF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14:paraId="1174790C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14:paraId="3C547FDA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14:paraId="10B99468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14:paraId="3A7F14D3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14:paraId="384EC196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14:paraId="406576A7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14:paraId="0F85B25F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14:paraId="1718A7DA" w14:textId="77777777" w:rsidR="00895A8A" w:rsidRPr="00956BC9" w:rsidRDefault="00895A8A" w:rsidP="00895A8A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14:paraId="27EC18A9" w14:textId="77777777" w:rsidR="00895A8A" w:rsidRPr="00956BC9" w:rsidRDefault="00895A8A" w:rsidP="00895A8A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реализации муниципальных программ и (или) приоритетных направлений деятельности города Дивногорска в социально-экономической сфере; 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14:paraId="277AC34B" w14:textId="77777777" w:rsidR="00895A8A" w:rsidRPr="00956BC9" w:rsidRDefault="00895A8A" w:rsidP="00895A8A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14:paraId="2BA2DB0E" w14:textId="77777777" w:rsidR="00895A8A" w:rsidRPr="00956BC9" w:rsidRDefault="00895A8A" w:rsidP="00895A8A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14:paraId="21BA7484" w14:textId="77777777" w:rsidR="00895A8A" w:rsidRPr="00AE45F7" w:rsidRDefault="00895A8A" w:rsidP="00895A8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914A9EC" w14:textId="77777777" w:rsidR="00895A8A" w:rsidRDefault="00895A8A" w:rsidP="00895A8A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14:paraId="78C77E86" w14:textId="77777777" w:rsidR="00895A8A" w:rsidRPr="00FD65A2" w:rsidRDefault="00895A8A" w:rsidP="00895A8A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14:paraId="184DD8F0" w14:textId="77777777" w:rsidR="00895A8A" w:rsidRPr="00AE45F7" w:rsidRDefault="00895A8A" w:rsidP="00895A8A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7D882535" w14:textId="77777777" w:rsidR="00895A8A" w:rsidRPr="00AE45F7" w:rsidRDefault="00895A8A" w:rsidP="00895A8A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14:paraId="6B086108" w14:textId="77777777" w:rsidR="00895A8A" w:rsidRPr="00AE45F7" w:rsidRDefault="00895A8A" w:rsidP="00895A8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7F56A2" w14:textId="77777777" w:rsidR="00895A8A" w:rsidRDefault="00895A8A" w:rsidP="00895A8A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14:paraId="1F2B5FE4" w14:textId="77777777" w:rsidR="00895A8A" w:rsidRPr="00FD65A2" w:rsidRDefault="00895A8A" w:rsidP="00895A8A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5E0A7BE7" w14:textId="77777777" w:rsidR="00895A8A" w:rsidRPr="00AE45F7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8.1.</w:t>
      </w:r>
      <w:r w:rsidRPr="00AE45F7">
        <w:rPr>
          <w:sz w:val="22"/>
          <w:szCs w:val="22"/>
        </w:rPr>
        <w:t xml:space="preserve">Любые изменения и дополнения к настоящему Договору действительны при условии, </w:t>
      </w:r>
      <w:r w:rsidRPr="00AE45F7">
        <w:rPr>
          <w:sz w:val="22"/>
          <w:szCs w:val="22"/>
        </w:rPr>
        <w:lastRenderedPageBreak/>
        <w:t>если они совершены в письменной форме и подписаны надлежаще уполномоченными на то представителями Сторон.</w:t>
      </w:r>
    </w:p>
    <w:p w14:paraId="53403119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8.2.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14:paraId="60A8604D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834A1B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14:paraId="65BEC95E" w14:textId="77777777" w:rsidR="00895A8A" w:rsidRDefault="00895A8A" w:rsidP="00895A8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3401A00" w14:textId="77777777" w:rsidR="00895A8A" w:rsidRPr="00AE45F7" w:rsidRDefault="00895A8A" w:rsidP="00895A8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D325FB2" w14:textId="77777777" w:rsidR="00895A8A" w:rsidRDefault="00895A8A" w:rsidP="00895A8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8E0683" w14:textId="77777777" w:rsidR="00895A8A" w:rsidRDefault="00895A8A" w:rsidP="00895A8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639C70B5" w14:textId="77777777" w:rsidR="00895A8A" w:rsidRPr="000E65F5" w:rsidRDefault="00895A8A" w:rsidP="00895A8A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73"/>
      </w:tblGrid>
      <w:tr w:rsidR="00895A8A" w:rsidRPr="00AE45F7" w14:paraId="03F199AD" w14:textId="77777777" w:rsidTr="00082D4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039CB48A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DC6B679" w14:textId="77777777" w:rsidR="00895A8A" w:rsidRPr="000E65F5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14:paraId="3B531D78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14:paraId="7E9E5271" w14:textId="77777777" w:rsidR="00895A8A" w:rsidRPr="00AE45F7" w:rsidRDefault="00895A8A" w:rsidP="00082D4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Адрес: 663090, г. Дивногорск, ул. Комсомольская, 2,</w:t>
            </w:r>
          </w:p>
          <w:p w14:paraId="1ACDAEB1" w14:textId="77777777" w:rsidR="00895A8A" w:rsidRPr="00AE45F7" w:rsidRDefault="00895A8A" w:rsidP="00082D4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14:paraId="5FB376AB" w14:textId="77777777" w:rsidR="00895A8A" w:rsidRPr="00AE45F7" w:rsidRDefault="00895A8A" w:rsidP="00082D4C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14:paraId="02DC6B12" w14:textId="77777777" w:rsidR="00895A8A" w:rsidRPr="00AE45F7" w:rsidRDefault="00895A8A" w:rsidP="00082D4C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14:paraId="5D04490F" w14:textId="77777777" w:rsidR="00895A8A" w:rsidRPr="00AE45F7" w:rsidRDefault="00895A8A" w:rsidP="00082D4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Р/с                                                 </w:t>
            </w:r>
          </w:p>
          <w:p w14:paraId="0873B526" w14:textId="77777777" w:rsidR="00895A8A" w:rsidRPr="00AE45F7" w:rsidRDefault="00895A8A" w:rsidP="00082D4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14:paraId="59F91E1D" w14:textId="77777777" w:rsidR="00895A8A" w:rsidRPr="00AE45F7" w:rsidRDefault="00895A8A" w:rsidP="00082D4C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14:paraId="450517ED" w14:textId="77777777" w:rsidR="00895A8A" w:rsidRPr="00AE45F7" w:rsidRDefault="00895A8A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F73AD52" w14:textId="77777777" w:rsidR="00895A8A" w:rsidRPr="00AE45F7" w:rsidRDefault="00895A8A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14:paraId="43CD14E8" w14:textId="77777777" w:rsidR="00895A8A" w:rsidRPr="00AE45F7" w:rsidRDefault="00895A8A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DA7D456" w14:textId="77777777" w:rsidR="00895A8A" w:rsidRPr="00AE45F7" w:rsidRDefault="00895A8A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14:paraId="1A89A8BB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E1ADE55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7D038E5" w14:textId="77777777" w:rsidR="00895A8A" w:rsidRPr="000E65F5" w:rsidRDefault="00895A8A" w:rsidP="00082D4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14:paraId="6A23971C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7268F8EA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14:paraId="402230DA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7AB9012B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14:paraId="266ED6FE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053A983B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14:paraId="33EECDA0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14:paraId="6B5343D2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14:paraId="745DC12D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14:paraId="4BC8DF25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14:paraId="74257BC2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09C234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A6C2120" w14:textId="77777777" w:rsidR="00895A8A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14:paraId="013FB979" w14:textId="77777777" w:rsidR="00895A8A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14:paraId="04BAF934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14:paraId="13F6F3BF" w14:textId="77777777" w:rsidR="00895A8A" w:rsidRPr="00AE45F7" w:rsidRDefault="00895A8A" w:rsidP="00082D4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14:paraId="66A1274B" w14:textId="77777777" w:rsidR="00895A8A" w:rsidRPr="00AE45F7" w:rsidRDefault="00895A8A" w:rsidP="00895A8A">
      <w:pPr>
        <w:tabs>
          <w:tab w:val="left" w:pos="351"/>
        </w:tabs>
        <w:rPr>
          <w:b/>
          <w:sz w:val="22"/>
          <w:szCs w:val="22"/>
        </w:rPr>
      </w:pPr>
    </w:p>
    <w:p w14:paraId="4F6D430A" w14:textId="77777777" w:rsidR="00895A8A" w:rsidRPr="00AE45F7" w:rsidRDefault="00895A8A" w:rsidP="00895A8A">
      <w:pPr>
        <w:tabs>
          <w:tab w:val="left" w:pos="351"/>
        </w:tabs>
        <w:jc w:val="right"/>
        <w:rPr>
          <w:b/>
          <w:sz w:val="22"/>
          <w:szCs w:val="22"/>
        </w:rPr>
      </w:pPr>
    </w:p>
    <w:p w14:paraId="2DB1BE09" w14:textId="77777777" w:rsidR="00895A8A" w:rsidRPr="00AE45F7" w:rsidRDefault="00895A8A" w:rsidP="00895A8A">
      <w:pPr>
        <w:tabs>
          <w:tab w:val="left" w:pos="351"/>
        </w:tabs>
        <w:jc w:val="right"/>
        <w:rPr>
          <w:b/>
          <w:sz w:val="22"/>
          <w:szCs w:val="22"/>
        </w:rPr>
      </w:pPr>
    </w:p>
    <w:p w14:paraId="16D42C39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64B14F16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0133EAAB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3FBE5646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04007F18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22187B7C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20460DA1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3A859B33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329FD8D5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394E2D09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07227AF4" w14:textId="77777777" w:rsidR="00895A8A" w:rsidRDefault="00895A8A" w:rsidP="00895A8A">
      <w:pPr>
        <w:tabs>
          <w:tab w:val="left" w:pos="351"/>
        </w:tabs>
        <w:jc w:val="right"/>
        <w:rPr>
          <w:b/>
          <w:sz w:val="24"/>
          <w:szCs w:val="24"/>
        </w:rPr>
      </w:pPr>
    </w:p>
    <w:p w14:paraId="50D39D75" w14:textId="77777777" w:rsidR="00234283" w:rsidRPr="00895A8A" w:rsidRDefault="004A2E15" w:rsidP="00895A8A"/>
    <w:sectPr w:rsidR="00234283" w:rsidRPr="00895A8A" w:rsidSect="00AB0F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7E3C64"/>
    <w:multiLevelType w:val="hybridMultilevel"/>
    <w:tmpl w:val="D7E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7957645C"/>
    <w:multiLevelType w:val="hybridMultilevel"/>
    <w:tmpl w:val="70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A6"/>
    <w:rsid w:val="00140C4D"/>
    <w:rsid w:val="001614C3"/>
    <w:rsid w:val="001F21F1"/>
    <w:rsid w:val="003A7508"/>
    <w:rsid w:val="00451CA6"/>
    <w:rsid w:val="004A2E15"/>
    <w:rsid w:val="007B5B67"/>
    <w:rsid w:val="00895A8A"/>
    <w:rsid w:val="00AB0F92"/>
    <w:rsid w:val="00C659EB"/>
    <w:rsid w:val="00E3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19B7"/>
  <w15:docId w15:val="{5592C33B-BD82-4DA1-AAB1-15554B1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95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1C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link w:val="a8"/>
    <w:qFormat/>
    <w:rsid w:val="00895A8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95A8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4</vt:lpstr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Ольга Косова</cp:lastModifiedBy>
  <cp:revision>6</cp:revision>
  <dcterms:created xsi:type="dcterms:W3CDTF">2021-07-14T04:09:00Z</dcterms:created>
  <dcterms:modified xsi:type="dcterms:W3CDTF">2021-07-20T09:27:00Z</dcterms:modified>
</cp:coreProperties>
</file>