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charts/chart1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92CDDC" w:themeColor="accent5" w:themeTint="99"/>
  <w:body>
    <w:p w:rsidR="0085646A" w:rsidRDefault="006B368F" w:rsidP="0009015E">
      <w:pPr>
        <w:spacing w:after="0" w:line="240" w:lineRule="auto"/>
        <w:ind w:left="-1276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" o:spid="_x0000_s1026" type="#_x0000_t202" style="position:absolute;left:0;text-align:left;margin-left:3.85pt;margin-top:11.9pt;width:491.55pt;height:71.45pt;z-index:25165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" filled="f" strokecolor="white">
            <v:textbox>
              <w:txbxContent>
                <w:p w:rsidR="0085646A" w:rsidRPr="00A50CBA" w:rsidRDefault="0085646A" w:rsidP="0009015E">
                  <w:pPr>
                    <w:spacing w:after="0"/>
                    <w:ind w:left="-284"/>
                    <w:jc w:val="center"/>
                    <w:rPr>
                      <w:b/>
                      <w:caps/>
                      <w:color w:val="FF0000"/>
                      <w:sz w:val="96"/>
                      <w:szCs w:val="96"/>
                    </w:rPr>
                  </w:pPr>
                  <w:r w:rsidRPr="00A50CBA">
                    <w:rPr>
                      <w:b/>
                      <w:caps/>
                      <w:color w:val="FF0000"/>
                      <w:sz w:val="96"/>
                      <w:szCs w:val="96"/>
                    </w:rPr>
                    <w:t>Пожарный вестник</w:t>
                  </w: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Default="0085646A" w:rsidP="006D05E3">
                  <w:pPr>
                    <w:spacing w:line="360" w:lineRule="auto"/>
                    <w:ind w:left="7788"/>
                    <w:jc w:val="both"/>
                    <w:rPr>
                      <w:rFonts w:ascii="Bookman Old Style" w:hAnsi="Bookman Old Style"/>
                      <w:b/>
                      <w:color w:val="0000FF"/>
                      <w:sz w:val="24"/>
                      <w:szCs w:val="24"/>
                    </w:rPr>
                  </w:pPr>
                </w:p>
                <w:p w:rsidR="0085646A" w:rsidRPr="00E65BC6" w:rsidRDefault="0085646A" w:rsidP="006D05E3">
                  <w:pPr>
                    <w:spacing w:line="360" w:lineRule="auto"/>
                    <w:ind w:left="7788"/>
                    <w:jc w:val="both"/>
                    <w:rPr>
                      <w:b/>
                      <w:spacing w:val="10"/>
                      <w:sz w:val="72"/>
                      <w:szCs w:val="72"/>
                    </w:rPr>
                  </w:pPr>
                </w:p>
              </w:txbxContent>
            </v:textbox>
          </v:shape>
        </w:pict>
      </w:r>
      <w:r w:rsidR="00C13D79">
        <w:rPr>
          <w:noProof/>
          <w:lang w:eastAsia="ru-RU"/>
        </w:rPr>
        <w:drawing>
          <wp:inline distT="0" distB="0" distL="0" distR="0">
            <wp:extent cx="876300" cy="1133475"/>
            <wp:effectExtent l="19050" t="0" r="0" b="0"/>
            <wp:docPr id="1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1133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646A" w:rsidRDefault="0085646A" w:rsidP="0009015E">
      <w:pPr>
        <w:spacing w:after="0" w:line="240" w:lineRule="auto"/>
        <w:ind w:left="-1134"/>
        <w:jc w:val="both"/>
        <w:rPr>
          <w:rFonts w:ascii="Bookman Old Style" w:hAnsi="Bookman Old Style"/>
          <w:b/>
          <w:color w:val="0000FF"/>
        </w:rPr>
      </w:pPr>
      <w:r w:rsidRPr="00E65BC6">
        <w:rPr>
          <w:rFonts w:ascii="Bookman Old Style" w:hAnsi="Bookman Old Style"/>
          <w:b/>
          <w:color w:val="0000FF"/>
        </w:rPr>
        <w:t>ЕЖЕМЕСЯЧНЫЙ ИНФОРМАЦИОННЫЙ БЮЛЛЕТЕНЬ ПОЖАРНОЙ</w:t>
      </w:r>
    </w:p>
    <w:p w:rsidR="0085646A" w:rsidRPr="00E65BC6" w:rsidRDefault="0085646A" w:rsidP="0009015E">
      <w:pPr>
        <w:spacing w:after="0" w:line="240" w:lineRule="auto"/>
        <w:ind w:left="-1134"/>
        <w:jc w:val="both"/>
        <w:rPr>
          <w:rFonts w:ascii="Bookman Old Style" w:hAnsi="Bookman Old Style"/>
          <w:b/>
          <w:color w:val="0000FF"/>
        </w:rPr>
      </w:pPr>
      <w:r w:rsidRPr="00E65BC6">
        <w:rPr>
          <w:rFonts w:ascii="Bookman Old Style" w:hAnsi="Bookman Old Style"/>
          <w:b/>
          <w:color w:val="0000FF"/>
        </w:rPr>
        <w:t xml:space="preserve">БЕЗОПАСНОСТИ ОТДЕЛЕНИЯ НАДЗОРНОЙ ДЕЯТЕЛЬНОСТИ ПО МО г. ДИВНОГОРСК </w:t>
      </w:r>
    </w:p>
    <w:p w:rsidR="00B3595D" w:rsidRDefault="0085646A" w:rsidP="00BF0FCB">
      <w:pPr>
        <w:shd w:val="clear" w:color="auto" w:fill="FF9900"/>
        <w:spacing w:line="360" w:lineRule="auto"/>
        <w:ind w:left="-1134"/>
        <w:jc w:val="both"/>
        <w:rPr>
          <w:rFonts w:ascii="Bookman Old Style" w:hAnsi="Bookman Old Style"/>
          <w:b/>
          <w:color w:val="0000FF"/>
          <w:sz w:val="24"/>
          <w:szCs w:val="24"/>
        </w:rPr>
      </w:pP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</w:r>
      <w:r>
        <w:rPr>
          <w:rFonts w:ascii="Bookman Old Style" w:hAnsi="Bookman Old Style"/>
          <w:b/>
          <w:color w:val="0000FF"/>
          <w:sz w:val="24"/>
          <w:szCs w:val="24"/>
        </w:rPr>
        <w:tab/>
        <w:t xml:space="preserve">№ </w:t>
      </w:r>
      <w:r w:rsidR="00900FDC">
        <w:rPr>
          <w:rFonts w:ascii="Bookman Old Style" w:hAnsi="Bookman Old Style"/>
          <w:b/>
          <w:color w:val="0000FF"/>
          <w:sz w:val="24"/>
          <w:szCs w:val="24"/>
        </w:rPr>
        <w:t>2</w:t>
      </w:r>
      <w:r w:rsidR="004735F1">
        <w:rPr>
          <w:rFonts w:ascii="Bookman Old Style" w:hAnsi="Bookman Old Style"/>
          <w:b/>
          <w:color w:val="0000FF"/>
          <w:sz w:val="24"/>
          <w:szCs w:val="24"/>
        </w:rPr>
        <w:t xml:space="preserve"> от </w:t>
      </w:r>
      <w:r w:rsidR="00EF3FD6">
        <w:rPr>
          <w:rFonts w:ascii="Bookman Old Style" w:hAnsi="Bookman Old Style"/>
          <w:b/>
          <w:color w:val="0000FF"/>
          <w:sz w:val="24"/>
          <w:szCs w:val="24"/>
        </w:rPr>
        <w:t>1</w:t>
      </w:r>
      <w:r w:rsidR="00900FDC">
        <w:rPr>
          <w:rFonts w:ascii="Bookman Old Style" w:hAnsi="Bookman Old Style"/>
          <w:b/>
          <w:color w:val="0000FF"/>
          <w:sz w:val="24"/>
          <w:szCs w:val="24"/>
        </w:rPr>
        <w:t>0</w:t>
      </w:r>
      <w:r>
        <w:rPr>
          <w:rFonts w:ascii="Bookman Old Style" w:hAnsi="Bookman Old Style"/>
          <w:b/>
          <w:color w:val="0000FF"/>
          <w:sz w:val="24"/>
          <w:szCs w:val="24"/>
        </w:rPr>
        <w:t>.</w:t>
      </w:r>
      <w:r w:rsidR="00EF3FD6">
        <w:rPr>
          <w:rFonts w:ascii="Bookman Old Style" w:hAnsi="Bookman Old Style"/>
          <w:b/>
          <w:color w:val="0000FF"/>
          <w:sz w:val="24"/>
          <w:szCs w:val="24"/>
        </w:rPr>
        <w:t>0</w:t>
      </w:r>
      <w:r w:rsidR="00900FDC">
        <w:rPr>
          <w:rFonts w:ascii="Bookman Old Style" w:hAnsi="Bookman Old Style"/>
          <w:b/>
          <w:color w:val="0000FF"/>
          <w:sz w:val="24"/>
          <w:szCs w:val="24"/>
        </w:rPr>
        <w:t>2</w:t>
      </w:r>
      <w:r>
        <w:rPr>
          <w:rFonts w:ascii="Bookman Old Style" w:hAnsi="Bookman Old Style"/>
          <w:b/>
          <w:color w:val="0000FF"/>
          <w:sz w:val="24"/>
          <w:szCs w:val="24"/>
        </w:rPr>
        <w:t>.20</w:t>
      </w:r>
      <w:r w:rsidR="00EF3FD6">
        <w:rPr>
          <w:rFonts w:ascii="Bookman Old Style" w:hAnsi="Bookman Old Style"/>
          <w:b/>
          <w:color w:val="0000FF"/>
          <w:sz w:val="24"/>
          <w:szCs w:val="24"/>
        </w:rPr>
        <w:t>19</w:t>
      </w:r>
      <w:r>
        <w:rPr>
          <w:rFonts w:ascii="Bookman Old Style" w:hAnsi="Bookman Old Style"/>
          <w:b/>
          <w:color w:val="0000FF"/>
          <w:sz w:val="24"/>
          <w:szCs w:val="24"/>
        </w:rPr>
        <w:t xml:space="preserve"> г.</w:t>
      </w:r>
    </w:p>
    <w:tbl>
      <w:tblPr>
        <w:tblW w:w="10861" w:type="dxa"/>
        <w:tblInd w:w="-1026" w:type="dxa"/>
        <w:tblBorders>
          <w:top w:val="threeDEngrave" w:sz="24" w:space="0" w:color="E36C0A"/>
          <w:left w:val="threeDEngrave" w:sz="24" w:space="0" w:color="E36C0A"/>
          <w:bottom w:val="threeDEngrave" w:sz="24" w:space="0" w:color="E36C0A"/>
          <w:right w:val="threeDEngrave" w:sz="24" w:space="0" w:color="E36C0A"/>
          <w:insideH w:val="single" w:sz="6" w:space="0" w:color="E36C0A"/>
          <w:insideV w:val="single" w:sz="6" w:space="0" w:color="E36C0A"/>
        </w:tblBorders>
        <w:tblLayout w:type="fixed"/>
        <w:tblLook w:val="00A0" w:firstRow="1" w:lastRow="0" w:firstColumn="1" w:lastColumn="0" w:noHBand="0" w:noVBand="0"/>
      </w:tblPr>
      <w:tblGrid>
        <w:gridCol w:w="1810"/>
        <w:gridCol w:w="1810"/>
        <w:gridCol w:w="1483"/>
        <w:gridCol w:w="2137"/>
        <w:gridCol w:w="1810"/>
        <w:gridCol w:w="1811"/>
      </w:tblGrid>
      <w:tr w:rsidR="00867BF0" w:rsidRPr="002A0ED5" w:rsidTr="00943218">
        <w:trPr>
          <w:trHeight w:val="1962"/>
        </w:trPr>
        <w:tc>
          <w:tcPr>
            <w:tcW w:w="1810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867BF0" w:rsidRPr="002A0ED5" w:rsidRDefault="00A334B8" w:rsidP="00B3595D">
            <w:pPr>
              <w:pStyle w:val="1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Анализ</w:t>
            </w:r>
            <w:r w:rsidR="008C23C7">
              <w:rPr>
                <w:rFonts w:ascii="Times New Roman" w:hAnsi="Times New Roman"/>
              </w:rPr>
              <w:t xml:space="preserve"> работы ОНД и ПР по МО г. Дивногорск за 2018 год</w:t>
            </w:r>
            <w:r w:rsidR="00867BF0">
              <w:rPr>
                <w:rFonts w:ascii="Times New Roman" w:hAnsi="Times New Roman"/>
              </w:rPr>
              <w:t xml:space="preserve"> с. </w:t>
            </w:r>
            <w:r w:rsidR="008E25F6">
              <w:rPr>
                <w:rFonts w:ascii="Times New Roman" w:hAnsi="Times New Roman"/>
              </w:rPr>
              <w:t>2</w:t>
            </w:r>
          </w:p>
          <w:p w:rsidR="00867BF0" w:rsidRPr="002A0ED5" w:rsidRDefault="00867BF0" w:rsidP="00B3595D">
            <w:pPr>
              <w:pStyle w:val="1"/>
              <w:spacing w:line="240" w:lineRule="auto"/>
              <w:rPr>
                <w:rFonts w:ascii="Times New Roman" w:hAnsi="Times New Roman"/>
                <w:color w:val="0000FF"/>
              </w:rPr>
            </w:pPr>
          </w:p>
        </w:tc>
        <w:tc>
          <w:tcPr>
            <w:tcW w:w="1810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867BF0" w:rsidRPr="002A0ED5" w:rsidRDefault="00C505BA" w:rsidP="00FA6265">
            <w:pPr>
              <w:pStyle w:val="1"/>
              <w:spacing w:line="240" w:lineRule="auto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365F91" w:themeColor="accent1" w:themeShade="BF"/>
              </w:rPr>
              <w:t>Правила противопожарного режима с изменениями 2019</w:t>
            </w:r>
            <w:r w:rsidR="00943218">
              <w:rPr>
                <w:rFonts w:ascii="Times New Roman" w:hAnsi="Times New Roman"/>
                <w:color w:val="365F91" w:themeColor="accent1" w:themeShade="BF"/>
              </w:rPr>
              <w:t xml:space="preserve"> </w:t>
            </w:r>
            <w:r>
              <w:rPr>
                <w:rFonts w:ascii="Times New Roman" w:hAnsi="Times New Roman"/>
                <w:color w:val="365F91" w:themeColor="accent1" w:themeShade="BF"/>
              </w:rPr>
              <w:t xml:space="preserve">года </w:t>
            </w:r>
            <w:r w:rsidR="00867BF0" w:rsidRPr="002A0ED5">
              <w:rPr>
                <w:rFonts w:ascii="Times New Roman" w:hAnsi="Times New Roman"/>
                <w:color w:val="365F91" w:themeColor="accent1" w:themeShade="BF"/>
              </w:rPr>
              <w:t xml:space="preserve"> </w:t>
            </w:r>
            <w:r w:rsidR="008E25F6">
              <w:rPr>
                <w:rFonts w:ascii="Times New Roman" w:hAnsi="Times New Roman"/>
              </w:rPr>
              <w:t>с. 3-4</w:t>
            </w:r>
          </w:p>
        </w:tc>
        <w:tc>
          <w:tcPr>
            <w:tcW w:w="1483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867BF0" w:rsidRPr="002A0ED5" w:rsidRDefault="00A334B8" w:rsidP="003A6C2F">
            <w:pPr>
              <w:pStyle w:val="1"/>
              <w:spacing w:line="240" w:lineRule="auto"/>
              <w:rPr>
                <w:rFonts w:ascii="Times New Roman" w:hAnsi="Times New Roman"/>
                <w:color w:val="0000FF"/>
              </w:rPr>
            </w:pPr>
            <w:r>
              <w:rPr>
                <w:rFonts w:ascii="Times New Roman" w:hAnsi="Times New Roman"/>
                <w:color w:val="365F91" w:themeColor="accent1" w:themeShade="BF"/>
              </w:rPr>
              <w:t>«Месяц безопасности»</w:t>
            </w:r>
            <w:r w:rsidR="008E25F6">
              <w:rPr>
                <w:rFonts w:ascii="Times New Roman" w:hAnsi="Times New Roman"/>
                <w:color w:val="365F91" w:themeColor="accent1" w:themeShade="BF"/>
              </w:rPr>
              <w:t xml:space="preserve"> </w:t>
            </w:r>
            <w:r w:rsidR="00BD26DA">
              <w:rPr>
                <w:rFonts w:ascii="Times New Roman" w:hAnsi="Times New Roman"/>
                <w:color w:val="365F91" w:themeColor="accent1" w:themeShade="BF"/>
              </w:rPr>
              <w:t xml:space="preserve">       </w:t>
            </w:r>
            <w:r w:rsidR="008E25F6">
              <w:rPr>
                <w:rFonts w:ascii="Times New Roman" w:hAnsi="Times New Roman"/>
                <w:color w:val="365F91" w:themeColor="accent1" w:themeShade="BF"/>
              </w:rPr>
              <w:t>с. 5-6</w:t>
            </w:r>
          </w:p>
          <w:p w:rsidR="00867BF0" w:rsidRPr="002A0ED5" w:rsidRDefault="00867BF0" w:rsidP="009D2B03">
            <w:pPr>
              <w:pStyle w:val="1"/>
              <w:spacing w:line="240" w:lineRule="auto"/>
              <w:rPr>
                <w:rFonts w:ascii="Times New Roman" w:hAnsi="Times New Roman"/>
                <w:color w:val="365F91" w:themeColor="accent1" w:themeShade="BF"/>
              </w:rPr>
            </w:pPr>
          </w:p>
        </w:tc>
        <w:tc>
          <w:tcPr>
            <w:tcW w:w="2137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867BF0" w:rsidRPr="002A0ED5" w:rsidRDefault="00A334B8" w:rsidP="008E25F6">
            <w:pPr>
              <w:pStyle w:val="1"/>
              <w:spacing w:line="240" w:lineRule="auto"/>
              <w:rPr>
                <w:rFonts w:ascii="Times New Roman" w:hAnsi="Times New Roman"/>
                <w:color w:val="365F91" w:themeColor="accent1" w:themeShade="BF"/>
              </w:rPr>
            </w:pPr>
            <w:r>
              <w:rPr>
                <w:rFonts w:ascii="Times New Roman" w:hAnsi="Times New Roman"/>
                <w:color w:val="365F91" w:themeColor="accent1" w:themeShade="BF"/>
              </w:rPr>
              <w:t xml:space="preserve">Проведение открытого урока в </w:t>
            </w:r>
            <w:r w:rsidR="00291BFF">
              <w:rPr>
                <w:rFonts w:ascii="Times New Roman" w:hAnsi="Times New Roman"/>
                <w:color w:val="365F91" w:themeColor="accent1" w:themeShade="BF"/>
              </w:rPr>
              <w:t xml:space="preserve">МБОУ СОШ </w:t>
            </w:r>
            <w:r>
              <w:rPr>
                <w:rFonts w:ascii="Times New Roman" w:hAnsi="Times New Roman"/>
                <w:color w:val="365F91" w:themeColor="accent1" w:themeShade="BF"/>
              </w:rPr>
              <w:t>№ 4</w:t>
            </w:r>
            <w:r w:rsidR="00291BFF">
              <w:rPr>
                <w:rFonts w:ascii="Times New Roman" w:hAnsi="Times New Roman"/>
                <w:color w:val="365F91" w:themeColor="accent1" w:themeShade="BF"/>
              </w:rPr>
              <w:t xml:space="preserve"> г. Дивногорска</w:t>
            </w:r>
            <w:r w:rsidR="00BD26DA">
              <w:rPr>
                <w:rFonts w:ascii="Times New Roman" w:hAnsi="Times New Roman"/>
                <w:color w:val="365F91" w:themeColor="accent1" w:themeShade="BF"/>
              </w:rPr>
              <w:t xml:space="preserve"> </w:t>
            </w:r>
            <w:r w:rsidR="00867BF0">
              <w:rPr>
                <w:rFonts w:ascii="Times New Roman" w:hAnsi="Times New Roman"/>
                <w:color w:val="365F91" w:themeColor="accent1" w:themeShade="BF"/>
              </w:rPr>
              <w:t xml:space="preserve"> с. </w:t>
            </w:r>
            <w:r w:rsidR="008E25F6">
              <w:rPr>
                <w:rFonts w:ascii="Times New Roman" w:hAnsi="Times New Roman"/>
                <w:color w:val="365F91" w:themeColor="accent1" w:themeShade="BF"/>
              </w:rPr>
              <w:t>7-8</w:t>
            </w:r>
          </w:p>
        </w:tc>
        <w:tc>
          <w:tcPr>
            <w:tcW w:w="1810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867BF0" w:rsidRPr="002A0ED5" w:rsidRDefault="00A334B8" w:rsidP="00EF7AE1">
            <w:pPr>
              <w:pStyle w:val="1"/>
              <w:spacing w:line="240" w:lineRule="auto"/>
              <w:rPr>
                <w:rFonts w:ascii="Times New Roman" w:hAnsi="Times New Roman"/>
                <w:color w:val="365F91" w:themeColor="accent1" w:themeShade="BF"/>
              </w:rPr>
            </w:pPr>
            <w:r>
              <w:rPr>
                <w:rFonts w:ascii="Times New Roman" w:hAnsi="Times New Roman"/>
              </w:rPr>
              <w:t>Профилактика обморожения</w:t>
            </w:r>
            <w:r w:rsidR="00867BF0" w:rsidRPr="002A0ED5">
              <w:rPr>
                <w:rFonts w:ascii="Times New Roman" w:hAnsi="Times New Roman"/>
              </w:rPr>
              <w:t xml:space="preserve">  с. </w:t>
            </w:r>
            <w:r w:rsidR="008E25F6">
              <w:rPr>
                <w:rFonts w:ascii="Times New Roman" w:hAnsi="Times New Roman"/>
              </w:rPr>
              <w:t>9-10</w:t>
            </w:r>
          </w:p>
        </w:tc>
        <w:tc>
          <w:tcPr>
            <w:tcW w:w="1811" w:type="dxa"/>
            <w:tcBorders>
              <w:top w:val="threeDEngrave" w:sz="24" w:space="0" w:color="E36C0A"/>
              <w:bottom w:val="threeDEngrave" w:sz="24" w:space="0" w:color="E36C0A"/>
            </w:tcBorders>
          </w:tcPr>
          <w:p w:rsidR="00867BF0" w:rsidRPr="002A0ED5" w:rsidRDefault="00A334B8" w:rsidP="008E25F6">
            <w:pPr>
              <w:pStyle w:val="1"/>
              <w:spacing w:line="240" w:lineRule="auto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Ледовая </w:t>
            </w:r>
            <w:r w:rsidR="00291BFF">
              <w:rPr>
                <w:rFonts w:ascii="Times New Roman" w:hAnsi="Times New Roman"/>
              </w:rPr>
              <w:t>переправа</w:t>
            </w:r>
            <w:r w:rsidR="00867BF0">
              <w:rPr>
                <w:rFonts w:ascii="Times New Roman" w:hAnsi="Times New Roman"/>
              </w:rPr>
              <w:t xml:space="preserve"> </w:t>
            </w:r>
            <w:r w:rsidR="00BD26DA">
              <w:rPr>
                <w:rFonts w:ascii="Times New Roman" w:hAnsi="Times New Roman"/>
              </w:rPr>
              <w:t xml:space="preserve"> </w:t>
            </w:r>
            <w:r w:rsidR="00867BF0">
              <w:rPr>
                <w:rFonts w:ascii="Times New Roman" w:hAnsi="Times New Roman"/>
              </w:rPr>
              <w:t xml:space="preserve">с. </w:t>
            </w:r>
            <w:r w:rsidR="008E25F6">
              <w:rPr>
                <w:rFonts w:ascii="Times New Roman" w:hAnsi="Times New Roman"/>
              </w:rPr>
              <w:t>11</w:t>
            </w:r>
          </w:p>
        </w:tc>
      </w:tr>
    </w:tbl>
    <w:p w:rsidR="0085646A" w:rsidRPr="0023140A" w:rsidRDefault="0085646A" w:rsidP="0023140A">
      <w:pPr>
        <w:spacing w:line="360" w:lineRule="auto"/>
        <w:ind w:left="-1134"/>
        <w:jc w:val="both"/>
        <w:rPr>
          <w:rFonts w:ascii="Bookman Old Style" w:hAnsi="Bookman Old Style"/>
          <w:b/>
          <w:color w:val="0000FF"/>
          <w:sz w:val="24"/>
          <w:szCs w:val="24"/>
        </w:rPr>
        <w:sectPr w:rsidR="0085646A" w:rsidRPr="0023140A" w:rsidSect="005C765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/>
          <w:pgMar w:top="426" w:right="850" w:bottom="284" w:left="1701" w:header="708" w:footer="0" w:gutter="0"/>
          <w:cols w:space="708"/>
          <w:titlePg/>
          <w:docGrid w:linePitch="360"/>
        </w:sectPr>
      </w:pPr>
    </w:p>
    <w:p w:rsidR="0085646A" w:rsidRDefault="0085646A" w:rsidP="005C7655">
      <w:pPr>
        <w:ind w:left="-1080" w:right="-284"/>
        <w:rPr>
          <w:noProof/>
          <w:lang w:eastAsia="ru-RU"/>
        </w:rPr>
      </w:pPr>
    </w:p>
    <w:p w:rsidR="00A56C2A" w:rsidRDefault="00F71974" w:rsidP="005C7655">
      <w:pPr>
        <w:ind w:left="-1080" w:right="-284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1" locked="0" layoutInCell="1" allowOverlap="1" wp14:anchorId="4217BB5A" wp14:editId="237B4610">
            <wp:simplePos x="0" y="0"/>
            <wp:positionH relativeFrom="column">
              <wp:posOffset>-566108</wp:posOffset>
            </wp:positionH>
            <wp:positionV relativeFrom="paragraph">
              <wp:posOffset>200660</wp:posOffset>
            </wp:positionV>
            <wp:extent cx="6755130" cy="4502785"/>
            <wp:effectExtent l="0" t="0" r="0" b="0"/>
            <wp:wrapNone/>
            <wp:docPr id="10" name="Рисунок 10" descr="D:\ЗАГРУЗКИ\TIadqIK36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TIadqIK36m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130" cy="4502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646A" w:rsidRDefault="0085646A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F14C8E" w:rsidRDefault="00F14C8E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F14C8E" w:rsidRDefault="00F14C8E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F14C8E" w:rsidRDefault="00F14C8E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934A85" w:rsidRDefault="00934A85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A92FF6" w:rsidRDefault="00A92FF6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F71974" w:rsidRDefault="00F71974" w:rsidP="00A26D40">
      <w:pPr>
        <w:spacing w:after="0"/>
        <w:rPr>
          <w:rFonts w:ascii="Bookman Old Style" w:hAnsi="Bookman Old Style" w:cs="Bookman Old Style"/>
          <w:b/>
          <w:bCs/>
          <w:color w:val="FF0000"/>
        </w:rPr>
      </w:pPr>
    </w:p>
    <w:p w:rsidR="0085646A" w:rsidRPr="009F4964" w:rsidRDefault="0085646A" w:rsidP="007168B0">
      <w:pPr>
        <w:spacing w:after="120"/>
        <w:ind w:left="-1134" w:right="-426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ОБСТАНОВКА С ПОЖАРАМИ НА ТЕРРИТОРИИ КРАСНОЯРСКОГО КРАЯ</w:t>
      </w:r>
    </w:p>
    <w:p w:rsidR="0085646A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В ПЕРИОД 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ЗА ЯНВАРЬ </w:t>
      </w:r>
      <w:r w:rsidR="00EF3FD6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201</w:t>
      </w:r>
      <w:r w:rsidR="0034067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9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ГОДА:</w:t>
      </w:r>
    </w:p>
    <w:p w:rsidR="00C72E71" w:rsidRPr="005574DD" w:rsidRDefault="00EF3FD6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п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роизош</w:t>
      </w:r>
      <w:r w:rsid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ло</w:t>
      </w:r>
      <w:r w:rsidR="007753EC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624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пожар</w:t>
      </w:r>
      <w:r w:rsid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ов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;</w:t>
      </w:r>
    </w:p>
    <w:p w:rsidR="00C72E71" w:rsidRPr="005574DD" w:rsidRDefault="007753EC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погибли на пожарах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10</w:t>
      </w:r>
      <w:r w:rsidR="00C72E71"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человека, </w:t>
      </w:r>
    </w:p>
    <w:p w:rsidR="00C72E71" w:rsidRPr="005574DD" w:rsidRDefault="00C72E71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из них погибли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0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детей; </w:t>
      </w:r>
    </w:p>
    <w:p w:rsidR="00C72E71" w:rsidRPr="005574DD" w:rsidRDefault="00C72E71" w:rsidP="00C72E71">
      <w:pPr>
        <w:spacing w:after="0" w:line="360" w:lineRule="auto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</w:pP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получили травмы на пожарах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17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человек,  </w:t>
      </w:r>
    </w:p>
    <w:p w:rsidR="00C72E71" w:rsidRPr="005574DD" w:rsidRDefault="00C72E71" w:rsidP="00C72E71">
      <w:pPr>
        <w:spacing w:after="0" w:line="360" w:lineRule="auto"/>
        <w:ind w:left="-1134"/>
        <w:rPr>
          <w:rFonts w:ascii="Times New Roman" w:hAnsi="Times New Roman"/>
          <w:color w:val="FF0000"/>
          <w:sz w:val="28"/>
          <w:szCs w:val="28"/>
          <w:lang w:eastAsia="ru-RU"/>
        </w:rPr>
      </w:pP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в том числе травмированы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>0</w:t>
      </w:r>
      <w:r w:rsidRPr="005574DD">
        <w:rPr>
          <w:rFonts w:ascii="Bookman Old Style" w:hAnsi="Bookman Old Style" w:cs="Bookman Old Style"/>
          <w:b/>
          <w:bCs/>
          <w:color w:val="FF0000"/>
          <w:sz w:val="28"/>
          <w:szCs w:val="28"/>
          <w:lang w:eastAsia="ru-RU"/>
        </w:rPr>
        <w:t xml:space="preserve"> детей.</w:t>
      </w:r>
    </w:p>
    <w:p w:rsidR="00A15751" w:rsidRDefault="00A15751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</w:p>
    <w:p w:rsidR="0085646A" w:rsidRPr="009F4964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ОБСТАНОВКА С ПОЖАРАМИ НА ТЕРРИТОРИИ </w:t>
      </w:r>
      <w:r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МО Г. ДИВНОГОРСК</w:t>
      </w:r>
    </w:p>
    <w:p w:rsidR="0085646A" w:rsidRPr="009F4964" w:rsidRDefault="0085646A" w:rsidP="00A26D40">
      <w:pPr>
        <w:spacing w:after="120"/>
        <w:ind w:left="-1134" w:right="-426"/>
        <w:jc w:val="center"/>
        <w:rPr>
          <w:rFonts w:ascii="Bookman Old Style" w:hAnsi="Bookman Old Style" w:cs="Bookman Old Style"/>
          <w:b/>
          <w:bCs/>
          <w:color w:val="00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В ПЕРИОД 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ЗА ЯНВАРЬ 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201</w:t>
      </w:r>
      <w:r w:rsidR="005C27B1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>9</w:t>
      </w:r>
      <w:r w:rsidRPr="009F4964">
        <w:rPr>
          <w:rFonts w:ascii="Bookman Old Style" w:hAnsi="Bookman Old Style" w:cs="Bookman Old Style"/>
          <w:b/>
          <w:bCs/>
          <w:color w:val="000000"/>
          <w:sz w:val="28"/>
          <w:szCs w:val="28"/>
        </w:rPr>
        <w:t xml:space="preserve"> ГОДА:</w:t>
      </w:r>
    </w:p>
    <w:p w:rsidR="0085646A" w:rsidRPr="009F4964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произошло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8</w:t>
      </w: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пожар</w:t>
      </w:r>
      <w:r w:rsidR="00EF3FD6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а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;</w:t>
      </w:r>
    </w:p>
    <w:p w:rsidR="0085646A" w:rsidRPr="009F4964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погиб</w:t>
      </w:r>
      <w:r w:rsidR="00EF3FD6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ло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на пожар</w:t>
      </w: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е</w:t>
      </w:r>
      <w:r w:rsidR="00EF3FD6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человек, </w:t>
      </w:r>
    </w:p>
    <w:p w:rsidR="0085646A" w:rsidRPr="009F4964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гибели детей не допущено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; </w:t>
      </w:r>
    </w:p>
    <w:p w:rsidR="0085646A" w:rsidRDefault="0085646A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травмирован</w:t>
      </w:r>
      <w:r w:rsidR="00D21EF0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 w:rsidR="00D21EF0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 человек</w:t>
      </w:r>
      <w:r w:rsidRPr="009F496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,  </w:t>
      </w:r>
    </w:p>
    <w:p w:rsidR="00D21EF0" w:rsidRDefault="00D21EF0" w:rsidP="00A26D40">
      <w:pPr>
        <w:spacing w:after="120"/>
        <w:ind w:left="-1134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 xml:space="preserve">травмированных детей – </w:t>
      </w:r>
      <w:r w:rsidR="00340674"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0</w:t>
      </w:r>
      <w:r>
        <w:rPr>
          <w:rFonts w:ascii="Bookman Old Style" w:hAnsi="Bookman Old Style" w:cs="Bookman Old Style"/>
          <w:b/>
          <w:bCs/>
          <w:color w:val="FF0000"/>
          <w:sz w:val="28"/>
          <w:szCs w:val="28"/>
        </w:rPr>
        <w:t>.</w:t>
      </w:r>
    </w:p>
    <w:p w:rsidR="008914A0" w:rsidRPr="009F4964" w:rsidRDefault="008914A0" w:rsidP="00D21EF0">
      <w:pPr>
        <w:spacing w:after="120"/>
        <w:rPr>
          <w:rFonts w:ascii="Bookman Old Style" w:hAnsi="Bookman Old Style" w:cs="Bookman Old Style"/>
          <w:b/>
          <w:bCs/>
          <w:color w:val="FF0000"/>
          <w:sz w:val="28"/>
          <w:szCs w:val="28"/>
        </w:rPr>
      </w:pPr>
    </w:p>
    <w:p w:rsidR="007A2060" w:rsidRPr="00832FE7" w:rsidRDefault="00390EB9" w:rsidP="00832FE7">
      <w:pPr>
        <w:spacing w:before="240" w:after="120"/>
        <w:ind w:left="-1134"/>
        <w:rPr>
          <w:rFonts w:cs="Calibri"/>
          <w:color w:val="FF0000"/>
          <w:sz w:val="28"/>
          <w:szCs w:val="28"/>
        </w:rPr>
      </w:pPr>
      <w:r>
        <w:rPr>
          <w:rFonts w:cs="Calibri"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6850399" cy="3416060"/>
            <wp:effectExtent l="0" t="0" r="0" b="0"/>
            <wp:docPr id="11" name="Рисунок 11" descr="D:\ЗАГРУЗКИ\0NzZwiRkUN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0NzZwiRkUNs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333" cy="3420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6265" w:rsidRDefault="00FA6265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32FE7">
      <w:pPr>
        <w:spacing w:line="240" w:lineRule="auto"/>
        <w:ind w:left="-85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C23C7" w:rsidRPr="008C23C7" w:rsidRDefault="008C23C7" w:rsidP="008C23C7">
      <w:pPr>
        <w:spacing w:after="0"/>
        <w:jc w:val="center"/>
        <w:rPr>
          <w:rFonts w:ascii="Times New Roman" w:hAnsi="Times New Roman"/>
          <w:b/>
          <w:bCs/>
          <w:sz w:val="28"/>
          <w:szCs w:val="28"/>
        </w:rPr>
      </w:pPr>
      <w:r w:rsidRPr="008C23C7">
        <w:rPr>
          <w:rFonts w:ascii="Times New Roman" w:hAnsi="Times New Roman"/>
          <w:b/>
          <w:bCs/>
          <w:sz w:val="28"/>
          <w:szCs w:val="28"/>
        </w:rPr>
        <w:t>Анализ работы Отделения надзорной деятельности</w:t>
      </w:r>
    </w:p>
    <w:p w:rsidR="008C23C7" w:rsidRPr="008C23C7" w:rsidRDefault="008C23C7" w:rsidP="008C23C7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8C23C7">
        <w:rPr>
          <w:rFonts w:ascii="Times New Roman" w:hAnsi="Times New Roman"/>
          <w:b/>
          <w:bCs/>
          <w:sz w:val="28"/>
          <w:szCs w:val="28"/>
        </w:rPr>
        <w:t>и профилактической работы по МО г. Дивногорск, Главного упра</w:t>
      </w:r>
      <w:r w:rsidRPr="008C23C7">
        <w:rPr>
          <w:rFonts w:ascii="Times New Roman" w:hAnsi="Times New Roman"/>
          <w:b/>
          <w:bCs/>
          <w:sz w:val="28"/>
          <w:szCs w:val="28"/>
        </w:rPr>
        <w:t>в</w:t>
      </w:r>
      <w:r w:rsidRPr="008C23C7">
        <w:rPr>
          <w:rFonts w:ascii="Times New Roman" w:hAnsi="Times New Roman"/>
          <w:b/>
          <w:bCs/>
          <w:sz w:val="28"/>
          <w:szCs w:val="28"/>
        </w:rPr>
        <w:t>ления МЧС России по Красноярскому краю за 2018 год</w:t>
      </w:r>
    </w:p>
    <w:p w:rsidR="008C23C7" w:rsidRPr="008C23C7" w:rsidRDefault="008C23C7" w:rsidP="008C23C7">
      <w:pPr>
        <w:spacing w:after="0"/>
        <w:ind w:right="-85" w:firstLine="720"/>
        <w:jc w:val="both"/>
        <w:rPr>
          <w:rFonts w:ascii="Times New Roman" w:hAnsi="Times New Roman"/>
          <w:sz w:val="28"/>
          <w:szCs w:val="28"/>
        </w:rPr>
      </w:pPr>
      <w:r w:rsidRPr="008C23C7">
        <w:rPr>
          <w:rFonts w:ascii="Times New Roman" w:hAnsi="Times New Roman"/>
          <w:sz w:val="28"/>
          <w:szCs w:val="28"/>
        </w:rPr>
        <w:t>Обстановка с пожарами и последствиями от них в Дивногорске в сравнении с аналогичным периодом прошлого года, характеризовалась следующими основными показателями:</w:t>
      </w:r>
    </w:p>
    <w:p w:rsidR="008C23C7" w:rsidRPr="008C23C7" w:rsidRDefault="008C23C7" w:rsidP="008C23C7">
      <w:pPr>
        <w:spacing w:after="0"/>
        <w:ind w:right="-85" w:firstLine="720"/>
        <w:jc w:val="both"/>
        <w:rPr>
          <w:rFonts w:ascii="Times New Roman" w:hAnsi="Times New Roman"/>
          <w:sz w:val="28"/>
          <w:szCs w:val="28"/>
        </w:rPr>
      </w:pPr>
      <w:r w:rsidRPr="008C23C7">
        <w:rPr>
          <w:rFonts w:ascii="Times New Roman" w:hAnsi="Times New Roman"/>
          <w:sz w:val="28"/>
          <w:szCs w:val="28"/>
        </w:rPr>
        <w:t>- произошло 136 (АППГ 141) пожаров (меньше на 5 пож. (-3,5%);</w:t>
      </w:r>
    </w:p>
    <w:p w:rsidR="008C23C7" w:rsidRPr="008C23C7" w:rsidRDefault="008C23C7" w:rsidP="008C23C7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23C7">
        <w:rPr>
          <w:rFonts w:ascii="Times New Roman" w:hAnsi="Times New Roman"/>
          <w:sz w:val="28"/>
          <w:szCs w:val="28"/>
        </w:rPr>
        <w:t>- при пожарах погибли 2 (АППГ 0) человека (больше на 2 чел. (200 %), из них 0 (АППГ 0) детей;</w:t>
      </w:r>
      <w:proofErr w:type="gramEnd"/>
    </w:p>
    <w:p w:rsidR="008C23C7" w:rsidRPr="008C23C7" w:rsidRDefault="008C23C7" w:rsidP="008C23C7">
      <w:pPr>
        <w:spacing w:after="0"/>
        <w:ind w:firstLine="720"/>
        <w:jc w:val="both"/>
        <w:rPr>
          <w:rFonts w:ascii="Times New Roman" w:hAnsi="Times New Roman"/>
          <w:sz w:val="28"/>
          <w:szCs w:val="28"/>
        </w:rPr>
      </w:pPr>
      <w:proofErr w:type="gramStart"/>
      <w:r w:rsidRPr="008C23C7">
        <w:rPr>
          <w:rFonts w:ascii="Times New Roman" w:hAnsi="Times New Roman"/>
          <w:sz w:val="28"/>
          <w:szCs w:val="28"/>
        </w:rPr>
        <w:t>- получили травмы 1 (АППГ 0) человек (больше на 1 чел. (100%), из них 1 (АППГ 0) ребёнок.</w:t>
      </w:r>
      <w:proofErr w:type="gramEnd"/>
    </w:p>
    <w:p w:rsidR="008C23C7" w:rsidRDefault="008C23C7" w:rsidP="008C23C7">
      <w:pPr>
        <w:ind w:firstLine="709"/>
        <w:jc w:val="both"/>
        <w:rPr>
          <w:rFonts w:ascii="Times New Roman" w:hAnsi="Times New Roman"/>
          <w:sz w:val="28"/>
          <w:szCs w:val="28"/>
        </w:rPr>
      </w:pPr>
      <w:r w:rsidRPr="008C23C7">
        <w:rPr>
          <w:rFonts w:ascii="Times New Roman" w:hAnsi="Times New Roman"/>
          <w:sz w:val="28"/>
          <w:szCs w:val="28"/>
        </w:rPr>
        <w:t>- прямой материальный ущерб причинён в размере 9.775  млн. руб. (324.9 тыс. руб.) (в 30 раза больше, чем в 2017г.).</w:t>
      </w:r>
    </w:p>
    <w:p w:rsidR="008C23C7" w:rsidRDefault="008C23C7" w:rsidP="008C23C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23C7" w:rsidRDefault="008C23C7" w:rsidP="008C23C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23C7" w:rsidRPr="008C23C7" w:rsidRDefault="008C23C7" w:rsidP="008C23C7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C23C7" w:rsidRDefault="008C23C7" w:rsidP="008C23C7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8C23C7">
        <w:rPr>
          <w:rFonts w:ascii="Times New Roman" w:hAnsi="Times New Roman"/>
          <w:sz w:val="28"/>
          <w:szCs w:val="28"/>
        </w:rPr>
        <w:t xml:space="preserve">Количество пожаров и их последствия на территории </w:t>
      </w:r>
    </w:p>
    <w:p w:rsidR="008C23C7" w:rsidRPr="008C23C7" w:rsidRDefault="008C23C7" w:rsidP="008C23C7">
      <w:pPr>
        <w:ind w:firstLine="709"/>
        <w:jc w:val="center"/>
        <w:rPr>
          <w:rFonts w:ascii="Times New Roman" w:hAnsi="Times New Roman"/>
          <w:sz w:val="28"/>
          <w:szCs w:val="28"/>
        </w:rPr>
      </w:pPr>
      <w:r w:rsidRPr="008C23C7">
        <w:rPr>
          <w:rFonts w:ascii="Times New Roman" w:hAnsi="Times New Roman"/>
          <w:sz w:val="28"/>
          <w:szCs w:val="28"/>
        </w:rPr>
        <w:t>МО г. Дивногорск</w:t>
      </w:r>
    </w:p>
    <w:p w:rsidR="008C23C7" w:rsidRDefault="008C23C7" w:rsidP="008C23C7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>
            <wp:extent cx="5330825" cy="2165350"/>
            <wp:effectExtent l="0" t="0" r="0" b="0"/>
            <wp:docPr id="2" name="Диаграмм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983FDB" w:rsidRDefault="00983FDB" w:rsidP="008C23C7">
      <w:pPr>
        <w:spacing w:after="0" w:line="240" w:lineRule="auto"/>
        <w:jc w:val="both"/>
        <w:rPr>
          <w:rFonts w:ascii="Times New Roman" w:eastAsia="Calibri" w:hAnsi="Times New Roman"/>
          <w:b/>
          <w:sz w:val="28"/>
          <w:szCs w:val="28"/>
        </w:rPr>
      </w:pPr>
    </w:p>
    <w:p w:rsidR="008C23C7" w:rsidRDefault="008C23C7" w:rsidP="008C23C7">
      <w:pPr>
        <w:spacing w:after="0" w:line="240" w:lineRule="auto"/>
        <w:jc w:val="both"/>
        <w:rPr>
          <w:rFonts w:ascii="Times New Roman" w:eastAsia="Calibri" w:hAnsi="Times New Roman"/>
          <w:sz w:val="28"/>
          <w:szCs w:val="28"/>
        </w:rPr>
      </w:pPr>
    </w:p>
    <w:p w:rsidR="00983FDB" w:rsidRDefault="00983FD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943218" w:rsidRPr="003A6C2F" w:rsidRDefault="00943218" w:rsidP="00943218">
      <w:pPr>
        <w:spacing w:after="0" w:line="240" w:lineRule="auto"/>
        <w:ind w:left="3397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Дознаватель</w:t>
      </w:r>
      <w:r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ОНД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и </w:t>
      </w:r>
      <w:proofErr w:type="gramStart"/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>ПР</w:t>
      </w:r>
      <w:proofErr w:type="gramEnd"/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</w:t>
      </w:r>
      <w:r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>по МО г. Дивногорск</w:t>
      </w:r>
    </w:p>
    <w:p w:rsidR="00943218" w:rsidRDefault="00943218" w:rsidP="00943218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</w:t>
      </w:r>
      <w:r w:rsidR="00854115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                           </w:t>
      </w:r>
      <w:r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прапорщик </w:t>
      </w:r>
      <w:r w:rsidRPr="003A6C2F">
        <w:rPr>
          <w:rFonts w:ascii="Times New Roman" w:hAnsi="Times New Roman"/>
          <w:i/>
          <w:color w:val="000000"/>
          <w:sz w:val="28"/>
          <w:szCs w:val="28"/>
          <w:lang w:eastAsia="ru-RU"/>
        </w:rPr>
        <w:t xml:space="preserve">внутренней службы </w:t>
      </w:r>
      <w:r w:rsidR="00854115">
        <w:rPr>
          <w:rFonts w:ascii="Times New Roman" w:hAnsi="Times New Roman"/>
          <w:i/>
          <w:color w:val="000000"/>
          <w:sz w:val="28"/>
          <w:szCs w:val="28"/>
          <w:lang w:eastAsia="ru-RU"/>
        </w:rPr>
        <w:t>Ревченков С.Ю.</w:t>
      </w:r>
    </w:p>
    <w:p w:rsidR="00983FDB" w:rsidRDefault="00983FD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983FDB" w:rsidRDefault="00983FD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E067B" w:rsidRDefault="00BE067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BE067B" w:rsidRDefault="00BE067B" w:rsidP="00D21EF0">
      <w:pPr>
        <w:spacing w:after="0" w:line="240" w:lineRule="auto"/>
        <w:ind w:left="-851" w:firstLine="709"/>
        <w:jc w:val="both"/>
        <w:rPr>
          <w:rFonts w:ascii="Times New Roman" w:eastAsia="Calibri" w:hAnsi="Times New Roman"/>
          <w:sz w:val="28"/>
          <w:szCs w:val="28"/>
        </w:rPr>
      </w:pPr>
    </w:p>
    <w:p w:rsidR="00390EB9" w:rsidRDefault="00390EB9" w:rsidP="00832FE7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390EB9" w:rsidRDefault="00390EB9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8C23C7" w:rsidRDefault="008C23C7" w:rsidP="008C23C7">
      <w:pPr>
        <w:spacing w:before="24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D21EF0" w:rsidRPr="00832FE7" w:rsidRDefault="00390EB9" w:rsidP="00832FE7">
      <w:pPr>
        <w:spacing w:before="24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b/>
          <w:sz w:val="28"/>
          <w:szCs w:val="28"/>
        </w:rPr>
        <w:t>Правила противопожарного режима с изменениями 2019 года</w:t>
      </w:r>
    </w:p>
    <w:p w:rsidR="00CA47DC" w:rsidRPr="0009163B" w:rsidRDefault="00390EB9" w:rsidP="002C1F90">
      <w:pPr>
        <w:spacing w:after="0" w:line="240" w:lineRule="auto"/>
        <w:ind w:left="-142" w:firstLine="851"/>
        <w:jc w:val="both"/>
        <w:rPr>
          <w:rStyle w:val="ac"/>
          <w:rFonts w:ascii="Times New Roman" w:hAnsi="Times New Roman"/>
          <w:b w:val="0"/>
          <w:bCs w:val="0"/>
          <w:color w:val="000000"/>
          <w:sz w:val="28"/>
          <w:szCs w:val="28"/>
        </w:rPr>
      </w:pPr>
      <w:r w:rsidRPr="0009163B">
        <w:rPr>
          <w:rFonts w:ascii="Times New Roman" w:hAnsi="Times New Roman"/>
          <w:color w:val="000000"/>
          <w:sz w:val="28"/>
          <w:szCs w:val="28"/>
        </w:rPr>
        <w:t>В январе 2019 года вступили в силу новые изменения в Правила противопожарного режима в Российской Федерации</w:t>
      </w:r>
      <w:r w:rsidR="00FA09EC" w:rsidRPr="0009163B">
        <w:rPr>
          <w:rFonts w:ascii="Times New Roman" w:hAnsi="Times New Roman"/>
          <w:color w:val="000000"/>
          <w:sz w:val="28"/>
          <w:szCs w:val="28"/>
        </w:rPr>
        <w:t>.</w:t>
      </w:r>
      <w:r w:rsidR="0009163B" w:rsidRPr="0009163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E00D3C">
        <w:rPr>
          <w:rFonts w:ascii="Times New Roman" w:hAnsi="Times New Roman"/>
          <w:color w:val="000000"/>
          <w:sz w:val="28"/>
          <w:szCs w:val="28"/>
        </w:rPr>
        <w:t>Вот некоторые из них:</w:t>
      </w:r>
    </w:p>
    <w:p w:rsidR="00CA47DC" w:rsidRPr="0009163B" w:rsidRDefault="002C1F90" w:rsidP="002C1F90">
      <w:pPr>
        <w:spacing w:after="0" w:line="240" w:lineRule="auto"/>
        <w:ind w:left="-142" w:firstLine="709"/>
        <w:jc w:val="both"/>
        <w:rPr>
          <w:rStyle w:val="ac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09163B" w:rsidRPr="0009163B">
        <w:rPr>
          <w:rFonts w:ascii="Times New Roman" w:hAnsi="Times New Roman"/>
          <w:sz w:val="28"/>
          <w:szCs w:val="28"/>
        </w:rPr>
        <w:t>Собственниками индивидуальных жилых домов, в том числе жилых помещений в домах блокированной застройки, расположенных на территориях сельских поселений, в границах территории ведения гражданами садоводства или огородничества для собст</w:t>
      </w:r>
      <w:r>
        <w:rPr>
          <w:rFonts w:ascii="Times New Roman" w:hAnsi="Times New Roman"/>
          <w:sz w:val="28"/>
          <w:szCs w:val="28"/>
        </w:rPr>
        <w:t>венных нужд</w:t>
      </w:r>
      <w:r w:rsidR="0009163B" w:rsidRPr="0009163B">
        <w:rPr>
          <w:rFonts w:ascii="Times New Roman" w:hAnsi="Times New Roman"/>
          <w:sz w:val="28"/>
          <w:szCs w:val="28"/>
        </w:rPr>
        <w:t>, к началу пожароопасного периода обеспечивается наличие на земельных участках, где расположены указанные жилые дома, емкости (бочки) с водой или огнетушителя</w:t>
      </w:r>
    </w:p>
    <w:p w:rsidR="00CA47DC" w:rsidRDefault="002C1F90" w:rsidP="002C1F90">
      <w:pPr>
        <w:spacing w:after="0" w:line="24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Style w:val="ac"/>
          <w:rFonts w:ascii="Times New Roman" w:hAnsi="Times New Roman"/>
          <w:b w:val="0"/>
          <w:bCs w:val="0"/>
          <w:sz w:val="28"/>
          <w:szCs w:val="28"/>
        </w:rPr>
        <w:t>-</w:t>
      </w:r>
      <w:r>
        <w:t xml:space="preserve"> </w:t>
      </w:r>
      <w:r w:rsidR="0009163B">
        <w:rPr>
          <w:rFonts w:ascii="Times New Roman" w:hAnsi="Times New Roman"/>
          <w:sz w:val="28"/>
          <w:szCs w:val="28"/>
        </w:rPr>
        <w:t xml:space="preserve">Запрещается </w:t>
      </w:r>
      <w:r w:rsidR="0009163B" w:rsidRPr="0009163B">
        <w:rPr>
          <w:rFonts w:ascii="Times New Roman" w:hAnsi="Times New Roman"/>
          <w:sz w:val="28"/>
          <w:szCs w:val="28"/>
        </w:rPr>
        <w:t>на территориях общего пользования, прилегающих к объектам защиты, в том числе к жилым домам, садовым домам, объектам недвижимого имущества, относящимся к имуществу общего пользования садоводческого или огороднического некоммерческого товарищества, оставлять емкости с легковоспламеняющимися и горючими жидкостями, горючими газами.</w:t>
      </w:r>
    </w:p>
    <w:p w:rsidR="001C102C" w:rsidRDefault="001C102C" w:rsidP="002C1F90">
      <w:pPr>
        <w:spacing w:after="0" w:line="24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360045</wp:posOffset>
            </wp:positionH>
            <wp:positionV relativeFrom="paragraph">
              <wp:posOffset>-3810</wp:posOffset>
            </wp:positionV>
            <wp:extent cx="2801620" cy="3510915"/>
            <wp:effectExtent l="0" t="0" r="0" b="0"/>
            <wp:wrapSquare wrapText="bothSides"/>
            <wp:docPr id="12" name="Рисунок 12" descr="D:\ЗАГРУЗКИ\f86c5442d718231fb68dff8057cee64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ЗАГРУЗКИ\f86c5442d718231fb68dff8057cee64a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1620" cy="351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9163B" w:rsidRDefault="002C1F90" w:rsidP="002C1F90">
      <w:pPr>
        <w:spacing w:after="0" w:line="24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="0009163B">
        <w:rPr>
          <w:rFonts w:ascii="Times New Roman" w:hAnsi="Times New Roman"/>
          <w:sz w:val="28"/>
          <w:szCs w:val="28"/>
        </w:rPr>
        <w:t xml:space="preserve"> </w:t>
      </w:r>
      <w:r w:rsidR="0009163B" w:rsidRPr="0009163B">
        <w:rPr>
          <w:rFonts w:ascii="Times New Roman" w:hAnsi="Times New Roman"/>
          <w:sz w:val="28"/>
          <w:szCs w:val="28"/>
        </w:rPr>
        <w:t>Перед началом отопительного с</w:t>
      </w:r>
      <w:r w:rsidR="0009163B">
        <w:rPr>
          <w:rFonts w:ascii="Times New Roman" w:hAnsi="Times New Roman"/>
          <w:sz w:val="28"/>
          <w:szCs w:val="28"/>
        </w:rPr>
        <w:t>езона руководитель организации</w:t>
      </w:r>
      <w:r w:rsidR="0009163B" w:rsidRPr="0009163B">
        <w:rPr>
          <w:rFonts w:ascii="Times New Roman" w:hAnsi="Times New Roman"/>
          <w:sz w:val="28"/>
          <w:szCs w:val="28"/>
        </w:rPr>
        <w:t>, собственники жилых домов (домовладений) обязаны осуществить проверки и ремонт печей, котельных, теплогенераторных, калориферных установок и каминов, а также других отопительных приборов и систем.</w:t>
      </w:r>
    </w:p>
    <w:p w:rsidR="0009163B" w:rsidRDefault="0009163B" w:rsidP="002C1F90">
      <w:pPr>
        <w:spacing w:after="0" w:line="24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 w:rsidRPr="0009163B">
        <w:rPr>
          <w:rFonts w:ascii="Times New Roman" w:hAnsi="Times New Roman"/>
          <w:sz w:val="28"/>
          <w:szCs w:val="28"/>
        </w:rPr>
        <w:t>Запрещае</w:t>
      </w:r>
      <w:r w:rsidR="001C102C">
        <w:rPr>
          <w:rFonts w:ascii="Times New Roman" w:hAnsi="Times New Roman"/>
          <w:sz w:val="28"/>
          <w:szCs w:val="28"/>
        </w:rPr>
        <w:t>тся эксплуатировать печи и </w:t>
      </w:r>
      <w:r w:rsidRPr="0009163B">
        <w:rPr>
          <w:rFonts w:ascii="Times New Roman" w:hAnsi="Times New Roman"/>
          <w:sz w:val="28"/>
          <w:szCs w:val="28"/>
        </w:rPr>
        <w:t>другие отопительные приборы без противопожарных разделок (отступок) от горючих конструкций, предтопочных листов, изготовленных из негорючего материала размером не менее 0,5 x 0,7 метра (на деревянном или другом полу из горючих материалов), а также при наличии прогаров и повреждений в разделках (отступках) и предтопочных листах.</w:t>
      </w:r>
    </w:p>
    <w:p w:rsidR="002C1F90" w:rsidRDefault="002C1F90" w:rsidP="0009163B">
      <w:pPr>
        <w:spacing w:after="0" w:line="24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C1F90">
        <w:rPr>
          <w:rFonts w:ascii="Times New Roman" w:hAnsi="Times New Roman"/>
          <w:sz w:val="28"/>
          <w:szCs w:val="28"/>
        </w:rPr>
        <w:t xml:space="preserve"> В квартирах, жилых комнатах общежитий и номерах гостиниц запрещается устраивать производственные и складские помещения для применения и хранения взрывоопасных, пожаровзрывоопасных и пожароопасных веществ и материалов, изменять их функциональное назначение, в том числе при сдаче в аренду, за исключением случаев, предусмотренных нормативными правовыми актами и нормативными документами по пожарной безопасности.</w:t>
      </w:r>
    </w:p>
    <w:p w:rsidR="002C1F90" w:rsidRDefault="002C1F90" w:rsidP="0009163B">
      <w:pPr>
        <w:spacing w:after="0" w:line="240" w:lineRule="auto"/>
        <w:ind w:left="-142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>
        <w:t xml:space="preserve"> </w:t>
      </w:r>
      <w:r w:rsidRPr="002C1F90">
        <w:rPr>
          <w:rFonts w:ascii="Times New Roman" w:hAnsi="Times New Roman"/>
          <w:sz w:val="28"/>
          <w:szCs w:val="28"/>
        </w:rPr>
        <w:t xml:space="preserve">Запрещается хранение баллонов с горючими газами в индивидуальных жилых домах, квартирах и жилых комнатах, а также на кухнях, путях </w:t>
      </w:r>
      <w:r w:rsidRPr="002C1F90">
        <w:rPr>
          <w:rFonts w:ascii="Times New Roman" w:hAnsi="Times New Roman"/>
          <w:sz w:val="28"/>
          <w:szCs w:val="28"/>
        </w:rPr>
        <w:lastRenderedPageBreak/>
        <w:t>эвакуации, лестничных клетках, в цокольных этажах, в подвальных и чердачных помещениях, на балконах и лоджиях</w:t>
      </w:r>
      <w:r>
        <w:rPr>
          <w:rFonts w:ascii="Times New Roman" w:hAnsi="Times New Roman"/>
          <w:sz w:val="28"/>
          <w:szCs w:val="28"/>
        </w:rPr>
        <w:t>.</w:t>
      </w:r>
    </w:p>
    <w:p w:rsidR="000F38EC" w:rsidRDefault="002C1F90" w:rsidP="001C102C">
      <w:pPr>
        <w:spacing w:after="0" w:line="240" w:lineRule="auto"/>
        <w:ind w:left="-142" w:firstLine="709"/>
        <w:jc w:val="both"/>
        <w:rPr>
          <w:rStyle w:val="ac"/>
          <w:rFonts w:ascii="Times New Roman" w:hAnsi="Times New Roman"/>
          <w:b w:val="0"/>
          <w:bCs w:val="0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2C1F90">
        <w:t xml:space="preserve"> </w:t>
      </w:r>
      <w:r w:rsidRPr="002C1F90">
        <w:rPr>
          <w:rFonts w:ascii="Times New Roman" w:hAnsi="Times New Roman"/>
          <w:sz w:val="28"/>
          <w:szCs w:val="28"/>
        </w:rPr>
        <w:t>У входа в индивидуальные жилые дома одноквартирные жилые дома, в том числе жилые дома блокированной застройки, а также в помещения зданий и сооружений, в которых применяются газовые баллоны, размещается предупреждающий знак пожарной безопасности с надписью "Огнеопасно. Баллоны с газом".</w:t>
      </w:r>
    </w:p>
    <w:p w:rsidR="00CD4A41" w:rsidRPr="000F38EC" w:rsidRDefault="00CD4A41" w:rsidP="008566FA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8566FA" w:rsidRDefault="008566FA" w:rsidP="001C102C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943218" w:rsidRPr="00D21EF0" w:rsidRDefault="00943218" w:rsidP="00943218">
      <w:pPr>
        <w:spacing w:after="0" w:line="240" w:lineRule="auto"/>
        <w:ind w:left="-851" w:firstLine="709"/>
        <w:jc w:val="right"/>
        <w:rPr>
          <w:rFonts w:ascii="Times New Roman" w:eastAsia="Calibri" w:hAnsi="Times New Roman"/>
          <w:i/>
          <w:sz w:val="28"/>
          <w:szCs w:val="28"/>
        </w:rPr>
      </w:pPr>
      <w:r w:rsidRPr="00D21EF0">
        <w:rPr>
          <w:rFonts w:ascii="Times New Roman" w:eastAsia="Calibri" w:hAnsi="Times New Roman"/>
          <w:i/>
          <w:sz w:val="28"/>
          <w:szCs w:val="28"/>
        </w:rPr>
        <w:t>Старший инспектор ОНД</w:t>
      </w:r>
      <w:r>
        <w:rPr>
          <w:rFonts w:ascii="Times New Roman" w:eastAsia="Calibri" w:hAnsi="Times New Roman"/>
          <w:i/>
          <w:sz w:val="28"/>
          <w:szCs w:val="28"/>
        </w:rPr>
        <w:t xml:space="preserve"> и </w:t>
      </w:r>
      <w:proofErr w:type="gramStart"/>
      <w:r>
        <w:rPr>
          <w:rFonts w:ascii="Times New Roman" w:eastAsia="Calibri" w:hAnsi="Times New Roman"/>
          <w:i/>
          <w:sz w:val="28"/>
          <w:szCs w:val="28"/>
        </w:rPr>
        <w:t>ПР</w:t>
      </w:r>
      <w:proofErr w:type="gramEnd"/>
      <w:r w:rsidRPr="00D21EF0">
        <w:rPr>
          <w:rFonts w:ascii="Times New Roman" w:eastAsia="Calibri" w:hAnsi="Times New Roman"/>
          <w:i/>
          <w:sz w:val="28"/>
          <w:szCs w:val="28"/>
        </w:rPr>
        <w:t xml:space="preserve"> по МО г. Дивногорск</w:t>
      </w:r>
    </w:p>
    <w:p w:rsidR="00CA47DC" w:rsidRDefault="00943218" w:rsidP="00943218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            </w:t>
      </w:r>
      <w:r w:rsidRPr="00D21EF0">
        <w:rPr>
          <w:rFonts w:ascii="Times New Roman" w:eastAsia="Calibri" w:hAnsi="Times New Roman"/>
          <w:i/>
          <w:sz w:val="28"/>
          <w:szCs w:val="28"/>
        </w:rPr>
        <w:t>капитан внутренней службы Жданов И.В</w:t>
      </w:r>
      <w:r w:rsidR="00854115">
        <w:rPr>
          <w:rFonts w:ascii="Times New Roman" w:eastAsia="Calibri" w:hAnsi="Times New Roman"/>
          <w:i/>
          <w:sz w:val="28"/>
          <w:szCs w:val="28"/>
        </w:rPr>
        <w:t>.</w:t>
      </w: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CA47DC" w:rsidRDefault="00CA47D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1C102C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8E25F6" w:rsidRPr="008E25F6" w:rsidRDefault="008E25F6" w:rsidP="009645C4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  <w:lang w:eastAsia="ru-RU"/>
        </w:rPr>
      </w:pPr>
    </w:p>
    <w:p w:rsidR="001C102C" w:rsidRPr="009645C4" w:rsidRDefault="001C102C" w:rsidP="009645C4">
      <w:pPr>
        <w:spacing w:after="0" w:line="240" w:lineRule="auto"/>
        <w:jc w:val="both"/>
        <w:rPr>
          <w:rFonts w:ascii="Times New Roman" w:hAnsi="Times New Roman"/>
          <w:i/>
          <w:color w:val="000000"/>
          <w:sz w:val="28"/>
          <w:szCs w:val="28"/>
          <w:lang w:eastAsia="ru-RU"/>
        </w:rPr>
      </w:pPr>
    </w:p>
    <w:p w:rsidR="003A6C2F" w:rsidRPr="003A6C2F" w:rsidRDefault="001C102C" w:rsidP="009645C4">
      <w:pPr>
        <w:ind w:left="-851"/>
        <w:jc w:val="center"/>
        <w:rPr>
          <w:rFonts w:ascii="Times New Roman" w:eastAsiaTheme="minorHAnsi" w:hAnsi="Times New Roman"/>
          <w:sz w:val="28"/>
          <w:szCs w:val="28"/>
        </w:rPr>
      </w:pPr>
      <w:r>
        <w:rPr>
          <w:rFonts w:ascii="Times New Roman" w:eastAsiaTheme="minorHAnsi" w:hAnsi="Times New Roman"/>
          <w:b/>
          <w:sz w:val="28"/>
          <w:szCs w:val="28"/>
        </w:rPr>
        <w:t>«Месяц безопасности»</w:t>
      </w:r>
    </w:p>
    <w:p w:rsidR="001C102C" w:rsidRPr="001C102C" w:rsidRDefault="001C102C" w:rsidP="001C102C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C102C">
        <w:rPr>
          <w:rFonts w:ascii="Times New Roman" w:hAnsi="Times New Roman"/>
          <w:sz w:val="28"/>
          <w:szCs w:val="28"/>
        </w:rPr>
        <w:t>МЕСЯЦ БЕЗОПАСНОСТИ -  это цикл мероприятий, уникальный по своему формату и составу участников. Это единая российская экспертная дискуссионная площадк</w:t>
      </w:r>
      <w:r>
        <w:rPr>
          <w:rFonts w:ascii="Times New Roman" w:hAnsi="Times New Roman"/>
          <w:sz w:val="28"/>
          <w:szCs w:val="28"/>
        </w:rPr>
        <w:t>а</w:t>
      </w:r>
      <w:r w:rsidRPr="001C102C">
        <w:rPr>
          <w:rFonts w:ascii="Times New Roman" w:hAnsi="Times New Roman"/>
          <w:sz w:val="28"/>
          <w:szCs w:val="28"/>
        </w:rPr>
        <w:t xml:space="preserve"> для взаимодействия государственных органов власти, бизнеса и общества на федеральном и региональном уровне по вопросам обеспечения национальной безопасности Российской Федерации.</w:t>
      </w:r>
    </w:p>
    <w:p w:rsidR="001C102C" w:rsidRDefault="001C102C" w:rsidP="0085411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1C102C">
        <w:rPr>
          <w:rFonts w:ascii="Times New Roman" w:hAnsi="Times New Roman"/>
          <w:sz w:val="28"/>
          <w:szCs w:val="28"/>
        </w:rPr>
        <w:t>Центральное событие "Месяца безопасности" - XXI Международный форум "Технологии безопасности". С даты своего основания в 1995 году ТБ Форум (Форум "Технологии безопасности") является основной национальной коммуникационной площадкой для отрасли систем безопасности. Месяц Безопасности - сочетание целого спектра разных форматов на федеральном, региональном и муниципальном уровнях. В программу "Месяца безопасности" включаются ведомственные, корпоративные или вузовские мероприятия, события отраслевых объединений и ассоциаций, проходящие в феврале 2019 года в различных регионах России.</w:t>
      </w:r>
    </w:p>
    <w:p w:rsidR="00854115" w:rsidRDefault="00854115" w:rsidP="00854115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32673</wp:posOffset>
            </wp:positionH>
            <wp:positionV relativeFrom="paragraph">
              <wp:posOffset>-1030</wp:posOffset>
            </wp:positionV>
            <wp:extent cx="5822830" cy="3885254"/>
            <wp:effectExtent l="0" t="0" r="0" b="0"/>
            <wp:wrapNone/>
            <wp:docPr id="13" name="Рисунок 13" descr="D:\ЗАГРУЗКИ\1_posle_tek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ЗАГРУЗКИ\1_posle_teksta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999" cy="3889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854115" w:rsidRDefault="00854115" w:rsidP="00854115">
      <w:pPr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943D0" w:rsidRPr="00854115" w:rsidRDefault="00854115" w:rsidP="00854115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54115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рганам местного самоуправления МО г. Дивногорска </w:t>
      </w:r>
      <w:r w:rsidR="001C102C" w:rsidRPr="00854115">
        <w:rPr>
          <w:rFonts w:ascii="Times New Roman" w:hAnsi="Times New Roman"/>
          <w:sz w:val="28"/>
          <w:szCs w:val="28"/>
        </w:rPr>
        <w:t>рекомендовано провести внеочередные заседания комиссий по чрезвычайным ситуациям по вопросу усиления мер пожарной безопасности, а также рассмотреть вопросы установки на безвозмездной основе автономных пожарных систем оповещения, проверки состояния электропроводки и систем отопления в семьях, находящихся на контроле социальных служб. </w:t>
      </w:r>
      <w:r>
        <w:rPr>
          <w:rFonts w:ascii="Times New Roman" w:hAnsi="Times New Roman"/>
          <w:sz w:val="28"/>
          <w:szCs w:val="28"/>
        </w:rPr>
        <w:t xml:space="preserve"> </w:t>
      </w:r>
      <w:r w:rsidR="001C102C" w:rsidRPr="00854115">
        <w:rPr>
          <w:rFonts w:ascii="Times New Roman" w:hAnsi="Times New Roman"/>
          <w:sz w:val="28"/>
          <w:szCs w:val="28"/>
        </w:rPr>
        <w:t xml:space="preserve">Особое внимание будет уделено работе с неблагополучными семьями, входящими в «группу риска», и многодетными семьями – будет уточнен и проверен перечень мест и условий их проживания, особенно в частном секторе, где больше всего жилых домов с низкой пожарной устойчивостью. В ходе совместных рейдов </w:t>
      </w:r>
      <w:r w:rsidR="001C102C" w:rsidRPr="00854115">
        <w:rPr>
          <w:rFonts w:ascii="Times New Roman" w:hAnsi="Times New Roman"/>
          <w:sz w:val="28"/>
          <w:szCs w:val="28"/>
        </w:rPr>
        <w:lastRenderedPageBreak/>
        <w:t>представители ведомств актуализируют данные о местах проживания граждан, которым нужна помощь в обеспечении пожарной безопасности. На начальном этапе специалисты проведут профилактические беседы, дадут практические рекомендации, напомнят о необходимости соблюдения прави</w:t>
      </w:r>
      <w:r>
        <w:rPr>
          <w:rFonts w:ascii="Times New Roman" w:hAnsi="Times New Roman"/>
          <w:sz w:val="28"/>
          <w:szCs w:val="28"/>
        </w:rPr>
        <w:t>л безопасного поведения в быту.</w:t>
      </w:r>
    </w:p>
    <w:p w:rsidR="00706767" w:rsidRDefault="00706767" w:rsidP="00854115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854115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854115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                                                           Инженер ПСЧ-29 Кузьмин О.</w:t>
      </w:r>
      <w:r w:rsidR="00854115">
        <w:rPr>
          <w:rFonts w:ascii="Times New Roman" w:eastAsia="Calibri" w:hAnsi="Times New Roman"/>
          <w:i/>
          <w:sz w:val="28"/>
          <w:szCs w:val="28"/>
        </w:rPr>
        <w:t>В.</w:t>
      </w: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706767" w:rsidRDefault="00706767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854115" w:rsidRDefault="00854115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p w:rsidR="00BD11A5" w:rsidRPr="00854115" w:rsidRDefault="00854115" w:rsidP="004550EF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Проведение открытого урока в МБОУ СОШ № 4 г. Дивногорска</w:t>
      </w:r>
    </w:p>
    <w:p w:rsidR="00854115" w:rsidRDefault="00854115" w:rsidP="004550E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854115">
        <w:rPr>
          <w:rFonts w:ascii="Times New Roman" w:hAnsi="Times New Roman"/>
          <w:sz w:val="28"/>
          <w:szCs w:val="28"/>
        </w:rPr>
        <w:t>Мы сегодня поговорим об огне, пожаре и причинах его появления. В древние времена люди огонь назвали “красный зверь”. Познакомились в то время, когда молния коснулась деревьев, и они загорелись. “Красный огонь” не мог перепрыгнуть реку, значит, он боится воды. Понравилась им пища, обожжённая огнём. Была очень вкусной, мясо сочным и мягким. Попытались перенести “красный зверя” в пещеру, но он потух, его надо было подкормить сухой травой. Так человек изучил огонь и поселил его рядом с собой.</w:t>
      </w:r>
    </w:p>
    <w:p w:rsidR="004550EF" w:rsidRDefault="004550EF" w:rsidP="004550E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550EF">
        <w:rPr>
          <w:rFonts w:ascii="Times New Roman" w:hAnsi="Times New Roman"/>
          <w:sz w:val="28"/>
          <w:szCs w:val="28"/>
        </w:rPr>
        <w:t>1.</w:t>
      </w:r>
      <w:r>
        <w:rPr>
          <w:rFonts w:ascii="Times New Roman" w:hAnsi="Times New Roman"/>
          <w:sz w:val="28"/>
          <w:szCs w:val="28"/>
        </w:rPr>
        <w:t xml:space="preserve"> </w:t>
      </w:r>
      <w:r w:rsidRPr="004550EF">
        <w:rPr>
          <w:rFonts w:ascii="Times New Roman" w:hAnsi="Times New Roman"/>
          <w:sz w:val="28"/>
          <w:szCs w:val="28"/>
        </w:rPr>
        <w:t>Сообщение нового материала</w:t>
      </w:r>
    </w:p>
    <w:p w:rsidR="004550EF" w:rsidRDefault="004550EF" w:rsidP="004550E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550EF">
        <w:rPr>
          <w:rFonts w:ascii="Times New Roman" w:hAnsi="Times New Roman"/>
          <w:sz w:val="28"/>
          <w:szCs w:val="28"/>
        </w:rPr>
        <w:t>Мы все с вами знаем, что огонь может быть другом, а может быть врагом.</w:t>
      </w:r>
    </w:p>
    <w:p w:rsidR="004550EF" w:rsidRPr="004550EF" w:rsidRDefault="004550EF" w:rsidP="004550EF">
      <w:pPr>
        <w:spacing w:after="0"/>
        <w:ind w:firstLine="709"/>
        <w:jc w:val="center"/>
        <w:rPr>
          <w:rFonts w:ascii="Times New Roman" w:hAnsi="Times New Roman"/>
          <w:sz w:val="28"/>
          <w:szCs w:val="28"/>
        </w:rPr>
      </w:pPr>
      <w:r w:rsidRPr="004550EF">
        <w:rPr>
          <w:rFonts w:ascii="Times New Roman" w:hAnsi="Times New Roman"/>
          <w:i/>
          <w:sz w:val="28"/>
          <w:szCs w:val="28"/>
        </w:rPr>
        <w:t>Огонь – друг.</w:t>
      </w:r>
    </w:p>
    <w:p w:rsidR="004550EF" w:rsidRPr="004550EF" w:rsidRDefault="004550EF" w:rsidP="004550EF">
      <w:pPr>
        <w:spacing w:after="0"/>
        <w:ind w:firstLine="709"/>
        <w:mirrorIndents/>
        <w:jc w:val="both"/>
        <w:rPr>
          <w:rFonts w:ascii="Times New Roman" w:hAnsi="Times New Roman"/>
          <w:sz w:val="28"/>
          <w:szCs w:val="28"/>
        </w:rPr>
      </w:pPr>
      <w:r w:rsidRPr="004550EF">
        <w:rPr>
          <w:rFonts w:ascii="Times New Roman" w:hAnsi="Times New Roman"/>
          <w:sz w:val="28"/>
          <w:szCs w:val="28"/>
        </w:rPr>
        <w:t xml:space="preserve">Без огня невозможна жизнь на Земле. Он нужен всюду: в домах и школах, на заводах и фабриках, на фермах и в сельскохозяйственном производстве. Огонь плавит руду, помогая человеку получить металл. </w:t>
      </w:r>
    </w:p>
    <w:p w:rsidR="004550EF" w:rsidRPr="004550EF" w:rsidRDefault="004550EF" w:rsidP="004550EF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4550EF">
        <w:rPr>
          <w:rFonts w:ascii="Times New Roman" w:hAnsi="Times New Roman"/>
          <w:i/>
          <w:sz w:val="28"/>
          <w:szCs w:val="28"/>
        </w:rPr>
        <w:t>Огонь – символ.</w:t>
      </w:r>
    </w:p>
    <w:p w:rsidR="004550EF" w:rsidRPr="004550EF" w:rsidRDefault="004550EF" w:rsidP="004550E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550EF">
        <w:rPr>
          <w:rFonts w:ascii="Times New Roman" w:hAnsi="Times New Roman"/>
          <w:sz w:val="28"/>
          <w:szCs w:val="28"/>
        </w:rPr>
        <w:t>С обнаженными головами люди смотрят на вечный огонь у памятников героям, беззаветно сражавшимся за Родину. Огонь, зажженный от лучей солнца в далекой Олимпии, несут в факельной эстафете бегуны, велосипедисты, гребцы, яхтсмены, гимнасты, отдавая дань благородным традициям античного мира.</w:t>
      </w:r>
    </w:p>
    <w:p w:rsidR="004550EF" w:rsidRPr="004550EF" w:rsidRDefault="004550EF" w:rsidP="004550EF">
      <w:pPr>
        <w:spacing w:after="0"/>
        <w:jc w:val="center"/>
        <w:rPr>
          <w:rFonts w:ascii="Times New Roman" w:hAnsi="Times New Roman"/>
          <w:i/>
          <w:sz w:val="28"/>
          <w:szCs w:val="28"/>
        </w:rPr>
      </w:pPr>
      <w:r w:rsidRPr="004550EF">
        <w:rPr>
          <w:rFonts w:ascii="Times New Roman" w:hAnsi="Times New Roman"/>
          <w:i/>
          <w:sz w:val="28"/>
          <w:szCs w:val="28"/>
        </w:rPr>
        <w:t>Огонь –</w:t>
      </w:r>
      <w:r>
        <w:rPr>
          <w:rFonts w:ascii="Times New Roman" w:hAnsi="Times New Roman"/>
          <w:i/>
          <w:sz w:val="28"/>
          <w:szCs w:val="28"/>
        </w:rPr>
        <w:t xml:space="preserve"> </w:t>
      </w:r>
      <w:r w:rsidRPr="004550EF">
        <w:rPr>
          <w:rFonts w:ascii="Times New Roman" w:hAnsi="Times New Roman"/>
          <w:i/>
          <w:sz w:val="28"/>
          <w:szCs w:val="28"/>
        </w:rPr>
        <w:t>враг.</w:t>
      </w:r>
    </w:p>
    <w:p w:rsidR="004550EF" w:rsidRPr="004550EF" w:rsidRDefault="004550EF" w:rsidP="004550E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4550EF">
        <w:rPr>
          <w:rFonts w:ascii="Times New Roman" w:hAnsi="Times New Roman"/>
          <w:sz w:val="28"/>
          <w:szCs w:val="28"/>
        </w:rPr>
        <w:t>Огонь – враг, оставивший свои следы в истории всех эпох и народов. Тысячи городов и сел исчезли в гигантских языках пламени. Бесценные творения, созданные разумом и талантливыми руками предыдущих поколений, превратились в прах. Огонь сгубил миллионы человеческих жизней. По своим трагическим последствиям пожары не уступали эпидемиям, засухам и другим бедствиям.</w:t>
      </w:r>
    </w:p>
    <w:p w:rsidR="004550EF" w:rsidRPr="004550EF" w:rsidRDefault="004550EF" w:rsidP="004550EF">
      <w:pPr>
        <w:spacing w:after="0"/>
        <w:jc w:val="center"/>
        <w:rPr>
          <w:rFonts w:ascii="Times New Roman" w:hAnsi="Times New Roman"/>
          <w:sz w:val="28"/>
          <w:szCs w:val="28"/>
        </w:rPr>
      </w:pPr>
      <w:r w:rsidRPr="004550EF">
        <w:rPr>
          <w:rFonts w:ascii="Times New Roman" w:hAnsi="Times New Roman"/>
          <w:i/>
          <w:sz w:val="28"/>
          <w:szCs w:val="28"/>
        </w:rPr>
        <w:t>Огонь –</w:t>
      </w:r>
      <w:r>
        <w:rPr>
          <w:rFonts w:ascii="Times New Roman" w:hAnsi="Times New Roman"/>
          <w:i/>
          <w:sz w:val="28"/>
          <w:szCs w:val="28"/>
        </w:rPr>
        <w:t xml:space="preserve"> враг, </w:t>
      </w:r>
      <w:r>
        <w:rPr>
          <w:rFonts w:ascii="Times New Roman" w:hAnsi="Times New Roman"/>
          <w:sz w:val="28"/>
          <w:szCs w:val="28"/>
        </w:rPr>
        <w:t>если к нему относится небрежно.</w:t>
      </w:r>
    </w:p>
    <w:p w:rsidR="004550EF" w:rsidRDefault="004550EF" w:rsidP="004550E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 каким причинам может возникнуть пожар?</w:t>
      </w:r>
    </w:p>
    <w:p w:rsidR="004550EF" w:rsidRDefault="004550EF" w:rsidP="004550E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Неосторожное обращение с огнём, в частности со спичками.</w:t>
      </w:r>
    </w:p>
    <w:p w:rsidR="004550EF" w:rsidRDefault="004550EF" w:rsidP="004550E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Небрежное использование бытовых нагревательных приборов.</w:t>
      </w:r>
    </w:p>
    <w:p w:rsidR="004550EF" w:rsidRDefault="004550EF" w:rsidP="004550E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Нарушение правил пожарной безопасности при эксплуатации сети и электропроводки.</w:t>
      </w:r>
    </w:p>
    <w:p w:rsidR="004550EF" w:rsidRPr="004550EF" w:rsidRDefault="004550EF" w:rsidP="004550EF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Возгорание телевизоров, радиоаппаратуры.</w:t>
      </w:r>
    </w:p>
    <w:p w:rsidR="004550EF" w:rsidRPr="004550EF" w:rsidRDefault="004550EF" w:rsidP="004550EF">
      <w:pPr>
        <w:pStyle w:val="c6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4550EF">
        <w:rPr>
          <w:rStyle w:val="c3"/>
          <w:sz w:val="28"/>
          <w:szCs w:val="28"/>
        </w:rPr>
        <w:t>Часто при пожаре страдают люди, поэтому вызывают скорую помощь. Врачи осматривают больных на месте или сразу везут в больницу</w:t>
      </w:r>
    </w:p>
    <w:p w:rsidR="004550EF" w:rsidRDefault="004550EF" w:rsidP="004550E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550EF" w:rsidRPr="004550EF" w:rsidRDefault="004550EF" w:rsidP="004550E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Правила пожарной безопасности</w:t>
      </w:r>
      <w:r w:rsidRPr="004550EF">
        <w:rPr>
          <w:rFonts w:ascii="Times New Roman" w:hAnsi="Times New Roman"/>
          <w:sz w:val="28"/>
          <w:szCs w:val="28"/>
          <w:lang w:eastAsia="ru-RU"/>
        </w:rPr>
        <w:t>:</w:t>
      </w:r>
    </w:p>
    <w:p w:rsidR="004550EF" w:rsidRPr="004550EF" w:rsidRDefault="004550EF" w:rsidP="004550EF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50EF">
        <w:rPr>
          <w:rFonts w:ascii="Times New Roman" w:hAnsi="Times New Roman"/>
          <w:sz w:val="28"/>
          <w:szCs w:val="28"/>
          <w:lang w:eastAsia="ru-RU"/>
        </w:rPr>
        <w:t>Не балуйся дома со спичками и зажигалками.</w:t>
      </w:r>
    </w:p>
    <w:p w:rsidR="004550EF" w:rsidRPr="004550EF" w:rsidRDefault="004550EF" w:rsidP="004550EF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50EF">
        <w:rPr>
          <w:rFonts w:ascii="Times New Roman" w:hAnsi="Times New Roman"/>
          <w:sz w:val="28"/>
          <w:szCs w:val="28"/>
          <w:lang w:eastAsia="ru-RU"/>
        </w:rPr>
        <w:t>Уходя из комнаты или из дома, не забывай выключать электроприборы.</w:t>
      </w:r>
    </w:p>
    <w:p w:rsidR="004550EF" w:rsidRPr="004550EF" w:rsidRDefault="004550EF" w:rsidP="004550EF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50EF">
        <w:rPr>
          <w:rFonts w:ascii="Times New Roman" w:hAnsi="Times New Roman"/>
          <w:sz w:val="28"/>
          <w:szCs w:val="28"/>
          <w:lang w:eastAsia="ru-RU"/>
        </w:rPr>
        <w:t>Не суши бельё над плитой.</w:t>
      </w:r>
    </w:p>
    <w:p w:rsidR="004550EF" w:rsidRPr="004550EF" w:rsidRDefault="004550EF" w:rsidP="004550EF">
      <w:pPr>
        <w:numPr>
          <w:ilvl w:val="0"/>
          <w:numId w:val="16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50EF">
        <w:rPr>
          <w:rFonts w:ascii="Times New Roman" w:hAnsi="Times New Roman"/>
          <w:sz w:val="28"/>
          <w:szCs w:val="28"/>
          <w:lang w:eastAsia="ru-RU"/>
        </w:rPr>
        <w:lastRenderedPageBreak/>
        <w:t>Ни в коем случае не зажигай фейерверки, свечи или бенгальские огни дома (и вообще лучше это делать только со взрослыми).</w:t>
      </w:r>
    </w:p>
    <w:p w:rsidR="004550EF" w:rsidRPr="004550EF" w:rsidRDefault="004550EF" w:rsidP="004550E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50EF">
        <w:rPr>
          <w:rFonts w:ascii="Times New Roman" w:hAnsi="Times New Roman"/>
          <w:sz w:val="28"/>
          <w:szCs w:val="28"/>
          <w:lang w:eastAsia="ru-RU"/>
        </w:rPr>
        <w:t>- А если пожар всё-таки возник?</w:t>
      </w:r>
    </w:p>
    <w:p w:rsidR="004550EF" w:rsidRPr="004550EF" w:rsidRDefault="004550EF" w:rsidP="004550EF">
      <w:pPr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50EF">
        <w:rPr>
          <w:rFonts w:ascii="Times New Roman" w:hAnsi="Times New Roman"/>
          <w:sz w:val="28"/>
          <w:szCs w:val="28"/>
          <w:lang w:eastAsia="ru-RU"/>
        </w:rPr>
        <w:t>Вот какие существуют правила поведения при пожаре.</w:t>
      </w:r>
    </w:p>
    <w:p w:rsidR="004550EF" w:rsidRPr="004550EF" w:rsidRDefault="004550EF" w:rsidP="004550EF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50EF">
        <w:rPr>
          <w:rFonts w:ascii="Times New Roman" w:hAnsi="Times New Roman"/>
          <w:sz w:val="28"/>
          <w:szCs w:val="28"/>
          <w:lang w:eastAsia="ru-RU"/>
        </w:rPr>
        <w:t>Если огонь небольшой, можно попробовать сразу же затушить его, набросив, например, на него плотную ткань, одеяло или вылив кастрюлю воды. НО ПОМНИ: НЕЛЬЗЯ тушить водой приборы, находящиеся под напряжением, а также бензин, керосин и масло.</w:t>
      </w:r>
    </w:p>
    <w:p w:rsidR="004550EF" w:rsidRPr="004550EF" w:rsidRDefault="004550EF" w:rsidP="004550EF">
      <w:pPr>
        <w:numPr>
          <w:ilvl w:val="0"/>
          <w:numId w:val="17"/>
        </w:numPr>
        <w:spacing w:after="0" w:line="240" w:lineRule="auto"/>
        <w:ind w:left="0" w:firstLine="567"/>
        <w:jc w:val="both"/>
        <w:rPr>
          <w:rFonts w:ascii="Times New Roman" w:hAnsi="Times New Roman"/>
          <w:sz w:val="28"/>
          <w:szCs w:val="28"/>
          <w:lang w:eastAsia="ru-RU"/>
        </w:rPr>
      </w:pPr>
      <w:r w:rsidRPr="004550EF">
        <w:rPr>
          <w:rFonts w:ascii="Times New Roman" w:hAnsi="Times New Roman"/>
          <w:sz w:val="28"/>
          <w:szCs w:val="28"/>
          <w:lang w:eastAsia="ru-RU"/>
        </w:rPr>
        <w:t>Если огонь сразу не погас, немедленно убегай из дома в безопасное место. И только после этого звони в пожарную охрану. Если не можешь убежать из горящей квартиры, сразу же позвони по телефону «01» и сообщи пожарным точный адрес и номер своей квартиры. После этого из окна зови на помощь соседей и прохожих.</w:t>
      </w:r>
    </w:p>
    <w:p w:rsidR="004550EF" w:rsidRPr="004550EF" w:rsidRDefault="004550EF" w:rsidP="004550EF">
      <w:pPr>
        <w:numPr>
          <w:ilvl w:val="0"/>
          <w:numId w:val="18"/>
        </w:numPr>
        <w:spacing w:after="0" w:line="240" w:lineRule="auto"/>
        <w:ind w:left="0"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4550EF">
        <w:rPr>
          <w:rFonts w:ascii="Times New Roman" w:hAnsi="Times New Roman"/>
          <w:sz w:val="28"/>
          <w:szCs w:val="28"/>
          <w:lang w:eastAsia="ru-RU"/>
        </w:rPr>
        <w:t>При пожаре дым гораздо опаснее огня. Большинство людей при пожаре погибает от дыма. Если чувствуешь, что задыхаешься, опустись на корточки или продвигайся к выходу ползком – внизу меньше дыма. По возможности дыши через мокрую ткань</w:t>
      </w:r>
      <w:r w:rsidRPr="004550EF">
        <w:rPr>
          <w:rFonts w:ascii="Times New Roman" w:hAnsi="Times New Roman"/>
          <w:sz w:val="24"/>
          <w:szCs w:val="24"/>
          <w:lang w:eastAsia="ru-RU"/>
        </w:rPr>
        <w:t>.</w:t>
      </w:r>
    </w:p>
    <w:p w:rsidR="00291BFF" w:rsidRDefault="00291BFF" w:rsidP="00291BFF">
      <w:pPr>
        <w:spacing w:after="0" w:line="240" w:lineRule="auto"/>
        <w:ind w:right="-1"/>
        <w:rPr>
          <w:rFonts w:ascii="Times New Roman" w:hAnsi="Times New Roman"/>
          <w:sz w:val="28"/>
          <w:szCs w:val="28"/>
        </w:rPr>
      </w:pPr>
    </w:p>
    <w:p w:rsidR="00291BFF" w:rsidRDefault="00291BFF" w:rsidP="00291BFF">
      <w:pPr>
        <w:spacing w:after="0" w:line="240" w:lineRule="auto"/>
        <w:ind w:right="-1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noProof/>
          <w:sz w:val="28"/>
          <w:szCs w:val="28"/>
          <w:lang w:eastAsia="ru-RU"/>
        </w:rPr>
        <w:drawing>
          <wp:inline distT="0" distB="0" distL="0" distR="0">
            <wp:extent cx="6148074" cy="3459192"/>
            <wp:effectExtent l="0" t="0" r="0" b="0"/>
            <wp:docPr id="14" name="Рисунок 14" descr="D:\ЗАГРУЗКИ\40kS6V8Jo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ЗАГРУЗКИ\40kS6V8JotA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5323" cy="346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FF" w:rsidRDefault="00B06715" w:rsidP="00327E0C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</w:t>
      </w:r>
      <w:r w:rsidR="00327E0C">
        <w:rPr>
          <w:rFonts w:ascii="Times New Roman" w:eastAsia="Calibri" w:hAnsi="Times New Roman"/>
          <w:i/>
          <w:sz w:val="28"/>
          <w:szCs w:val="28"/>
        </w:rPr>
        <w:t xml:space="preserve">             </w:t>
      </w:r>
      <w:r w:rsidR="0013663D">
        <w:rPr>
          <w:rFonts w:ascii="Times New Roman" w:eastAsia="Calibri" w:hAnsi="Times New Roman"/>
          <w:i/>
          <w:sz w:val="28"/>
          <w:szCs w:val="28"/>
        </w:rPr>
        <w:t xml:space="preserve">   </w:t>
      </w:r>
    </w:p>
    <w:p w:rsidR="00291BFF" w:rsidRDefault="00291BFF" w:rsidP="00327E0C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291BFF" w:rsidRDefault="00291BFF" w:rsidP="00327E0C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</w:p>
    <w:p w:rsidR="003A6C2F" w:rsidRPr="003A6C2F" w:rsidRDefault="00291BFF" w:rsidP="00327E0C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</w:t>
      </w:r>
      <w:r w:rsidR="003A6C2F" w:rsidRPr="003A6C2F">
        <w:rPr>
          <w:rFonts w:ascii="Times New Roman" w:eastAsia="Calibri" w:hAnsi="Times New Roman"/>
          <w:i/>
          <w:sz w:val="28"/>
          <w:szCs w:val="28"/>
        </w:rPr>
        <w:t>Инспектор ОНД</w:t>
      </w:r>
      <w:r w:rsidR="00327E0C">
        <w:rPr>
          <w:rFonts w:ascii="Times New Roman" w:eastAsia="Calibri" w:hAnsi="Times New Roman"/>
          <w:i/>
          <w:sz w:val="28"/>
          <w:szCs w:val="28"/>
        </w:rPr>
        <w:t xml:space="preserve"> и ПР</w:t>
      </w:r>
      <w:r w:rsidR="003A6C2F" w:rsidRPr="003A6C2F">
        <w:rPr>
          <w:rFonts w:ascii="Times New Roman" w:eastAsia="Calibri" w:hAnsi="Times New Roman"/>
          <w:i/>
          <w:sz w:val="28"/>
          <w:szCs w:val="28"/>
        </w:rPr>
        <w:t xml:space="preserve"> по МО г. Дивногорск </w:t>
      </w:r>
    </w:p>
    <w:p w:rsidR="003A6C2F" w:rsidRPr="003A6C2F" w:rsidRDefault="003A6C2F" w:rsidP="003A6C2F">
      <w:pPr>
        <w:spacing w:after="0" w:line="240" w:lineRule="auto"/>
        <w:ind w:left="-851" w:right="-1" w:firstLine="851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ab/>
      </w:r>
      <w:r w:rsidR="004735F1">
        <w:rPr>
          <w:rFonts w:ascii="Times New Roman" w:eastAsia="Calibri" w:hAnsi="Times New Roman"/>
          <w:i/>
          <w:sz w:val="28"/>
          <w:szCs w:val="28"/>
        </w:rPr>
        <w:t xml:space="preserve">                              </w:t>
      </w:r>
      <w:r w:rsidR="00327E0C">
        <w:rPr>
          <w:rFonts w:ascii="Times New Roman" w:eastAsia="Calibri" w:hAnsi="Times New Roman"/>
          <w:i/>
          <w:sz w:val="28"/>
          <w:szCs w:val="28"/>
        </w:rPr>
        <w:t xml:space="preserve">   </w:t>
      </w:r>
      <w:r w:rsidR="00031ED5">
        <w:rPr>
          <w:rFonts w:ascii="Times New Roman" w:eastAsia="Calibri" w:hAnsi="Times New Roman"/>
          <w:i/>
          <w:sz w:val="28"/>
          <w:szCs w:val="28"/>
        </w:rPr>
        <w:t xml:space="preserve">младший сержант </w:t>
      </w:r>
      <w:r w:rsidR="00327E0C">
        <w:rPr>
          <w:rFonts w:ascii="Times New Roman" w:eastAsia="Calibri" w:hAnsi="Times New Roman"/>
          <w:i/>
          <w:sz w:val="28"/>
          <w:szCs w:val="28"/>
        </w:rPr>
        <w:t xml:space="preserve">внутренней службы </w:t>
      </w:r>
      <w:r w:rsidR="007A2060">
        <w:rPr>
          <w:rFonts w:ascii="Times New Roman" w:eastAsia="Calibri" w:hAnsi="Times New Roman"/>
          <w:i/>
          <w:sz w:val="28"/>
          <w:szCs w:val="28"/>
        </w:rPr>
        <w:t>Макеич В.В.</w:t>
      </w:r>
    </w:p>
    <w:p w:rsidR="00832FE7" w:rsidRDefault="00832FE7" w:rsidP="00FA6265">
      <w:pPr>
        <w:spacing w:after="375" w:line="240" w:lineRule="auto"/>
        <w:ind w:right="-284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854115" w:rsidRDefault="00854115" w:rsidP="00FA6265">
      <w:pPr>
        <w:spacing w:after="375" w:line="240" w:lineRule="auto"/>
        <w:ind w:right="-284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854115" w:rsidRDefault="00854115" w:rsidP="00FA6265">
      <w:pPr>
        <w:spacing w:after="375" w:line="240" w:lineRule="auto"/>
        <w:ind w:right="-284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854115" w:rsidRDefault="00854115" w:rsidP="00FA6265">
      <w:pPr>
        <w:spacing w:after="375" w:line="240" w:lineRule="auto"/>
        <w:ind w:right="-284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291BFF" w:rsidRDefault="00291BFF" w:rsidP="00FA6265">
      <w:pPr>
        <w:spacing w:after="375" w:line="240" w:lineRule="auto"/>
        <w:ind w:right="-284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8E25F6" w:rsidRDefault="008E25F6" w:rsidP="00FA6265">
      <w:pPr>
        <w:spacing w:after="375" w:line="240" w:lineRule="auto"/>
        <w:ind w:right="-284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</w:p>
    <w:p w:rsidR="00690EB2" w:rsidRPr="008914A0" w:rsidRDefault="00291BFF" w:rsidP="00690EB2">
      <w:pPr>
        <w:spacing w:line="240" w:lineRule="auto"/>
        <w:ind w:left="-851" w:right="-284"/>
        <w:jc w:val="center"/>
        <w:outlineLvl w:val="0"/>
        <w:rPr>
          <w:rFonts w:ascii="Times New Roman" w:hAnsi="Times New Roman"/>
          <w:b/>
          <w:kern w:val="36"/>
          <w:sz w:val="28"/>
          <w:szCs w:val="28"/>
          <w:lang w:eastAsia="ru-RU"/>
        </w:rPr>
      </w:pPr>
      <w:r>
        <w:rPr>
          <w:rFonts w:ascii="Times New Roman" w:hAnsi="Times New Roman"/>
          <w:b/>
          <w:kern w:val="36"/>
          <w:sz w:val="28"/>
          <w:szCs w:val="28"/>
          <w:lang w:eastAsia="ru-RU"/>
        </w:rPr>
        <w:t xml:space="preserve">Профилактика обморожения </w:t>
      </w:r>
    </w:p>
    <w:p w:rsidR="00696249" w:rsidRDefault="009842FB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 w:rsidRPr="009842FB">
        <w:rPr>
          <w:rFonts w:ascii="Times New Roman" w:hAnsi="Times New Roman"/>
          <w:sz w:val="28"/>
          <w:szCs w:val="28"/>
        </w:rPr>
        <w:t xml:space="preserve">В связи с понижением температуры воздуха в регионе, Главное управление МЧС России по </w:t>
      </w:r>
      <w:r>
        <w:rPr>
          <w:rFonts w:ascii="Times New Roman" w:hAnsi="Times New Roman"/>
          <w:sz w:val="28"/>
          <w:szCs w:val="28"/>
        </w:rPr>
        <w:t>Красноярскому краю</w:t>
      </w:r>
      <w:r w:rsidRPr="009842FB">
        <w:rPr>
          <w:rFonts w:ascii="Times New Roman" w:hAnsi="Times New Roman"/>
          <w:sz w:val="28"/>
          <w:szCs w:val="28"/>
        </w:rPr>
        <w:t xml:space="preserve"> напоминает гражданам о мерах безопасности в морозную погоду. Для профилактики обморожений рекомендуется следовать следующим правила</w:t>
      </w:r>
      <w:r>
        <w:rPr>
          <w:rFonts w:ascii="Times New Roman" w:hAnsi="Times New Roman"/>
          <w:sz w:val="28"/>
          <w:szCs w:val="28"/>
        </w:rPr>
        <w:t>м, отправляясь на свежий воздух в холодное время </w:t>
      </w:r>
      <w:r w:rsidRPr="009842FB">
        <w:rPr>
          <w:rFonts w:ascii="Times New Roman" w:hAnsi="Times New Roman"/>
          <w:sz w:val="28"/>
          <w:szCs w:val="28"/>
        </w:rPr>
        <w:t>года:</w:t>
      </w:r>
      <w:r w:rsidRPr="009842F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- </w:t>
      </w:r>
      <w:r w:rsidRPr="009842FB">
        <w:rPr>
          <w:rFonts w:ascii="Times New Roman" w:hAnsi="Times New Roman"/>
          <w:sz w:val="28"/>
          <w:szCs w:val="28"/>
        </w:rPr>
        <w:t xml:space="preserve">Носите свободную одежду - это способствует нормальной циркуляции крови. Одевайтесь как "капуста" - при этом </w:t>
      </w:r>
      <w:r>
        <w:rPr>
          <w:rFonts w:ascii="Times New Roman" w:hAnsi="Times New Roman"/>
          <w:sz w:val="28"/>
          <w:szCs w:val="28"/>
        </w:rPr>
        <w:t>между слоями одежды всегда есть </w:t>
      </w:r>
      <w:r w:rsidRPr="009842FB">
        <w:rPr>
          <w:rFonts w:ascii="Times New Roman" w:hAnsi="Times New Roman"/>
          <w:sz w:val="28"/>
          <w:szCs w:val="28"/>
        </w:rPr>
        <w:t>прослойки возд</w:t>
      </w:r>
      <w:r w:rsidR="00A66860">
        <w:rPr>
          <w:rFonts w:ascii="Times New Roman" w:hAnsi="Times New Roman"/>
          <w:sz w:val="28"/>
          <w:szCs w:val="28"/>
        </w:rPr>
        <w:t>уха, отлично удерживающие тепло;</w:t>
      </w:r>
      <w:r w:rsidRPr="009842FB">
        <w:rPr>
          <w:rFonts w:ascii="Times New Roman" w:hAnsi="Times New Roman"/>
          <w:sz w:val="28"/>
          <w:szCs w:val="28"/>
        </w:rPr>
        <w:br/>
      </w:r>
      <w:r>
        <w:rPr>
          <w:rFonts w:ascii="Times New Roman" w:hAnsi="Times New Roman"/>
          <w:sz w:val="28"/>
          <w:szCs w:val="28"/>
        </w:rPr>
        <w:t xml:space="preserve">           - </w:t>
      </w:r>
      <w:r w:rsidRPr="009842FB">
        <w:rPr>
          <w:rFonts w:ascii="Times New Roman" w:hAnsi="Times New Roman"/>
          <w:sz w:val="28"/>
          <w:szCs w:val="28"/>
        </w:rPr>
        <w:t>Тесная обувь, отсутствие стельки, сырые носки часто служат основной предпосылкой для появления потертостей и обморожения. Особое внимание уделять обуви необходим</w:t>
      </w:r>
      <w:r w:rsidR="00A66860">
        <w:rPr>
          <w:rFonts w:ascii="Times New Roman" w:hAnsi="Times New Roman"/>
          <w:sz w:val="28"/>
          <w:szCs w:val="28"/>
        </w:rPr>
        <w:t>о тем, у кого часто потеют ноги;</w:t>
      </w:r>
      <w:r w:rsidRPr="009842FB">
        <w:rPr>
          <w:rFonts w:ascii="Times New Roman" w:hAnsi="Times New Roman"/>
          <w:sz w:val="28"/>
          <w:szCs w:val="28"/>
        </w:rPr>
        <w:br/>
      </w:r>
      <w:r w:rsidR="00A66860">
        <w:rPr>
          <w:rFonts w:ascii="Times New Roman" w:hAnsi="Times New Roman"/>
          <w:sz w:val="28"/>
          <w:szCs w:val="28"/>
        </w:rPr>
        <w:t xml:space="preserve">           - </w:t>
      </w:r>
      <w:r w:rsidRPr="009842FB">
        <w:rPr>
          <w:rFonts w:ascii="Times New Roman" w:hAnsi="Times New Roman"/>
          <w:sz w:val="28"/>
          <w:szCs w:val="28"/>
        </w:rPr>
        <w:t>В ветреную холодную погоду открытые участ</w:t>
      </w:r>
      <w:r w:rsidR="00A66860">
        <w:rPr>
          <w:rFonts w:ascii="Times New Roman" w:hAnsi="Times New Roman"/>
          <w:sz w:val="28"/>
          <w:szCs w:val="28"/>
        </w:rPr>
        <w:t>ки тела смазывайте специальными кремами;</w:t>
      </w:r>
      <w:r w:rsidR="00A66860">
        <w:rPr>
          <w:rFonts w:ascii="Times New Roman" w:hAnsi="Times New Roman"/>
          <w:sz w:val="28"/>
          <w:szCs w:val="28"/>
        </w:rPr>
        <w:br/>
        <w:t xml:space="preserve">          - </w:t>
      </w:r>
      <w:r w:rsidRPr="009842FB">
        <w:rPr>
          <w:rFonts w:ascii="Times New Roman" w:hAnsi="Times New Roman"/>
          <w:sz w:val="28"/>
          <w:szCs w:val="28"/>
        </w:rPr>
        <w:t>Не носите на морозе металлических (в том числе золотых, серебряных) украшений - колец, серёжек и т.д. Во-первых, металл остывает гораздо быстрее тела до низких температур, вследствие чего возможно "прилипание" к коже с болевыми ощущениями и холодовыми травмами. Во-вторых, кольца на пальцах затрудняют нормальную циркуляцию крови. Вообще на морозе старайтесь избегать</w:t>
      </w:r>
      <w:r w:rsidR="00A66860">
        <w:rPr>
          <w:rFonts w:ascii="Times New Roman" w:hAnsi="Times New Roman"/>
          <w:sz w:val="28"/>
          <w:szCs w:val="28"/>
        </w:rPr>
        <w:t xml:space="preserve"> контакта голой кожи с металлом;</w:t>
      </w:r>
      <w:r w:rsidR="00A66860">
        <w:rPr>
          <w:rFonts w:ascii="Times New Roman" w:hAnsi="Times New Roman"/>
          <w:sz w:val="28"/>
          <w:szCs w:val="28"/>
        </w:rPr>
        <w:br/>
        <w:t xml:space="preserve">          - </w:t>
      </w:r>
      <w:r w:rsidRPr="009842FB">
        <w:rPr>
          <w:rFonts w:ascii="Times New Roman" w:hAnsi="Times New Roman"/>
          <w:sz w:val="28"/>
          <w:szCs w:val="28"/>
        </w:rPr>
        <w:t>Пользуйтесь помощью друга - следите за лицом друга, особенно за ушами, носом и щеками, за любыми заметным</w:t>
      </w:r>
      <w:r w:rsidR="00A66860">
        <w:rPr>
          <w:rFonts w:ascii="Times New Roman" w:hAnsi="Times New Roman"/>
          <w:sz w:val="28"/>
          <w:szCs w:val="28"/>
        </w:rPr>
        <w:t>и изменениями в цвете, а он или она будут следить за вашими;</w:t>
      </w:r>
      <w:r w:rsidRPr="009842FB">
        <w:rPr>
          <w:rFonts w:ascii="Times New Roman" w:hAnsi="Times New Roman"/>
          <w:sz w:val="28"/>
          <w:szCs w:val="28"/>
        </w:rPr>
        <w:br/>
      </w:r>
      <w:r w:rsidR="00A66860">
        <w:rPr>
          <w:rFonts w:ascii="Times New Roman" w:hAnsi="Times New Roman"/>
          <w:sz w:val="28"/>
          <w:szCs w:val="28"/>
        </w:rPr>
        <w:t xml:space="preserve">          - </w:t>
      </w:r>
      <w:r w:rsidRPr="009842FB">
        <w:rPr>
          <w:rFonts w:ascii="Times New Roman" w:hAnsi="Times New Roman"/>
          <w:sz w:val="28"/>
          <w:szCs w:val="28"/>
        </w:rPr>
        <w:t>Не позволяйте обмороженному месту снова замер</w:t>
      </w:r>
      <w:r w:rsidR="00A66860">
        <w:rPr>
          <w:rFonts w:ascii="Times New Roman" w:hAnsi="Times New Roman"/>
          <w:sz w:val="28"/>
          <w:szCs w:val="28"/>
        </w:rPr>
        <w:t>знуть - это вызовет куда более значительные повреждения кожи;</w:t>
      </w:r>
      <w:r w:rsidR="00A66860">
        <w:rPr>
          <w:rFonts w:ascii="Times New Roman" w:hAnsi="Times New Roman"/>
          <w:sz w:val="28"/>
          <w:szCs w:val="28"/>
        </w:rPr>
        <w:br/>
        <w:t xml:space="preserve">          - </w:t>
      </w:r>
      <w:r w:rsidRPr="009842FB">
        <w:rPr>
          <w:rFonts w:ascii="Times New Roman" w:hAnsi="Times New Roman"/>
          <w:sz w:val="28"/>
          <w:szCs w:val="28"/>
        </w:rPr>
        <w:t>Не снимайте на морозе обувь с обмороженных конечностей - они распухнут и вы не сможете снова одеть обувь. Необходимо как можно скорее добраться в теплое место. Если замерзли руки - попробуйте о</w:t>
      </w:r>
      <w:r w:rsidR="00A66860">
        <w:rPr>
          <w:rFonts w:ascii="Times New Roman" w:hAnsi="Times New Roman"/>
          <w:sz w:val="28"/>
          <w:szCs w:val="28"/>
        </w:rPr>
        <w:t>тогреть их под мышками;</w:t>
      </w:r>
      <w:r w:rsidR="00A66860">
        <w:rPr>
          <w:rFonts w:ascii="Times New Roman" w:hAnsi="Times New Roman"/>
          <w:sz w:val="28"/>
          <w:szCs w:val="28"/>
        </w:rPr>
        <w:br/>
        <w:t xml:space="preserve">          </w:t>
      </w:r>
      <w:r w:rsidRPr="009842FB">
        <w:rPr>
          <w:rFonts w:ascii="Times New Roman" w:hAnsi="Times New Roman"/>
          <w:sz w:val="28"/>
          <w:szCs w:val="28"/>
        </w:rPr>
        <w:t>После длительного перехода по морозу, обязательно убедитесь в отсутствии обморожений конечностей, спины, ушей, носа и т.д. Пущенное на самотек обморожение может привести к гангрене и последующей потере конечности.</w:t>
      </w:r>
      <w:r w:rsidR="00A66860">
        <w:rPr>
          <w:rFonts w:ascii="Times New Roman" w:hAnsi="Times New Roman"/>
          <w:sz w:val="28"/>
          <w:szCs w:val="28"/>
        </w:rPr>
        <w:t xml:space="preserve"> </w:t>
      </w:r>
      <w:r w:rsidRPr="009842FB">
        <w:rPr>
          <w:rFonts w:ascii="Times New Roman" w:hAnsi="Times New Roman"/>
          <w:sz w:val="28"/>
          <w:szCs w:val="28"/>
        </w:rPr>
        <w:t>Следует учитывать, что у детей теплорегуляция организма еще не полностью настроена, а у пожилых людей и при некоторых болезнях эта функция бывает нарушена. Эти категории более подвержены переохлаждению и обморожениям, и это следует учитывать.</w:t>
      </w:r>
      <w:r w:rsidRPr="009842FB">
        <w:rPr>
          <w:rFonts w:ascii="Times New Roman" w:hAnsi="Times New Roman"/>
          <w:sz w:val="28"/>
          <w:szCs w:val="28"/>
        </w:rPr>
        <w:br/>
      </w: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7456" behindDoc="1" locked="0" layoutInCell="1" allowOverlap="1" wp14:anchorId="018C6FC1" wp14:editId="03A7E734">
            <wp:simplePos x="0" y="0"/>
            <wp:positionH relativeFrom="column">
              <wp:posOffset>326546</wp:posOffset>
            </wp:positionH>
            <wp:positionV relativeFrom="paragraph">
              <wp:posOffset>100713</wp:posOffset>
            </wp:positionV>
            <wp:extent cx="5236234" cy="5491469"/>
            <wp:effectExtent l="0" t="0" r="0" b="0"/>
            <wp:wrapNone/>
            <wp:docPr id="15" name="Рисунок 15" descr="D:\ЗАГРУЗКИ\zima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ЗАГРУЗКИ\zima2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6234" cy="549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696249" w:rsidRDefault="00696249" w:rsidP="00A66860">
      <w:pPr>
        <w:spacing w:after="0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D21EF0" w:rsidRPr="009842FB" w:rsidRDefault="009842FB" w:rsidP="00F8250B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9842FB">
        <w:rPr>
          <w:rFonts w:ascii="Times New Roman" w:hAnsi="Times New Roman"/>
          <w:sz w:val="28"/>
          <w:szCs w:val="28"/>
        </w:rPr>
        <w:br/>
      </w:r>
      <w:r w:rsidR="00696249">
        <w:rPr>
          <w:rFonts w:ascii="Times New Roman" w:hAnsi="Times New Roman"/>
          <w:sz w:val="28"/>
          <w:szCs w:val="28"/>
        </w:rPr>
        <w:t xml:space="preserve">                            </w:t>
      </w:r>
      <w:r w:rsidR="00A66860">
        <w:rPr>
          <w:rFonts w:ascii="Times New Roman" w:hAnsi="Times New Roman"/>
          <w:sz w:val="28"/>
          <w:szCs w:val="28"/>
        </w:rPr>
        <w:t>Оказание первой помощи при </w:t>
      </w:r>
      <w:r w:rsidRPr="009842FB">
        <w:rPr>
          <w:rFonts w:ascii="Times New Roman" w:hAnsi="Times New Roman"/>
          <w:sz w:val="28"/>
          <w:szCs w:val="28"/>
        </w:rPr>
        <w:t>обморожениях:</w:t>
      </w:r>
      <w:r w:rsidRPr="009842FB">
        <w:rPr>
          <w:rFonts w:ascii="Times New Roman" w:hAnsi="Times New Roman"/>
          <w:sz w:val="28"/>
          <w:szCs w:val="28"/>
        </w:rPr>
        <w:br/>
      </w:r>
      <w:r w:rsidR="00696249">
        <w:rPr>
          <w:rFonts w:ascii="Times New Roman" w:hAnsi="Times New Roman"/>
          <w:sz w:val="28"/>
          <w:szCs w:val="28"/>
        </w:rPr>
        <w:t xml:space="preserve">          </w:t>
      </w:r>
      <w:r w:rsidRPr="009842FB">
        <w:rPr>
          <w:rFonts w:ascii="Times New Roman" w:hAnsi="Times New Roman"/>
          <w:sz w:val="28"/>
          <w:szCs w:val="28"/>
        </w:rPr>
        <w:t>Перенести пострадавшего в тепло. Первое что н</w:t>
      </w:r>
      <w:r w:rsidR="00696249">
        <w:rPr>
          <w:rFonts w:ascii="Times New Roman" w:hAnsi="Times New Roman"/>
          <w:sz w:val="28"/>
          <w:szCs w:val="28"/>
        </w:rPr>
        <w:t>ужно сделать – убрать негативно воздействующий фактор, т.е. </w:t>
      </w:r>
      <w:r w:rsidRPr="009842FB">
        <w:rPr>
          <w:rFonts w:ascii="Times New Roman" w:hAnsi="Times New Roman"/>
          <w:sz w:val="28"/>
          <w:szCs w:val="28"/>
        </w:rPr>
        <w:t>холод.</w:t>
      </w:r>
      <w:r w:rsidR="00696249">
        <w:rPr>
          <w:rFonts w:ascii="Times New Roman" w:hAnsi="Times New Roman"/>
          <w:sz w:val="28"/>
          <w:szCs w:val="28"/>
        </w:rPr>
        <w:t xml:space="preserve"> Снять промерзшие вещи куртку, брюки, </w:t>
      </w:r>
      <w:r w:rsidRPr="009842FB">
        <w:rPr>
          <w:rFonts w:ascii="Times New Roman" w:hAnsi="Times New Roman"/>
          <w:sz w:val="28"/>
          <w:szCs w:val="28"/>
        </w:rPr>
        <w:t>обу</w:t>
      </w:r>
      <w:r w:rsidR="00696249">
        <w:rPr>
          <w:rFonts w:ascii="Times New Roman" w:hAnsi="Times New Roman"/>
          <w:sz w:val="28"/>
          <w:szCs w:val="28"/>
        </w:rPr>
        <w:t>вь, носки, </w:t>
      </w:r>
      <w:r w:rsidRPr="009842FB">
        <w:rPr>
          <w:rFonts w:ascii="Times New Roman" w:hAnsi="Times New Roman"/>
          <w:sz w:val="28"/>
          <w:szCs w:val="28"/>
        </w:rPr>
        <w:t>варежки.</w:t>
      </w:r>
      <w:r w:rsidR="00696249">
        <w:rPr>
          <w:rFonts w:ascii="Times New Roman" w:hAnsi="Times New Roman"/>
          <w:sz w:val="28"/>
          <w:szCs w:val="28"/>
        </w:rPr>
        <w:t xml:space="preserve"> </w:t>
      </w:r>
      <w:r w:rsidRPr="009842FB">
        <w:rPr>
          <w:rFonts w:ascii="Times New Roman" w:hAnsi="Times New Roman"/>
          <w:sz w:val="28"/>
          <w:szCs w:val="28"/>
        </w:rPr>
        <w:t>Исключить резкое прогревание. При первой стадии обморожения для восстановления кровообращения можно растереть замерзшие части тела. Но при всех остальных стадиях это может нанести вред, так как холод привел к значительным повреждениям тканей. Поэтому лучше дать телу постепенно прогреватьс</w:t>
      </w:r>
      <w:r w:rsidR="00F8250B">
        <w:rPr>
          <w:rFonts w:ascii="Times New Roman" w:hAnsi="Times New Roman"/>
          <w:sz w:val="28"/>
          <w:szCs w:val="28"/>
        </w:rPr>
        <w:t>я и восстановить кровообращение в пострадавших </w:t>
      </w:r>
      <w:r w:rsidRPr="009842FB">
        <w:rPr>
          <w:rFonts w:ascii="Times New Roman" w:hAnsi="Times New Roman"/>
          <w:sz w:val="28"/>
          <w:szCs w:val="28"/>
        </w:rPr>
        <w:t>участках.</w:t>
      </w:r>
      <w:r w:rsidR="00F8250B">
        <w:rPr>
          <w:rFonts w:ascii="Times New Roman" w:hAnsi="Times New Roman"/>
          <w:sz w:val="28"/>
          <w:szCs w:val="28"/>
        </w:rPr>
        <w:t> </w:t>
      </w:r>
      <w:r w:rsidR="00F8250B" w:rsidRPr="009842FB">
        <w:rPr>
          <w:rFonts w:ascii="Times New Roman" w:hAnsi="Times New Roman"/>
          <w:sz w:val="28"/>
          <w:szCs w:val="28"/>
        </w:rPr>
        <w:t xml:space="preserve"> </w:t>
      </w:r>
      <w:r w:rsidRPr="009842FB">
        <w:rPr>
          <w:rFonts w:ascii="Times New Roman" w:hAnsi="Times New Roman"/>
          <w:sz w:val="28"/>
          <w:szCs w:val="28"/>
        </w:rPr>
        <w:br/>
      </w:r>
      <w:r w:rsidR="00F8250B">
        <w:rPr>
          <w:rFonts w:ascii="Times New Roman" w:hAnsi="Times New Roman"/>
          <w:sz w:val="28"/>
          <w:szCs w:val="28"/>
        </w:rPr>
        <w:t xml:space="preserve">          </w:t>
      </w:r>
      <w:r w:rsidRPr="009842FB">
        <w:rPr>
          <w:rFonts w:ascii="Times New Roman" w:hAnsi="Times New Roman"/>
          <w:sz w:val="28"/>
          <w:szCs w:val="28"/>
        </w:rPr>
        <w:t>При возникновении чрезвычайных ситуаций необходимо звонить по единому телефону пожарных и спасателей «10</w:t>
      </w:r>
      <w:r w:rsidR="00F8250B">
        <w:rPr>
          <w:rFonts w:ascii="Times New Roman" w:hAnsi="Times New Roman"/>
          <w:sz w:val="28"/>
          <w:szCs w:val="28"/>
        </w:rPr>
        <w:t>1», «01» (все операторы сотовой </w:t>
      </w:r>
      <w:r w:rsidRPr="009842FB">
        <w:rPr>
          <w:rFonts w:ascii="Times New Roman" w:hAnsi="Times New Roman"/>
          <w:sz w:val="28"/>
          <w:szCs w:val="28"/>
        </w:rPr>
        <w:t>связи).</w:t>
      </w:r>
      <w:r w:rsidRPr="009842FB">
        <w:rPr>
          <w:rFonts w:ascii="Times New Roman" w:hAnsi="Times New Roman"/>
          <w:sz w:val="28"/>
          <w:szCs w:val="28"/>
        </w:rPr>
        <w:br/>
      </w:r>
      <w:r w:rsidRPr="009842FB">
        <w:rPr>
          <w:rFonts w:ascii="Times New Roman" w:hAnsi="Times New Roman"/>
          <w:sz w:val="28"/>
          <w:szCs w:val="28"/>
        </w:rPr>
        <w:br/>
      </w:r>
    </w:p>
    <w:p w:rsidR="00291BFF" w:rsidRDefault="00291BFF" w:rsidP="0018472B">
      <w:pPr>
        <w:spacing w:after="0" w:line="240" w:lineRule="auto"/>
        <w:ind w:right="-1"/>
        <w:rPr>
          <w:rFonts w:ascii="Times New Roman" w:hAnsi="Times New Roman"/>
          <w:sz w:val="28"/>
          <w:szCs w:val="28"/>
          <w:lang w:eastAsia="ru-RU"/>
        </w:rPr>
      </w:pPr>
    </w:p>
    <w:p w:rsidR="00F8250B" w:rsidRPr="003A6C2F" w:rsidRDefault="00F8250B" w:rsidP="00F8250B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</w:t>
      </w:r>
      <w:r w:rsidR="00573C40">
        <w:rPr>
          <w:rFonts w:ascii="Times New Roman" w:eastAsia="Calibri" w:hAnsi="Times New Roman"/>
          <w:i/>
          <w:sz w:val="28"/>
          <w:szCs w:val="28"/>
        </w:rPr>
        <w:t xml:space="preserve">Инспектор </w:t>
      </w:r>
      <w:r w:rsidRPr="003A6C2F">
        <w:rPr>
          <w:rFonts w:ascii="Times New Roman" w:eastAsia="Calibri" w:hAnsi="Times New Roman"/>
          <w:i/>
          <w:sz w:val="28"/>
          <w:szCs w:val="28"/>
        </w:rPr>
        <w:t>ОНД</w:t>
      </w:r>
      <w:r>
        <w:rPr>
          <w:rFonts w:ascii="Times New Roman" w:eastAsia="Calibri" w:hAnsi="Times New Roman"/>
          <w:i/>
          <w:sz w:val="28"/>
          <w:szCs w:val="28"/>
        </w:rPr>
        <w:t xml:space="preserve"> и </w:t>
      </w:r>
      <w:proofErr w:type="gramStart"/>
      <w:r>
        <w:rPr>
          <w:rFonts w:ascii="Times New Roman" w:eastAsia="Calibri" w:hAnsi="Times New Roman"/>
          <w:i/>
          <w:sz w:val="28"/>
          <w:szCs w:val="28"/>
        </w:rPr>
        <w:t>ПР</w:t>
      </w:r>
      <w:proofErr w:type="gramEnd"/>
      <w:r w:rsidRPr="003A6C2F">
        <w:rPr>
          <w:rFonts w:ascii="Times New Roman" w:eastAsia="Calibri" w:hAnsi="Times New Roman"/>
          <w:i/>
          <w:sz w:val="28"/>
          <w:szCs w:val="28"/>
        </w:rPr>
        <w:t xml:space="preserve"> по МО г. Дивногорск </w:t>
      </w:r>
    </w:p>
    <w:p w:rsidR="00F8250B" w:rsidRPr="003A6C2F" w:rsidRDefault="00F8250B" w:rsidP="00F8250B">
      <w:pPr>
        <w:spacing w:after="0" w:line="240" w:lineRule="auto"/>
        <w:ind w:left="-851" w:right="-1" w:firstLine="851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ab/>
        <w:t xml:space="preserve">                                 младший сержант внутренней службы Макеич В.В.</w:t>
      </w:r>
    </w:p>
    <w:p w:rsidR="00291BFF" w:rsidRDefault="00291BFF" w:rsidP="00D030C3">
      <w:pPr>
        <w:spacing w:after="0" w:line="240" w:lineRule="auto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1BFF" w:rsidRDefault="00291BFF" w:rsidP="00D030C3">
      <w:pPr>
        <w:spacing w:after="0" w:line="240" w:lineRule="auto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1BFF" w:rsidRDefault="00291BFF" w:rsidP="00CA6153">
      <w:pPr>
        <w:spacing w:after="0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D26DA" w:rsidRPr="00BD26DA" w:rsidRDefault="00BD26DA" w:rsidP="00CA6153">
      <w:pPr>
        <w:spacing w:after="0"/>
        <w:ind w:left="-851" w:right="-1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 w:rsidRPr="00BD26DA">
        <w:rPr>
          <w:rFonts w:ascii="Times New Roman" w:hAnsi="Times New Roman"/>
          <w:b/>
          <w:sz w:val="28"/>
          <w:szCs w:val="28"/>
          <w:lang w:eastAsia="ru-RU"/>
        </w:rPr>
        <w:t>Ледовая переправа</w:t>
      </w:r>
    </w:p>
    <w:p w:rsidR="00291BFF" w:rsidRDefault="00BD26DA" w:rsidP="00CA6153">
      <w:pPr>
        <w:spacing w:after="0"/>
        <w:ind w:left="-142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30.01.2019 года на территории МО г. Дивногорск была открыта ледовая переправа от залива Шумиха до д. </w:t>
      </w:r>
      <w:r w:rsidR="00CA6153">
        <w:rPr>
          <w:rFonts w:ascii="Times New Roman" w:hAnsi="Times New Roman"/>
          <w:sz w:val="28"/>
          <w:szCs w:val="28"/>
          <w:lang w:eastAsia="ru-RU"/>
        </w:rPr>
        <w:t xml:space="preserve">Хмельники. Ответственные за эксплуатацию переправы Дивногорский инспекторский участок ГИМС. Долгое время сотрудники ОНД и </w:t>
      </w:r>
      <w:proofErr w:type="gramStart"/>
      <w:r w:rsidR="00CA6153">
        <w:rPr>
          <w:rFonts w:ascii="Times New Roman" w:hAnsi="Times New Roman"/>
          <w:sz w:val="28"/>
          <w:szCs w:val="28"/>
          <w:lang w:eastAsia="ru-RU"/>
        </w:rPr>
        <w:t>ПР</w:t>
      </w:r>
      <w:proofErr w:type="gramEnd"/>
      <w:r w:rsidR="00CA6153">
        <w:rPr>
          <w:rFonts w:ascii="Times New Roman" w:hAnsi="Times New Roman"/>
          <w:sz w:val="28"/>
          <w:szCs w:val="28"/>
          <w:lang w:eastAsia="ru-RU"/>
        </w:rPr>
        <w:t xml:space="preserve"> по МО г. Дивногорска, а также сотрудники 30 отряда ФПС по Красноярскому краю</w:t>
      </w:r>
      <w:r w:rsidR="00B53E30">
        <w:rPr>
          <w:rFonts w:ascii="Times New Roman" w:hAnsi="Times New Roman"/>
          <w:sz w:val="28"/>
          <w:szCs w:val="28"/>
          <w:lang w:eastAsia="ru-RU"/>
        </w:rPr>
        <w:t xml:space="preserve"> ПСЧ-29, добивались официального открытия переправы, так как она очень важна в оперативном плане. Ведь теперь в случае аварийной ситуации в зимний период, время прибытия пожарно-спасательных подразделений оптимизировалось, что является важным аспектом в тушении и профилактики пожаров и проведения аварийно-спасательных работ.</w:t>
      </w:r>
    </w:p>
    <w:p w:rsidR="00291BFF" w:rsidRDefault="00291BFF" w:rsidP="00CA6153">
      <w:pPr>
        <w:spacing w:after="0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291BFF" w:rsidRDefault="00B53E30" w:rsidP="00CA6153">
      <w:pPr>
        <w:spacing w:after="0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08762" cy="4059222"/>
            <wp:effectExtent l="0" t="0" r="0" b="0"/>
            <wp:docPr id="3" name="Рисунок 3" descr="D:\ЗАГРУЗКИ\_upload_files_news_627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ЗАГРУЗКИ\_upload_files_news_6274_1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7612" cy="40583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1BFF" w:rsidRDefault="00291BFF" w:rsidP="00B53E30">
      <w:pPr>
        <w:spacing w:after="0"/>
        <w:ind w:left="-851" w:right="-1"/>
        <w:rPr>
          <w:rFonts w:ascii="Times New Roman" w:hAnsi="Times New Roman"/>
          <w:sz w:val="28"/>
          <w:szCs w:val="28"/>
          <w:lang w:eastAsia="ru-RU"/>
        </w:rPr>
      </w:pPr>
    </w:p>
    <w:p w:rsidR="00291BFF" w:rsidRDefault="00291BFF" w:rsidP="00B53E30">
      <w:pPr>
        <w:spacing w:after="0"/>
        <w:ind w:right="-1"/>
        <w:rPr>
          <w:rFonts w:ascii="Times New Roman" w:hAnsi="Times New Roman"/>
          <w:sz w:val="28"/>
          <w:szCs w:val="28"/>
          <w:lang w:eastAsia="ru-RU"/>
        </w:rPr>
      </w:pPr>
    </w:p>
    <w:p w:rsidR="00291BFF" w:rsidRDefault="00291BFF" w:rsidP="00CA6153">
      <w:pPr>
        <w:spacing w:after="0"/>
        <w:ind w:left="-851" w:right="-1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B53E30" w:rsidRPr="003A6C2F" w:rsidRDefault="00B53E30" w:rsidP="00B53E30">
      <w:pPr>
        <w:spacing w:after="0" w:line="240" w:lineRule="auto"/>
        <w:ind w:left="-851" w:right="-1" w:firstLine="851"/>
        <w:jc w:val="center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</w:t>
      </w:r>
      <w:r>
        <w:rPr>
          <w:rFonts w:ascii="Times New Roman" w:eastAsia="Calibri" w:hAnsi="Times New Roman"/>
          <w:i/>
          <w:sz w:val="28"/>
          <w:szCs w:val="28"/>
        </w:rPr>
        <w:t xml:space="preserve">Инспектор </w:t>
      </w:r>
      <w:r w:rsidRPr="003A6C2F">
        <w:rPr>
          <w:rFonts w:ascii="Times New Roman" w:eastAsia="Calibri" w:hAnsi="Times New Roman"/>
          <w:i/>
          <w:sz w:val="28"/>
          <w:szCs w:val="28"/>
        </w:rPr>
        <w:t>ОНД</w:t>
      </w:r>
      <w:r>
        <w:rPr>
          <w:rFonts w:ascii="Times New Roman" w:eastAsia="Calibri" w:hAnsi="Times New Roman"/>
          <w:i/>
          <w:sz w:val="28"/>
          <w:szCs w:val="28"/>
        </w:rPr>
        <w:t xml:space="preserve"> и </w:t>
      </w:r>
      <w:proofErr w:type="gramStart"/>
      <w:r>
        <w:rPr>
          <w:rFonts w:ascii="Times New Roman" w:eastAsia="Calibri" w:hAnsi="Times New Roman"/>
          <w:i/>
          <w:sz w:val="28"/>
          <w:szCs w:val="28"/>
        </w:rPr>
        <w:t>ПР</w:t>
      </w:r>
      <w:proofErr w:type="gramEnd"/>
      <w:r w:rsidRPr="003A6C2F">
        <w:rPr>
          <w:rFonts w:ascii="Times New Roman" w:eastAsia="Calibri" w:hAnsi="Times New Roman"/>
          <w:i/>
          <w:sz w:val="28"/>
          <w:szCs w:val="28"/>
        </w:rPr>
        <w:t xml:space="preserve"> по МО г. Дивногорск </w:t>
      </w:r>
    </w:p>
    <w:p w:rsidR="00581444" w:rsidRPr="00AB0532" w:rsidRDefault="00B53E30" w:rsidP="00AB0532">
      <w:pPr>
        <w:spacing w:after="0" w:line="240" w:lineRule="auto"/>
        <w:ind w:left="-851" w:right="-1" w:firstLine="851"/>
        <w:jc w:val="both"/>
        <w:rPr>
          <w:rFonts w:ascii="Times New Roman" w:eastAsia="Calibri" w:hAnsi="Times New Roman"/>
          <w:i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ab/>
        <w:t xml:space="preserve">                                 младший сержант внутренней службы Макеич В.В.</w:t>
      </w:r>
      <w:bookmarkStart w:id="0" w:name="_GoBack"/>
      <w:bookmarkEnd w:id="0"/>
    </w:p>
    <w:p w:rsidR="00581444" w:rsidRDefault="00581444" w:rsidP="00D030C3">
      <w:pPr>
        <w:spacing w:after="0" w:line="240" w:lineRule="auto"/>
        <w:ind w:left="-851" w:right="-1"/>
        <w:jc w:val="center"/>
        <w:rPr>
          <w:rFonts w:ascii="Times New Roman" w:eastAsia="Calibri" w:hAnsi="Times New Roman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302"/>
        <w:tblW w:w="9923" w:type="dxa"/>
        <w:tblBorders>
          <w:top w:val="threeDEngrave" w:sz="24" w:space="0" w:color="E36C0A"/>
          <w:left w:val="threeDEngrave" w:sz="24" w:space="0" w:color="E36C0A"/>
          <w:bottom w:val="threeDEngrave" w:sz="24" w:space="0" w:color="E36C0A"/>
          <w:right w:val="threeDEngrave" w:sz="24" w:space="0" w:color="E36C0A"/>
          <w:insideH w:val="threeDEngrave" w:sz="24" w:space="0" w:color="E36C0A"/>
          <w:insideV w:val="threeDEngrave" w:sz="24" w:space="0" w:color="E36C0A"/>
        </w:tblBorders>
        <w:tblLook w:val="01E0" w:firstRow="1" w:lastRow="1" w:firstColumn="1" w:lastColumn="1" w:noHBand="0" w:noVBand="0"/>
      </w:tblPr>
      <w:tblGrid>
        <w:gridCol w:w="2660"/>
        <w:gridCol w:w="2551"/>
        <w:gridCol w:w="4712"/>
      </w:tblGrid>
      <w:tr w:rsidR="00DF75F4" w:rsidRPr="009F4964" w:rsidTr="00DF75F4">
        <w:trPr>
          <w:trHeight w:val="1723"/>
        </w:trPr>
        <w:tc>
          <w:tcPr>
            <w:tcW w:w="2660" w:type="dxa"/>
          </w:tcPr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DF75F4" w:rsidRPr="009F4964" w:rsidRDefault="00DF75F4" w:rsidP="00DF75F4">
            <w:pPr>
              <w:spacing w:after="0" w:line="240" w:lineRule="auto"/>
              <w:ind w:left="240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Выпускается бесплатно</w:t>
            </w:r>
          </w:p>
          <w:p w:rsidR="00DF75F4" w:rsidRPr="009F4964" w:rsidRDefault="00DF75F4" w:rsidP="00DF75F4">
            <w:pPr>
              <w:spacing w:after="0" w:line="240" w:lineRule="auto"/>
              <w:ind w:left="240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Тираж 999 экз.</w:t>
            </w:r>
          </w:p>
        </w:tc>
        <w:tc>
          <w:tcPr>
            <w:tcW w:w="2551" w:type="dxa"/>
          </w:tcPr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</w:p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№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 2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от </w:t>
            </w:r>
            <w:r>
              <w:rPr>
                <w:rFonts w:ascii="Times New Roman" w:hAnsi="Times New Roman"/>
                <w:sz w:val="23"/>
                <w:szCs w:val="23"/>
              </w:rPr>
              <w:t xml:space="preserve">10 февраля 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>201</w:t>
            </w:r>
            <w:r>
              <w:rPr>
                <w:rFonts w:ascii="Times New Roman" w:hAnsi="Times New Roman"/>
                <w:sz w:val="23"/>
                <w:szCs w:val="23"/>
              </w:rPr>
              <w:t>9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 года</w:t>
            </w:r>
          </w:p>
        </w:tc>
        <w:tc>
          <w:tcPr>
            <w:tcW w:w="4712" w:type="dxa"/>
          </w:tcPr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 xml:space="preserve">Выпускается отделением надзорной деятельности </w:t>
            </w:r>
          </w:p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по муниципальному образованию город Дивногорск</w:t>
            </w:r>
            <w:r>
              <w:rPr>
                <w:rFonts w:ascii="Times New Roman" w:hAnsi="Times New Roman"/>
                <w:sz w:val="23"/>
                <w:szCs w:val="23"/>
              </w:rPr>
              <w:t>,</w:t>
            </w:r>
            <w:r w:rsidRPr="009F4964">
              <w:rPr>
                <w:rFonts w:ascii="Times New Roman" w:hAnsi="Times New Roman"/>
                <w:sz w:val="23"/>
                <w:szCs w:val="23"/>
              </w:rPr>
              <w:t xml:space="preserve"> Красноярского края.</w:t>
            </w:r>
          </w:p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>Адрес: Красноярский край, г. Дивногорск,</w:t>
            </w:r>
          </w:p>
          <w:p w:rsidR="00DF75F4" w:rsidRPr="009F4964" w:rsidRDefault="00DF75F4" w:rsidP="00DF75F4">
            <w:pPr>
              <w:spacing w:after="0" w:line="240" w:lineRule="auto"/>
              <w:rPr>
                <w:rFonts w:ascii="Times New Roman" w:hAnsi="Times New Roman"/>
                <w:sz w:val="23"/>
                <w:szCs w:val="23"/>
              </w:rPr>
            </w:pPr>
            <w:r w:rsidRPr="009F4964">
              <w:rPr>
                <w:rFonts w:ascii="Times New Roman" w:hAnsi="Times New Roman"/>
                <w:sz w:val="23"/>
                <w:szCs w:val="23"/>
              </w:rPr>
              <w:t xml:space="preserve"> ул. Бочкина,37, тел. 3-79-32 </w:t>
            </w:r>
          </w:p>
        </w:tc>
      </w:tr>
    </w:tbl>
    <w:p w:rsidR="00200715" w:rsidRPr="00DF75F4" w:rsidRDefault="00DF75F4" w:rsidP="00DF75F4">
      <w:pPr>
        <w:spacing w:after="0" w:line="240" w:lineRule="auto"/>
        <w:ind w:right="-1"/>
        <w:rPr>
          <w:rFonts w:ascii="Times New Roman" w:eastAsia="Calibri" w:hAnsi="Times New Roman"/>
          <w:b/>
          <w:sz w:val="28"/>
          <w:szCs w:val="28"/>
        </w:rPr>
      </w:pPr>
      <w:r>
        <w:rPr>
          <w:rFonts w:ascii="Times New Roman" w:eastAsia="Calibri" w:hAnsi="Times New Roman"/>
          <w:i/>
          <w:sz w:val="28"/>
          <w:szCs w:val="28"/>
        </w:rPr>
        <w:t xml:space="preserve">           </w:t>
      </w:r>
      <w:r w:rsidR="00581444">
        <w:rPr>
          <w:rFonts w:ascii="Times New Roman" w:eastAsia="Calibri" w:hAnsi="Times New Roman"/>
          <w:i/>
          <w:sz w:val="28"/>
          <w:szCs w:val="28"/>
        </w:rPr>
        <w:t xml:space="preserve">                             </w:t>
      </w:r>
      <w:r>
        <w:rPr>
          <w:rFonts w:ascii="Times New Roman" w:eastAsia="Calibri" w:hAnsi="Times New Roman"/>
          <w:i/>
          <w:sz w:val="28"/>
          <w:szCs w:val="28"/>
        </w:rPr>
        <w:t xml:space="preserve">                              </w:t>
      </w:r>
    </w:p>
    <w:sectPr w:rsidR="00200715" w:rsidRPr="00DF75F4" w:rsidSect="008914A0">
      <w:type w:val="continuous"/>
      <w:pgSz w:w="11906" w:h="16838"/>
      <w:pgMar w:top="-142" w:right="850" w:bottom="0" w:left="1701" w:header="2" w:footer="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B368F" w:rsidRDefault="006B368F" w:rsidP="00241820">
      <w:pPr>
        <w:spacing w:after="0" w:line="240" w:lineRule="auto"/>
      </w:pPr>
      <w:r>
        <w:separator/>
      </w:r>
    </w:p>
  </w:endnote>
  <w:endnote w:type="continuationSeparator" w:id="0">
    <w:p w:rsidR="006B368F" w:rsidRDefault="006B368F" w:rsidP="002418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8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646A" w:rsidRDefault="00350CED">
    <w:pPr>
      <w:pStyle w:val="a8"/>
      <w:jc w:val="right"/>
    </w:pPr>
    <w:r>
      <w:fldChar w:fldCharType="begin"/>
    </w:r>
    <w:r w:rsidR="00E0541C">
      <w:instrText>PAGE   \* MERGEFORMAT</w:instrText>
    </w:r>
    <w:r>
      <w:fldChar w:fldCharType="separate"/>
    </w:r>
    <w:r w:rsidR="00AB0532">
      <w:rPr>
        <w:noProof/>
      </w:rPr>
      <w:t>11</w:t>
    </w:r>
    <w:r>
      <w:rPr>
        <w:noProof/>
      </w:rPr>
      <w:fldChar w:fldCharType="end"/>
    </w:r>
  </w:p>
  <w:p w:rsidR="0085646A" w:rsidRDefault="0085646A">
    <w:pPr>
      <w:pStyle w:val="a8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B368F" w:rsidRDefault="006B368F" w:rsidP="00241820">
      <w:pPr>
        <w:spacing w:after="0" w:line="240" w:lineRule="auto"/>
      </w:pPr>
      <w:r>
        <w:separator/>
      </w:r>
    </w:p>
  </w:footnote>
  <w:footnote w:type="continuationSeparator" w:id="0">
    <w:p w:rsidR="006B368F" w:rsidRDefault="006B368F" w:rsidP="0024182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6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C3458" w:rsidRDefault="00BC3458">
    <w:pPr>
      <w:pStyle w:val="a6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886ABE"/>
    <w:multiLevelType w:val="hybridMultilevel"/>
    <w:tmpl w:val="4C8AE1C4"/>
    <w:lvl w:ilvl="0" w:tplc="57327D4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14496ECE"/>
    <w:multiLevelType w:val="multilevel"/>
    <w:tmpl w:val="5BC29B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F2B7A38"/>
    <w:multiLevelType w:val="hybridMultilevel"/>
    <w:tmpl w:val="FD46FF3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2C0216A"/>
    <w:multiLevelType w:val="multilevel"/>
    <w:tmpl w:val="2492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56F287C"/>
    <w:multiLevelType w:val="multilevel"/>
    <w:tmpl w:val="B254F0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422F3D71"/>
    <w:multiLevelType w:val="singleLevel"/>
    <w:tmpl w:val="AA3AED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</w:abstractNum>
  <w:abstractNum w:abstractNumId="6">
    <w:nsid w:val="42FF72BF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>
    <w:nsid w:val="4D004CDA"/>
    <w:multiLevelType w:val="hybridMultilevel"/>
    <w:tmpl w:val="1CD0AE8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1822A3F"/>
    <w:multiLevelType w:val="hybridMultilevel"/>
    <w:tmpl w:val="D8FCCE62"/>
    <w:lvl w:ilvl="0" w:tplc="A1163642">
      <w:start w:val="1"/>
      <w:numFmt w:val="bullet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51FB51C9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5528365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>
    <w:nsid w:val="56BC32BA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>
    <w:nsid w:val="63FD27E6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>
    <w:nsid w:val="66F215D2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>
    <w:nsid w:val="695407E7"/>
    <w:multiLevelType w:val="singleLevel"/>
    <w:tmpl w:val="041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>
    <w:nsid w:val="6CD275FA"/>
    <w:multiLevelType w:val="multilevel"/>
    <w:tmpl w:val="AD181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E9402B2"/>
    <w:multiLevelType w:val="multilevel"/>
    <w:tmpl w:val="670EE3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729A407F"/>
    <w:multiLevelType w:val="hybridMultilevel"/>
    <w:tmpl w:val="37B0BB3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17"/>
  </w:num>
  <w:num w:numId="3">
    <w:abstractNumId w:val="4"/>
  </w:num>
  <w:num w:numId="4">
    <w:abstractNumId w:val="15"/>
  </w:num>
  <w:num w:numId="5">
    <w:abstractNumId w:val="5"/>
  </w:num>
  <w:num w:numId="6">
    <w:abstractNumId w:val="13"/>
  </w:num>
  <w:num w:numId="7">
    <w:abstractNumId w:val="6"/>
  </w:num>
  <w:num w:numId="8">
    <w:abstractNumId w:val="14"/>
  </w:num>
  <w:num w:numId="9">
    <w:abstractNumId w:val="9"/>
  </w:num>
  <w:num w:numId="10">
    <w:abstractNumId w:val="12"/>
  </w:num>
  <w:num w:numId="11">
    <w:abstractNumId w:val="10"/>
  </w:num>
  <w:num w:numId="12">
    <w:abstractNumId w:val="11"/>
  </w:num>
  <w:num w:numId="13">
    <w:abstractNumId w:val="8"/>
  </w:num>
  <w:num w:numId="14">
    <w:abstractNumId w:val="2"/>
  </w:num>
  <w:num w:numId="15">
    <w:abstractNumId w:val="0"/>
  </w:num>
  <w:num w:numId="16">
    <w:abstractNumId w:val="3"/>
  </w:num>
  <w:num w:numId="17">
    <w:abstractNumId w:val="1"/>
  </w:num>
  <w:num w:numId="18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displayBackgroundShape/>
  <w:proofState w:spelling="clean" w:grammar="clean"/>
  <w:defaultTabStop w:val="708"/>
  <w:hyphenationZone w:val="3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1349E3"/>
    <w:rsid w:val="000028C0"/>
    <w:rsid w:val="000045D2"/>
    <w:rsid w:val="000155BE"/>
    <w:rsid w:val="00022BCA"/>
    <w:rsid w:val="00031ED5"/>
    <w:rsid w:val="00050DCE"/>
    <w:rsid w:val="00053735"/>
    <w:rsid w:val="00060ABE"/>
    <w:rsid w:val="00065A4A"/>
    <w:rsid w:val="0007155B"/>
    <w:rsid w:val="0007684A"/>
    <w:rsid w:val="000843F0"/>
    <w:rsid w:val="000874B3"/>
    <w:rsid w:val="0009015E"/>
    <w:rsid w:val="0009163B"/>
    <w:rsid w:val="000976C2"/>
    <w:rsid w:val="000A172F"/>
    <w:rsid w:val="000A35FA"/>
    <w:rsid w:val="000A373F"/>
    <w:rsid w:val="000A74BB"/>
    <w:rsid w:val="000B4E71"/>
    <w:rsid w:val="000E5C2E"/>
    <w:rsid w:val="000F38EC"/>
    <w:rsid w:val="000F7E69"/>
    <w:rsid w:val="001242FC"/>
    <w:rsid w:val="001349E3"/>
    <w:rsid w:val="0013663D"/>
    <w:rsid w:val="001564AC"/>
    <w:rsid w:val="00162719"/>
    <w:rsid w:val="0018472B"/>
    <w:rsid w:val="001856FE"/>
    <w:rsid w:val="001C102C"/>
    <w:rsid w:val="00200715"/>
    <w:rsid w:val="00204D51"/>
    <w:rsid w:val="00214561"/>
    <w:rsid w:val="0021581B"/>
    <w:rsid w:val="00225DF0"/>
    <w:rsid w:val="0023140A"/>
    <w:rsid w:val="00241820"/>
    <w:rsid w:val="00253B51"/>
    <w:rsid w:val="00253DF9"/>
    <w:rsid w:val="00267F58"/>
    <w:rsid w:val="00291BFF"/>
    <w:rsid w:val="002A0ED5"/>
    <w:rsid w:val="002C1F90"/>
    <w:rsid w:val="00300734"/>
    <w:rsid w:val="00327E0C"/>
    <w:rsid w:val="00340674"/>
    <w:rsid w:val="00350CED"/>
    <w:rsid w:val="00361046"/>
    <w:rsid w:val="00362A42"/>
    <w:rsid w:val="00390EB9"/>
    <w:rsid w:val="003A6C2F"/>
    <w:rsid w:val="003A7F2E"/>
    <w:rsid w:val="003B3986"/>
    <w:rsid w:val="003F1446"/>
    <w:rsid w:val="003F4EC1"/>
    <w:rsid w:val="00424B5F"/>
    <w:rsid w:val="00453F61"/>
    <w:rsid w:val="004550EF"/>
    <w:rsid w:val="00471134"/>
    <w:rsid w:val="004735F1"/>
    <w:rsid w:val="004914C7"/>
    <w:rsid w:val="00491D66"/>
    <w:rsid w:val="004C50B3"/>
    <w:rsid w:val="00544BAD"/>
    <w:rsid w:val="005574DD"/>
    <w:rsid w:val="00570D4E"/>
    <w:rsid w:val="00573C40"/>
    <w:rsid w:val="00577552"/>
    <w:rsid w:val="00581444"/>
    <w:rsid w:val="005943D0"/>
    <w:rsid w:val="0059524B"/>
    <w:rsid w:val="005C27B1"/>
    <w:rsid w:val="005C7655"/>
    <w:rsid w:val="00620720"/>
    <w:rsid w:val="00623D65"/>
    <w:rsid w:val="0062585F"/>
    <w:rsid w:val="00690EB2"/>
    <w:rsid w:val="00696249"/>
    <w:rsid w:val="006B368F"/>
    <w:rsid w:val="006D05E3"/>
    <w:rsid w:val="006E5BD9"/>
    <w:rsid w:val="00706767"/>
    <w:rsid w:val="00713FDD"/>
    <w:rsid w:val="007168B0"/>
    <w:rsid w:val="00725B62"/>
    <w:rsid w:val="00727365"/>
    <w:rsid w:val="007307D4"/>
    <w:rsid w:val="007330E6"/>
    <w:rsid w:val="00734456"/>
    <w:rsid w:val="00745DFF"/>
    <w:rsid w:val="007753EC"/>
    <w:rsid w:val="0079127D"/>
    <w:rsid w:val="00794C2D"/>
    <w:rsid w:val="007A2060"/>
    <w:rsid w:val="007A4E80"/>
    <w:rsid w:val="007B172B"/>
    <w:rsid w:val="007C6F24"/>
    <w:rsid w:val="007D48F8"/>
    <w:rsid w:val="00821900"/>
    <w:rsid w:val="00832AFF"/>
    <w:rsid w:val="00832FE7"/>
    <w:rsid w:val="00840CE2"/>
    <w:rsid w:val="00854115"/>
    <w:rsid w:val="0085646A"/>
    <w:rsid w:val="008566FA"/>
    <w:rsid w:val="00864F0E"/>
    <w:rsid w:val="00867BF0"/>
    <w:rsid w:val="00890D32"/>
    <w:rsid w:val="008914A0"/>
    <w:rsid w:val="00896926"/>
    <w:rsid w:val="008B3E73"/>
    <w:rsid w:val="008C23C7"/>
    <w:rsid w:val="008E25F6"/>
    <w:rsid w:val="008F7989"/>
    <w:rsid w:val="00900FDC"/>
    <w:rsid w:val="0090713E"/>
    <w:rsid w:val="00934A85"/>
    <w:rsid w:val="00943218"/>
    <w:rsid w:val="009645C4"/>
    <w:rsid w:val="00966F2B"/>
    <w:rsid w:val="009732CD"/>
    <w:rsid w:val="00983FDB"/>
    <w:rsid w:val="009842FB"/>
    <w:rsid w:val="009910B1"/>
    <w:rsid w:val="009B1C12"/>
    <w:rsid w:val="009B4391"/>
    <w:rsid w:val="009D2B03"/>
    <w:rsid w:val="009D558F"/>
    <w:rsid w:val="009E5432"/>
    <w:rsid w:val="009F4964"/>
    <w:rsid w:val="00A138D8"/>
    <w:rsid w:val="00A15751"/>
    <w:rsid w:val="00A24A83"/>
    <w:rsid w:val="00A259FC"/>
    <w:rsid w:val="00A26D40"/>
    <w:rsid w:val="00A334B8"/>
    <w:rsid w:val="00A50CBA"/>
    <w:rsid w:val="00A56C2A"/>
    <w:rsid w:val="00A66860"/>
    <w:rsid w:val="00A74C8C"/>
    <w:rsid w:val="00A92FF6"/>
    <w:rsid w:val="00AA0AEF"/>
    <w:rsid w:val="00AB0532"/>
    <w:rsid w:val="00AC6540"/>
    <w:rsid w:val="00AE086E"/>
    <w:rsid w:val="00B06715"/>
    <w:rsid w:val="00B07899"/>
    <w:rsid w:val="00B23C92"/>
    <w:rsid w:val="00B3595D"/>
    <w:rsid w:val="00B53E30"/>
    <w:rsid w:val="00B60A5F"/>
    <w:rsid w:val="00B618D8"/>
    <w:rsid w:val="00B6604D"/>
    <w:rsid w:val="00B7437C"/>
    <w:rsid w:val="00B80E88"/>
    <w:rsid w:val="00B95CE3"/>
    <w:rsid w:val="00BB152E"/>
    <w:rsid w:val="00BB2D04"/>
    <w:rsid w:val="00BC3458"/>
    <w:rsid w:val="00BC4368"/>
    <w:rsid w:val="00BD0EBD"/>
    <w:rsid w:val="00BD11A5"/>
    <w:rsid w:val="00BD26DA"/>
    <w:rsid w:val="00BE067B"/>
    <w:rsid w:val="00BF0FCB"/>
    <w:rsid w:val="00BF3843"/>
    <w:rsid w:val="00C13D79"/>
    <w:rsid w:val="00C15569"/>
    <w:rsid w:val="00C44708"/>
    <w:rsid w:val="00C505BA"/>
    <w:rsid w:val="00C65C9C"/>
    <w:rsid w:val="00C72E71"/>
    <w:rsid w:val="00CA47DC"/>
    <w:rsid w:val="00CA6153"/>
    <w:rsid w:val="00CD0C80"/>
    <w:rsid w:val="00CD3F2D"/>
    <w:rsid w:val="00CD4A41"/>
    <w:rsid w:val="00D030C3"/>
    <w:rsid w:val="00D116D2"/>
    <w:rsid w:val="00D15B92"/>
    <w:rsid w:val="00D21EF0"/>
    <w:rsid w:val="00D32356"/>
    <w:rsid w:val="00D41064"/>
    <w:rsid w:val="00D410FD"/>
    <w:rsid w:val="00DE0143"/>
    <w:rsid w:val="00DE6F8C"/>
    <w:rsid w:val="00DF3F30"/>
    <w:rsid w:val="00DF75F4"/>
    <w:rsid w:val="00E00D3C"/>
    <w:rsid w:val="00E043BA"/>
    <w:rsid w:val="00E0541C"/>
    <w:rsid w:val="00E41F44"/>
    <w:rsid w:val="00E60F3B"/>
    <w:rsid w:val="00E65BC6"/>
    <w:rsid w:val="00E66A09"/>
    <w:rsid w:val="00E66C8A"/>
    <w:rsid w:val="00E85303"/>
    <w:rsid w:val="00E85A33"/>
    <w:rsid w:val="00E91AA8"/>
    <w:rsid w:val="00EA2D5D"/>
    <w:rsid w:val="00EB3CF7"/>
    <w:rsid w:val="00EB5309"/>
    <w:rsid w:val="00EE2333"/>
    <w:rsid w:val="00EF3FD6"/>
    <w:rsid w:val="00EF7AE1"/>
    <w:rsid w:val="00F10FC4"/>
    <w:rsid w:val="00F14C8E"/>
    <w:rsid w:val="00F24147"/>
    <w:rsid w:val="00F27CBA"/>
    <w:rsid w:val="00F317E8"/>
    <w:rsid w:val="00F63499"/>
    <w:rsid w:val="00F71974"/>
    <w:rsid w:val="00F77BD4"/>
    <w:rsid w:val="00F77D82"/>
    <w:rsid w:val="00F8250B"/>
    <w:rsid w:val="00F871BC"/>
    <w:rsid w:val="00FA09EC"/>
    <w:rsid w:val="00FA6265"/>
    <w:rsid w:val="00FB3F45"/>
    <w:rsid w:val="00FB6C1F"/>
    <w:rsid w:val="00FC2392"/>
    <w:rsid w:val="00FD7471"/>
    <w:rsid w:val="00FF43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2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10FC4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uiPriority w:val="99"/>
    <w:qFormat/>
    <w:rsid w:val="00060ABE"/>
    <w:pPr>
      <w:keepNext/>
      <w:keepLines/>
      <w:spacing w:before="480" w:after="0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4">
    <w:name w:val="heading 4"/>
    <w:basedOn w:val="a"/>
    <w:next w:val="a"/>
    <w:link w:val="40"/>
    <w:semiHidden/>
    <w:unhideWhenUsed/>
    <w:qFormat/>
    <w:locked/>
    <w:rsid w:val="00D21E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semiHidden/>
    <w:unhideWhenUsed/>
    <w:qFormat/>
    <w:locked/>
    <w:rsid w:val="00BC345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9"/>
    <w:locked/>
    <w:rsid w:val="00060ABE"/>
    <w:rPr>
      <w:rFonts w:ascii="Cambria" w:hAnsi="Cambria" w:cs="Times New Roman"/>
      <w:b/>
      <w:bCs/>
      <w:color w:val="365F91"/>
      <w:sz w:val="28"/>
      <w:szCs w:val="28"/>
    </w:rPr>
  </w:style>
  <w:style w:type="paragraph" w:styleId="a3">
    <w:name w:val="Balloon Text"/>
    <w:basedOn w:val="a"/>
    <w:link w:val="a4"/>
    <w:uiPriority w:val="99"/>
    <w:semiHidden/>
    <w:rsid w:val="00A50C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A50CBA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99"/>
    <w:rsid w:val="00D4106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link w:val="a6"/>
    <w:uiPriority w:val="99"/>
    <w:locked/>
    <w:rsid w:val="00241820"/>
    <w:rPr>
      <w:rFonts w:cs="Times New Roman"/>
    </w:rPr>
  </w:style>
  <w:style w:type="paragraph" w:styleId="a8">
    <w:name w:val="footer"/>
    <w:basedOn w:val="a"/>
    <w:link w:val="a9"/>
    <w:uiPriority w:val="99"/>
    <w:rsid w:val="0024182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link w:val="a8"/>
    <w:uiPriority w:val="99"/>
    <w:locked/>
    <w:rsid w:val="00241820"/>
    <w:rPr>
      <w:rFonts w:cs="Times New Roman"/>
    </w:rPr>
  </w:style>
  <w:style w:type="paragraph" w:styleId="aa">
    <w:name w:val="Normal (Web)"/>
    <w:basedOn w:val="a"/>
    <w:uiPriority w:val="99"/>
    <w:semiHidden/>
    <w:rsid w:val="00DE6F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3B51"/>
  </w:style>
  <w:style w:type="character" w:styleId="ab">
    <w:name w:val="Hyperlink"/>
    <w:unhideWhenUsed/>
    <w:rsid w:val="0062585F"/>
    <w:rPr>
      <w:rFonts w:cs="Times New Roman"/>
      <w:color w:val="0000FF"/>
      <w:u w:val="single"/>
    </w:rPr>
  </w:style>
  <w:style w:type="character" w:customStyle="1" w:styleId="40">
    <w:name w:val="Заголовок 4 Знак"/>
    <w:basedOn w:val="a0"/>
    <w:link w:val="4"/>
    <w:semiHidden/>
    <w:rsid w:val="00D21EF0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  <w:lang w:eastAsia="en-US"/>
    </w:rPr>
  </w:style>
  <w:style w:type="character" w:styleId="ac">
    <w:name w:val="Strong"/>
    <w:basedOn w:val="a0"/>
    <w:uiPriority w:val="22"/>
    <w:qFormat/>
    <w:locked/>
    <w:rsid w:val="000F38EC"/>
    <w:rPr>
      <w:b/>
      <w:bCs/>
    </w:rPr>
  </w:style>
  <w:style w:type="character" w:customStyle="1" w:styleId="50">
    <w:name w:val="Заголовок 5 Знак"/>
    <w:basedOn w:val="a0"/>
    <w:link w:val="5"/>
    <w:semiHidden/>
    <w:rsid w:val="00BC3458"/>
    <w:rPr>
      <w:rFonts w:asciiTheme="majorHAnsi" w:eastAsiaTheme="majorEastAsia" w:hAnsiTheme="majorHAnsi" w:cstheme="majorBidi"/>
      <w:color w:val="243F60" w:themeColor="accent1" w:themeShade="7F"/>
      <w:sz w:val="22"/>
      <w:szCs w:val="22"/>
      <w:lang w:eastAsia="en-US"/>
    </w:rPr>
  </w:style>
  <w:style w:type="paragraph" w:styleId="ad">
    <w:name w:val="List Paragraph"/>
    <w:basedOn w:val="a"/>
    <w:uiPriority w:val="34"/>
    <w:qFormat/>
    <w:rsid w:val="004550EF"/>
    <w:pPr>
      <w:ind w:left="720"/>
      <w:contextualSpacing/>
    </w:pPr>
  </w:style>
  <w:style w:type="character" w:styleId="ae">
    <w:name w:val="Emphasis"/>
    <w:basedOn w:val="a0"/>
    <w:uiPriority w:val="20"/>
    <w:qFormat/>
    <w:locked/>
    <w:rsid w:val="004550EF"/>
    <w:rPr>
      <w:i/>
      <w:iCs/>
    </w:rPr>
  </w:style>
  <w:style w:type="paragraph" w:customStyle="1" w:styleId="c6">
    <w:name w:val="c6"/>
    <w:basedOn w:val="a"/>
    <w:rsid w:val="004550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c3">
    <w:name w:val="c3"/>
    <w:basedOn w:val="a0"/>
    <w:rsid w:val="004550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095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9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05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33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chart" Target="charts/chart1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3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2.jpe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10" Type="http://schemas.openxmlformats.org/officeDocument/2006/relationships/header" Target="header1.xml"/><Relationship Id="rId19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eader" Target="header3.xml"/><Relationship Id="rId22" Type="http://schemas.openxmlformats.org/officeDocument/2006/relationships/image" Target="media/image7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9.2727272727272728E-2"/>
          <c:y val="0.10091743119266056"/>
          <c:w val="0.79454545454545455"/>
          <c:h val="0.7155963302752294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Sheet1!$A$2</c:f>
              <c:strCache>
                <c:ptCount val="1"/>
                <c:pt idx="0">
                  <c:v>2017</c:v>
                </c:pt>
              </c:strCache>
            </c:strRef>
          </c:tx>
          <c:spPr>
            <a:solidFill>
              <a:srgbClr val="9999FF"/>
            </a:solidFill>
            <a:ln w="1266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</c:v>
                </c:pt>
              </c:strCache>
            </c:strRef>
          </c:cat>
          <c:val>
            <c:numRef>
              <c:f>Sheet1!$B$2:$E$2</c:f>
              <c:numCache>
                <c:formatCode>General</c:formatCode>
                <c:ptCount val="4"/>
                <c:pt idx="0">
                  <c:v>141</c:v>
                </c:pt>
                <c:pt idx="1">
                  <c:v>0</c:v>
                </c:pt>
                <c:pt idx="2">
                  <c:v>0</c:v>
                </c:pt>
                <c:pt idx="3">
                  <c:v>324.89999999999998</c:v>
                </c:pt>
              </c:numCache>
            </c:numRef>
          </c:val>
        </c:ser>
        <c:ser>
          <c:idx val="1"/>
          <c:order val="1"/>
          <c:tx>
            <c:strRef>
              <c:f>Sheet1!$A$3</c:f>
              <c:strCache>
                <c:ptCount val="1"/>
                <c:pt idx="0">
                  <c:v>2018</c:v>
                </c:pt>
              </c:strCache>
            </c:strRef>
          </c:tx>
          <c:spPr>
            <a:solidFill>
              <a:srgbClr val="993366"/>
            </a:solidFill>
            <a:ln w="12663">
              <a:solidFill>
                <a:srgbClr val="000000"/>
              </a:solidFill>
              <a:prstDash val="solid"/>
            </a:ln>
          </c:spPr>
          <c:invertIfNegative val="0"/>
          <c:cat>
            <c:strRef>
              <c:f>Sheet1!$B$1:$E$1</c:f>
              <c:strCache>
                <c:ptCount val="4"/>
                <c:pt idx="0">
                  <c:v>пожары</c:v>
                </c:pt>
                <c:pt idx="1">
                  <c:v>гибель</c:v>
                </c:pt>
                <c:pt idx="2">
                  <c:v>травмы</c:v>
                </c:pt>
                <c:pt idx="3">
                  <c:v>ущерб</c:v>
                </c:pt>
              </c:strCache>
            </c:strRef>
          </c:cat>
          <c:val>
            <c:numRef>
              <c:f>Sheet1!$B$3:$E$3</c:f>
              <c:numCache>
                <c:formatCode>General</c:formatCode>
                <c:ptCount val="4"/>
                <c:pt idx="0">
                  <c:v>136</c:v>
                </c:pt>
                <c:pt idx="1">
                  <c:v>20</c:v>
                </c:pt>
                <c:pt idx="2">
                  <c:v>15</c:v>
                </c:pt>
                <c:pt idx="3">
                  <c:v>977.5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59143680"/>
        <c:axId val="59145600"/>
      </c:barChart>
      <c:catAx>
        <c:axId val="5914368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9145600"/>
        <c:crosses val="autoZero"/>
        <c:auto val="1"/>
        <c:lblAlgn val="ctr"/>
        <c:lblOffset val="100"/>
        <c:tickLblSkip val="1"/>
        <c:tickMarkSkip val="1"/>
        <c:noMultiLvlLbl val="0"/>
      </c:catAx>
      <c:valAx>
        <c:axId val="59145600"/>
        <c:scaling>
          <c:orientation val="minMax"/>
        </c:scaling>
        <c:delete val="0"/>
        <c:axPos val="l"/>
        <c:majorGridlines>
          <c:spPr>
            <a:ln w="3166">
              <a:solidFill>
                <a:srgbClr val="000000"/>
              </a:solidFill>
              <a:prstDash val="solid"/>
            </a:ln>
          </c:spPr>
        </c:majorGridlines>
        <c:numFmt formatCode="General" sourceLinked="1"/>
        <c:majorTickMark val="out"/>
        <c:minorTickMark val="none"/>
        <c:tickLblPos val="nextTo"/>
        <c:spPr>
          <a:ln w="3166">
            <a:solidFill>
              <a:srgbClr val="000000"/>
            </a:solidFill>
            <a:prstDash val="solid"/>
          </a:ln>
        </c:spPr>
        <c:txPr>
          <a:bodyPr rot="0" vert="horz"/>
          <a:lstStyle/>
          <a:p>
            <a:pPr>
              <a:defRPr sz="947" b="1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59143680"/>
        <c:crosses val="autoZero"/>
        <c:crossBetween val="between"/>
      </c:valAx>
      <c:spPr>
        <a:solidFill>
          <a:srgbClr val="C0C0C0"/>
        </a:solidFill>
        <a:ln w="12663">
          <a:solidFill>
            <a:srgbClr val="808080"/>
          </a:solidFill>
          <a:prstDash val="solid"/>
        </a:ln>
      </c:spPr>
    </c:plotArea>
    <c:legend>
      <c:legendPos val="r"/>
      <c:layout>
        <c:manualLayout>
          <c:xMode val="edge"/>
          <c:yMode val="edge"/>
          <c:x val="0.9054545454545454"/>
          <c:y val="0.3577981651376147"/>
          <c:w val="8.727272727272728E-2"/>
          <c:h val="0.19724770642201836"/>
        </c:manualLayout>
      </c:layout>
      <c:overlay val="0"/>
      <c:spPr>
        <a:noFill/>
        <a:ln w="3166">
          <a:solidFill>
            <a:srgbClr val="000000"/>
          </a:solidFill>
          <a:prstDash val="solid"/>
        </a:ln>
      </c:spPr>
      <c:txPr>
        <a:bodyPr/>
        <a:lstStyle/>
        <a:p>
          <a:pPr>
            <a:defRPr sz="867" b="1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ru-RU"/>
        </a:p>
      </c:txPr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947" b="1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9CD55C-3EC2-4084-9A1C-5EB24B5E57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487</TotalTime>
  <Pages>12</Pages>
  <Words>2123</Words>
  <Characters>12106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14201</CharactersWithSpaces>
  <SharedDoc>false</SharedDoc>
  <HLinks>
    <vt:vector size="18" baseType="variant">
      <vt:variant>
        <vt:i4>6815855</vt:i4>
      </vt:variant>
      <vt:variant>
        <vt:i4>6</vt:i4>
      </vt:variant>
      <vt:variant>
        <vt:i4>0</vt:i4>
      </vt:variant>
      <vt:variant>
        <vt:i4>5</vt:i4>
      </vt:variant>
      <vt:variant>
        <vt:lpwstr>http://www.forestforum.ru/</vt:lpwstr>
      </vt:variant>
      <vt:variant>
        <vt:lpwstr/>
      </vt:variant>
      <vt:variant>
        <vt:i4>6619195</vt:i4>
      </vt:variant>
      <vt:variant>
        <vt:i4>3</vt:i4>
      </vt:variant>
      <vt:variant>
        <vt:i4>0</vt:i4>
      </vt:variant>
      <vt:variant>
        <vt:i4>5</vt:i4>
      </vt:variant>
      <vt:variant>
        <vt:lpwstr>http://ria.ru/</vt:lpwstr>
      </vt:variant>
      <vt:variant>
        <vt:lpwstr/>
      </vt:variant>
      <vt:variant>
        <vt:i4>5177362</vt:i4>
      </vt:variant>
      <vt:variant>
        <vt:i4>0</vt:i4>
      </vt:variant>
      <vt:variant>
        <vt:i4>0</vt:i4>
      </vt:variant>
      <vt:variant>
        <vt:i4>5</vt:i4>
      </vt:variant>
      <vt:variant>
        <vt:lpwstr>http://fire-truck.ru/wp-content/uploads/2012/03/2.jpg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OND</dc:creator>
  <cp:lastModifiedBy>ОПТИМУС</cp:lastModifiedBy>
  <cp:revision>63</cp:revision>
  <dcterms:created xsi:type="dcterms:W3CDTF">2015-11-02T09:18:00Z</dcterms:created>
  <dcterms:modified xsi:type="dcterms:W3CDTF">2019-02-07T05:09:00Z</dcterms:modified>
</cp:coreProperties>
</file>