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D3" w:rsidRPr="005F1CD3" w:rsidRDefault="005F1CD3" w:rsidP="005F1CD3">
      <w:pPr>
        <w:spacing w:after="0" w:line="240" w:lineRule="auto"/>
        <w:jc w:val="center"/>
        <w:rPr>
          <w:rFonts w:ascii="Times New Roman" w:eastAsia="Times New Roman" w:hAnsi="Times New Roman" w:cs="Times New Roman"/>
        </w:rPr>
      </w:pPr>
      <w:r w:rsidRPr="005F1CD3">
        <w:rPr>
          <w:rFonts w:ascii="Times New Roman" w:eastAsia="Times New Roman" w:hAnsi="Times New Roman" w:cs="Times New Roman"/>
        </w:rPr>
        <w:t>Российская Федерация</w:t>
      </w:r>
    </w:p>
    <w:p w:rsidR="005F1CD3" w:rsidRPr="005F1CD3" w:rsidRDefault="003F2CF1" w:rsidP="005F1CD3">
      <w:pPr>
        <w:spacing w:after="0" w:line="240" w:lineRule="auto"/>
        <w:jc w:val="center"/>
        <w:rPr>
          <w:rFonts w:ascii="Times New Roman" w:eastAsia="Times New Roman" w:hAnsi="Times New Roman" w:cs="Times New Roman"/>
          <w:sz w:val="24"/>
          <w:szCs w:val="20"/>
        </w:rPr>
      </w:pPr>
      <w:r>
        <w:rPr>
          <w:noProof/>
        </w:rPr>
        <w:drawing>
          <wp:inline distT="0" distB="0" distL="0" distR="0" wp14:anchorId="5C9A7CF9" wp14:editId="2DB93300">
            <wp:extent cx="72390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5F1CD3" w:rsidRPr="005F1CD3" w:rsidRDefault="005F1CD3" w:rsidP="005F1CD3">
      <w:pPr>
        <w:keepNext/>
        <w:spacing w:after="0" w:line="240" w:lineRule="auto"/>
        <w:jc w:val="center"/>
        <w:outlineLvl w:val="0"/>
        <w:rPr>
          <w:rFonts w:ascii="Garamond" w:eastAsia="Times New Roman" w:hAnsi="Garamond" w:cs="Times New Roman"/>
          <w:b/>
          <w:sz w:val="44"/>
          <w:szCs w:val="20"/>
        </w:rPr>
      </w:pPr>
      <w:r w:rsidRPr="005F1CD3">
        <w:rPr>
          <w:rFonts w:ascii="Garamond" w:eastAsia="Times New Roman" w:hAnsi="Garamond" w:cs="Times New Roman"/>
          <w:b/>
          <w:sz w:val="44"/>
          <w:szCs w:val="20"/>
        </w:rPr>
        <w:t>Администрация города Дивногорска</w:t>
      </w:r>
    </w:p>
    <w:p w:rsidR="005F1CD3" w:rsidRPr="005F1CD3" w:rsidRDefault="005F1CD3" w:rsidP="005F1CD3">
      <w:pPr>
        <w:spacing w:after="0" w:line="240" w:lineRule="auto"/>
        <w:jc w:val="center"/>
        <w:rPr>
          <w:rFonts w:ascii="Times New Roman" w:eastAsia="Times New Roman" w:hAnsi="Times New Roman" w:cs="Times New Roman"/>
          <w:sz w:val="24"/>
          <w:szCs w:val="20"/>
        </w:rPr>
      </w:pPr>
      <w:r w:rsidRPr="005F1CD3">
        <w:rPr>
          <w:rFonts w:ascii="Times New Roman" w:eastAsia="Times New Roman" w:hAnsi="Times New Roman" w:cs="Times New Roman"/>
          <w:sz w:val="24"/>
          <w:szCs w:val="20"/>
        </w:rPr>
        <w:t>Красноярского края</w:t>
      </w:r>
    </w:p>
    <w:p w:rsidR="005F1CD3" w:rsidRPr="005F1CD3" w:rsidRDefault="005F1CD3" w:rsidP="005F1CD3">
      <w:pPr>
        <w:keepNext/>
        <w:spacing w:after="0" w:line="240" w:lineRule="auto"/>
        <w:jc w:val="center"/>
        <w:outlineLvl w:val="0"/>
        <w:rPr>
          <w:rFonts w:ascii="Garamond" w:eastAsia="Times New Roman" w:hAnsi="Garamond" w:cs="Times New Roman"/>
          <w:b/>
          <w:sz w:val="44"/>
          <w:szCs w:val="20"/>
        </w:rPr>
      </w:pPr>
      <w:proofErr w:type="gramStart"/>
      <w:r w:rsidRPr="005F1CD3">
        <w:rPr>
          <w:rFonts w:ascii="Garamond" w:eastAsia="Times New Roman" w:hAnsi="Garamond" w:cs="Times New Roman"/>
          <w:b/>
          <w:sz w:val="44"/>
          <w:szCs w:val="20"/>
        </w:rPr>
        <w:t>П</w:t>
      </w:r>
      <w:proofErr w:type="gramEnd"/>
      <w:r w:rsidRPr="005F1CD3">
        <w:rPr>
          <w:rFonts w:ascii="Garamond" w:eastAsia="Times New Roman" w:hAnsi="Garamond" w:cs="Times New Roman"/>
          <w:b/>
          <w:sz w:val="44"/>
          <w:szCs w:val="20"/>
        </w:rPr>
        <w:t xml:space="preserve"> О С Т А Н О В Л Е Н И Е </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64"/>
        <w:gridCol w:w="5374"/>
      </w:tblGrid>
      <w:tr w:rsidR="005F1CD3" w:rsidRPr="005F1CD3" w:rsidTr="009A35F5">
        <w:trPr>
          <w:trHeight w:val="129"/>
        </w:trPr>
        <w:tc>
          <w:tcPr>
            <w:tcW w:w="4664" w:type="dxa"/>
            <w:tcBorders>
              <w:top w:val="dashDotStroked" w:sz="24" w:space="0" w:color="auto"/>
              <w:righ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c>
          <w:tcPr>
            <w:tcW w:w="5374" w:type="dxa"/>
            <w:tcBorders>
              <w:lef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r>
      <w:tr w:rsidR="005F1CD3" w:rsidRPr="005F1CD3" w:rsidTr="009A35F5">
        <w:trPr>
          <w:trHeight w:val="129"/>
        </w:trPr>
        <w:tc>
          <w:tcPr>
            <w:tcW w:w="4664" w:type="dxa"/>
            <w:tcBorders>
              <w:top w:val="single" w:sz="4" w:space="0" w:color="auto"/>
              <w:righ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c>
          <w:tcPr>
            <w:tcW w:w="5374" w:type="dxa"/>
            <w:tcBorders>
              <w:lef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r>
    </w:tbl>
    <w:p w:rsidR="005F1CD3" w:rsidRPr="005F1CD3" w:rsidRDefault="005F1CD3" w:rsidP="005F1CD3">
      <w:pPr>
        <w:spacing w:after="0" w:line="240" w:lineRule="auto"/>
        <w:jc w:val="both"/>
        <w:rPr>
          <w:rFonts w:ascii="Times New Roman" w:eastAsia="Times New Roman" w:hAnsi="Times New Roman" w:cs="Times New Roman"/>
          <w:sz w:val="8"/>
          <w:szCs w:val="20"/>
        </w:rPr>
      </w:pPr>
    </w:p>
    <w:p w:rsidR="005F1CD3" w:rsidRPr="00317B95" w:rsidRDefault="005F1CD3" w:rsidP="005F1CD3">
      <w:pPr>
        <w:spacing w:after="0" w:line="240" w:lineRule="auto"/>
        <w:jc w:val="both"/>
        <w:rPr>
          <w:rFonts w:ascii="Times New Roman" w:eastAsia="Times New Roman" w:hAnsi="Times New Roman" w:cs="Times New Roman"/>
          <w:sz w:val="2"/>
          <w:szCs w:val="20"/>
        </w:rPr>
      </w:pPr>
    </w:p>
    <w:p w:rsidR="004A3711" w:rsidRPr="00BC37ED" w:rsidRDefault="00354406" w:rsidP="003F2CF1">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0"/>
        </w:rPr>
        <w:t>30</w:t>
      </w:r>
      <w:r w:rsidR="009F3BB5">
        <w:rPr>
          <w:rFonts w:ascii="Times New Roman" w:eastAsia="Times New Roman" w:hAnsi="Times New Roman" w:cs="Times New Roman"/>
          <w:sz w:val="24"/>
          <w:szCs w:val="20"/>
        </w:rPr>
        <w:t>.</w:t>
      </w:r>
      <w:r>
        <w:rPr>
          <w:rFonts w:ascii="Times New Roman" w:eastAsia="Times New Roman" w:hAnsi="Times New Roman" w:cs="Times New Roman"/>
          <w:sz w:val="24"/>
          <w:szCs w:val="20"/>
        </w:rPr>
        <w:t>09</w:t>
      </w:r>
      <w:r w:rsidR="007078BC">
        <w:rPr>
          <w:rFonts w:ascii="Times New Roman" w:eastAsia="Times New Roman" w:hAnsi="Times New Roman" w:cs="Times New Roman"/>
          <w:sz w:val="24"/>
          <w:szCs w:val="20"/>
        </w:rPr>
        <w:t>.2022</w:t>
      </w:r>
      <w:r w:rsidR="001E6D33" w:rsidRPr="00BC37ED">
        <w:rPr>
          <w:rFonts w:ascii="Times New Roman" w:eastAsia="Times New Roman" w:hAnsi="Times New Roman" w:cs="Times New Roman"/>
          <w:sz w:val="24"/>
          <w:szCs w:val="20"/>
        </w:rPr>
        <w:tab/>
      </w:r>
      <w:r w:rsidR="00E44EC0" w:rsidRPr="00BC37ED">
        <w:rPr>
          <w:rFonts w:ascii="Times New Roman" w:eastAsia="Times New Roman" w:hAnsi="Times New Roman" w:cs="Times New Roman"/>
          <w:sz w:val="24"/>
          <w:szCs w:val="20"/>
        </w:rPr>
        <w:t xml:space="preserve">                             </w:t>
      </w:r>
      <w:r w:rsidR="006232D6" w:rsidRPr="00BC37ED">
        <w:rPr>
          <w:rFonts w:ascii="Times New Roman" w:eastAsia="Times New Roman" w:hAnsi="Times New Roman" w:cs="Times New Roman"/>
          <w:sz w:val="24"/>
          <w:szCs w:val="20"/>
        </w:rPr>
        <w:t xml:space="preserve">   </w:t>
      </w:r>
      <w:r w:rsidR="00E44EC0" w:rsidRPr="00BC37ED">
        <w:rPr>
          <w:rFonts w:ascii="Times New Roman" w:eastAsia="Times New Roman" w:hAnsi="Times New Roman" w:cs="Times New Roman"/>
          <w:sz w:val="24"/>
          <w:szCs w:val="20"/>
        </w:rPr>
        <w:t xml:space="preserve">   </w:t>
      </w:r>
      <w:r w:rsidR="003F2CF1">
        <w:rPr>
          <w:rFonts w:ascii="Times New Roman" w:eastAsia="Times New Roman" w:hAnsi="Times New Roman" w:cs="Times New Roman"/>
          <w:sz w:val="24"/>
          <w:szCs w:val="20"/>
        </w:rPr>
        <w:t xml:space="preserve">      </w:t>
      </w:r>
      <w:r w:rsidR="00E44EC0" w:rsidRPr="00BC37ED">
        <w:rPr>
          <w:rFonts w:ascii="Times New Roman" w:eastAsia="Times New Roman" w:hAnsi="Times New Roman" w:cs="Times New Roman"/>
          <w:sz w:val="24"/>
          <w:szCs w:val="20"/>
        </w:rPr>
        <w:t xml:space="preserve"> </w:t>
      </w:r>
      <w:r w:rsidR="005F1CD3" w:rsidRPr="00BC37ED">
        <w:rPr>
          <w:rFonts w:ascii="Times New Roman" w:eastAsia="Times New Roman" w:hAnsi="Times New Roman" w:cs="Times New Roman"/>
          <w:sz w:val="24"/>
          <w:szCs w:val="20"/>
        </w:rPr>
        <w:t>г. Дивногорск</w:t>
      </w:r>
      <w:r w:rsidR="005F1CD3" w:rsidRPr="00BC37ED">
        <w:rPr>
          <w:rFonts w:ascii="Times New Roman" w:eastAsia="Times New Roman" w:hAnsi="Times New Roman" w:cs="Times New Roman"/>
          <w:sz w:val="24"/>
          <w:szCs w:val="20"/>
        </w:rPr>
        <w:tab/>
        <w:t xml:space="preserve">  </w:t>
      </w:r>
      <w:r w:rsidR="005D31C8" w:rsidRPr="00BC37ED">
        <w:rPr>
          <w:rFonts w:ascii="Times New Roman" w:eastAsia="Times New Roman" w:hAnsi="Times New Roman" w:cs="Times New Roman"/>
          <w:sz w:val="24"/>
          <w:szCs w:val="20"/>
        </w:rPr>
        <w:tab/>
      </w:r>
      <w:r w:rsidR="005F1CD3" w:rsidRPr="00BC37ED">
        <w:rPr>
          <w:rFonts w:ascii="Times New Roman" w:eastAsia="Times New Roman" w:hAnsi="Times New Roman" w:cs="Times New Roman"/>
          <w:sz w:val="24"/>
          <w:szCs w:val="20"/>
        </w:rPr>
        <w:t xml:space="preserve">     </w:t>
      </w:r>
      <w:r w:rsidR="009A0E4C" w:rsidRPr="00BC37ED">
        <w:rPr>
          <w:rFonts w:ascii="Times New Roman" w:eastAsia="Times New Roman" w:hAnsi="Times New Roman" w:cs="Times New Roman"/>
          <w:sz w:val="24"/>
          <w:szCs w:val="20"/>
        </w:rPr>
        <w:t xml:space="preserve">   </w:t>
      </w:r>
      <w:r w:rsidR="007D6A9B" w:rsidRPr="00BC37ED">
        <w:rPr>
          <w:rFonts w:ascii="Times New Roman" w:eastAsia="Times New Roman" w:hAnsi="Times New Roman" w:cs="Times New Roman"/>
          <w:sz w:val="24"/>
          <w:szCs w:val="20"/>
        </w:rPr>
        <w:tab/>
      </w:r>
      <w:r w:rsidR="007D6A9B" w:rsidRPr="00BC37ED">
        <w:rPr>
          <w:rFonts w:ascii="Times New Roman" w:eastAsia="Times New Roman" w:hAnsi="Times New Roman" w:cs="Times New Roman"/>
          <w:sz w:val="24"/>
          <w:szCs w:val="20"/>
        </w:rPr>
        <w:tab/>
      </w:r>
      <w:r w:rsidR="009A35F5">
        <w:rPr>
          <w:rFonts w:ascii="Times New Roman" w:eastAsia="Times New Roman" w:hAnsi="Times New Roman" w:cs="Times New Roman"/>
          <w:sz w:val="24"/>
          <w:szCs w:val="20"/>
        </w:rPr>
        <w:t xml:space="preserve">                  №</w:t>
      </w:r>
      <w:r w:rsidR="00166CB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168</w:t>
      </w:r>
      <w:r w:rsidR="003F2CF1">
        <w:rPr>
          <w:rFonts w:ascii="Times New Roman" w:eastAsia="Times New Roman" w:hAnsi="Times New Roman" w:cs="Times New Roman"/>
          <w:sz w:val="24"/>
          <w:szCs w:val="20"/>
        </w:rPr>
        <w:t>п</w:t>
      </w:r>
    </w:p>
    <w:p w:rsidR="003F2CF1" w:rsidRDefault="003F2CF1" w:rsidP="006232D6">
      <w:pPr>
        <w:tabs>
          <w:tab w:val="left" w:pos="709"/>
        </w:tabs>
        <w:spacing w:after="0" w:line="240" w:lineRule="auto"/>
        <w:jc w:val="both"/>
        <w:rPr>
          <w:rFonts w:ascii="Times New Roman" w:eastAsia="Times New Roman" w:hAnsi="Times New Roman" w:cs="Times New Roman"/>
          <w:sz w:val="24"/>
          <w:szCs w:val="28"/>
        </w:rPr>
      </w:pPr>
    </w:p>
    <w:p w:rsidR="006232D6" w:rsidRPr="00BC37ED" w:rsidRDefault="00C46784" w:rsidP="006232D6">
      <w:pPr>
        <w:tabs>
          <w:tab w:val="left" w:pos="709"/>
        </w:tabs>
        <w:spacing w:after="0" w:line="240" w:lineRule="auto"/>
        <w:jc w:val="both"/>
        <w:rPr>
          <w:rFonts w:ascii="Times New Roman" w:hAnsi="Times New Roman" w:cs="Times New Roman"/>
          <w:sz w:val="24"/>
          <w:szCs w:val="28"/>
        </w:rPr>
      </w:pPr>
      <w:r>
        <w:rPr>
          <w:rFonts w:ascii="Times New Roman" w:eastAsia="Times New Roman" w:hAnsi="Times New Roman" w:cs="Times New Roman"/>
          <w:sz w:val="24"/>
          <w:szCs w:val="28"/>
        </w:rPr>
        <w:t>О внесении изменений в постановление администрации города Дивногорска от 30.09.2015 № 155п «</w:t>
      </w:r>
      <w:r w:rsidR="007078BC" w:rsidRPr="007078BC">
        <w:rPr>
          <w:rFonts w:ascii="Times New Roman" w:eastAsia="Times New Roman" w:hAnsi="Times New Roman" w:cs="Times New Roman"/>
          <w:sz w:val="24"/>
          <w:szCs w:val="28"/>
        </w:rPr>
        <w:t>Об утверждении муниципальной программы «Транспортная система муниципального образования город Дивногорск» (в ред. пост</w:t>
      </w:r>
      <w:proofErr w:type="gramStart"/>
      <w:r w:rsidR="007078BC" w:rsidRPr="007078BC">
        <w:rPr>
          <w:rFonts w:ascii="Times New Roman" w:eastAsia="Times New Roman" w:hAnsi="Times New Roman" w:cs="Times New Roman"/>
          <w:sz w:val="24"/>
          <w:szCs w:val="28"/>
        </w:rPr>
        <w:t>.</w:t>
      </w:r>
      <w:proofErr w:type="gramEnd"/>
      <w:r w:rsidR="007078BC" w:rsidRPr="007078BC">
        <w:rPr>
          <w:rFonts w:ascii="Times New Roman" w:eastAsia="Times New Roman" w:hAnsi="Times New Roman" w:cs="Times New Roman"/>
          <w:sz w:val="24"/>
          <w:szCs w:val="28"/>
        </w:rPr>
        <w:t xml:space="preserve"> </w:t>
      </w:r>
      <w:proofErr w:type="gramStart"/>
      <w:r w:rsidR="007078BC" w:rsidRPr="007078BC">
        <w:rPr>
          <w:rFonts w:ascii="Times New Roman" w:eastAsia="Times New Roman" w:hAnsi="Times New Roman" w:cs="Times New Roman"/>
          <w:sz w:val="24"/>
          <w:szCs w:val="28"/>
        </w:rPr>
        <w:t>о</w:t>
      </w:r>
      <w:proofErr w:type="gramEnd"/>
      <w:r w:rsidR="007078BC" w:rsidRPr="007078BC">
        <w:rPr>
          <w:rFonts w:ascii="Times New Roman" w:eastAsia="Times New Roman" w:hAnsi="Times New Roman" w:cs="Times New Roman"/>
          <w:sz w:val="24"/>
          <w:szCs w:val="28"/>
        </w:rPr>
        <w:t>т 18.04.2016 №41п, от 08</w:t>
      </w:r>
      <w:r w:rsidR="009A35F5">
        <w:rPr>
          <w:rFonts w:ascii="Times New Roman" w:eastAsia="Times New Roman" w:hAnsi="Times New Roman" w:cs="Times New Roman"/>
          <w:sz w:val="24"/>
          <w:szCs w:val="28"/>
        </w:rPr>
        <w:t xml:space="preserve"> </w:t>
      </w:r>
      <w:r w:rsidR="007078BC" w:rsidRPr="007078BC">
        <w:rPr>
          <w:rFonts w:ascii="Times New Roman" w:eastAsia="Times New Roman" w:hAnsi="Times New Roman" w:cs="Times New Roman"/>
          <w:sz w:val="24"/>
          <w:szCs w:val="28"/>
        </w:rPr>
        <w:t xml:space="preserve">.11.2016 №211п, от 16.01.2017 №11п, от 03.03.2017 №45п, от 04.12.2017 № 219п, от 19.01.2018 № 03п, от 14.11.2018 № 184п, от 08.04.2019 № 41п, от 26.04.2019 № 54п, от 27.06.2019 № 81п, от 23.07.2019 № 90п, от 18.10.2019 № </w:t>
      </w:r>
      <w:proofErr w:type="gramStart"/>
      <w:r w:rsidR="007078BC" w:rsidRPr="007078BC">
        <w:rPr>
          <w:rFonts w:ascii="Times New Roman" w:eastAsia="Times New Roman" w:hAnsi="Times New Roman" w:cs="Times New Roman"/>
          <w:sz w:val="24"/>
          <w:szCs w:val="28"/>
        </w:rPr>
        <w:t>188п, от 14.11.2019 № 204п, от 20.12.2019 № 221п, 05.02.2020 № 12п, от 30.09.2020 № 170п, от 30.11.2020 № 200п, от 12.04.2021 № 69п, от 08.07.2021 № 127п, от 09.08.2021 № 140п, от 10.11.2021 № 180п</w:t>
      </w:r>
      <w:r w:rsidR="009F3BB5">
        <w:rPr>
          <w:rFonts w:ascii="Times New Roman" w:eastAsia="Times New Roman" w:hAnsi="Times New Roman" w:cs="Times New Roman"/>
          <w:sz w:val="24"/>
          <w:szCs w:val="28"/>
        </w:rPr>
        <w:t>, от 27.07.2022 № 134п</w:t>
      </w:r>
      <w:r w:rsidR="007078BC" w:rsidRPr="007078BC">
        <w:rPr>
          <w:rFonts w:ascii="Times New Roman" w:eastAsia="Times New Roman" w:hAnsi="Times New Roman" w:cs="Times New Roman"/>
          <w:sz w:val="24"/>
          <w:szCs w:val="28"/>
        </w:rPr>
        <w:t>)</w:t>
      </w:r>
      <w:proofErr w:type="gramEnd"/>
    </w:p>
    <w:p w:rsidR="005F1CD3" w:rsidRPr="006E0925" w:rsidRDefault="005F1CD3" w:rsidP="001368FB">
      <w:pPr>
        <w:spacing w:after="0" w:line="240" w:lineRule="auto"/>
        <w:ind w:right="-1"/>
        <w:jc w:val="both"/>
        <w:rPr>
          <w:rFonts w:ascii="Times New Roman" w:eastAsia="Times New Roman" w:hAnsi="Times New Roman" w:cs="Times New Roman"/>
          <w:sz w:val="16"/>
          <w:szCs w:val="20"/>
        </w:rPr>
      </w:pPr>
      <w:r w:rsidRPr="00BC37ED">
        <w:rPr>
          <w:rFonts w:ascii="Times New Roman" w:eastAsia="Times New Roman" w:hAnsi="Times New Roman" w:cs="Times New Roman"/>
          <w:sz w:val="24"/>
          <w:szCs w:val="20"/>
        </w:rPr>
        <w:t xml:space="preserve"> </w:t>
      </w:r>
    </w:p>
    <w:p w:rsidR="005F1CD3" w:rsidRPr="003F2CF1" w:rsidRDefault="00E44EC0" w:rsidP="00092FFA">
      <w:pPr>
        <w:tabs>
          <w:tab w:val="left" w:pos="709"/>
          <w:tab w:val="left" w:pos="6237"/>
        </w:tabs>
        <w:spacing w:after="0" w:line="240" w:lineRule="auto"/>
        <w:jc w:val="both"/>
        <w:rPr>
          <w:rFonts w:ascii="Times New Roman" w:eastAsia="Times New Roman" w:hAnsi="Times New Roman" w:cs="Times New Roman"/>
          <w:b/>
          <w:sz w:val="26"/>
          <w:szCs w:val="26"/>
        </w:rPr>
      </w:pPr>
      <w:r w:rsidRPr="00BC37ED">
        <w:rPr>
          <w:rFonts w:ascii="Times New Roman" w:hAnsi="Times New Roman" w:cs="Times New Roman"/>
          <w:bCs/>
          <w:sz w:val="28"/>
          <w:szCs w:val="28"/>
        </w:rPr>
        <w:tab/>
      </w:r>
      <w:proofErr w:type="gramStart"/>
      <w:r w:rsidR="006E0925" w:rsidRPr="006E0925">
        <w:rPr>
          <w:rFonts w:ascii="Times New Roman" w:hAnsi="Times New Roman" w:cs="Times New Roman"/>
          <w:bCs/>
          <w:sz w:val="26"/>
          <w:szCs w:val="26"/>
        </w:rPr>
        <w:t>В соответствии с Федеральным законом от 06.10.2003 № 131-ФЗ «Об общих принципах организации местного самоуправления в Российской Федерации»,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 постановлением администрации города Дивногорска от 01.08.2013 № 131п «Об утверждении Порядка принятия решений о</w:t>
      </w:r>
      <w:proofErr w:type="gramEnd"/>
      <w:r w:rsidR="006E0925" w:rsidRPr="006E0925">
        <w:rPr>
          <w:rFonts w:ascii="Times New Roman" w:hAnsi="Times New Roman" w:cs="Times New Roman"/>
          <w:bCs/>
          <w:sz w:val="26"/>
          <w:szCs w:val="26"/>
        </w:rPr>
        <w:t xml:space="preserve"> разработке муниципальных программ города Дивногорска, их формировании и реализации», Решением Дивногорского городского Совета депутатов от </w:t>
      </w:r>
      <w:r w:rsidR="007078BC">
        <w:rPr>
          <w:rFonts w:ascii="Times New Roman" w:hAnsi="Times New Roman" w:cs="Times New Roman"/>
          <w:bCs/>
          <w:sz w:val="26"/>
          <w:szCs w:val="26"/>
        </w:rPr>
        <w:t>22.12.2021</w:t>
      </w:r>
      <w:r w:rsidR="006E0925" w:rsidRPr="006E0925">
        <w:rPr>
          <w:rFonts w:ascii="Times New Roman" w:hAnsi="Times New Roman" w:cs="Times New Roman"/>
          <w:bCs/>
          <w:sz w:val="26"/>
          <w:szCs w:val="26"/>
        </w:rPr>
        <w:t xml:space="preserve"> № </w:t>
      </w:r>
      <w:r w:rsidR="007078BC">
        <w:rPr>
          <w:rFonts w:ascii="Times New Roman" w:hAnsi="Times New Roman" w:cs="Times New Roman"/>
          <w:bCs/>
          <w:sz w:val="26"/>
          <w:szCs w:val="26"/>
        </w:rPr>
        <w:t>17-106-ГС</w:t>
      </w:r>
      <w:r w:rsidR="006E0925" w:rsidRPr="006E0925">
        <w:rPr>
          <w:rFonts w:ascii="Times New Roman" w:hAnsi="Times New Roman" w:cs="Times New Roman"/>
          <w:bCs/>
          <w:sz w:val="26"/>
          <w:szCs w:val="26"/>
        </w:rPr>
        <w:t xml:space="preserve"> «О б</w:t>
      </w:r>
      <w:r w:rsidR="007078BC">
        <w:rPr>
          <w:rFonts w:ascii="Times New Roman" w:hAnsi="Times New Roman" w:cs="Times New Roman"/>
          <w:bCs/>
          <w:sz w:val="26"/>
          <w:szCs w:val="26"/>
        </w:rPr>
        <w:t>юджете города Дивногорск на 2022 год и плановый период 2023-2024</w:t>
      </w:r>
      <w:r w:rsidR="006E0925" w:rsidRPr="006E0925">
        <w:rPr>
          <w:rFonts w:ascii="Times New Roman" w:hAnsi="Times New Roman" w:cs="Times New Roman"/>
          <w:bCs/>
          <w:sz w:val="26"/>
          <w:szCs w:val="26"/>
        </w:rPr>
        <w:t xml:space="preserve"> годов», руководствуясь статьей 43 Устава города Дивногорска,</w:t>
      </w:r>
    </w:p>
    <w:p w:rsidR="003F2CF1" w:rsidRPr="003F2CF1" w:rsidRDefault="005F1CD3" w:rsidP="003F2CF1">
      <w:pPr>
        <w:spacing w:after="0" w:line="240" w:lineRule="auto"/>
        <w:ind w:right="-1"/>
        <w:jc w:val="both"/>
        <w:rPr>
          <w:rFonts w:ascii="Times New Roman" w:eastAsia="Times New Roman" w:hAnsi="Times New Roman" w:cs="Times New Roman"/>
          <w:sz w:val="26"/>
          <w:szCs w:val="26"/>
        </w:rPr>
      </w:pPr>
      <w:r w:rsidRPr="003F2CF1">
        <w:rPr>
          <w:rFonts w:ascii="Times New Roman" w:eastAsia="Times New Roman" w:hAnsi="Times New Roman" w:cs="Times New Roman"/>
          <w:b/>
          <w:sz w:val="26"/>
          <w:szCs w:val="26"/>
        </w:rPr>
        <w:t>ПОСТАНОВЛЯЮ:</w:t>
      </w:r>
    </w:p>
    <w:p w:rsidR="003F2CF1" w:rsidRPr="006E0925" w:rsidRDefault="003F2CF1" w:rsidP="003F2CF1">
      <w:pPr>
        <w:spacing w:after="0" w:line="240" w:lineRule="auto"/>
        <w:ind w:right="-1"/>
        <w:jc w:val="both"/>
        <w:rPr>
          <w:rFonts w:ascii="Times New Roman" w:hAnsi="Times New Roman" w:cs="Times New Roman"/>
          <w:sz w:val="20"/>
          <w:szCs w:val="26"/>
        </w:rPr>
      </w:pPr>
    </w:p>
    <w:p w:rsidR="003F2CF1" w:rsidRPr="003F2CF1" w:rsidRDefault="003F2CF1" w:rsidP="003F2CF1">
      <w:pPr>
        <w:spacing w:after="0" w:line="240" w:lineRule="auto"/>
        <w:ind w:right="-1" w:firstLine="709"/>
        <w:jc w:val="both"/>
        <w:rPr>
          <w:rFonts w:ascii="Times New Roman" w:hAnsi="Times New Roman" w:cs="Times New Roman"/>
          <w:sz w:val="26"/>
          <w:szCs w:val="26"/>
        </w:rPr>
      </w:pPr>
      <w:r w:rsidRPr="003F2CF1">
        <w:rPr>
          <w:rFonts w:ascii="Times New Roman" w:hAnsi="Times New Roman" w:cs="Times New Roman"/>
          <w:sz w:val="26"/>
          <w:szCs w:val="26"/>
        </w:rPr>
        <w:t>1. Приложение к постановлению администрации города Дивногорска</w:t>
      </w:r>
      <w:r>
        <w:rPr>
          <w:rFonts w:ascii="Times New Roman" w:hAnsi="Times New Roman" w:cs="Times New Roman"/>
          <w:sz w:val="26"/>
          <w:szCs w:val="26"/>
        </w:rPr>
        <w:t xml:space="preserve"> </w:t>
      </w:r>
      <w:r w:rsidRPr="003F2CF1">
        <w:rPr>
          <w:rFonts w:ascii="Times New Roman" w:hAnsi="Times New Roman" w:cs="Times New Roman"/>
          <w:sz w:val="26"/>
          <w:szCs w:val="26"/>
        </w:rPr>
        <w:t xml:space="preserve">от 30.09.2015 № 155п </w:t>
      </w:r>
      <w:r w:rsidRPr="003F2CF1">
        <w:rPr>
          <w:rFonts w:ascii="Times New Roman" w:eastAsia="Times New Roman" w:hAnsi="Times New Roman" w:cs="Times New Roman"/>
          <w:sz w:val="26"/>
          <w:szCs w:val="26"/>
        </w:rPr>
        <w:t>«Об утверждении муниципальной программы «Транспортная система муниципального образования город Дивногорск»</w:t>
      </w:r>
      <w:r w:rsidRPr="003F2CF1">
        <w:rPr>
          <w:rFonts w:ascii="Times New Roman" w:hAnsi="Times New Roman" w:cs="Times New Roman"/>
          <w:sz w:val="26"/>
          <w:szCs w:val="26"/>
        </w:rPr>
        <w:t xml:space="preserve"> изложить в новой редакции согласно приложению к настоящему постановлению.</w:t>
      </w:r>
    </w:p>
    <w:p w:rsidR="003F2CF1" w:rsidRPr="003F2CF1" w:rsidRDefault="003F2CF1" w:rsidP="003F2CF1">
      <w:pPr>
        <w:spacing w:after="0" w:line="240" w:lineRule="auto"/>
        <w:ind w:right="-1" w:firstLine="709"/>
        <w:jc w:val="both"/>
        <w:rPr>
          <w:rFonts w:ascii="Times New Roman" w:eastAsia="Times New Roman" w:hAnsi="Times New Roman" w:cs="Times New Roman"/>
          <w:sz w:val="26"/>
          <w:szCs w:val="26"/>
        </w:rPr>
      </w:pPr>
      <w:r w:rsidRPr="003F2CF1">
        <w:rPr>
          <w:rFonts w:ascii="Times New Roman" w:hAnsi="Times New Roman" w:cs="Times New Roman"/>
          <w:color w:val="000000" w:themeColor="text1"/>
          <w:sz w:val="26"/>
          <w:szCs w:val="26"/>
        </w:rPr>
        <w:t xml:space="preserve">2. </w:t>
      </w:r>
      <w:proofErr w:type="gramStart"/>
      <w:r w:rsidRPr="003F2CF1">
        <w:rPr>
          <w:rFonts w:ascii="Times New Roman" w:hAnsi="Times New Roman" w:cs="Times New Roman"/>
          <w:color w:val="000000" w:themeColor="text1"/>
          <w:sz w:val="26"/>
          <w:szCs w:val="26"/>
        </w:rPr>
        <w:t>Контроль за</w:t>
      </w:r>
      <w:proofErr w:type="gramEnd"/>
      <w:r w:rsidRPr="003F2CF1">
        <w:rPr>
          <w:rFonts w:ascii="Times New Roman" w:hAnsi="Times New Roman" w:cs="Times New Roman"/>
          <w:color w:val="000000" w:themeColor="text1"/>
          <w:sz w:val="26"/>
          <w:szCs w:val="26"/>
        </w:rPr>
        <w:t xml:space="preserve"> ходом реализации муниципальной программы «Транспортная система муниципального образования город Дивногорск» возложить на директора муниципального казенного учреждения «</w:t>
      </w:r>
      <w:r w:rsidR="007078BC">
        <w:rPr>
          <w:rFonts w:ascii="Times New Roman" w:hAnsi="Times New Roman" w:cs="Times New Roman"/>
          <w:color w:val="000000" w:themeColor="text1"/>
          <w:sz w:val="26"/>
          <w:szCs w:val="26"/>
        </w:rPr>
        <w:t>Управление капитального строительства и городского хозяйства»</w:t>
      </w:r>
      <w:r w:rsidRPr="003F2CF1">
        <w:rPr>
          <w:rFonts w:ascii="Times New Roman" w:hAnsi="Times New Roman" w:cs="Times New Roman"/>
          <w:color w:val="000000" w:themeColor="text1"/>
          <w:sz w:val="26"/>
          <w:szCs w:val="26"/>
        </w:rPr>
        <w:t xml:space="preserve"> (</w:t>
      </w:r>
      <w:r w:rsidR="009A35F5">
        <w:rPr>
          <w:rFonts w:ascii="Times New Roman" w:hAnsi="Times New Roman" w:cs="Times New Roman"/>
          <w:color w:val="000000" w:themeColor="text1"/>
          <w:sz w:val="26"/>
          <w:szCs w:val="26"/>
        </w:rPr>
        <w:t>Н.В. Спиридонова</w:t>
      </w:r>
      <w:r w:rsidRPr="003F2CF1">
        <w:rPr>
          <w:rFonts w:ascii="Times New Roman" w:hAnsi="Times New Roman" w:cs="Times New Roman"/>
          <w:color w:val="000000" w:themeColor="text1"/>
          <w:sz w:val="26"/>
          <w:szCs w:val="26"/>
        </w:rPr>
        <w:t>).</w:t>
      </w:r>
    </w:p>
    <w:p w:rsidR="009F3922" w:rsidRPr="003F2CF1" w:rsidRDefault="003F2CF1" w:rsidP="003F2CF1">
      <w:pPr>
        <w:spacing w:after="0" w:line="240" w:lineRule="auto"/>
        <w:ind w:right="-1" w:firstLine="709"/>
        <w:jc w:val="both"/>
        <w:rPr>
          <w:rFonts w:ascii="Times New Roman" w:eastAsia="Times New Roman" w:hAnsi="Times New Roman" w:cs="Times New Roman"/>
          <w:sz w:val="26"/>
          <w:szCs w:val="26"/>
        </w:rPr>
      </w:pPr>
      <w:r w:rsidRPr="003F2CF1">
        <w:rPr>
          <w:rFonts w:ascii="Times New Roman" w:eastAsia="Times New Roman" w:hAnsi="Times New Roman" w:cs="Times New Roman"/>
          <w:sz w:val="26"/>
          <w:szCs w:val="26"/>
        </w:rPr>
        <w:t xml:space="preserve">3. </w:t>
      </w:r>
      <w:r w:rsidR="0008602C" w:rsidRPr="003F2CF1">
        <w:rPr>
          <w:rFonts w:ascii="Times New Roman" w:hAnsi="Times New Roman" w:cs="Times New Roman"/>
          <w:sz w:val="26"/>
          <w:szCs w:val="26"/>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8F3591" w:rsidRPr="003F2CF1"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3F2CF1">
        <w:rPr>
          <w:rFonts w:ascii="Times New Roman" w:hAnsi="Times New Roman" w:cs="Times New Roman"/>
          <w:sz w:val="26"/>
          <w:szCs w:val="26"/>
        </w:rPr>
        <w:t xml:space="preserve">4. </w:t>
      </w:r>
      <w:r w:rsidR="00F34448" w:rsidRPr="003F2CF1">
        <w:rPr>
          <w:rFonts w:ascii="Times New Roman" w:hAnsi="Times New Roman" w:cs="Times New Roman"/>
          <w:sz w:val="26"/>
          <w:szCs w:val="26"/>
        </w:rPr>
        <w:t>Постановление вступает в силу в день, следующий за днем его официального опубликования.</w:t>
      </w:r>
    </w:p>
    <w:p w:rsidR="0025007D"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3F2CF1">
        <w:rPr>
          <w:rFonts w:ascii="Times New Roman" w:eastAsia="Times New Roman" w:hAnsi="Times New Roman" w:cs="Times New Roman"/>
          <w:sz w:val="26"/>
          <w:szCs w:val="26"/>
        </w:rPr>
        <w:t xml:space="preserve">5. </w:t>
      </w:r>
      <w:proofErr w:type="gramStart"/>
      <w:r w:rsidR="0025007D" w:rsidRPr="003F2CF1">
        <w:rPr>
          <w:rFonts w:ascii="Times New Roman" w:eastAsia="Times New Roman" w:hAnsi="Times New Roman" w:cs="Times New Roman"/>
          <w:sz w:val="26"/>
          <w:szCs w:val="26"/>
        </w:rPr>
        <w:t>Контроль за</w:t>
      </w:r>
      <w:proofErr w:type="gramEnd"/>
      <w:r w:rsidR="0025007D" w:rsidRPr="003F2CF1">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города </w:t>
      </w:r>
      <w:r w:rsidRPr="003F2CF1">
        <w:rPr>
          <w:rFonts w:ascii="Times New Roman" w:eastAsia="Times New Roman" w:hAnsi="Times New Roman" w:cs="Times New Roman"/>
          <w:sz w:val="26"/>
          <w:szCs w:val="26"/>
        </w:rPr>
        <w:t>Середу А.И</w:t>
      </w:r>
      <w:r w:rsidR="0025007D" w:rsidRPr="003F2CF1">
        <w:rPr>
          <w:rFonts w:ascii="Times New Roman" w:eastAsia="Times New Roman" w:hAnsi="Times New Roman" w:cs="Times New Roman"/>
          <w:sz w:val="26"/>
          <w:szCs w:val="26"/>
        </w:rPr>
        <w:t>.</w:t>
      </w:r>
    </w:p>
    <w:p w:rsidR="003F2CF1"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p>
    <w:p w:rsidR="003F2CF1"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666"/>
      </w:tblGrid>
      <w:tr w:rsidR="003F2CF1" w:rsidTr="00317B95">
        <w:tc>
          <w:tcPr>
            <w:tcW w:w="8188" w:type="dxa"/>
          </w:tcPr>
          <w:p w:rsidR="003F2CF1" w:rsidRDefault="003F2CF1" w:rsidP="003F2CF1">
            <w:pPr>
              <w:autoSpaceDE w:val="0"/>
              <w:autoSpaceDN w:val="0"/>
              <w:adjustRightInd w:val="0"/>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города</w:t>
            </w:r>
          </w:p>
        </w:tc>
        <w:tc>
          <w:tcPr>
            <w:tcW w:w="1666" w:type="dxa"/>
          </w:tcPr>
          <w:p w:rsidR="003F2CF1" w:rsidRDefault="003F2CF1" w:rsidP="00317B95">
            <w:pPr>
              <w:autoSpaceDE w:val="0"/>
              <w:autoSpaceDN w:val="0"/>
              <w:adjustRightInd w:val="0"/>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С.И. Егоров</w:t>
            </w:r>
          </w:p>
        </w:tc>
      </w:tr>
    </w:tbl>
    <w:p w:rsidR="003F2CF1" w:rsidRDefault="003F2CF1" w:rsidP="003F2CF1">
      <w:pPr>
        <w:autoSpaceDE w:val="0"/>
        <w:autoSpaceDN w:val="0"/>
        <w:adjustRightInd w:val="0"/>
        <w:spacing w:after="0" w:line="240" w:lineRule="auto"/>
        <w:ind w:left="5245"/>
        <w:jc w:val="both"/>
        <w:outlineLvl w:val="0"/>
        <w:rPr>
          <w:rFonts w:ascii="Times New Roman" w:eastAsia="Times New Roman" w:hAnsi="Times New Roman" w:cs="Times New Roman"/>
          <w:szCs w:val="26"/>
        </w:rPr>
      </w:pPr>
    </w:p>
    <w:p w:rsidR="009A35F5" w:rsidRDefault="009A35F5" w:rsidP="003F2CF1">
      <w:pPr>
        <w:autoSpaceDE w:val="0"/>
        <w:autoSpaceDN w:val="0"/>
        <w:adjustRightInd w:val="0"/>
        <w:spacing w:after="0" w:line="240" w:lineRule="auto"/>
        <w:ind w:left="5245"/>
        <w:jc w:val="both"/>
        <w:outlineLvl w:val="0"/>
        <w:rPr>
          <w:rFonts w:ascii="Times New Roman" w:eastAsia="Times New Roman" w:hAnsi="Times New Roman" w:cs="Times New Roman"/>
          <w:sz w:val="20"/>
          <w:szCs w:val="26"/>
        </w:rPr>
      </w:pPr>
    </w:p>
    <w:p w:rsidR="00CA3870" w:rsidRPr="00E723E9" w:rsidRDefault="003F2CF1" w:rsidP="003F2CF1">
      <w:pPr>
        <w:autoSpaceDE w:val="0"/>
        <w:autoSpaceDN w:val="0"/>
        <w:adjustRightInd w:val="0"/>
        <w:spacing w:after="0" w:line="240" w:lineRule="auto"/>
        <w:ind w:left="5245"/>
        <w:jc w:val="both"/>
        <w:outlineLvl w:val="0"/>
        <w:rPr>
          <w:rFonts w:ascii="Times New Roman" w:eastAsia="Times New Roman" w:hAnsi="Times New Roman" w:cs="Times New Roman"/>
          <w:sz w:val="20"/>
          <w:szCs w:val="26"/>
        </w:rPr>
      </w:pPr>
      <w:r w:rsidRPr="00E723E9">
        <w:rPr>
          <w:rFonts w:ascii="Times New Roman" w:eastAsia="Times New Roman" w:hAnsi="Times New Roman" w:cs="Times New Roman"/>
          <w:sz w:val="20"/>
          <w:szCs w:val="26"/>
        </w:rPr>
        <w:t>Приложение к постановлению админис</w:t>
      </w:r>
      <w:r w:rsidR="00A436DD">
        <w:rPr>
          <w:rFonts w:ascii="Times New Roman" w:eastAsia="Times New Roman" w:hAnsi="Times New Roman" w:cs="Times New Roman"/>
          <w:sz w:val="20"/>
          <w:szCs w:val="26"/>
        </w:rPr>
        <w:t xml:space="preserve">трации города Дивногорска от </w:t>
      </w:r>
      <w:r w:rsidR="00354406">
        <w:rPr>
          <w:rFonts w:ascii="Times New Roman" w:eastAsia="Times New Roman" w:hAnsi="Times New Roman" w:cs="Times New Roman"/>
          <w:sz w:val="20"/>
          <w:szCs w:val="26"/>
        </w:rPr>
        <w:t>30</w:t>
      </w:r>
      <w:r w:rsidR="009F3BB5">
        <w:rPr>
          <w:rFonts w:ascii="Times New Roman" w:eastAsia="Times New Roman" w:hAnsi="Times New Roman" w:cs="Times New Roman"/>
          <w:sz w:val="20"/>
          <w:szCs w:val="26"/>
        </w:rPr>
        <w:t>.</w:t>
      </w:r>
      <w:r w:rsidR="00354406">
        <w:rPr>
          <w:rFonts w:ascii="Times New Roman" w:eastAsia="Times New Roman" w:hAnsi="Times New Roman" w:cs="Times New Roman"/>
          <w:sz w:val="20"/>
          <w:szCs w:val="26"/>
        </w:rPr>
        <w:t>09</w:t>
      </w:r>
      <w:r w:rsidR="009F3BB5">
        <w:rPr>
          <w:rFonts w:ascii="Times New Roman" w:eastAsia="Times New Roman" w:hAnsi="Times New Roman" w:cs="Times New Roman"/>
          <w:sz w:val="20"/>
          <w:szCs w:val="26"/>
        </w:rPr>
        <w:t>.</w:t>
      </w:r>
      <w:r w:rsidR="009A35F5">
        <w:rPr>
          <w:rFonts w:ascii="Times New Roman" w:eastAsia="Times New Roman" w:hAnsi="Times New Roman" w:cs="Times New Roman"/>
          <w:sz w:val="20"/>
          <w:szCs w:val="26"/>
        </w:rPr>
        <w:t>2022</w:t>
      </w:r>
      <w:r w:rsidR="00A436DD">
        <w:rPr>
          <w:rFonts w:ascii="Times New Roman" w:eastAsia="Times New Roman" w:hAnsi="Times New Roman" w:cs="Times New Roman"/>
          <w:sz w:val="20"/>
          <w:szCs w:val="26"/>
        </w:rPr>
        <w:t xml:space="preserve"> № </w:t>
      </w:r>
      <w:r w:rsidR="00354406">
        <w:rPr>
          <w:rFonts w:ascii="Times New Roman" w:eastAsia="Times New Roman" w:hAnsi="Times New Roman" w:cs="Times New Roman"/>
          <w:sz w:val="20"/>
          <w:szCs w:val="26"/>
        </w:rPr>
        <w:t>168</w:t>
      </w:r>
      <w:bookmarkStart w:id="0" w:name="_GoBack"/>
      <w:bookmarkEnd w:id="0"/>
      <w:r w:rsidRPr="00E723E9">
        <w:rPr>
          <w:rFonts w:ascii="Times New Roman" w:eastAsia="Times New Roman" w:hAnsi="Times New Roman" w:cs="Times New Roman"/>
          <w:sz w:val="20"/>
          <w:szCs w:val="26"/>
        </w:rPr>
        <w:t>п</w:t>
      </w:r>
    </w:p>
    <w:p w:rsid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МУНИЦИПАЛЬНАЯ ПРОГРАММА</w:t>
      </w: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 xml:space="preserve">«ТРАНСПОРТНАЯ СИСТЕМА МУНИЦИПАЛЬНОГО ОБРАЗОВАНИЯ </w:t>
      </w: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ГОРОД ДИВНОГОРСК»</w:t>
      </w:r>
    </w:p>
    <w:p w:rsidR="009A35F5" w:rsidRPr="009A35F5" w:rsidRDefault="009A35F5" w:rsidP="009A35F5">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ПАСПОРТ МУНИЦИПАЛЬНОЙ ПРОГРАММЫ</w:t>
      </w:r>
    </w:p>
    <w:p w:rsidR="009A35F5" w:rsidRPr="009A35F5" w:rsidRDefault="009A35F5" w:rsidP="009A35F5">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7535"/>
      </w:tblGrid>
      <w:tr w:rsidR="009A35F5" w:rsidRPr="009A35F5" w:rsidTr="009A35F5">
        <w:trPr>
          <w:cantSplit/>
          <w:trHeight w:val="600"/>
          <w:jc w:val="center"/>
        </w:trPr>
        <w:tc>
          <w:tcPr>
            <w:tcW w:w="208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Наименование муниципальной программы </w:t>
            </w:r>
          </w:p>
        </w:tc>
        <w:tc>
          <w:tcPr>
            <w:tcW w:w="753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Транспортная система муниципального образования город Дивногорск (далее Программа)</w:t>
            </w:r>
          </w:p>
        </w:tc>
      </w:tr>
      <w:tr w:rsidR="009A35F5" w:rsidRPr="009A35F5" w:rsidTr="009A35F5">
        <w:trPr>
          <w:cantSplit/>
          <w:trHeight w:val="240"/>
          <w:jc w:val="center"/>
        </w:trPr>
        <w:tc>
          <w:tcPr>
            <w:tcW w:w="2085" w:type="dxa"/>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Основание для разработки муниципальной программы</w:t>
            </w:r>
          </w:p>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7535"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tc>
      </w:tr>
      <w:tr w:rsidR="009A35F5" w:rsidRPr="009A35F5" w:rsidTr="009A35F5">
        <w:trPr>
          <w:cantSplit/>
          <w:trHeight w:val="724"/>
          <w:jc w:val="center"/>
        </w:trPr>
        <w:tc>
          <w:tcPr>
            <w:tcW w:w="208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Ответственный исполнитель муниципальной программы </w:t>
            </w:r>
          </w:p>
        </w:tc>
        <w:tc>
          <w:tcPr>
            <w:tcW w:w="753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 (далее – МКУ «УСГХ»)</w:t>
            </w:r>
          </w:p>
        </w:tc>
      </w:tr>
      <w:tr w:rsidR="009A35F5" w:rsidRPr="009A35F5" w:rsidTr="009A35F5">
        <w:tblPrEx>
          <w:tblCellMar>
            <w:left w:w="108" w:type="dxa"/>
            <w:right w:w="108" w:type="dxa"/>
          </w:tblCellMar>
          <w:tblLook w:val="00A0" w:firstRow="1" w:lastRow="0" w:firstColumn="1" w:lastColumn="0" w:noHBand="0" w:noVBand="0"/>
        </w:tblPrEx>
        <w:trPr>
          <w:jc w:val="center"/>
        </w:trPr>
        <w:tc>
          <w:tcPr>
            <w:tcW w:w="208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Соисполнители муниципальной программы</w:t>
            </w:r>
          </w:p>
        </w:tc>
        <w:tc>
          <w:tcPr>
            <w:tcW w:w="7535"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Администрация города Дивногорска</w:t>
            </w:r>
          </w:p>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tc>
      </w:tr>
      <w:tr w:rsidR="009A35F5" w:rsidRPr="009A35F5" w:rsidTr="009A35F5">
        <w:tblPrEx>
          <w:tblCellMar>
            <w:left w:w="108" w:type="dxa"/>
            <w:right w:w="108" w:type="dxa"/>
          </w:tblCellMar>
          <w:tblLook w:val="00A0" w:firstRow="1" w:lastRow="0" w:firstColumn="1" w:lastColumn="0" w:noHBand="0" w:noVBand="0"/>
        </w:tblPrEx>
        <w:trPr>
          <w:trHeight w:val="1704"/>
          <w:jc w:val="center"/>
        </w:trPr>
        <w:tc>
          <w:tcPr>
            <w:tcW w:w="2085" w:type="dxa"/>
          </w:tcPr>
          <w:p w:rsidR="009A35F5" w:rsidRPr="009A35F5" w:rsidRDefault="009A35F5" w:rsidP="009A35F5">
            <w:pPr>
              <w:tabs>
                <w:tab w:val="left" w:pos="1134"/>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Перечень подпрограмм и отдельных мероприятий </w:t>
            </w:r>
            <w:proofErr w:type="gramStart"/>
            <w:r w:rsidRPr="009A35F5">
              <w:rPr>
                <w:rFonts w:ascii="Times New Roman" w:eastAsia="Times New Roman" w:hAnsi="Times New Roman" w:cs="Times New Roman"/>
                <w:color w:val="000000" w:themeColor="text1"/>
                <w:sz w:val="24"/>
                <w:szCs w:val="24"/>
              </w:rPr>
              <w:t>муниципальной</w:t>
            </w:r>
            <w:proofErr w:type="gramEnd"/>
          </w:p>
          <w:p w:rsidR="009A35F5" w:rsidRPr="009A35F5" w:rsidRDefault="009A35F5" w:rsidP="009A35F5">
            <w:pPr>
              <w:tabs>
                <w:tab w:val="left" w:pos="1134"/>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программы</w:t>
            </w:r>
          </w:p>
        </w:tc>
        <w:tc>
          <w:tcPr>
            <w:tcW w:w="7535"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w:t>
            </w:r>
          </w:p>
          <w:p w:rsidR="009A35F5" w:rsidRPr="009A35F5" w:rsidRDefault="009A35F5" w:rsidP="009A35F5">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9A35F5" w:rsidRPr="009A35F5" w:rsidRDefault="009A35F5" w:rsidP="009A35F5">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«Пассажирские перевозки»; </w:t>
            </w:r>
          </w:p>
          <w:p w:rsidR="009A35F5" w:rsidRPr="009A35F5" w:rsidRDefault="009A35F5" w:rsidP="009A35F5">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3. «Безопасность дорожного движения». </w:t>
            </w:r>
          </w:p>
        </w:tc>
      </w:tr>
      <w:tr w:rsidR="009A35F5" w:rsidRPr="009A35F5" w:rsidTr="009A35F5">
        <w:tblPrEx>
          <w:tblCellMar>
            <w:left w:w="108" w:type="dxa"/>
            <w:right w:w="108" w:type="dxa"/>
          </w:tblCellMar>
          <w:tblLook w:val="00A0" w:firstRow="1" w:lastRow="0" w:firstColumn="1" w:lastColumn="0" w:noHBand="0" w:noVBand="0"/>
        </w:tblPrEx>
        <w:trPr>
          <w:trHeight w:val="809"/>
          <w:jc w:val="center"/>
        </w:trPr>
        <w:tc>
          <w:tcPr>
            <w:tcW w:w="208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Цели программы </w:t>
            </w:r>
          </w:p>
        </w:tc>
        <w:tc>
          <w:tcPr>
            <w:tcW w:w="7535" w:type="dxa"/>
          </w:tcPr>
          <w:p w:rsidR="00F11AF6" w:rsidRDefault="00F11AF6" w:rsidP="00F11AF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11AF6">
              <w:rPr>
                <w:rFonts w:ascii="Times New Roman" w:eastAsia="Times New Roman" w:hAnsi="Times New Roman" w:cs="Times New Roman"/>
                <w:color w:val="000000" w:themeColor="text1"/>
                <w:sz w:val="24"/>
                <w:szCs w:val="24"/>
              </w:rPr>
              <w:t>Развитие современной и эффективной т</w:t>
            </w:r>
            <w:r>
              <w:rPr>
                <w:rFonts w:ascii="Times New Roman" w:eastAsia="Times New Roman" w:hAnsi="Times New Roman" w:cs="Times New Roman"/>
                <w:color w:val="000000" w:themeColor="text1"/>
                <w:sz w:val="24"/>
                <w:szCs w:val="24"/>
              </w:rPr>
              <w:t>ранспортной инфраструктуры;</w:t>
            </w:r>
          </w:p>
          <w:p w:rsidR="00F11AF6" w:rsidRDefault="00F11AF6" w:rsidP="00F11AF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11AF6">
              <w:rPr>
                <w:rFonts w:ascii="Times New Roman" w:eastAsia="Times New Roman" w:hAnsi="Times New Roman" w:cs="Times New Roman"/>
                <w:color w:val="000000" w:themeColor="text1"/>
                <w:sz w:val="24"/>
                <w:szCs w:val="24"/>
              </w:rPr>
              <w:t>Повышение доступности тр</w:t>
            </w:r>
            <w:r>
              <w:rPr>
                <w:rFonts w:ascii="Times New Roman" w:eastAsia="Times New Roman" w:hAnsi="Times New Roman" w:cs="Times New Roman"/>
                <w:color w:val="000000" w:themeColor="text1"/>
                <w:sz w:val="24"/>
                <w:szCs w:val="24"/>
              </w:rPr>
              <w:t>анспортных услуг для населения;</w:t>
            </w:r>
          </w:p>
          <w:p w:rsidR="009A35F5" w:rsidRPr="009A35F5" w:rsidRDefault="00F11AF6" w:rsidP="00F11AF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11AF6">
              <w:rPr>
                <w:rFonts w:ascii="Times New Roman" w:eastAsia="Times New Roman" w:hAnsi="Times New Roman" w:cs="Times New Roman"/>
                <w:color w:val="000000" w:themeColor="text1"/>
                <w:sz w:val="24"/>
                <w:szCs w:val="24"/>
              </w:rPr>
              <w:t xml:space="preserve">Повышение комплексной </w:t>
            </w:r>
            <w:r>
              <w:rPr>
                <w:rFonts w:ascii="Times New Roman" w:eastAsia="Times New Roman" w:hAnsi="Times New Roman" w:cs="Times New Roman"/>
                <w:color w:val="000000" w:themeColor="text1"/>
                <w:sz w:val="24"/>
                <w:szCs w:val="24"/>
              </w:rPr>
              <w:t>безопасности дорожного движения.</w:t>
            </w:r>
          </w:p>
        </w:tc>
      </w:tr>
      <w:tr w:rsidR="009A35F5" w:rsidRPr="009A35F5" w:rsidTr="009A35F5">
        <w:trPr>
          <w:cantSplit/>
          <w:trHeight w:val="1416"/>
          <w:jc w:val="center"/>
        </w:trPr>
        <w:tc>
          <w:tcPr>
            <w:tcW w:w="208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Задачи программы </w:t>
            </w:r>
          </w:p>
        </w:tc>
        <w:tc>
          <w:tcPr>
            <w:tcW w:w="753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сохранности, модернизация и развитие сети автомобильных дорог муниципального образования город Дивногорск;</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обеспечение потребности населения в перевозках; </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дорожной безопасности и бесперебойного движения по автомобильным дорогам</w:t>
            </w:r>
          </w:p>
        </w:tc>
      </w:tr>
      <w:tr w:rsidR="009A35F5" w:rsidRPr="009A35F5" w:rsidTr="009A35F5">
        <w:trPr>
          <w:cantSplit/>
          <w:trHeight w:val="1128"/>
          <w:jc w:val="center"/>
        </w:trPr>
        <w:tc>
          <w:tcPr>
            <w:tcW w:w="208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Этапы и сроки реализации муниципальной программы</w:t>
            </w:r>
          </w:p>
        </w:tc>
        <w:tc>
          <w:tcPr>
            <w:tcW w:w="7535" w:type="dxa"/>
          </w:tcPr>
          <w:p w:rsidR="009A35F5" w:rsidRPr="009A35F5" w:rsidRDefault="009F3BB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2014-2025</w:t>
            </w:r>
            <w:r w:rsidR="009A35F5" w:rsidRPr="009A35F5">
              <w:rPr>
                <w:rFonts w:ascii="Times New Roman" w:eastAsia="Times New Roman" w:hAnsi="Times New Roman" w:cs="Times New Roman"/>
                <w:color w:val="000000" w:themeColor="text1"/>
                <w:sz w:val="24"/>
                <w:szCs w:val="24"/>
              </w:rPr>
              <w:t xml:space="preserve"> годы </w:t>
            </w:r>
          </w:p>
        </w:tc>
      </w:tr>
      <w:tr w:rsidR="009A35F5" w:rsidRPr="009A35F5" w:rsidTr="009A35F5">
        <w:tblPrEx>
          <w:tblCellMar>
            <w:left w:w="108" w:type="dxa"/>
            <w:right w:w="108" w:type="dxa"/>
          </w:tblCellMar>
          <w:tblLook w:val="01E0" w:firstRow="1" w:lastRow="1" w:firstColumn="1" w:lastColumn="1" w:noHBand="0" w:noVBand="0"/>
        </w:tblPrEx>
        <w:trPr>
          <w:trHeight w:val="1115"/>
          <w:jc w:val="center"/>
        </w:trPr>
        <w:tc>
          <w:tcPr>
            <w:tcW w:w="2085" w:type="dxa"/>
            <w:hideMark/>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Целевые </w:t>
            </w:r>
          </w:p>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показатели Программы</w:t>
            </w:r>
          </w:p>
        </w:tc>
        <w:tc>
          <w:tcPr>
            <w:tcW w:w="7535" w:type="dxa"/>
            <w:hideMark/>
          </w:tcPr>
          <w:p w:rsidR="009A35F5" w:rsidRPr="009A35F5" w:rsidRDefault="000D1B22" w:rsidP="000D1B22">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rPr>
            </w:pPr>
            <w:r w:rsidRPr="008066E6">
              <w:rPr>
                <w:rFonts w:ascii="Times New Roman" w:eastAsia="Times New Roman" w:hAnsi="Times New Roman" w:cs="Times New Roman"/>
                <w:color w:val="000000" w:themeColor="text1"/>
                <w:sz w:val="24"/>
                <w:szCs w:val="24"/>
              </w:rPr>
              <w:t xml:space="preserve">Перечень и значения </w:t>
            </w:r>
            <w:r>
              <w:rPr>
                <w:rFonts w:ascii="Times New Roman" w:eastAsia="Times New Roman" w:hAnsi="Times New Roman" w:cs="Times New Roman"/>
                <w:color w:val="000000" w:themeColor="text1"/>
                <w:sz w:val="24"/>
                <w:szCs w:val="24"/>
              </w:rPr>
              <w:t xml:space="preserve">целевых показателей </w:t>
            </w:r>
            <w:r w:rsidRPr="008066E6">
              <w:rPr>
                <w:rFonts w:ascii="Times New Roman" w:eastAsia="Times New Roman" w:hAnsi="Times New Roman" w:cs="Times New Roman"/>
                <w:color w:val="000000" w:themeColor="text1"/>
                <w:sz w:val="24"/>
                <w:szCs w:val="24"/>
              </w:rPr>
              <w:t>прог</w:t>
            </w:r>
            <w:r>
              <w:rPr>
                <w:rFonts w:ascii="Times New Roman" w:eastAsia="Times New Roman" w:hAnsi="Times New Roman" w:cs="Times New Roman"/>
                <w:color w:val="000000" w:themeColor="text1"/>
                <w:sz w:val="24"/>
                <w:szCs w:val="24"/>
              </w:rPr>
              <w:t xml:space="preserve">раммы представлен в приложении № 1 к паспорту </w:t>
            </w:r>
            <w:r w:rsidRPr="008066E6">
              <w:rPr>
                <w:rFonts w:ascii="Times New Roman" w:eastAsia="Times New Roman" w:hAnsi="Times New Roman" w:cs="Times New Roman"/>
                <w:color w:val="000000" w:themeColor="text1"/>
                <w:sz w:val="24"/>
                <w:szCs w:val="24"/>
              </w:rPr>
              <w:t>программы</w:t>
            </w:r>
          </w:p>
        </w:tc>
      </w:tr>
      <w:tr w:rsidR="009A35F5" w:rsidRPr="009A35F5" w:rsidTr="009A35F5">
        <w:trPr>
          <w:cantSplit/>
          <w:trHeight w:val="991"/>
          <w:jc w:val="center"/>
        </w:trPr>
        <w:tc>
          <w:tcPr>
            <w:tcW w:w="208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Объем и источники финансирования Программы </w:t>
            </w:r>
          </w:p>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7535" w:type="dxa"/>
          </w:tcPr>
          <w:p w:rsidR="009A35F5" w:rsidRPr="009A35F5" w:rsidRDefault="009A35F5" w:rsidP="009A35F5">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Финансовое обеспечение Программы предусмотрено</w:t>
            </w:r>
          </w:p>
          <w:p w:rsidR="009A35F5" w:rsidRPr="009A35F5" w:rsidRDefault="009A35F5" w:rsidP="009A35F5">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из краевого и местного бюджета. В том числе по годам реализации Программы </w:t>
            </w:r>
          </w:p>
          <w:p w:rsidR="009A35F5" w:rsidRPr="009A35F5" w:rsidRDefault="009A35F5" w:rsidP="009A35F5">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Объем финансирования программы составит </w:t>
            </w:r>
            <w:r w:rsidR="003F29AD">
              <w:rPr>
                <w:rFonts w:ascii="Times New Roman" w:eastAsia="Times New Roman" w:hAnsi="Times New Roman" w:cs="Times New Roman"/>
                <w:color w:val="000000" w:themeColor="text1"/>
                <w:sz w:val="24"/>
                <w:szCs w:val="24"/>
              </w:rPr>
              <w:t>774 858,25</w:t>
            </w:r>
            <w:r w:rsidRPr="009A35F5">
              <w:rPr>
                <w:rFonts w:ascii="Times New Roman" w:eastAsia="Times New Roman" w:hAnsi="Times New Roman" w:cs="Times New Roman"/>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2014</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- 36 824,56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2015</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- 45 991,80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2016</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- 51 569,99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2017</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- 54 462,60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2018</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- 54 571,90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2019</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- 49 794,90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2020</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- 58 783,80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2021</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- 106 798,10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2022</w:t>
                  </w:r>
                </w:p>
              </w:tc>
              <w:tc>
                <w:tcPr>
                  <w:tcW w:w="2977" w:type="dxa"/>
                  <w:vAlign w:val="center"/>
                </w:tcPr>
                <w:p w:rsidR="009A35F5" w:rsidRPr="009A35F5" w:rsidRDefault="009A35F5" w:rsidP="003F29AD">
                  <w:pPr>
                    <w:rPr>
                      <w:color w:val="000000" w:themeColor="text1"/>
                      <w:sz w:val="24"/>
                      <w:szCs w:val="24"/>
                    </w:rPr>
                  </w:pPr>
                  <w:r w:rsidRPr="009A35F5">
                    <w:rPr>
                      <w:color w:val="000000" w:themeColor="text1"/>
                      <w:sz w:val="24"/>
                      <w:szCs w:val="24"/>
                    </w:rPr>
                    <w:t xml:space="preserve">- </w:t>
                  </w:r>
                  <w:r w:rsidR="003F29AD">
                    <w:rPr>
                      <w:color w:val="000000" w:themeColor="text1"/>
                      <w:sz w:val="24"/>
                      <w:szCs w:val="24"/>
                    </w:rPr>
                    <w:t>169 651,90</w:t>
                  </w:r>
                  <w:r w:rsidRPr="009A35F5">
                    <w:rPr>
                      <w:color w:val="000000" w:themeColor="text1"/>
                      <w:sz w:val="24"/>
                      <w:szCs w:val="24"/>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2023</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- 48 744,50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2024</w:t>
                  </w:r>
                </w:p>
              </w:tc>
              <w:tc>
                <w:tcPr>
                  <w:tcW w:w="2977" w:type="dxa"/>
                  <w:vAlign w:val="center"/>
                </w:tcPr>
                <w:p w:rsidR="009A35F5" w:rsidRPr="009A35F5" w:rsidRDefault="009F3BB5" w:rsidP="009A35F5">
                  <w:pPr>
                    <w:rPr>
                      <w:color w:val="000000" w:themeColor="text1"/>
                      <w:sz w:val="24"/>
                      <w:szCs w:val="24"/>
                    </w:rPr>
                  </w:pPr>
                  <w:r>
                    <w:rPr>
                      <w:color w:val="000000" w:themeColor="text1"/>
                      <w:sz w:val="24"/>
                      <w:szCs w:val="24"/>
                    </w:rPr>
                    <w:t>- 48 832,10 тыс. рублей;</w:t>
                  </w:r>
                </w:p>
              </w:tc>
            </w:tr>
            <w:tr w:rsidR="009F3BB5" w:rsidRPr="009A35F5" w:rsidTr="009A35F5">
              <w:tc>
                <w:tcPr>
                  <w:tcW w:w="781" w:type="dxa"/>
                  <w:vAlign w:val="center"/>
                </w:tcPr>
                <w:p w:rsidR="009F3BB5" w:rsidRPr="009A35F5" w:rsidRDefault="009F3BB5" w:rsidP="009A35F5">
                  <w:pPr>
                    <w:jc w:val="center"/>
                    <w:rPr>
                      <w:color w:val="000000" w:themeColor="text1"/>
                      <w:sz w:val="24"/>
                      <w:szCs w:val="24"/>
                    </w:rPr>
                  </w:pPr>
                  <w:r>
                    <w:rPr>
                      <w:color w:val="000000" w:themeColor="text1"/>
                      <w:sz w:val="24"/>
                      <w:szCs w:val="24"/>
                    </w:rPr>
                    <w:t>2025</w:t>
                  </w:r>
                </w:p>
              </w:tc>
              <w:tc>
                <w:tcPr>
                  <w:tcW w:w="2977" w:type="dxa"/>
                  <w:vAlign w:val="center"/>
                </w:tcPr>
                <w:p w:rsidR="009F3BB5" w:rsidRPr="009A35F5" w:rsidRDefault="009F3BB5" w:rsidP="009A35F5">
                  <w:pPr>
                    <w:rPr>
                      <w:color w:val="000000" w:themeColor="text1"/>
                      <w:sz w:val="24"/>
                      <w:szCs w:val="24"/>
                    </w:rPr>
                  </w:pPr>
                  <w:r>
                    <w:rPr>
                      <w:color w:val="000000" w:themeColor="text1"/>
                      <w:sz w:val="24"/>
                      <w:szCs w:val="24"/>
                    </w:rPr>
                    <w:t>- 48 832,10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том числе:</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краевого бюджета – </w:t>
            </w:r>
            <w:r w:rsidR="003F29AD">
              <w:rPr>
                <w:rFonts w:ascii="Times New Roman" w:eastAsia="Times New Roman" w:hAnsi="Times New Roman" w:cs="Times New Roman"/>
                <w:color w:val="000000" w:themeColor="text1"/>
                <w:sz w:val="24"/>
                <w:szCs w:val="24"/>
              </w:rPr>
              <w:t>406 669,94</w:t>
            </w:r>
            <w:r w:rsidRPr="009A35F5">
              <w:rPr>
                <w:rFonts w:ascii="Times New Roman" w:eastAsia="Times New Roman" w:hAnsi="Times New Roman" w:cs="Times New Roman"/>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2014</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- 21 498,50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2015</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- 24 672,94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2016</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- 30 334,10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2017</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- 36 260,10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2018</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- 37 554,10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2019</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- 30 733,20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2020</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- 34 210,40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2021</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- 73 689,40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2022</w:t>
                  </w:r>
                </w:p>
              </w:tc>
              <w:tc>
                <w:tcPr>
                  <w:tcW w:w="2977" w:type="dxa"/>
                  <w:vAlign w:val="center"/>
                </w:tcPr>
                <w:p w:rsidR="009A35F5" w:rsidRPr="009A35F5" w:rsidRDefault="009A35F5" w:rsidP="003F29AD">
                  <w:pPr>
                    <w:rPr>
                      <w:color w:val="000000" w:themeColor="text1"/>
                      <w:sz w:val="24"/>
                      <w:szCs w:val="24"/>
                    </w:rPr>
                  </w:pPr>
                  <w:r w:rsidRPr="009A35F5">
                    <w:rPr>
                      <w:color w:val="000000" w:themeColor="text1"/>
                      <w:sz w:val="24"/>
                      <w:szCs w:val="24"/>
                    </w:rPr>
                    <w:t xml:space="preserve">- </w:t>
                  </w:r>
                  <w:r w:rsidR="003F29AD">
                    <w:rPr>
                      <w:color w:val="000000" w:themeColor="text1"/>
                      <w:sz w:val="24"/>
                      <w:szCs w:val="24"/>
                    </w:rPr>
                    <w:t>115 783,50</w:t>
                  </w:r>
                  <w:r w:rsidRPr="009A35F5">
                    <w:rPr>
                      <w:color w:val="000000" w:themeColor="text1"/>
                      <w:sz w:val="24"/>
                      <w:szCs w:val="24"/>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2023</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2024</w:t>
                  </w:r>
                </w:p>
              </w:tc>
              <w:tc>
                <w:tcPr>
                  <w:tcW w:w="2977" w:type="dxa"/>
                  <w:vAlign w:val="center"/>
                </w:tcPr>
                <w:p w:rsidR="009A35F5" w:rsidRPr="009A35F5" w:rsidRDefault="009F3BB5" w:rsidP="009A35F5">
                  <w:pPr>
                    <w:rPr>
                      <w:color w:val="000000" w:themeColor="text1"/>
                      <w:sz w:val="24"/>
                      <w:szCs w:val="24"/>
                    </w:rPr>
                  </w:pPr>
                  <w:r>
                    <w:rPr>
                      <w:color w:val="000000" w:themeColor="text1"/>
                      <w:sz w:val="24"/>
                      <w:szCs w:val="24"/>
                    </w:rPr>
                    <w:t>- 0,00 тыс. рублей;</w:t>
                  </w:r>
                </w:p>
              </w:tc>
            </w:tr>
            <w:tr w:rsidR="009F3BB5" w:rsidRPr="009A35F5" w:rsidTr="009A35F5">
              <w:tc>
                <w:tcPr>
                  <w:tcW w:w="781" w:type="dxa"/>
                  <w:vAlign w:val="center"/>
                </w:tcPr>
                <w:p w:rsidR="009F3BB5" w:rsidRPr="009A35F5" w:rsidRDefault="009F3BB5" w:rsidP="009A35F5">
                  <w:pPr>
                    <w:jc w:val="center"/>
                    <w:rPr>
                      <w:color w:val="000000" w:themeColor="text1"/>
                      <w:sz w:val="24"/>
                      <w:szCs w:val="24"/>
                    </w:rPr>
                  </w:pPr>
                  <w:r>
                    <w:rPr>
                      <w:color w:val="000000" w:themeColor="text1"/>
                      <w:sz w:val="24"/>
                      <w:szCs w:val="24"/>
                    </w:rPr>
                    <w:t>2025</w:t>
                  </w:r>
                </w:p>
              </w:tc>
              <w:tc>
                <w:tcPr>
                  <w:tcW w:w="2977" w:type="dxa"/>
                  <w:vAlign w:val="center"/>
                </w:tcPr>
                <w:p w:rsidR="009F3BB5" w:rsidRPr="009A35F5" w:rsidRDefault="009F3BB5" w:rsidP="009A35F5">
                  <w:pPr>
                    <w:rPr>
                      <w:color w:val="000000" w:themeColor="text1"/>
                      <w:sz w:val="24"/>
                      <w:szCs w:val="24"/>
                    </w:rPr>
                  </w:pPr>
                  <w:r>
                    <w:rPr>
                      <w:color w:val="000000" w:themeColor="text1"/>
                      <w:sz w:val="24"/>
                      <w:szCs w:val="24"/>
                    </w:rPr>
                    <w:t>- 0,00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местного бюджета – </w:t>
            </w:r>
            <w:r w:rsidR="003F29AD">
              <w:rPr>
                <w:rFonts w:ascii="Times New Roman" w:eastAsia="Times New Roman" w:hAnsi="Times New Roman" w:cs="Times New Roman"/>
                <w:color w:val="000000" w:themeColor="text1"/>
                <w:sz w:val="24"/>
                <w:szCs w:val="24"/>
              </w:rPr>
              <w:t>368 188,31</w:t>
            </w:r>
            <w:r w:rsidRPr="009A35F5">
              <w:rPr>
                <w:rFonts w:ascii="Times New Roman" w:eastAsia="Times New Roman" w:hAnsi="Times New Roman" w:cs="Times New Roman"/>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2014</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- 15 326,06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2015</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- 21 318,86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2016</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- 21 235,89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2017</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- 18 202,50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2018</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- 17 017,80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2019</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- 19 061,70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2020</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- 24 573,40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2021</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- 33 108,70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2022</w:t>
                  </w:r>
                </w:p>
              </w:tc>
              <w:tc>
                <w:tcPr>
                  <w:tcW w:w="2977" w:type="dxa"/>
                  <w:vAlign w:val="center"/>
                </w:tcPr>
                <w:p w:rsidR="009A35F5" w:rsidRPr="009A35F5" w:rsidRDefault="009A35F5" w:rsidP="003F29AD">
                  <w:pPr>
                    <w:rPr>
                      <w:color w:val="000000" w:themeColor="text1"/>
                      <w:sz w:val="24"/>
                      <w:szCs w:val="24"/>
                    </w:rPr>
                  </w:pPr>
                  <w:r w:rsidRPr="009A35F5">
                    <w:rPr>
                      <w:color w:val="000000" w:themeColor="text1"/>
                      <w:sz w:val="24"/>
                      <w:szCs w:val="24"/>
                    </w:rPr>
                    <w:t xml:space="preserve">- </w:t>
                  </w:r>
                  <w:r w:rsidR="00AD451B">
                    <w:rPr>
                      <w:color w:val="000000" w:themeColor="text1"/>
                      <w:sz w:val="24"/>
                      <w:szCs w:val="24"/>
                    </w:rPr>
                    <w:t>53</w:t>
                  </w:r>
                  <w:r w:rsidR="003F29AD">
                    <w:rPr>
                      <w:color w:val="000000" w:themeColor="text1"/>
                      <w:sz w:val="24"/>
                      <w:szCs w:val="24"/>
                    </w:rPr>
                    <w:t> 868,40</w:t>
                  </w:r>
                  <w:r w:rsidRPr="009A35F5">
                    <w:rPr>
                      <w:color w:val="000000" w:themeColor="text1"/>
                      <w:sz w:val="24"/>
                      <w:szCs w:val="24"/>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2023</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- 48 744,50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2024</w:t>
                  </w:r>
                </w:p>
              </w:tc>
              <w:tc>
                <w:tcPr>
                  <w:tcW w:w="2977" w:type="dxa"/>
                  <w:vAlign w:val="center"/>
                </w:tcPr>
                <w:p w:rsidR="009A35F5" w:rsidRPr="009A35F5" w:rsidRDefault="009F3BB5" w:rsidP="009A35F5">
                  <w:pPr>
                    <w:rPr>
                      <w:color w:val="000000" w:themeColor="text1"/>
                      <w:sz w:val="24"/>
                      <w:szCs w:val="24"/>
                    </w:rPr>
                  </w:pPr>
                  <w:r>
                    <w:rPr>
                      <w:color w:val="000000" w:themeColor="text1"/>
                      <w:sz w:val="24"/>
                      <w:szCs w:val="24"/>
                    </w:rPr>
                    <w:t>- 48 832,10 тыс. рублей;</w:t>
                  </w:r>
                </w:p>
              </w:tc>
            </w:tr>
            <w:tr w:rsidR="009F3BB5" w:rsidRPr="009A35F5" w:rsidTr="009A35F5">
              <w:tc>
                <w:tcPr>
                  <w:tcW w:w="781" w:type="dxa"/>
                  <w:vAlign w:val="center"/>
                </w:tcPr>
                <w:p w:rsidR="009F3BB5" w:rsidRPr="009A35F5" w:rsidRDefault="009F3BB5" w:rsidP="009A35F5">
                  <w:pPr>
                    <w:jc w:val="center"/>
                    <w:rPr>
                      <w:color w:val="000000" w:themeColor="text1"/>
                      <w:sz w:val="24"/>
                      <w:szCs w:val="24"/>
                    </w:rPr>
                  </w:pPr>
                  <w:r>
                    <w:rPr>
                      <w:color w:val="000000" w:themeColor="text1"/>
                      <w:sz w:val="24"/>
                      <w:szCs w:val="24"/>
                    </w:rPr>
                    <w:t>2025</w:t>
                  </w:r>
                </w:p>
              </w:tc>
              <w:tc>
                <w:tcPr>
                  <w:tcW w:w="2977" w:type="dxa"/>
                  <w:vAlign w:val="center"/>
                </w:tcPr>
                <w:p w:rsidR="009F3BB5" w:rsidRPr="009A35F5" w:rsidRDefault="009F3BB5" w:rsidP="009A35F5">
                  <w:pPr>
                    <w:rPr>
                      <w:color w:val="000000" w:themeColor="text1"/>
                      <w:sz w:val="24"/>
                      <w:szCs w:val="24"/>
                    </w:rPr>
                  </w:pPr>
                  <w:r>
                    <w:rPr>
                      <w:color w:val="000000" w:themeColor="text1"/>
                      <w:sz w:val="24"/>
                      <w:szCs w:val="24"/>
                    </w:rPr>
                    <w:t>- 48 832,10 тыс. рублей.</w:t>
                  </w:r>
                </w:p>
              </w:tc>
            </w:tr>
          </w:tbl>
          <w:p w:rsidR="009A35F5" w:rsidRPr="009A35F5" w:rsidRDefault="009A35F5" w:rsidP="009A35F5">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tc>
      </w:tr>
    </w:tbl>
    <w:p w:rsidR="009A35F5" w:rsidRPr="009A35F5" w:rsidRDefault="009A35F5" w:rsidP="009A35F5">
      <w:pPr>
        <w:spacing w:after="0" w:line="240" w:lineRule="auto"/>
        <w:jc w:val="center"/>
        <w:outlineLvl w:val="0"/>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Раздел 1. ХАРАКТЕРИСТИКА ТЕКУЩЕГО СОСТОЯНИЯ </w:t>
      </w:r>
    </w:p>
    <w:p w:rsidR="009A35F5" w:rsidRPr="009A35F5" w:rsidRDefault="009A35F5" w:rsidP="009A35F5">
      <w:pPr>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СФЕРЫ РЕАЛИЗАЦИИ ПРОГРАММЫ, В ТОМ ЧИСЛЕ </w:t>
      </w:r>
    </w:p>
    <w:p w:rsidR="009A35F5" w:rsidRPr="009A35F5" w:rsidRDefault="009A35F5" w:rsidP="009A35F5">
      <w:pPr>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ФОРМУЛИРОВКИ ОСНОВНЫХ ПРОБЛЕМ В УКАЗАННОЙ СФЕРЕ. </w:t>
      </w:r>
    </w:p>
    <w:p w:rsidR="009A35F5" w:rsidRPr="009A35F5" w:rsidRDefault="009A35F5" w:rsidP="009A35F5">
      <w:pPr>
        <w:spacing w:after="0" w:line="240" w:lineRule="auto"/>
        <w:ind w:firstLine="709"/>
        <w:jc w:val="center"/>
        <w:rPr>
          <w:rFonts w:ascii="Times New Roman" w:eastAsia="Times New Roman" w:hAnsi="Times New Roman" w:cs="Times New Roman"/>
          <w:color w:val="000000" w:themeColor="text1"/>
          <w:sz w:val="24"/>
          <w:szCs w:val="24"/>
        </w:rPr>
      </w:pP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 xml:space="preserve">По состоянию на 01 января 2021 г. протяженность автомобильных дорог в муниципальном образовании город Дивногорск составляет – 175,817 км. </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В последние годы средства, выделяемые на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9A35F5" w:rsidRPr="009A35F5" w:rsidRDefault="009A35F5" w:rsidP="009A35F5">
      <w:pPr>
        <w:widowControl w:val="0"/>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9A35F5" w:rsidRPr="009A35F5" w:rsidRDefault="009A35F5" w:rsidP="009A35F5">
      <w:pPr>
        <w:widowControl w:val="0"/>
        <w:tabs>
          <w:tab w:val="left" w:pos="709"/>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 низкий уровень инновационной составляющей в развитии транспортной системы муниципального образования город Дивногорск</w:t>
      </w:r>
      <w:r w:rsidRPr="009A35F5">
        <w:rPr>
          <w:rFonts w:ascii="Arial" w:eastAsia="Times New Roman" w:hAnsi="Arial" w:cs="Arial"/>
          <w:color w:val="000000" w:themeColor="text1"/>
          <w:sz w:val="24"/>
          <w:szCs w:val="24"/>
        </w:rPr>
        <w:t>.</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АО «Краевое АТП» и индивидуальный предприниматель Черкашин А.Ю.</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Обновление автобусного парка осуществляется за счет собственных сре</w:t>
      </w:r>
      <w:proofErr w:type="gramStart"/>
      <w:r w:rsidRPr="009A35F5">
        <w:rPr>
          <w:rFonts w:ascii="Times New Roman" w:eastAsia="Times New Roman" w:hAnsi="Times New Roman" w:cs="Times New Roman"/>
          <w:color w:val="000000" w:themeColor="text1"/>
          <w:sz w:val="24"/>
          <w:szCs w:val="24"/>
        </w:rPr>
        <w:t>дств пр</w:t>
      </w:r>
      <w:proofErr w:type="gramEnd"/>
      <w:r w:rsidRPr="009A35F5">
        <w:rPr>
          <w:rFonts w:ascii="Times New Roman" w:eastAsia="Times New Roman" w:hAnsi="Times New Roman" w:cs="Times New Roman"/>
          <w:color w:val="000000" w:themeColor="text1"/>
          <w:sz w:val="24"/>
          <w:szCs w:val="24"/>
        </w:rPr>
        <w:t>едприятий, в том числе на условиях лизинга.</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Муниципальная программа призвана создать необходимые условия для решения </w:t>
      </w:r>
      <w:r w:rsidRPr="009A35F5">
        <w:rPr>
          <w:rFonts w:ascii="Times New Roman" w:eastAsia="Times New Roman" w:hAnsi="Times New Roman" w:cs="Times New Roman"/>
          <w:color w:val="000000" w:themeColor="text1"/>
          <w:sz w:val="24"/>
          <w:szCs w:val="24"/>
        </w:rPr>
        <w:lastRenderedPageBreak/>
        <w:t>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Развитие транспортной системы муниципального образования город Дивного</w:t>
      </w:r>
      <w:proofErr w:type="gramStart"/>
      <w:r w:rsidRPr="009A35F5">
        <w:rPr>
          <w:rFonts w:ascii="Times New Roman" w:eastAsia="Times New Roman" w:hAnsi="Times New Roman" w:cs="Times New Roman"/>
          <w:color w:val="000000" w:themeColor="text1"/>
          <w:sz w:val="24"/>
          <w:szCs w:val="24"/>
        </w:rPr>
        <w:t>рск ст</w:t>
      </w:r>
      <w:proofErr w:type="gramEnd"/>
      <w:r w:rsidRPr="009A35F5">
        <w:rPr>
          <w:rFonts w:ascii="Times New Roman" w:eastAsia="Times New Roman" w:hAnsi="Times New Roman" w:cs="Times New Roman"/>
          <w:color w:val="000000" w:themeColor="text1"/>
          <w:sz w:val="24"/>
          <w:szCs w:val="24"/>
        </w:rPr>
        <w:t>ановится в настоящее время необходимым условием экономического роста города и улучшения качества жизни населения.</w:t>
      </w: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Раздел 2. ОСНОВНЫЕ ЦЕЛИ И ЗАДАЧИ </w:t>
      </w: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МУНИЦИПАЛЬНОЙ ПРОГРАММЫ</w:t>
      </w:r>
    </w:p>
    <w:p w:rsidR="009A35F5" w:rsidRPr="009A35F5" w:rsidRDefault="009A35F5" w:rsidP="009A35F5">
      <w:pPr>
        <w:widowControl w:val="0"/>
        <w:autoSpaceDE w:val="0"/>
        <w:autoSpaceDN w:val="0"/>
        <w:adjustRightInd w:val="0"/>
        <w:spacing w:after="0" w:line="240" w:lineRule="auto"/>
        <w:ind w:firstLine="720"/>
        <w:jc w:val="both"/>
        <w:rPr>
          <w:rFonts w:ascii="Arial" w:eastAsia="Times New Roman" w:hAnsi="Arial" w:cs="Arial"/>
          <w:color w:val="000000" w:themeColor="text1"/>
          <w:sz w:val="20"/>
          <w:szCs w:val="20"/>
        </w:rPr>
      </w:pP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Цели программы:</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Развитие современной и эффективной транспортной инфраструктуры;</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Повышение доступности транспортных услуг для населения;</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Повышение комплексной безопасности дорожного движения;</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достижения поставленных целей предусматривается решение следующих задач:</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Обеспечение сохранности, модернизация и развитие сети автомобильных дорог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Обеспечение потребности населения в перевозках;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Обеспечение дорожной безопасности и бесперебойного движения по автомобильным дорогам.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10" w:history="1">
        <w:r w:rsidRPr="009A35F5">
          <w:rPr>
            <w:rFonts w:ascii="Times New Roman" w:eastAsia="Times New Roman" w:hAnsi="Times New Roman" w:cs="Times New Roman"/>
            <w:color w:val="000000" w:themeColor="text1"/>
            <w:sz w:val="24"/>
            <w:szCs w:val="24"/>
          </w:rPr>
          <w:t>Постановлением</w:t>
        </w:r>
      </w:hyperlink>
      <w:r w:rsidRPr="009A35F5">
        <w:rPr>
          <w:rFonts w:ascii="Times New Roman" w:eastAsia="Times New Roman" w:hAnsi="Times New Roman" w:cs="Times New Roman"/>
          <w:color w:val="000000" w:themeColor="text1"/>
          <w:sz w:val="24"/>
          <w:szCs w:val="24"/>
        </w:rPr>
        <w:t xml:space="preserve"> Правительства Красноярского края от 27.04.2010 № 223-п «О льготном проезде отдельных категорий граждан в общественном транспорте».</w:t>
      </w:r>
    </w:p>
    <w:p w:rsidR="009A35F5" w:rsidRPr="009A35F5" w:rsidRDefault="009A35F5" w:rsidP="009A35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en-US"/>
        </w:rPr>
      </w:pPr>
      <w:r w:rsidRPr="009A35F5">
        <w:rPr>
          <w:rFonts w:ascii="Times New Roman" w:eastAsia="Times New Roman" w:hAnsi="Times New Roman" w:cs="Times New Roman"/>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автомобильного транспорта, ликвидация очагов аварийности на автомобильных дорогах общего пользования местного значения. </w:t>
      </w:r>
    </w:p>
    <w:p w:rsidR="009A35F5" w:rsidRPr="009A35F5" w:rsidRDefault="009A35F5" w:rsidP="009A35F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Раздел. 3 МЕХАНИЗМ РЕАЛИЗАЦИИ ПРОГРАММЫ</w:t>
      </w:r>
    </w:p>
    <w:p w:rsidR="009A35F5" w:rsidRPr="009A35F5" w:rsidRDefault="009A35F5" w:rsidP="009A35F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Программа является основным инструментом реализации достижения целей и задач в среднесрочной перспективе.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Распорядителем бюджетных сре</w:t>
      </w:r>
      <w:proofErr w:type="gramStart"/>
      <w:r w:rsidRPr="009A35F5">
        <w:rPr>
          <w:rFonts w:ascii="Times New Roman" w:eastAsia="Times New Roman" w:hAnsi="Times New Roman" w:cs="Times New Roman"/>
          <w:color w:val="000000" w:themeColor="text1"/>
          <w:sz w:val="24"/>
          <w:szCs w:val="24"/>
        </w:rPr>
        <w:t>дств Пр</w:t>
      </w:r>
      <w:proofErr w:type="gramEnd"/>
      <w:r w:rsidRPr="009A35F5">
        <w:rPr>
          <w:rFonts w:ascii="Times New Roman" w:eastAsia="Times New Roman" w:hAnsi="Times New Roman" w:cs="Times New Roman"/>
          <w:color w:val="000000" w:themeColor="text1"/>
          <w:sz w:val="24"/>
          <w:szCs w:val="24"/>
        </w:rPr>
        <w:t xml:space="preserve">ограммы является Муниципальное казенное учреждение «Городское хозяйство» города Дивногорска.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Общее руководство и контроль за исполнением Программы осуществляет ответственный исполнитель Программы – МКУ «</w:t>
      </w:r>
      <w:proofErr w:type="gramStart"/>
      <w:r w:rsidRPr="009A35F5">
        <w:rPr>
          <w:rFonts w:ascii="Times New Roman" w:eastAsia="Times New Roman" w:hAnsi="Times New Roman" w:cs="Times New Roman"/>
          <w:color w:val="000000" w:themeColor="text1"/>
          <w:sz w:val="24"/>
          <w:szCs w:val="24"/>
        </w:rPr>
        <w:t>УСГХ</w:t>
      </w:r>
      <w:proofErr w:type="gramEnd"/>
      <w:r w:rsidRPr="009A35F5">
        <w:rPr>
          <w:rFonts w:ascii="Times New Roman" w:eastAsia="Times New Roman" w:hAnsi="Times New Roman" w:cs="Times New Roman"/>
          <w:color w:val="000000" w:themeColor="text1"/>
          <w:sz w:val="24"/>
          <w:szCs w:val="24"/>
        </w:rPr>
        <w:t>» которое: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осуществляет меры по полному и качественному исполнению 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представляет отчет о реализации Программы по установленным законодательством формам и срокам;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Управление Программой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ежегодного уточнения затрат по Программе;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обеспечения эффективного и целевого использования финансовых средств, качества </w:t>
      </w:r>
      <w:r w:rsidRPr="009A35F5">
        <w:rPr>
          <w:rFonts w:ascii="Times New Roman" w:eastAsia="Times New Roman" w:hAnsi="Times New Roman" w:cs="Times New Roman"/>
          <w:color w:val="000000" w:themeColor="text1"/>
          <w:sz w:val="24"/>
          <w:szCs w:val="24"/>
        </w:rPr>
        <w:lastRenderedPageBreak/>
        <w:t>проводимых работ и выполнения сроков реализации;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Программы осуществляет по итогам каждого года МКУ «УСГХ». </w:t>
      </w: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Раздел 4. ПРОГНОЗ КОНЕЧНЫХ РЕЗУЛЬТАТОВ ПРОГРАММЫ </w:t>
      </w:r>
    </w:p>
    <w:p w:rsidR="009A35F5" w:rsidRPr="009A35F5" w:rsidRDefault="009A35F5"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rPr>
      </w:pP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 1 к паспорту программе).</w:t>
      </w:r>
      <w:r w:rsidRPr="009A35F5">
        <w:rPr>
          <w:rFonts w:ascii="Times New Roman" w:eastAsia="Times New Roman" w:hAnsi="Times New Roman" w:cs="Times New Roman"/>
          <w:color w:val="000000" w:themeColor="text1"/>
          <w:sz w:val="17"/>
          <w:szCs w:val="17"/>
        </w:rPr>
        <w:t xml:space="preserve"> </w:t>
      </w:r>
    </w:p>
    <w:p w:rsidR="009A35F5" w:rsidRPr="009A35F5" w:rsidRDefault="009A35F5" w:rsidP="009A35F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Раздел 5. ПЕРЕЧЕНЬ ПОДПРОГРАММ С УКАЗАНИЕМ СРОКОВ ИХ РЕАЛИЗАЦИИ </w:t>
      </w:r>
    </w:p>
    <w:p w:rsidR="009A35F5" w:rsidRPr="009A35F5" w:rsidRDefault="009A35F5" w:rsidP="009A35F5">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bCs/>
          <w:color w:val="000000" w:themeColor="text1"/>
          <w:sz w:val="24"/>
          <w:szCs w:val="28"/>
        </w:rPr>
        <w:t xml:space="preserve">Подпрограмма 1. </w:t>
      </w:r>
      <w:r w:rsidRPr="009A35F5">
        <w:rPr>
          <w:rFonts w:ascii="Times New Roman" w:eastAsia="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color w:val="000000" w:themeColor="text1"/>
          <w:sz w:val="24"/>
          <w:szCs w:val="24"/>
        </w:rPr>
        <w:t>Цель 1.</w:t>
      </w:r>
      <w:r w:rsidRPr="009A35F5">
        <w:rPr>
          <w:rFonts w:ascii="Times New Roman" w:eastAsia="Times New Roman" w:hAnsi="Times New Roman" w:cs="Times New Roman"/>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color w:val="000000" w:themeColor="text1"/>
          <w:sz w:val="24"/>
          <w:szCs w:val="24"/>
        </w:rPr>
        <w:t xml:space="preserve">Цель 2. </w:t>
      </w:r>
      <w:r w:rsidR="00FB03C0" w:rsidRPr="00FB03C0">
        <w:rPr>
          <w:rFonts w:ascii="Times New Roman" w:eastAsia="Times New Roman" w:hAnsi="Times New Roman" w:cs="Times New Roman"/>
          <w:color w:val="000000" w:themeColor="text1"/>
          <w:sz w:val="24"/>
          <w:szCs w:val="24"/>
        </w:rPr>
        <w:t>Формирование инновационного климата, внедрение инновационных технологий для проведения дорожных работ</w:t>
      </w:r>
      <w:r w:rsidRPr="009A35F5">
        <w:rPr>
          <w:rFonts w:ascii="Times New Roman" w:eastAsia="Times New Roman" w:hAnsi="Times New Roman" w:cs="Times New Roman"/>
          <w:color w:val="000000" w:themeColor="text1"/>
          <w:sz w:val="24"/>
          <w:szCs w:val="24"/>
        </w:rPr>
        <w:t>.</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3. Повышение качества выполняемых дорожных работ.</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мероприятий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Выполнение работ по содержанию автомобильных дорог в муниципальном образовании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Выполнение работ по ремонту автомобильных дорог в муниципальном образовании город Дивногорск;</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4"/>
          <w:szCs w:val="24"/>
        </w:rPr>
        <w:t>Общий объем финансирования подпрограммы</w:t>
      </w:r>
      <w:r w:rsidR="00B63457">
        <w:rPr>
          <w:rFonts w:ascii="Times New Roman" w:eastAsia="Times New Roman" w:hAnsi="Times New Roman" w:cs="Times New Roman"/>
          <w:color w:val="000000" w:themeColor="text1"/>
          <w:sz w:val="24"/>
          <w:szCs w:val="24"/>
        </w:rPr>
        <w:t xml:space="preserve"> в 2014-2025</w:t>
      </w:r>
      <w:r w:rsidRPr="009A35F5">
        <w:rPr>
          <w:rFonts w:ascii="Times New Roman" w:eastAsia="Times New Roman" w:hAnsi="Times New Roman" w:cs="Times New Roman"/>
          <w:color w:val="000000" w:themeColor="text1"/>
          <w:sz w:val="24"/>
          <w:szCs w:val="24"/>
        </w:rPr>
        <w:t xml:space="preserve"> годах составит </w:t>
      </w:r>
      <w:r w:rsidR="003F29AD">
        <w:rPr>
          <w:rFonts w:ascii="Times New Roman" w:eastAsia="Times New Roman" w:hAnsi="Times New Roman" w:cs="Times New Roman"/>
          <w:bCs/>
          <w:color w:val="000000" w:themeColor="text1"/>
          <w:sz w:val="24"/>
          <w:szCs w:val="24"/>
        </w:rPr>
        <w:t>559 051,53</w:t>
      </w:r>
      <w:r w:rsidRPr="009A35F5">
        <w:rPr>
          <w:rFonts w:ascii="Times New Roman" w:eastAsia="Times New Roman" w:hAnsi="Times New Roman" w:cs="Times New Roman"/>
          <w:bCs/>
          <w:color w:val="000000" w:themeColor="text1"/>
          <w:sz w:val="24"/>
          <w:szCs w:val="24"/>
        </w:rPr>
        <w:t xml:space="preserve"> </w:t>
      </w:r>
      <w:r w:rsidRPr="009A35F5">
        <w:rPr>
          <w:rFonts w:ascii="Times New Roman" w:eastAsia="Times New Roman" w:hAnsi="Times New Roman" w:cs="Times New Roman"/>
          <w:color w:val="000000" w:themeColor="text1"/>
          <w:sz w:val="24"/>
          <w:szCs w:val="24"/>
        </w:rPr>
        <w:t xml:space="preserve">тыс. рублей, в том числе по годам: </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24 644,56 тыс. рублей;</w:t>
      </w:r>
    </w:p>
    <w:p w:rsidR="009A35F5" w:rsidRPr="009A35F5" w:rsidRDefault="009A35F5" w:rsidP="009A35F5">
      <w:pPr>
        <w:spacing w:after="0" w:line="240" w:lineRule="auto"/>
        <w:ind w:right="23"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30 209,84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38 073,83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2017 год – 40 270,00 тыс. рублей; </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42 875,80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34 110,00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34 185,70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83 141,70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2022 год – </w:t>
      </w:r>
      <w:r w:rsidR="003F29AD">
        <w:rPr>
          <w:rFonts w:ascii="Times New Roman" w:eastAsia="Times New Roman" w:hAnsi="Times New Roman" w:cs="Times New Roman"/>
          <w:color w:val="000000" w:themeColor="text1"/>
          <w:sz w:val="24"/>
          <w:szCs w:val="24"/>
        </w:rPr>
        <w:t>145 877,80</w:t>
      </w:r>
      <w:r w:rsidRPr="009A35F5">
        <w:rPr>
          <w:rFonts w:ascii="Times New Roman" w:eastAsia="Times New Roman" w:hAnsi="Times New Roman" w:cs="Times New Roman"/>
          <w:color w:val="000000" w:themeColor="text1"/>
          <w:sz w:val="24"/>
          <w:szCs w:val="24"/>
        </w:rPr>
        <w:t xml:space="preserve">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2023 год – 28 495,70 тыс. рублей;</w:t>
      </w:r>
    </w:p>
    <w:p w:rsid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2024 год – 28 583,30 тыс. руб</w:t>
      </w:r>
      <w:r w:rsidR="00B63457">
        <w:rPr>
          <w:rFonts w:ascii="Times New Roman" w:eastAsia="Times New Roman" w:hAnsi="Times New Roman" w:cs="Times New Roman"/>
          <w:color w:val="000000" w:themeColor="text1"/>
          <w:sz w:val="24"/>
          <w:szCs w:val="24"/>
        </w:rPr>
        <w:t>лей;</w:t>
      </w:r>
    </w:p>
    <w:p w:rsidR="00B63457" w:rsidRPr="009A35F5" w:rsidRDefault="00B63457" w:rsidP="009A35F5">
      <w:pPr>
        <w:spacing w:after="0" w:line="24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 год – 28 583,30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b/>
          <w:bCs/>
          <w:color w:val="000000" w:themeColor="text1"/>
          <w:sz w:val="24"/>
          <w:szCs w:val="28"/>
        </w:rPr>
      </w:pP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bCs/>
          <w:color w:val="000000" w:themeColor="text1"/>
          <w:sz w:val="24"/>
          <w:szCs w:val="28"/>
        </w:rPr>
        <w:t xml:space="preserve">Подпрограмма 2. </w:t>
      </w:r>
      <w:r w:rsidRPr="009A35F5">
        <w:rPr>
          <w:rFonts w:ascii="Times New Roman" w:eastAsia="Times New Roman" w:hAnsi="Times New Roman" w:cs="Times New Roman"/>
          <w:color w:val="000000" w:themeColor="text1"/>
          <w:sz w:val="24"/>
          <w:szCs w:val="24"/>
        </w:rPr>
        <w:t>«Пассажирские перевозки».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color w:val="000000" w:themeColor="text1"/>
          <w:sz w:val="24"/>
          <w:szCs w:val="24"/>
        </w:rPr>
        <w:t>Цель 1.</w:t>
      </w:r>
      <w:r w:rsidRPr="009A35F5">
        <w:rPr>
          <w:rFonts w:ascii="Times New Roman" w:eastAsia="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9A35F5">
        <w:rPr>
          <w:rFonts w:ascii="Times New Roman" w:eastAsia="Times New Roman" w:hAnsi="Times New Roman" w:cs="Times New Roman"/>
          <w:color w:val="000000" w:themeColor="text1"/>
          <w:sz w:val="24"/>
          <w:szCs w:val="24"/>
        </w:rPr>
        <w:t>рск дл</w:t>
      </w:r>
      <w:proofErr w:type="gramEnd"/>
      <w:r w:rsidRPr="009A35F5">
        <w:rPr>
          <w:rFonts w:ascii="Times New Roman" w:eastAsia="Times New Roman" w:hAnsi="Times New Roman" w:cs="Times New Roman"/>
          <w:color w:val="000000" w:themeColor="text1"/>
          <w:sz w:val="24"/>
          <w:szCs w:val="24"/>
        </w:rPr>
        <w:t>я отдельных категорий граждан.</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мероприятий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Предоставление субсидий из бюджета города на возмещение недополученных </w:t>
      </w:r>
      <w:r w:rsidRPr="009A35F5">
        <w:rPr>
          <w:rFonts w:ascii="Times New Roman" w:eastAsia="Times New Roman" w:hAnsi="Times New Roman" w:cs="Times New Roman"/>
          <w:color w:val="000000" w:themeColor="text1"/>
          <w:sz w:val="24"/>
          <w:szCs w:val="24"/>
        </w:rPr>
        <w:lastRenderedPageBreak/>
        <w:t xml:space="preserve">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9A35F5" w:rsidRPr="009A35F5" w:rsidRDefault="009A35F5" w:rsidP="009A35F5">
      <w:pPr>
        <w:spacing w:after="0" w:line="240" w:lineRule="auto"/>
        <w:ind w:right="23"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Общий объем финансирования подпр</w:t>
      </w:r>
      <w:r w:rsidR="00B63457">
        <w:rPr>
          <w:rFonts w:ascii="Times New Roman" w:eastAsia="Times New Roman" w:hAnsi="Times New Roman" w:cs="Times New Roman"/>
          <w:color w:val="000000" w:themeColor="text1"/>
          <w:sz w:val="24"/>
          <w:szCs w:val="24"/>
        </w:rPr>
        <w:t>ограммы в 2014-2025</w:t>
      </w:r>
      <w:r w:rsidRPr="009A35F5">
        <w:rPr>
          <w:rFonts w:ascii="Times New Roman" w:eastAsia="Times New Roman" w:hAnsi="Times New Roman" w:cs="Times New Roman"/>
          <w:color w:val="000000" w:themeColor="text1"/>
          <w:sz w:val="24"/>
          <w:szCs w:val="24"/>
        </w:rPr>
        <w:t xml:space="preserve"> годах за счет средств местного бюджета составит </w:t>
      </w:r>
      <w:r w:rsidR="00B63457">
        <w:rPr>
          <w:rFonts w:ascii="Times New Roman" w:eastAsia="Times New Roman" w:hAnsi="Times New Roman" w:cs="Times New Roman"/>
          <w:bCs/>
          <w:color w:val="000000" w:themeColor="text1"/>
          <w:sz w:val="24"/>
          <w:szCs w:val="24"/>
        </w:rPr>
        <w:t>197 672,80</w:t>
      </w:r>
      <w:r w:rsidRPr="009A35F5">
        <w:rPr>
          <w:rFonts w:ascii="Times New Roman" w:eastAsia="Times New Roman" w:hAnsi="Times New Roman" w:cs="Times New Roman"/>
          <w:bCs/>
          <w:color w:val="000000" w:themeColor="text1"/>
          <w:sz w:val="28"/>
          <w:szCs w:val="28"/>
        </w:rPr>
        <w:t xml:space="preserve"> </w:t>
      </w:r>
      <w:r w:rsidRPr="009A35F5">
        <w:rPr>
          <w:rFonts w:ascii="Times New Roman" w:eastAsia="Times New Roman" w:hAnsi="Times New Roman" w:cs="Times New Roman"/>
          <w:color w:val="000000" w:themeColor="text1"/>
          <w:sz w:val="24"/>
          <w:szCs w:val="24"/>
        </w:rPr>
        <w:t xml:space="preserve">тыс. рублей, в том числе по годам: </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12 077,00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14 777,00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12 593,90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2017 год – 12 588,90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11 400,00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14 033,60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19 609,30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19 915,10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20 169,50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2023 год – 20 169,50 тыс. рублей;</w:t>
      </w:r>
    </w:p>
    <w:p w:rsidR="00B63457" w:rsidRDefault="009A35F5" w:rsidP="00B63457">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w:t>
      </w:r>
      <w:r w:rsidR="00B63457">
        <w:rPr>
          <w:rFonts w:ascii="Times New Roman" w:eastAsia="Times New Roman" w:hAnsi="Times New Roman" w:cs="Times New Roman"/>
          <w:color w:val="000000" w:themeColor="text1"/>
          <w:sz w:val="24"/>
          <w:szCs w:val="24"/>
        </w:rPr>
        <w:t>024 год – 20 169,50 тыс. рублей;</w:t>
      </w:r>
    </w:p>
    <w:p w:rsidR="00B63457" w:rsidRDefault="00B63457" w:rsidP="00B63457">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 год – 20 169,50 тыс. рублей.</w:t>
      </w:r>
    </w:p>
    <w:p w:rsidR="009A35F5" w:rsidRPr="009A35F5" w:rsidRDefault="00B63457" w:rsidP="00B63457">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bCs/>
          <w:color w:val="000000" w:themeColor="text1"/>
          <w:sz w:val="24"/>
          <w:szCs w:val="28"/>
        </w:rPr>
        <w:t>Подпрограмма 3.</w:t>
      </w:r>
      <w:r w:rsidRPr="009A35F5">
        <w:rPr>
          <w:rFonts w:ascii="Times New Roman" w:eastAsia="Times New Roman" w:hAnsi="Times New Roman" w:cs="Times New Roman"/>
          <w:b/>
          <w:bCs/>
          <w:color w:val="000000" w:themeColor="text1"/>
          <w:sz w:val="28"/>
          <w:szCs w:val="28"/>
        </w:rPr>
        <w:t xml:space="preserve"> </w:t>
      </w:r>
      <w:r w:rsidRPr="009A35F5">
        <w:rPr>
          <w:rFonts w:ascii="Times New Roman" w:eastAsia="Times New Roman" w:hAnsi="Times New Roman" w:cs="Times New Roman"/>
          <w:color w:val="000000" w:themeColor="text1"/>
          <w:sz w:val="24"/>
          <w:szCs w:val="24"/>
        </w:rPr>
        <w:t>«Безопасность дорожного движения».</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color w:val="000000" w:themeColor="text1"/>
          <w:sz w:val="24"/>
          <w:szCs w:val="24"/>
        </w:rPr>
        <w:t xml:space="preserve">Цель 1. </w:t>
      </w:r>
      <w:r w:rsidRPr="009A35F5">
        <w:rPr>
          <w:rFonts w:ascii="Times New Roman" w:eastAsia="Times New Roman" w:hAnsi="Times New Roman" w:cs="Times New Roman"/>
          <w:color w:val="000000" w:themeColor="text1"/>
          <w:sz w:val="24"/>
          <w:szCs w:val="24"/>
        </w:rPr>
        <w:t>Обеспечение безопасности дорожного движения.</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1. Снижение влияния дорожных условий на безопасность дорожного движения.</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мероприятий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Нанесение разметки на автомобильные дороги общего пользования местного значения;</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Приобретение и установка указателей маршрутного ориентирования;</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3. Замена и установка недостающих знаков дорожного сервиса; </w:t>
      </w:r>
    </w:p>
    <w:p w:rsidR="009A35F5" w:rsidRPr="009A35F5" w:rsidRDefault="009A35F5" w:rsidP="009A35F5">
      <w:pPr>
        <w:spacing w:after="0" w:line="240" w:lineRule="auto"/>
        <w:ind w:right="23"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Общий объем финанси</w:t>
      </w:r>
      <w:r w:rsidR="00B63457">
        <w:rPr>
          <w:rFonts w:ascii="Times New Roman" w:eastAsia="Times New Roman" w:hAnsi="Times New Roman" w:cs="Times New Roman"/>
          <w:color w:val="000000" w:themeColor="text1"/>
          <w:sz w:val="24"/>
          <w:szCs w:val="24"/>
        </w:rPr>
        <w:t>рования подпрограммы в 2014-2025</w:t>
      </w:r>
      <w:r w:rsidRPr="009A35F5">
        <w:rPr>
          <w:rFonts w:ascii="Times New Roman" w:eastAsia="Times New Roman" w:hAnsi="Times New Roman" w:cs="Times New Roman"/>
          <w:color w:val="000000" w:themeColor="text1"/>
          <w:sz w:val="24"/>
          <w:szCs w:val="24"/>
        </w:rPr>
        <w:t xml:space="preserve"> годах составит </w:t>
      </w:r>
      <w:r w:rsidR="00B63457">
        <w:rPr>
          <w:rFonts w:ascii="Times New Roman" w:eastAsia="Times New Roman" w:hAnsi="Times New Roman" w:cs="Times New Roman"/>
          <w:color w:val="000000" w:themeColor="text1"/>
          <w:sz w:val="24"/>
          <w:szCs w:val="24"/>
        </w:rPr>
        <w:t>18 133,92</w:t>
      </w:r>
      <w:r w:rsidRPr="009A35F5">
        <w:rPr>
          <w:rFonts w:ascii="Calibri" w:eastAsia="Times New Roman" w:hAnsi="Calibri" w:cs="Times New Roman"/>
          <w:color w:val="000000" w:themeColor="text1"/>
          <w:sz w:val="24"/>
          <w:szCs w:val="24"/>
        </w:rPr>
        <w:t xml:space="preserve"> </w:t>
      </w:r>
      <w:r w:rsidRPr="009A35F5">
        <w:rPr>
          <w:rFonts w:ascii="Times New Roman" w:eastAsia="Times New Roman" w:hAnsi="Times New Roman" w:cs="Times New Roman"/>
          <w:color w:val="000000" w:themeColor="text1"/>
          <w:sz w:val="24"/>
          <w:szCs w:val="24"/>
        </w:rPr>
        <w:t>тыс. рублей числе по годам:</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103,00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1 004,96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902,26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2017 год – 1 603,70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296,10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1 651,3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4 988,80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3 741,30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3 604,60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2023 год – 79,3 тыс. рублей;</w:t>
      </w:r>
    </w:p>
    <w:p w:rsidR="009A35F5" w:rsidRDefault="00B63457"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 год – 79,3 тыс. рублей;</w:t>
      </w:r>
    </w:p>
    <w:p w:rsidR="00B63457" w:rsidRPr="009A35F5" w:rsidRDefault="00B63457"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4"/>
          <w:szCs w:val="24"/>
        </w:rPr>
        <w:t>2025 год – 79,3 тыс. рублей.</w:t>
      </w: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sectPr w:rsidR="009A35F5" w:rsidRPr="009A35F5" w:rsidSect="009A35F5">
          <w:pgSz w:w="11906" w:h="16838"/>
          <w:pgMar w:top="426" w:right="850" w:bottom="426" w:left="1276" w:header="708" w:footer="708" w:gutter="0"/>
          <w:cols w:space="708"/>
          <w:docGrid w:linePitch="360"/>
        </w:sectPr>
      </w:pPr>
    </w:p>
    <w:p w:rsidR="009A35F5" w:rsidRPr="009A35F5" w:rsidRDefault="00FB03C0" w:rsidP="00FB03C0">
      <w:pPr>
        <w:spacing w:after="0" w:line="240" w:lineRule="auto"/>
        <w:ind w:leftChars="183" w:left="403" w:firstLine="9662"/>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 xml:space="preserve"> </w:t>
      </w:r>
      <w:r w:rsidR="009A35F5" w:rsidRPr="009A35F5">
        <w:rPr>
          <w:rFonts w:ascii="Times New Roman" w:eastAsia="Times New Roman" w:hAnsi="Times New Roman" w:cs="Times New Roman"/>
          <w:color w:val="000000" w:themeColor="text1"/>
          <w:sz w:val="20"/>
          <w:szCs w:val="20"/>
        </w:rPr>
        <w:t>Приложение № 1</w:t>
      </w:r>
    </w:p>
    <w:p w:rsidR="009A35F5" w:rsidRPr="009A35F5" w:rsidRDefault="009A35F5" w:rsidP="009A35F5">
      <w:pPr>
        <w:spacing w:after="0" w:line="240" w:lineRule="auto"/>
        <w:ind w:leftChars="4607" w:left="10135"/>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паспорту муниципальной программы «Транспортная система муниципального образования город Дивногорск» </w:t>
      </w:r>
    </w:p>
    <w:p w:rsidR="009A35F5" w:rsidRPr="009A35F5" w:rsidRDefault="009A35F5" w:rsidP="009A35F5">
      <w:pPr>
        <w:spacing w:after="0" w:line="240" w:lineRule="auto"/>
        <w:ind w:leftChars="5670" w:left="12474"/>
        <w:rPr>
          <w:rFonts w:ascii="Times New Roman" w:eastAsia="Times New Roman" w:hAnsi="Times New Roman" w:cs="Times New Roman"/>
          <w:color w:val="000000" w:themeColor="text1"/>
          <w:sz w:val="18"/>
          <w:szCs w:val="24"/>
        </w:rPr>
      </w:pPr>
    </w:p>
    <w:tbl>
      <w:tblPr>
        <w:tblW w:w="16310" w:type="dxa"/>
        <w:tblInd w:w="-34" w:type="dxa"/>
        <w:tblLayout w:type="fixed"/>
        <w:tblLook w:val="04A0" w:firstRow="1" w:lastRow="0" w:firstColumn="1" w:lastColumn="0" w:noHBand="0" w:noVBand="1"/>
      </w:tblPr>
      <w:tblGrid>
        <w:gridCol w:w="425"/>
        <w:gridCol w:w="2691"/>
        <w:gridCol w:w="709"/>
        <w:gridCol w:w="712"/>
        <w:gridCol w:w="1417"/>
        <w:gridCol w:w="851"/>
        <w:gridCol w:w="850"/>
        <w:gridCol w:w="992"/>
        <w:gridCol w:w="851"/>
        <w:gridCol w:w="850"/>
        <w:gridCol w:w="851"/>
        <w:gridCol w:w="850"/>
        <w:gridCol w:w="851"/>
        <w:gridCol w:w="850"/>
        <w:gridCol w:w="850"/>
        <w:gridCol w:w="851"/>
        <w:gridCol w:w="9"/>
        <w:gridCol w:w="841"/>
        <w:gridCol w:w="9"/>
      </w:tblGrid>
      <w:tr w:rsidR="00B63457" w:rsidRPr="009A35F5" w:rsidTr="00D97FC5">
        <w:trPr>
          <w:trHeight w:val="390"/>
        </w:trPr>
        <w:tc>
          <w:tcPr>
            <w:tcW w:w="425" w:type="dxa"/>
            <w:tcBorders>
              <w:top w:val="nil"/>
              <w:left w:val="nil"/>
              <w:bottom w:val="single" w:sz="4" w:space="0" w:color="auto"/>
              <w:right w:val="nil"/>
            </w:tcBorders>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24"/>
                <w:szCs w:val="24"/>
              </w:rPr>
            </w:pPr>
          </w:p>
        </w:tc>
        <w:tc>
          <w:tcPr>
            <w:tcW w:w="15885" w:type="dxa"/>
            <w:gridSpan w:val="18"/>
            <w:tcBorders>
              <w:top w:val="nil"/>
              <w:left w:val="nil"/>
              <w:bottom w:val="single" w:sz="4" w:space="0" w:color="auto"/>
              <w:right w:val="nil"/>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Перечень целевых показателей и показателей результативности программы</w:t>
            </w:r>
          </w:p>
        </w:tc>
      </w:tr>
      <w:tr w:rsidR="00B63457" w:rsidRPr="009A35F5" w:rsidTr="00D97FC5">
        <w:trPr>
          <w:gridAfter w:val="1"/>
          <w:wAfter w:w="9" w:type="dxa"/>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 </w:t>
            </w:r>
            <w:proofErr w:type="gramStart"/>
            <w:r w:rsidRPr="009A35F5">
              <w:rPr>
                <w:rFonts w:ascii="Times New Roman" w:eastAsia="Times New Roman" w:hAnsi="Times New Roman" w:cs="Times New Roman"/>
                <w:color w:val="000000" w:themeColor="text1"/>
                <w:sz w:val="14"/>
                <w:szCs w:val="12"/>
              </w:rPr>
              <w:t>п</w:t>
            </w:r>
            <w:proofErr w:type="gramEnd"/>
            <w:r w:rsidRPr="009A35F5">
              <w:rPr>
                <w:rFonts w:ascii="Times New Roman" w:eastAsia="Times New Roman" w:hAnsi="Times New Roman" w:cs="Times New Roman"/>
                <w:color w:val="000000" w:themeColor="text1"/>
                <w:sz w:val="14"/>
                <w:szCs w:val="12"/>
              </w:rPr>
              <w:t>/п</w:t>
            </w:r>
          </w:p>
        </w:tc>
        <w:tc>
          <w:tcPr>
            <w:tcW w:w="269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Цель, задачи, показатели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Ед. измерения</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Вес показателя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Источник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2014</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2015</w:t>
            </w:r>
          </w:p>
        </w:tc>
        <w:tc>
          <w:tcPr>
            <w:tcW w:w="992"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2016</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2017</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2018</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2020</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2022</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2024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b/>
                <w:bCs/>
                <w:color w:val="000000" w:themeColor="text1"/>
                <w:sz w:val="14"/>
                <w:szCs w:val="12"/>
              </w:rPr>
            </w:pPr>
            <w:r>
              <w:rPr>
                <w:rFonts w:ascii="Times New Roman" w:eastAsia="Times New Roman" w:hAnsi="Times New Roman" w:cs="Times New Roman"/>
                <w:b/>
                <w:bCs/>
                <w:color w:val="000000" w:themeColor="text1"/>
                <w:sz w:val="14"/>
                <w:szCs w:val="12"/>
              </w:rPr>
              <w:t>2025</w:t>
            </w:r>
          </w:p>
        </w:tc>
      </w:tr>
      <w:tr w:rsidR="00B63457" w:rsidRPr="009A35F5" w:rsidTr="00D97FC5">
        <w:trPr>
          <w:trHeight w:val="187"/>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15035" w:type="dxa"/>
            <w:gridSpan w:val="16"/>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Цель 1.</w:t>
            </w:r>
            <w:r w:rsidRPr="009A35F5">
              <w:rPr>
                <w:rFonts w:ascii="Times New Roman" w:eastAsia="Times New Roman" w:hAnsi="Times New Roman" w:cs="Times New Roman"/>
                <w:b/>
                <w:color w:val="000000" w:themeColor="text1"/>
                <w:sz w:val="14"/>
                <w:szCs w:val="12"/>
              </w:rPr>
              <w:t xml:space="preserve"> Развитие современной и эффективной транспортной инфраструктуры</w:t>
            </w:r>
          </w:p>
        </w:tc>
        <w:tc>
          <w:tcPr>
            <w:tcW w:w="850" w:type="dxa"/>
            <w:gridSpan w:val="2"/>
            <w:tcBorders>
              <w:top w:val="single" w:sz="4" w:space="0" w:color="auto"/>
              <w:left w:val="nil"/>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p>
        </w:tc>
      </w:tr>
      <w:tr w:rsidR="00B63457" w:rsidRPr="009A35F5" w:rsidTr="00D97FC5">
        <w:trPr>
          <w:gridAfter w:val="1"/>
          <w:wAfter w:w="9" w:type="dxa"/>
          <w:trHeight w:val="603"/>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Протяженность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160,547</w:t>
            </w:r>
          </w:p>
        </w:tc>
      </w:tr>
      <w:tr w:rsidR="00B63457" w:rsidRPr="009A35F5" w:rsidTr="00D97FC5">
        <w:trPr>
          <w:trHeight w:val="257"/>
        </w:trPr>
        <w:tc>
          <w:tcPr>
            <w:tcW w:w="425" w:type="dxa"/>
            <w:tcBorders>
              <w:top w:val="single" w:sz="4" w:space="0" w:color="auto"/>
              <w:left w:val="single" w:sz="4" w:space="0" w:color="auto"/>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Задача № 1. </w:t>
            </w:r>
            <w:r w:rsidRPr="009A35F5">
              <w:rPr>
                <w:rFonts w:ascii="Times New Roman" w:eastAsia="Times New Roman" w:hAnsi="Times New Roman" w:cs="Times New Roman"/>
                <w:b/>
                <w:color w:val="000000" w:themeColor="text1"/>
                <w:sz w:val="14"/>
                <w:szCs w:val="12"/>
              </w:rPr>
              <w:t>Обеспечение сохранности, модернизация и развитие сети автомобильных дорог муниципального образования город Дивногорск</w:t>
            </w:r>
          </w:p>
        </w:tc>
      </w:tr>
      <w:tr w:rsidR="00B63457" w:rsidRPr="009A35F5" w:rsidTr="00D97FC5">
        <w:trPr>
          <w:trHeight w:val="245"/>
        </w:trPr>
        <w:tc>
          <w:tcPr>
            <w:tcW w:w="425" w:type="dxa"/>
            <w:tcBorders>
              <w:top w:val="single" w:sz="4" w:space="0" w:color="auto"/>
              <w:left w:val="single" w:sz="4" w:space="0" w:color="auto"/>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Подпрограмма 1. «Содержание, ремонт и модернизация автомобильных дорог на территории муниципального образования город Дивногорск»</w:t>
            </w:r>
          </w:p>
        </w:tc>
      </w:tr>
      <w:tr w:rsidR="00B63457" w:rsidRPr="009A35F5" w:rsidTr="00D97FC5">
        <w:trPr>
          <w:gridAfter w:val="1"/>
          <w:wAfter w:w="9" w:type="dxa"/>
          <w:trHeight w:val="778"/>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Протяженность автомобильных дорог, работы, по содержанию которых выполняются в объеме действующих нормативов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160,547</w:t>
            </w:r>
          </w:p>
        </w:tc>
      </w:tr>
      <w:tr w:rsidR="00B63457" w:rsidRPr="009A35F5" w:rsidTr="00D97FC5">
        <w:trPr>
          <w:gridAfter w:val="1"/>
          <w:wAfter w:w="9" w:type="dxa"/>
          <w:trHeight w:val="549"/>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100</w:t>
            </w:r>
          </w:p>
        </w:tc>
      </w:tr>
      <w:tr w:rsidR="00B63457" w:rsidRPr="009A35F5" w:rsidTr="00D97FC5">
        <w:trPr>
          <w:gridAfter w:val="1"/>
          <w:wAfter w:w="9" w:type="dxa"/>
          <w:trHeight w:val="756"/>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Количество внедренных перспективных технологий в области строительства, ремонта и </w:t>
            </w:r>
            <w:proofErr w:type="gramStart"/>
            <w:r w:rsidRPr="009A35F5">
              <w:rPr>
                <w:rFonts w:ascii="Times New Roman" w:eastAsia="Times New Roman" w:hAnsi="Times New Roman" w:cs="Times New Roman"/>
                <w:color w:val="000000" w:themeColor="text1"/>
                <w:sz w:val="14"/>
                <w:szCs w:val="12"/>
              </w:rPr>
              <w:t>содержания</w:t>
            </w:r>
            <w:proofErr w:type="gramEnd"/>
            <w:r w:rsidRPr="009A35F5">
              <w:rPr>
                <w:rFonts w:ascii="Times New Roman" w:eastAsia="Times New Roman" w:hAnsi="Times New Roman" w:cs="Times New Roman"/>
                <w:color w:val="000000" w:themeColor="text1"/>
                <w:sz w:val="14"/>
                <w:szCs w:val="12"/>
              </w:rPr>
              <w:t xml:space="preserve"> автомобильных дорог и объектов 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Министерство транспорта Красноярского края, КГКУ "КРУДОР"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w:t>
            </w:r>
          </w:p>
        </w:tc>
      </w:tr>
      <w:tr w:rsidR="00B63457" w:rsidRPr="009A35F5" w:rsidTr="00D97FC5">
        <w:trPr>
          <w:gridAfter w:val="1"/>
          <w:wAfter w:w="9" w:type="dxa"/>
          <w:trHeight w:val="645"/>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Протяженность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Статистическая отчетность по форме № 3-ДГ (МО), 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0,9</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2,18</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2,58</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6,97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0,68</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3,34</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5,27</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5,27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5,27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5,27</w:t>
            </w:r>
          </w:p>
        </w:tc>
      </w:tr>
      <w:tr w:rsidR="00B63457" w:rsidRPr="009A35F5" w:rsidTr="00D97FC5">
        <w:trPr>
          <w:gridAfter w:val="1"/>
          <w:wAfter w:w="9" w:type="dxa"/>
          <w:trHeight w:val="555"/>
        </w:trPr>
        <w:tc>
          <w:tcPr>
            <w:tcW w:w="425" w:type="dxa"/>
            <w:vMerge/>
            <w:tcBorders>
              <w:top w:val="single" w:sz="4" w:space="0" w:color="auto"/>
              <w:left w:val="single" w:sz="4" w:space="0" w:color="auto"/>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Доля протяженности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w:t>
            </w:r>
          </w:p>
        </w:tc>
        <w:tc>
          <w:tcPr>
            <w:tcW w:w="712"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vMerge/>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0,56</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0,50</w:t>
            </w:r>
          </w:p>
        </w:tc>
        <w:tc>
          <w:tcPr>
            <w:tcW w:w="992"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1,36</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4,34</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0,63</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0,41</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2,08</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3,28</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3,28</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3,28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3,28</w:t>
            </w:r>
          </w:p>
        </w:tc>
      </w:tr>
      <w:tr w:rsidR="00D97FC5" w:rsidRPr="009A35F5" w:rsidTr="00D97FC5">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D97FC5" w:rsidRPr="009A35F5" w:rsidRDefault="00D97FC5" w:rsidP="009A35F5">
            <w:pPr>
              <w:spacing w:after="0" w:line="240" w:lineRule="auto"/>
              <w:jc w:val="center"/>
              <w:rPr>
                <w:rFonts w:ascii="Times New Roman" w:eastAsia="Times New Roman" w:hAnsi="Times New Roman" w:cs="Times New Roman"/>
                <w:color w:val="000000" w:themeColor="text1"/>
                <w:sz w:val="14"/>
                <w:szCs w:val="12"/>
              </w:rPr>
            </w:pPr>
          </w:p>
        </w:tc>
        <w:tc>
          <w:tcPr>
            <w:tcW w:w="15885" w:type="dxa"/>
            <w:gridSpan w:val="18"/>
            <w:tcBorders>
              <w:top w:val="single" w:sz="4" w:space="0" w:color="auto"/>
              <w:left w:val="nil"/>
              <w:bottom w:val="single" w:sz="4" w:space="0" w:color="auto"/>
              <w:right w:val="single" w:sz="4" w:space="0" w:color="auto"/>
            </w:tcBorders>
            <w:vAlign w:val="center"/>
            <w:hideMark/>
          </w:tcPr>
          <w:p w:rsidR="00D97FC5" w:rsidRPr="009A35F5" w:rsidRDefault="00D97FC5"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Цель 2. </w:t>
            </w:r>
            <w:r w:rsidRPr="009A35F5">
              <w:rPr>
                <w:rFonts w:ascii="Times New Roman" w:eastAsia="Times New Roman" w:hAnsi="Times New Roman" w:cs="Times New Roman"/>
                <w:b/>
                <w:color w:val="000000" w:themeColor="text1"/>
                <w:sz w:val="14"/>
                <w:szCs w:val="12"/>
              </w:rPr>
              <w:t>Повышение доступности транспортных услуг для населения</w:t>
            </w:r>
          </w:p>
        </w:tc>
      </w:tr>
      <w:tr w:rsidR="00B63457" w:rsidRPr="009A35F5" w:rsidTr="00D97FC5">
        <w:trPr>
          <w:gridAfter w:val="1"/>
          <w:wAfter w:w="9" w:type="dxa"/>
          <w:trHeight w:val="445"/>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Количество перевезенных пассажиров по субсидируемым перевозкам</w:t>
            </w:r>
          </w:p>
        </w:tc>
        <w:tc>
          <w:tcPr>
            <w:tcW w:w="709"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тыс. чел.</w:t>
            </w:r>
          </w:p>
        </w:tc>
        <w:tc>
          <w:tcPr>
            <w:tcW w:w="712"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Х</w:t>
            </w:r>
          </w:p>
        </w:tc>
        <w:tc>
          <w:tcPr>
            <w:tcW w:w="1417"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665,0</w:t>
            </w:r>
          </w:p>
        </w:tc>
        <w:tc>
          <w:tcPr>
            <w:tcW w:w="850"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665,0</w:t>
            </w:r>
          </w:p>
        </w:tc>
        <w:tc>
          <w:tcPr>
            <w:tcW w:w="992"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687,5</w:t>
            </w:r>
          </w:p>
        </w:tc>
        <w:tc>
          <w:tcPr>
            <w:tcW w:w="851"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209,83</w:t>
            </w:r>
          </w:p>
        </w:tc>
        <w:tc>
          <w:tcPr>
            <w:tcW w:w="850"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169,13</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185,86</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1002,7</w:t>
            </w:r>
          </w:p>
        </w:tc>
        <w:tc>
          <w:tcPr>
            <w:tcW w:w="851" w:type="dxa"/>
            <w:tcBorders>
              <w:top w:val="single" w:sz="4" w:space="0" w:color="auto"/>
              <w:left w:val="nil"/>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839,84</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846,58</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846,58</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846,58</w:t>
            </w:r>
          </w:p>
        </w:tc>
        <w:tc>
          <w:tcPr>
            <w:tcW w:w="850" w:type="dxa"/>
            <w:gridSpan w:val="2"/>
            <w:tcBorders>
              <w:top w:val="single" w:sz="4" w:space="0" w:color="auto"/>
              <w:left w:val="nil"/>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846,58</w:t>
            </w:r>
          </w:p>
        </w:tc>
      </w:tr>
      <w:tr w:rsidR="00B63457" w:rsidRPr="009A35F5" w:rsidTr="00D97FC5">
        <w:trPr>
          <w:trHeight w:val="204"/>
        </w:trPr>
        <w:tc>
          <w:tcPr>
            <w:tcW w:w="425" w:type="dxa"/>
            <w:tcBorders>
              <w:top w:val="single" w:sz="4" w:space="0" w:color="auto"/>
              <w:left w:val="single" w:sz="4" w:space="0" w:color="auto"/>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Задача 2. </w:t>
            </w:r>
            <w:r w:rsidRPr="009A35F5">
              <w:rPr>
                <w:rFonts w:ascii="Times New Roman" w:eastAsia="Times New Roman" w:hAnsi="Times New Roman" w:cs="Times New Roman"/>
                <w:b/>
                <w:color w:val="000000" w:themeColor="text1"/>
                <w:sz w:val="14"/>
                <w:szCs w:val="12"/>
              </w:rPr>
              <w:t>Обеспечение потребности населения в перевозках</w:t>
            </w:r>
          </w:p>
        </w:tc>
      </w:tr>
      <w:tr w:rsidR="00B63457" w:rsidRPr="009A35F5" w:rsidTr="00D97FC5">
        <w:trPr>
          <w:trHeight w:val="249"/>
        </w:trPr>
        <w:tc>
          <w:tcPr>
            <w:tcW w:w="425" w:type="dxa"/>
            <w:tcBorders>
              <w:top w:val="single" w:sz="4" w:space="0" w:color="auto"/>
              <w:left w:val="single" w:sz="4" w:space="0" w:color="auto"/>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Подпрограмма 2. «Пассажирские перевозки» </w:t>
            </w:r>
          </w:p>
        </w:tc>
      </w:tr>
      <w:tr w:rsidR="00B63457" w:rsidRPr="009A35F5" w:rsidTr="00D97FC5">
        <w:trPr>
          <w:gridAfter w:val="1"/>
          <w:wAfter w:w="9" w:type="dxa"/>
          <w:trHeight w:val="525"/>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Субсидии на компенсацию расходов, возникающих в результате небольшой интенсивности пассажиропотоков </w:t>
            </w:r>
          </w:p>
        </w:tc>
        <w:tc>
          <w:tcPr>
            <w:tcW w:w="709"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тыс. руб.</w:t>
            </w:r>
          </w:p>
        </w:tc>
        <w:tc>
          <w:tcPr>
            <w:tcW w:w="712"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12 077,0</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14 777,0</w:t>
            </w:r>
          </w:p>
        </w:tc>
        <w:tc>
          <w:tcPr>
            <w:tcW w:w="992"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12 588,9</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12 588,9</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11 400,0</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14 033,5</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13 677,5</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13 677,5</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20 169,40</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20 169,40</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20 169,40</w:t>
            </w:r>
          </w:p>
        </w:tc>
        <w:tc>
          <w:tcPr>
            <w:tcW w:w="850" w:type="dxa"/>
            <w:gridSpan w:val="2"/>
            <w:tcBorders>
              <w:top w:val="single" w:sz="4" w:space="0" w:color="auto"/>
              <w:left w:val="nil"/>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20 169,40</w:t>
            </w:r>
          </w:p>
        </w:tc>
      </w:tr>
      <w:tr w:rsidR="00B63457" w:rsidRPr="009A35F5" w:rsidTr="00D97FC5">
        <w:trPr>
          <w:gridAfter w:val="1"/>
          <w:wAfter w:w="9" w:type="dxa"/>
          <w:trHeight w:val="259"/>
        </w:trPr>
        <w:tc>
          <w:tcPr>
            <w:tcW w:w="425"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Пробег с пассажирами</w:t>
            </w:r>
          </w:p>
        </w:tc>
        <w:tc>
          <w:tcPr>
            <w:tcW w:w="709"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тыс. км</w:t>
            </w:r>
          </w:p>
        </w:tc>
        <w:tc>
          <w:tcPr>
            <w:tcW w:w="712"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718,32</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521,52</w:t>
            </w:r>
          </w:p>
        </w:tc>
        <w:tc>
          <w:tcPr>
            <w:tcW w:w="992"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314,43</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311,83</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309,92</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335,75</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534,70</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916,50</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534,54</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534,54</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534,54</w:t>
            </w:r>
          </w:p>
        </w:tc>
        <w:tc>
          <w:tcPr>
            <w:tcW w:w="850" w:type="dxa"/>
            <w:gridSpan w:val="2"/>
            <w:tcBorders>
              <w:top w:val="single" w:sz="4" w:space="0" w:color="auto"/>
              <w:left w:val="nil"/>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534,54</w:t>
            </w:r>
          </w:p>
        </w:tc>
      </w:tr>
      <w:tr w:rsidR="00B63457" w:rsidRPr="009A35F5" w:rsidTr="00D97FC5">
        <w:trPr>
          <w:gridAfter w:val="1"/>
          <w:wAfter w:w="9" w:type="dxa"/>
          <w:trHeight w:val="546"/>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Доля охвата льготных категорий граждан на территории муниципального образования город Дивногорск </w:t>
            </w:r>
          </w:p>
        </w:tc>
        <w:tc>
          <w:tcPr>
            <w:tcW w:w="709"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w:t>
            </w:r>
          </w:p>
        </w:tc>
        <w:tc>
          <w:tcPr>
            <w:tcW w:w="712"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0,05</w:t>
            </w:r>
          </w:p>
        </w:tc>
        <w:tc>
          <w:tcPr>
            <w:tcW w:w="1417"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992"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65</w:t>
            </w:r>
          </w:p>
        </w:tc>
        <w:tc>
          <w:tcPr>
            <w:tcW w:w="850"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0" w:type="dxa"/>
            <w:gridSpan w:val="2"/>
            <w:tcBorders>
              <w:top w:val="single" w:sz="4" w:space="0" w:color="auto"/>
              <w:left w:val="nil"/>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62</w:t>
            </w:r>
          </w:p>
        </w:tc>
      </w:tr>
      <w:tr w:rsidR="00D97FC5" w:rsidRPr="009A35F5" w:rsidTr="004E6EB4">
        <w:trPr>
          <w:trHeight w:val="244"/>
        </w:trPr>
        <w:tc>
          <w:tcPr>
            <w:tcW w:w="425" w:type="dxa"/>
            <w:tcBorders>
              <w:top w:val="single" w:sz="4" w:space="0" w:color="auto"/>
              <w:left w:val="single" w:sz="4" w:space="0" w:color="auto"/>
              <w:bottom w:val="single" w:sz="4" w:space="0" w:color="auto"/>
              <w:right w:val="single" w:sz="4" w:space="0" w:color="auto"/>
            </w:tcBorders>
            <w:vAlign w:val="center"/>
            <w:hideMark/>
          </w:tcPr>
          <w:p w:rsidR="00D97FC5" w:rsidRPr="009A35F5" w:rsidRDefault="00D97FC5" w:rsidP="009A35F5">
            <w:pPr>
              <w:spacing w:after="0" w:line="240" w:lineRule="auto"/>
              <w:jc w:val="center"/>
              <w:rPr>
                <w:rFonts w:ascii="Times New Roman" w:eastAsia="Times New Roman" w:hAnsi="Times New Roman" w:cs="Times New Roman"/>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D97FC5" w:rsidRPr="009A35F5" w:rsidRDefault="00D97FC5"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Цель 3. </w:t>
            </w:r>
            <w:r w:rsidRPr="009A35F5">
              <w:rPr>
                <w:rFonts w:ascii="Times New Roman" w:eastAsia="Times New Roman" w:hAnsi="Times New Roman" w:cs="Times New Roman"/>
                <w:b/>
                <w:color w:val="000000" w:themeColor="text1"/>
                <w:sz w:val="14"/>
                <w:szCs w:val="12"/>
              </w:rPr>
              <w:t>Повышение комплексной безопасности дорожного движения</w:t>
            </w:r>
          </w:p>
        </w:tc>
      </w:tr>
      <w:tr w:rsidR="00B63457" w:rsidRPr="009A35F5" w:rsidTr="00D97FC5">
        <w:trPr>
          <w:gridAfter w:val="1"/>
          <w:wAfter w:w="9" w:type="dxa"/>
          <w:trHeight w:val="560"/>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hideMark/>
          </w:tcPr>
          <w:p w:rsidR="00B63457" w:rsidRPr="009A35F5" w:rsidRDefault="00B63457"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Ликвидация очагов аварийности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1</w:t>
            </w:r>
          </w:p>
        </w:tc>
      </w:tr>
      <w:tr w:rsidR="00B63457" w:rsidRPr="009A35F5" w:rsidTr="00D97FC5">
        <w:trPr>
          <w:trHeight w:val="194"/>
        </w:trPr>
        <w:tc>
          <w:tcPr>
            <w:tcW w:w="425" w:type="dxa"/>
            <w:tcBorders>
              <w:top w:val="single" w:sz="4" w:space="0" w:color="auto"/>
              <w:left w:val="single" w:sz="4" w:space="0" w:color="auto"/>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B63457" w:rsidRPr="009A35F5" w:rsidTr="00D97FC5">
        <w:trPr>
          <w:trHeight w:val="225"/>
        </w:trPr>
        <w:tc>
          <w:tcPr>
            <w:tcW w:w="425" w:type="dxa"/>
            <w:tcBorders>
              <w:top w:val="single" w:sz="4" w:space="0" w:color="auto"/>
              <w:left w:val="single" w:sz="4" w:space="0" w:color="auto"/>
              <w:bottom w:val="single" w:sz="4" w:space="0" w:color="auto"/>
              <w:right w:val="single" w:sz="4" w:space="0" w:color="auto"/>
            </w:tcBorders>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Подпрограмма 3. «Безопасность дорожного движения» </w:t>
            </w:r>
          </w:p>
        </w:tc>
      </w:tr>
      <w:tr w:rsidR="00B63457" w:rsidRPr="009A35F5" w:rsidTr="00D97FC5">
        <w:trPr>
          <w:gridAfter w:val="1"/>
          <w:wAfter w:w="9" w:type="dxa"/>
          <w:trHeight w:val="545"/>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Количество нанесенной разметки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25,56</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25,56</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51,00</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50,44</w:t>
            </w:r>
          </w:p>
        </w:tc>
      </w:tr>
      <w:tr w:rsidR="00B63457" w:rsidRPr="009A35F5" w:rsidTr="00D97FC5">
        <w:trPr>
          <w:gridAfter w:val="1"/>
          <w:wAfter w:w="9" w:type="dxa"/>
          <w:trHeight w:val="269"/>
        </w:trPr>
        <w:tc>
          <w:tcPr>
            <w:tcW w:w="425"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Приобретение и установка дорожных знаков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83</w:t>
            </w:r>
          </w:p>
        </w:tc>
        <w:tc>
          <w:tcPr>
            <w:tcW w:w="851"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105</w:t>
            </w:r>
          </w:p>
        </w:tc>
        <w:tc>
          <w:tcPr>
            <w:tcW w:w="850" w:type="dxa"/>
            <w:tcBorders>
              <w:top w:val="single" w:sz="4" w:space="0" w:color="auto"/>
              <w:left w:val="single" w:sz="4" w:space="0" w:color="auto"/>
              <w:bottom w:val="single" w:sz="4" w:space="0" w:color="auto"/>
              <w:right w:val="single" w:sz="4" w:space="0" w:color="auto"/>
            </w:tcBorders>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133</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108</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85</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85</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50</w:t>
            </w:r>
          </w:p>
        </w:tc>
      </w:tr>
      <w:tr w:rsidR="00B63457" w:rsidRPr="009A35F5" w:rsidTr="00D97FC5">
        <w:trPr>
          <w:gridAfter w:val="1"/>
          <w:wAfter w:w="9" w:type="dxa"/>
          <w:trHeight w:val="300"/>
        </w:trPr>
        <w:tc>
          <w:tcPr>
            <w:tcW w:w="425"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Количество пешеходных переходов оборудованных в соответствии с ГОСТ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7</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B63457" w:rsidRPr="009A35F5" w:rsidRDefault="00B63457"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3457" w:rsidRPr="009A35F5" w:rsidRDefault="00D97FC5" w:rsidP="00D97FC5">
            <w:pPr>
              <w:spacing w:after="0" w:line="240" w:lineRule="auto"/>
              <w:jc w:val="center"/>
              <w:rPr>
                <w:rFonts w:ascii="Times New Roman" w:eastAsia="Times New Roman" w:hAnsi="Times New Roman" w:cs="Times New Roman"/>
                <w:color w:val="000000" w:themeColor="text1"/>
                <w:sz w:val="14"/>
                <w:szCs w:val="12"/>
              </w:rPr>
            </w:pPr>
            <w:r>
              <w:rPr>
                <w:rFonts w:ascii="Times New Roman" w:eastAsia="Times New Roman" w:hAnsi="Times New Roman" w:cs="Times New Roman"/>
                <w:color w:val="000000" w:themeColor="text1"/>
                <w:sz w:val="14"/>
                <w:szCs w:val="12"/>
              </w:rPr>
              <w:t>3</w:t>
            </w:r>
          </w:p>
        </w:tc>
      </w:tr>
    </w:tbl>
    <w:p w:rsidR="009A35F5" w:rsidRPr="009A35F5" w:rsidRDefault="009A35F5" w:rsidP="009A35F5">
      <w:pPr>
        <w:spacing w:after="0" w:line="240" w:lineRule="auto"/>
        <w:ind w:leftChars="-5670" w:left="-12474"/>
        <w:rPr>
          <w:rFonts w:ascii="Times New Roman" w:eastAsia="Times New Roman" w:hAnsi="Times New Roman" w:cs="Times New Roman"/>
          <w:color w:val="000000" w:themeColor="text1"/>
          <w:sz w:val="20"/>
          <w:szCs w:val="24"/>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ab/>
      </w: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ab/>
      </w:r>
    </w:p>
    <w:p w:rsidR="009A35F5" w:rsidRPr="009A35F5" w:rsidRDefault="009A35F5" w:rsidP="009A35F5">
      <w:pPr>
        <w:tabs>
          <w:tab w:val="left" w:pos="709"/>
        </w:tabs>
        <w:spacing w:after="0" w:line="240" w:lineRule="auto"/>
        <w:ind w:left="11340"/>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Приложение № 1 </w:t>
      </w: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система муниципального образования город Дивногорск» </w:t>
      </w:r>
    </w:p>
    <w:p w:rsidR="009A35F5" w:rsidRPr="009A35F5" w:rsidRDefault="009A35F5" w:rsidP="009A35F5">
      <w:pPr>
        <w:tabs>
          <w:tab w:val="left" w:pos="709"/>
        </w:tabs>
        <w:spacing w:after="0" w:line="240" w:lineRule="auto"/>
        <w:ind w:left="9639"/>
        <w:jc w:val="both"/>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20"/>
          <w:szCs w:val="20"/>
        </w:rPr>
      </w:pPr>
      <w:r w:rsidRPr="009A35F5">
        <w:rPr>
          <w:rFonts w:ascii="Times New Roman" w:eastAsia="Times New Roman" w:hAnsi="Times New Roman" w:cs="Times New Roman"/>
          <w:b/>
          <w:color w:val="000000" w:themeColor="text1"/>
          <w:sz w:val="20"/>
          <w:szCs w:val="20"/>
        </w:rPr>
        <w:t xml:space="preserve">Информация о распределении планируемых расходов муниципальной программы </w:t>
      </w:r>
    </w:p>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16"/>
          <w:szCs w:val="20"/>
        </w:rPr>
      </w:pPr>
    </w:p>
    <w:tbl>
      <w:tblPr>
        <w:tblStyle w:val="330"/>
        <w:tblW w:w="16418" w:type="dxa"/>
        <w:tblLayout w:type="fixed"/>
        <w:tblLook w:val="04A0" w:firstRow="1" w:lastRow="0" w:firstColumn="1" w:lastColumn="0" w:noHBand="0" w:noVBand="1"/>
      </w:tblPr>
      <w:tblGrid>
        <w:gridCol w:w="993"/>
        <w:gridCol w:w="992"/>
        <w:gridCol w:w="850"/>
        <w:gridCol w:w="142"/>
        <w:gridCol w:w="392"/>
        <w:gridCol w:w="458"/>
        <w:gridCol w:w="959"/>
        <w:gridCol w:w="425"/>
        <w:gridCol w:w="851"/>
        <w:gridCol w:w="850"/>
        <w:gridCol w:w="708"/>
        <w:gridCol w:w="851"/>
        <w:gridCol w:w="850"/>
        <w:gridCol w:w="709"/>
        <w:gridCol w:w="851"/>
        <w:gridCol w:w="992"/>
        <w:gridCol w:w="851"/>
        <w:gridCol w:w="850"/>
        <w:gridCol w:w="851"/>
        <w:gridCol w:w="992"/>
        <w:gridCol w:w="992"/>
        <w:gridCol w:w="9"/>
      </w:tblGrid>
      <w:tr w:rsidR="003B63D4" w:rsidRPr="009A35F5" w:rsidTr="003B63D4">
        <w:trPr>
          <w:gridAfter w:val="1"/>
          <w:wAfter w:w="9" w:type="dxa"/>
          <w:trHeight w:val="295"/>
        </w:trPr>
        <w:tc>
          <w:tcPr>
            <w:tcW w:w="993" w:type="dxa"/>
            <w:vMerge w:val="restart"/>
            <w:vAlign w:val="center"/>
            <w:hideMark/>
          </w:tcPr>
          <w:p w:rsidR="003B63D4" w:rsidRPr="009A35F5" w:rsidRDefault="003B63D4" w:rsidP="009A35F5">
            <w:pPr>
              <w:jc w:val="center"/>
              <w:rPr>
                <w:color w:val="000000" w:themeColor="text1"/>
                <w:sz w:val="12"/>
                <w:szCs w:val="12"/>
              </w:rPr>
            </w:pPr>
            <w:r w:rsidRPr="009A35F5">
              <w:rPr>
                <w:color w:val="000000" w:themeColor="text1"/>
                <w:sz w:val="12"/>
                <w:szCs w:val="12"/>
              </w:rPr>
              <w:t>Статус</w:t>
            </w:r>
          </w:p>
        </w:tc>
        <w:tc>
          <w:tcPr>
            <w:tcW w:w="992" w:type="dxa"/>
            <w:vMerge w:val="restart"/>
            <w:vAlign w:val="center"/>
            <w:hideMark/>
          </w:tcPr>
          <w:p w:rsidR="003B63D4" w:rsidRPr="009A35F5" w:rsidRDefault="003B63D4" w:rsidP="009A35F5">
            <w:pPr>
              <w:jc w:val="center"/>
              <w:rPr>
                <w:color w:val="000000" w:themeColor="text1"/>
                <w:sz w:val="12"/>
                <w:szCs w:val="12"/>
              </w:rPr>
            </w:pPr>
            <w:r w:rsidRPr="009A35F5">
              <w:rPr>
                <w:color w:val="000000" w:themeColor="text1"/>
                <w:sz w:val="12"/>
                <w:szCs w:val="12"/>
              </w:rPr>
              <w:t>Наименование программы, подпрограммы</w:t>
            </w:r>
          </w:p>
        </w:tc>
        <w:tc>
          <w:tcPr>
            <w:tcW w:w="850" w:type="dxa"/>
            <w:vMerge w:val="restart"/>
            <w:vAlign w:val="center"/>
            <w:hideMark/>
          </w:tcPr>
          <w:p w:rsidR="003B63D4" w:rsidRPr="009A35F5" w:rsidRDefault="003B63D4" w:rsidP="009A35F5">
            <w:pPr>
              <w:jc w:val="center"/>
              <w:rPr>
                <w:color w:val="000000" w:themeColor="text1"/>
                <w:sz w:val="12"/>
                <w:szCs w:val="12"/>
              </w:rPr>
            </w:pPr>
            <w:r w:rsidRPr="009A35F5">
              <w:rPr>
                <w:color w:val="000000" w:themeColor="text1"/>
                <w:sz w:val="12"/>
                <w:szCs w:val="12"/>
              </w:rPr>
              <w:t>Наименование РБС</w:t>
            </w:r>
          </w:p>
        </w:tc>
        <w:tc>
          <w:tcPr>
            <w:tcW w:w="2376" w:type="dxa"/>
            <w:gridSpan w:val="5"/>
            <w:vAlign w:val="center"/>
            <w:hideMark/>
          </w:tcPr>
          <w:p w:rsidR="003B63D4" w:rsidRPr="009A35F5" w:rsidRDefault="003B63D4" w:rsidP="009A35F5">
            <w:pPr>
              <w:jc w:val="center"/>
              <w:rPr>
                <w:color w:val="000000" w:themeColor="text1"/>
                <w:sz w:val="12"/>
                <w:szCs w:val="12"/>
              </w:rPr>
            </w:pPr>
            <w:r w:rsidRPr="009A35F5">
              <w:rPr>
                <w:color w:val="000000" w:themeColor="text1"/>
                <w:sz w:val="12"/>
                <w:szCs w:val="12"/>
              </w:rPr>
              <w:t>Код бюджетной классификации</w:t>
            </w:r>
          </w:p>
        </w:tc>
        <w:tc>
          <w:tcPr>
            <w:tcW w:w="11198" w:type="dxa"/>
            <w:gridSpan w:val="13"/>
          </w:tcPr>
          <w:p w:rsidR="003B63D4" w:rsidRPr="009A35F5" w:rsidRDefault="003B63D4" w:rsidP="009A35F5">
            <w:pPr>
              <w:jc w:val="center"/>
              <w:rPr>
                <w:color w:val="000000" w:themeColor="text1"/>
                <w:sz w:val="12"/>
                <w:szCs w:val="12"/>
              </w:rPr>
            </w:pPr>
            <w:r w:rsidRPr="009A35F5">
              <w:rPr>
                <w:color w:val="000000" w:themeColor="text1"/>
                <w:sz w:val="12"/>
                <w:szCs w:val="12"/>
              </w:rPr>
              <w:t>Расходы (тыс. руб.), годы</w:t>
            </w:r>
          </w:p>
        </w:tc>
      </w:tr>
      <w:tr w:rsidR="003B63D4" w:rsidRPr="009A35F5" w:rsidTr="003B63D4">
        <w:trPr>
          <w:gridAfter w:val="1"/>
          <w:wAfter w:w="9" w:type="dxa"/>
          <w:trHeight w:val="413"/>
        </w:trPr>
        <w:tc>
          <w:tcPr>
            <w:tcW w:w="993" w:type="dxa"/>
            <w:vMerge/>
            <w:vAlign w:val="center"/>
            <w:hideMark/>
          </w:tcPr>
          <w:p w:rsidR="003B63D4" w:rsidRPr="009A35F5" w:rsidRDefault="003B63D4" w:rsidP="009A35F5">
            <w:pPr>
              <w:jc w:val="center"/>
              <w:rPr>
                <w:color w:val="000000" w:themeColor="text1"/>
                <w:sz w:val="12"/>
                <w:szCs w:val="12"/>
              </w:rPr>
            </w:pPr>
          </w:p>
        </w:tc>
        <w:tc>
          <w:tcPr>
            <w:tcW w:w="992" w:type="dxa"/>
            <w:vMerge/>
            <w:vAlign w:val="center"/>
            <w:hideMark/>
          </w:tcPr>
          <w:p w:rsidR="003B63D4" w:rsidRPr="009A35F5" w:rsidRDefault="003B63D4" w:rsidP="009A35F5">
            <w:pPr>
              <w:jc w:val="center"/>
              <w:rPr>
                <w:color w:val="000000" w:themeColor="text1"/>
                <w:sz w:val="12"/>
                <w:szCs w:val="12"/>
              </w:rPr>
            </w:pPr>
          </w:p>
        </w:tc>
        <w:tc>
          <w:tcPr>
            <w:tcW w:w="850" w:type="dxa"/>
            <w:vMerge/>
            <w:vAlign w:val="center"/>
            <w:hideMark/>
          </w:tcPr>
          <w:p w:rsidR="003B63D4" w:rsidRPr="009A35F5" w:rsidRDefault="003B63D4" w:rsidP="009A35F5">
            <w:pPr>
              <w:jc w:val="center"/>
              <w:rPr>
                <w:color w:val="000000" w:themeColor="text1"/>
                <w:sz w:val="12"/>
                <w:szCs w:val="12"/>
              </w:rPr>
            </w:pPr>
          </w:p>
        </w:tc>
        <w:tc>
          <w:tcPr>
            <w:tcW w:w="534" w:type="dxa"/>
            <w:gridSpan w:val="2"/>
            <w:vAlign w:val="center"/>
            <w:hideMark/>
          </w:tcPr>
          <w:p w:rsidR="003B63D4" w:rsidRPr="009A35F5" w:rsidRDefault="003B63D4" w:rsidP="009A35F5">
            <w:pPr>
              <w:jc w:val="center"/>
              <w:rPr>
                <w:b/>
                <w:color w:val="000000" w:themeColor="text1"/>
                <w:sz w:val="12"/>
                <w:szCs w:val="12"/>
              </w:rPr>
            </w:pPr>
            <w:r w:rsidRPr="009A35F5">
              <w:rPr>
                <w:b/>
                <w:color w:val="000000" w:themeColor="text1"/>
                <w:sz w:val="12"/>
                <w:szCs w:val="12"/>
              </w:rPr>
              <w:t>РБС</w:t>
            </w:r>
          </w:p>
        </w:tc>
        <w:tc>
          <w:tcPr>
            <w:tcW w:w="458" w:type="dxa"/>
            <w:vAlign w:val="center"/>
            <w:hideMark/>
          </w:tcPr>
          <w:p w:rsidR="003B63D4" w:rsidRPr="009A35F5" w:rsidRDefault="003B63D4" w:rsidP="009A35F5">
            <w:pPr>
              <w:jc w:val="center"/>
              <w:rPr>
                <w:b/>
                <w:color w:val="000000" w:themeColor="text1"/>
                <w:sz w:val="12"/>
                <w:szCs w:val="12"/>
              </w:rPr>
            </w:pPr>
            <w:r w:rsidRPr="009A35F5">
              <w:rPr>
                <w:b/>
                <w:color w:val="000000" w:themeColor="text1"/>
                <w:sz w:val="12"/>
                <w:szCs w:val="12"/>
              </w:rPr>
              <w:t xml:space="preserve">Рз </w:t>
            </w:r>
            <w:proofErr w:type="gramStart"/>
            <w:r w:rsidRPr="009A35F5">
              <w:rPr>
                <w:b/>
                <w:color w:val="000000" w:themeColor="text1"/>
                <w:sz w:val="12"/>
                <w:szCs w:val="12"/>
              </w:rPr>
              <w:t>Пр</w:t>
            </w:r>
            <w:proofErr w:type="gramEnd"/>
          </w:p>
        </w:tc>
        <w:tc>
          <w:tcPr>
            <w:tcW w:w="959" w:type="dxa"/>
            <w:vAlign w:val="center"/>
            <w:hideMark/>
          </w:tcPr>
          <w:p w:rsidR="003B63D4" w:rsidRPr="009A35F5" w:rsidRDefault="003B63D4" w:rsidP="009A35F5">
            <w:pPr>
              <w:jc w:val="center"/>
              <w:rPr>
                <w:b/>
                <w:color w:val="000000" w:themeColor="text1"/>
                <w:sz w:val="12"/>
                <w:szCs w:val="12"/>
              </w:rPr>
            </w:pPr>
            <w:r w:rsidRPr="009A35F5">
              <w:rPr>
                <w:b/>
                <w:color w:val="000000" w:themeColor="text1"/>
                <w:sz w:val="12"/>
                <w:szCs w:val="12"/>
              </w:rPr>
              <w:t>ЦСР</w:t>
            </w:r>
          </w:p>
        </w:tc>
        <w:tc>
          <w:tcPr>
            <w:tcW w:w="425" w:type="dxa"/>
            <w:vAlign w:val="center"/>
            <w:hideMark/>
          </w:tcPr>
          <w:p w:rsidR="003B63D4" w:rsidRPr="009A35F5" w:rsidRDefault="003B63D4" w:rsidP="009A35F5">
            <w:pPr>
              <w:jc w:val="center"/>
              <w:rPr>
                <w:b/>
                <w:color w:val="000000" w:themeColor="text1"/>
                <w:sz w:val="12"/>
                <w:szCs w:val="12"/>
              </w:rPr>
            </w:pPr>
            <w:r w:rsidRPr="009A35F5">
              <w:rPr>
                <w:b/>
                <w:color w:val="000000" w:themeColor="text1"/>
                <w:sz w:val="12"/>
                <w:szCs w:val="12"/>
              </w:rPr>
              <w:t>ВР</w:t>
            </w:r>
          </w:p>
        </w:tc>
        <w:tc>
          <w:tcPr>
            <w:tcW w:w="851" w:type="dxa"/>
            <w:vAlign w:val="center"/>
          </w:tcPr>
          <w:p w:rsidR="003B63D4" w:rsidRPr="009A35F5" w:rsidRDefault="003B63D4" w:rsidP="009A35F5">
            <w:pPr>
              <w:jc w:val="center"/>
              <w:rPr>
                <w:b/>
                <w:color w:val="000000" w:themeColor="text1"/>
                <w:sz w:val="12"/>
                <w:szCs w:val="12"/>
              </w:rPr>
            </w:pPr>
            <w:r w:rsidRPr="009A35F5">
              <w:rPr>
                <w:b/>
                <w:bCs/>
                <w:color w:val="000000" w:themeColor="text1"/>
                <w:sz w:val="12"/>
                <w:szCs w:val="12"/>
              </w:rPr>
              <w:t>2014</w:t>
            </w:r>
          </w:p>
        </w:tc>
        <w:tc>
          <w:tcPr>
            <w:tcW w:w="850" w:type="dxa"/>
            <w:vAlign w:val="center"/>
          </w:tcPr>
          <w:p w:rsidR="003B63D4" w:rsidRPr="009A35F5" w:rsidRDefault="003B63D4" w:rsidP="009A35F5">
            <w:pPr>
              <w:jc w:val="center"/>
              <w:rPr>
                <w:b/>
                <w:color w:val="000000" w:themeColor="text1"/>
                <w:sz w:val="12"/>
                <w:szCs w:val="12"/>
              </w:rPr>
            </w:pPr>
            <w:r w:rsidRPr="009A35F5">
              <w:rPr>
                <w:b/>
                <w:bCs/>
                <w:color w:val="000000" w:themeColor="text1"/>
                <w:sz w:val="12"/>
                <w:szCs w:val="12"/>
              </w:rPr>
              <w:t>2015</w:t>
            </w:r>
          </w:p>
        </w:tc>
        <w:tc>
          <w:tcPr>
            <w:tcW w:w="708" w:type="dxa"/>
            <w:vAlign w:val="center"/>
          </w:tcPr>
          <w:p w:rsidR="003B63D4" w:rsidRPr="009A35F5" w:rsidRDefault="003B63D4" w:rsidP="009A35F5">
            <w:pPr>
              <w:jc w:val="center"/>
              <w:rPr>
                <w:b/>
                <w:color w:val="000000" w:themeColor="text1"/>
                <w:sz w:val="12"/>
                <w:szCs w:val="12"/>
              </w:rPr>
            </w:pPr>
            <w:r w:rsidRPr="009A35F5">
              <w:rPr>
                <w:b/>
                <w:bCs/>
                <w:color w:val="000000" w:themeColor="text1"/>
                <w:sz w:val="12"/>
                <w:szCs w:val="12"/>
              </w:rPr>
              <w:t>2016</w:t>
            </w:r>
          </w:p>
        </w:tc>
        <w:tc>
          <w:tcPr>
            <w:tcW w:w="851" w:type="dxa"/>
            <w:vAlign w:val="center"/>
          </w:tcPr>
          <w:p w:rsidR="003B63D4" w:rsidRPr="009A35F5" w:rsidRDefault="003B63D4" w:rsidP="009A35F5">
            <w:pPr>
              <w:jc w:val="center"/>
              <w:rPr>
                <w:b/>
                <w:color w:val="000000" w:themeColor="text1"/>
                <w:sz w:val="12"/>
                <w:szCs w:val="12"/>
              </w:rPr>
            </w:pPr>
            <w:r w:rsidRPr="009A35F5">
              <w:rPr>
                <w:b/>
                <w:bCs/>
                <w:color w:val="000000" w:themeColor="text1"/>
                <w:sz w:val="12"/>
                <w:szCs w:val="12"/>
              </w:rPr>
              <w:t>2017</w:t>
            </w:r>
          </w:p>
        </w:tc>
        <w:tc>
          <w:tcPr>
            <w:tcW w:w="850" w:type="dxa"/>
            <w:vAlign w:val="center"/>
          </w:tcPr>
          <w:p w:rsidR="003B63D4" w:rsidRPr="009A35F5" w:rsidRDefault="003B63D4" w:rsidP="009A35F5">
            <w:pPr>
              <w:jc w:val="center"/>
              <w:rPr>
                <w:b/>
                <w:color w:val="000000" w:themeColor="text1"/>
                <w:sz w:val="12"/>
                <w:szCs w:val="12"/>
              </w:rPr>
            </w:pPr>
            <w:r w:rsidRPr="009A35F5">
              <w:rPr>
                <w:b/>
                <w:bCs/>
                <w:color w:val="000000" w:themeColor="text1"/>
                <w:sz w:val="12"/>
                <w:szCs w:val="12"/>
              </w:rPr>
              <w:t>2018</w:t>
            </w:r>
          </w:p>
        </w:tc>
        <w:tc>
          <w:tcPr>
            <w:tcW w:w="709" w:type="dxa"/>
            <w:vAlign w:val="center"/>
          </w:tcPr>
          <w:p w:rsidR="003B63D4" w:rsidRPr="009A35F5" w:rsidRDefault="003B63D4" w:rsidP="009A35F5">
            <w:pPr>
              <w:jc w:val="center"/>
              <w:rPr>
                <w:b/>
                <w:color w:val="000000" w:themeColor="text1"/>
                <w:sz w:val="12"/>
                <w:szCs w:val="12"/>
              </w:rPr>
            </w:pPr>
            <w:r w:rsidRPr="009A35F5">
              <w:rPr>
                <w:b/>
                <w:color w:val="000000" w:themeColor="text1"/>
                <w:sz w:val="12"/>
                <w:szCs w:val="12"/>
              </w:rPr>
              <w:t>2019</w:t>
            </w:r>
          </w:p>
        </w:tc>
        <w:tc>
          <w:tcPr>
            <w:tcW w:w="851" w:type="dxa"/>
            <w:vAlign w:val="center"/>
          </w:tcPr>
          <w:p w:rsidR="003B63D4" w:rsidRPr="009A35F5" w:rsidRDefault="003B63D4" w:rsidP="009A35F5">
            <w:pPr>
              <w:jc w:val="center"/>
              <w:rPr>
                <w:b/>
                <w:color w:val="000000" w:themeColor="text1"/>
                <w:sz w:val="12"/>
                <w:szCs w:val="12"/>
              </w:rPr>
            </w:pPr>
            <w:r w:rsidRPr="009A35F5">
              <w:rPr>
                <w:b/>
                <w:color w:val="000000" w:themeColor="text1"/>
                <w:sz w:val="12"/>
                <w:szCs w:val="12"/>
              </w:rPr>
              <w:t>2020</w:t>
            </w:r>
          </w:p>
        </w:tc>
        <w:tc>
          <w:tcPr>
            <w:tcW w:w="992" w:type="dxa"/>
            <w:vAlign w:val="center"/>
          </w:tcPr>
          <w:p w:rsidR="003B63D4" w:rsidRPr="009A35F5" w:rsidRDefault="003B63D4" w:rsidP="009A35F5">
            <w:pPr>
              <w:jc w:val="center"/>
              <w:rPr>
                <w:b/>
                <w:color w:val="000000" w:themeColor="text1"/>
                <w:sz w:val="12"/>
                <w:szCs w:val="12"/>
              </w:rPr>
            </w:pPr>
            <w:r w:rsidRPr="009A35F5">
              <w:rPr>
                <w:b/>
                <w:color w:val="000000" w:themeColor="text1"/>
                <w:sz w:val="12"/>
                <w:szCs w:val="12"/>
              </w:rPr>
              <w:t>2021</w:t>
            </w:r>
          </w:p>
        </w:tc>
        <w:tc>
          <w:tcPr>
            <w:tcW w:w="851" w:type="dxa"/>
            <w:vAlign w:val="center"/>
          </w:tcPr>
          <w:p w:rsidR="003B63D4" w:rsidRPr="009A35F5" w:rsidRDefault="003B63D4" w:rsidP="009A35F5">
            <w:pPr>
              <w:jc w:val="center"/>
              <w:rPr>
                <w:b/>
                <w:color w:val="000000" w:themeColor="text1"/>
                <w:sz w:val="12"/>
                <w:szCs w:val="12"/>
              </w:rPr>
            </w:pPr>
            <w:r w:rsidRPr="009A35F5">
              <w:rPr>
                <w:b/>
                <w:color w:val="000000" w:themeColor="text1"/>
                <w:sz w:val="12"/>
                <w:szCs w:val="12"/>
              </w:rPr>
              <w:t>2022</w:t>
            </w:r>
          </w:p>
        </w:tc>
        <w:tc>
          <w:tcPr>
            <w:tcW w:w="850" w:type="dxa"/>
            <w:vAlign w:val="center"/>
          </w:tcPr>
          <w:p w:rsidR="003B63D4" w:rsidRPr="009A35F5" w:rsidRDefault="003B63D4" w:rsidP="009A35F5">
            <w:pPr>
              <w:jc w:val="center"/>
              <w:rPr>
                <w:b/>
                <w:color w:val="000000" w:themeColor="text1"/>
                <w:sz w:val="12"/>
                <w:szCs w:val="12"/>
              </w:rPr>
            </w:pPr>
            <w:r w:rsidRPr="009A35F5">
              <w:rPr>
                <w:b/>
                <w:color w:val="000000" w:themeColor="text1"/>
                <w:sz w:val="12"/>
                <w:szCs w:val="12"/>
              </w:rPr>
              <w:t>2023</w:t>
            </w:r>
          </w:p>
        </w:tc>
        <w:tc>
          <w:tcPr>
            <w:tcW w:w="851" w:type="dxa"/>
            <w:vAlign w:val="center"/>
          </w:tcPr>
          <w:p w:rsidR="003B63D4" w:rsidRPr="009A35F5" w:rsidRDefault="003B63D4" w:rsidP="009A35F5">
            <w:pPr>
              <w:jc w:val="center"/>
              <w:rPr>
                <w:b/>
                <w:color w:val="000000" w:themeColor="text1"/>
                <w:sz w:val="12"/>
                <w:szCs w:val="12"/>
              </w:rPr>
            </w:pPr>
            <w:r w:rsidRPr="009A35F5">
              <w:rPr>
                <w:b/>
                <w:color w:val="000000" w:themeColor="text1"/>
                <w:sz w:val="12"/>
                <w:szCs w:val="12"/>
              </w:rPr>
              <w:t>2024</w:t>
            </w:r>
          </w:p>
        </w:tc>
        <w:tc>
          <w:tcPr>
            <w:tcW w:w="992" w:type="dxa"/>
            <w:vAlign w:val="center"/>
          </w:tcPr>
          <w:p w:rsidR="003B63D4" w:rsidRPr="009A35F5" w:rsidRDefault="003B63D4" w:rsidP="003B63D4">
            <w:pPr>
              <w:jc w:val="center"/>
              <w:rPr>
                <w:b/>
                <w:color w:val="000000" w:themeColor="text1"/>
                <w:sz w:val="12"/>
                <w:szCs w:val="12"/>
              </w:rPr>
            </w:pPr>
            <w:r>
              <w:rPr>
                <w:b/>
                <w:color w:val="000000" w:themeColor="text1"/>
                <w:sz w:val="12"/>
                <w:szCs w:val="12"/>
              </w:rPr>
              <w:t>2025</w:t>
            </w:r>
          </w:p>
        </w:tc>
        <w:tc>
          <w:tcPr>
            <w:tcW w:w="992" w:type="dxa"/>
            <w:vAlign w:val="center"/>
            <w:hideMark/>
          </w:tcPr>
          <w:p w:rsidR="003B63D4" w:rsidRPr="009A35F5" w:rsidRDefault="003B63D4" w:rsidP="003B63D4">
            <w:pPr>
              <w:jc w:val="center"/>
              <w:rPr>
                <w:b/>
                <w:color w:val="000000" w:themeColor="text1"/>
                <w:sz w:val="12"/>
                <w:szCs w:val="12"/>
              </w:rPr>
            </w:pPr>
            <w:r w:rsidRPr="009A35F5">
              <w:rPr>
                <w:b/>
                <w:color w:val="000000" w:themeColor="text1"/>
                <w:sz w:val="12"/>
                <w:szCs w:val="12"/>
              </w:rPr>
              <w:t>Итого на период</w:t>
            </w:r>
          </w:p>
        </w:tc>
      </w:tr>
      <w:tr w:rsidR="003B63D4" w:rsidRPr="009A35F5" w:rsidTr="003B63D4">
        <w:trPr>
          <w:gridAfter w:val="1"/>
          <w:wAfter w:w="9" w:type="dxa"/>
          <w:trHeight w:val="283"/>
        </w:trPr>
        <w:tc>
          <w:tcPr>
            <w:tcW w:w="993" w:type="dxa"/>
            <w:vMerge w:val="restart"/>
            <w:hideMark/>
          </w:tcPr>
          <w:p w:rsidR="003B63D4" w:rsidRPr="009A35F5" w:rsidRDefault="003B63D4" w:rsidP="009A35F5">
            <w:pPr>
              <w:jc w:val="center"/>
              <w:rPr>
                <w:color w:val="000000" w:themeColor="text1"/>
                <w:sz w:val="12"/>
                <w:szCs w:val="12"/>
              </w:rPr>
            </w:pPr>
            <w:r w:rsidRPr="009A35F5">
              <w:rPr>
                <w:color w:val="000000" w:themeColor="text1"/>
                <w:sz w:val="12"/>
                <w:szCs w:val="12"/>
              </w:rPr>
              <w:t>Муниципальная программа</w:t>
            </w:r>
          </w:p>
        </w:tc>
        <w:tc>
          <w:tcPr>
            <w:tcW w:w="992" w:type="dxa"/>
            <w:vMerge w:val="restart"/>
            <w:hideMark/>
          </w:tcPr>
          <w:p w:rsidR="003B63D4" w:rsidRPr="009A35F5" w:rsidRDefault="003B63D4" w:rsidP="009A35F5">
            <w:pPr>
              <w:rPr>
                <w:color w:val="000000" w:themeColor="text1"/>
                <w:sz w:val="12"/>
                <w:szCs w:val="12"/>
              </w:rPr>
            </w:pPr>
            <w:r w:rsidRPr="009A35F5">
              <w:rPr>
                <w:color w:val="000000" w:themeColor="text1"/>
                <w:sz w:val="12"/>
                <w:szCs w:val="12"/>
              </w:rPr>
              <w:t>«Транспортная система муниципального образования город Дивногорск»</w:t>
            </w:r>
          </w:p>
        </w:tc>
        <w:tc>
          <w:tcPr>
            <w:tcW w:w="850" w:type="dxa"/>
          </w:tcPr>
          <w:p w:rsidR="003B63D4" w:rsidRPr="009A35F5" w:rsidRDefault="003B63D4" w:rsidP="009A35F5">
            <w:pPr>
              <w:rPr>
                <w:color w:val="000000" w:themeColor="text1"/>
                <w:sz w:val="12"/>
                <w:szCs w:val="12"/>
              </w:rPr>
            </w:pPr>
            <w:r w:rsidRPr="009A35F5">
              <w:rPr>
                <w:color w:val="000000" w:themeColor="text1"/>
                <w:sz w:val="12"/>
                <w:szCs w:val="12"/>
              </w:rPr>
              <w:t>всего</w:t>
            </w:r>
          </w:p>
        </w:tc>
        <w:tc>
          <w:tcPr>
            <w:tcW w:w="534" w:type="dxa"/>
            <w:gridSpan w:val="2"/>
            <w:noWrap/>
            <w:vAlign w:val="center"/>
          </w:tcPr>
          <w:p w:rsidR="003B63D4" w:rsidRPr="009A35F5" w:rsidRDefault="003B63D4" w:rsidP="009A35F5">
            <w:pPr>
              <w:jc w:val="center"/>
              <w:rPr>
                <w:color w:val="000000" w:themeColor="text1"/>
                <w:sz w:val="12"/>
                <w:szCs w:val="12"/>
              </w:rPr>
            </w:pPr>
            <w:r w:rsidRPr="009A35F5">
              <w:rPr>
                <w:color w:val="000000" w:themeColor="text1"/>
                <w:sz w:val="12"/>
                <w:szCs w:val="12"/>
              </w:rPr>
              <w:t>Х</w:t>
            </w:r>
          </w:p>
        </w:tc>
        <w:tc>
          <w:tcPr>
            <w:tcW w:w="458" w:type="dxa"/>
            <w:noWrap/>
            <w:vAlign w:val="center"/>
          </w:tcPr>
          <w:p w:rsidR="003B63D4" w:rsidRPr="009A35F5" w:rsidRDefault="003B63D4" w:rsidP="009A35F5">
            <w:pPr>
              <w:jc w:val="center"/>
              <w:rPr>
                <w:color w:val="000000" w:themeColor="text1"/>
                <w:sz w:val="12"/>
                <w:szCs w:val="12"/>
              </w:rPr>
            </w:pPr>
            <w:r w:rsidRPr="009A35F5">
              <w:rPr>
                <w:color w:val="000000" w:themeColor="text1"/>
                <w:sz w:val="12"/>
                <w:szCs w:val="12"/>
              </w:rPr>
              <w:t>Х</w:t>
            </w:r>
          </w:p>
        </w:tc>
        <w:tc>
          <w:tcPr>
            <w:tcW w:w="959" w:type="dxa"/>
            <w:noWrap/>
            <w:vAlign w:val="center"/>
          </w:tcPr>
          <w:p w:rsidR="003B63D4" w:rsidRPr="009A35F5" w:rsidRDefault="003B63D4" w:rsidP="009A35F5">
            <w:pPr>
              <w:jc w:val="center"/>
              <w:rPr>
                <w:color w:val="000000" w:themeColor="text1"/>
                <w:sz w:val="12"/>
                <w:szCs w:val="12"/>
              </w:rPr>
            </w:pPr>
            <w:r w:rsidRPr="009A35F5">
              <w:rPr>
                <w:color w:val="000000" w:themeColor="text1"/>
                <w:sz w:val="12"/>
                <w:szCs w:val="12"/>
              </w:rPr>
              <w:t>Х</w:t>
            </w:r>
          </w:p>
        </w:tc>
        <w:tc>
          <w:tcPr>
            <w:tcW w:w="425" w:type="dxa"/>
            <w:noWrap/>
            <w:vAlign w:val="center"/>
          </w:tcPr>
          <w:p w:rsidR="003B63D4" w:rsidRPr="009A35F5" w:rsidRDefault="003B63D4" w:rsidP="009A35F5">
            <w:pPr>
              <w:jc w:val="center"/>
              <w:rPr>
                <w:color w:val="000000" w:themeColor="text1"/>
                <w:sz w:val="12"/>
                <w:szCs w:val="12"/>
              </w:rPr>
            </w:pPr>
            <w:r w:rsidRPr="009A35F5">
              <w:rPr>
                <w:color w:val="000000" w:themeColor="text1"/>
                <w:sz w:val="12"/>
                <w:szCs w:val="12"/>
              </w:rPr>
              <w:t>Х</w:t>
            </w:r>
          </w:p>
        </w:tc>
        <w:tc>
          <w:tcPr>
            <w:tcW w:w="851" w:type="dxa"/>
            <w:noWrap/>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36 824,56</w:t>
            </w:r>
          </w:p>
        </w:tc>
        <w:tc>
          <w:tcPr>
            <w:tcW w:w="850" w:type="dxa"/>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45 991,80</w:t>
            </w:r>
          </w:p>
        </w:tc>
        <w:tc>
          <w:tcPr>
            <w:tcW w:w="708" w:type="dxa"/>
            <w:noWrap/>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51 569,99</w:t>
            </w:r>
          </w:p>
        </w:tc>
        <w:tc>
          <w:tcPr>
            <w:tcW w:w="851" w:type="dxa"/>
            <w:noWrap/>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54 462,60</w:t>
            </w:r>
          </w:p>
        </w:tc>
        <w:tc>
          <w:tcPr>
            <w:tcW w:w="850" w:type="dxa"/>
            <w:noWrap/>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54 571,90</w:t>
            </w:r>
          </w:p>
        </w:tc>
        <w:tc>
          <w:tcPr>
            <w:tcW w:w="709" w:type="dxa"/>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49 794,90</w:t>
            </w:r>
          </w:p>
        </w:tc>
        <w:tc>
          <w:tcPr>
            <w:tcW w:w="851" w:type="dxa"/>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58 783,80</w:t>
            </w:r>
          </w:p>
        </w:tc>
        <w:tc>
          <w:tcPr>
            <w:tcW w:w="992" w:type="dxa"/>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106 798,10</w:t>
            </w:r>
          </w:p>
        </w:tc>
        <w:tc>
          <w:tcPr>
            <w:tcW w:w="851" w:type="dxa"/>
            <w:vAlign w:val="center"/>
          </w:tcPr>
          <w:p w:rsidR="003B63D4" w:rsidRPr="009A35F5" w:rsidRDefault="00A73CDF" w:rsidP="000E33AD">
            <w:pPr>
              <w:jc w:val="center"/>
              <w:rPr>
                <w:b/>
                <w:bCs/>
                <w:color w:val="000000" w:themeColor="text1"/>
                <w:sz w:val="12"/>
                <w:szCs w:val="12"/>
              </w:rPr>
            </w:pPr>
            <w:r>
              <w:rPr>
                <w:b/>
                <w:bCs/>
                <w:color w:val="000000" w:themeColor="text1"/>
                <w:sz w:val="12"/>
                <w:szCs w:val="12"/>
              </w:rPr>
              <w:t>169</w:t>
            </w:r>
            <w:r w:rsidR="000E33AD">
              <w:rPr>
                <w:b/>
                <w:bCs/>
                <w:color w:val="000000" w:themeColor="text1"/>
                <w:sz w:val="12"/>
                <w:szCs w:val="12"/>
              </w:rPr>
              <w:t> 651,81</w:t>
            </w:r>
          </w:p>
        </w:tc>
        <w:tc>
          <w:tcPr>
            <w:tcW w:w="850" w:type="dxa"/>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48 744,50</w:t>
            </w:r>
          </w:p>
        </w:tc>
        <w:tc>
          <w:tcPr>
            <w:tcW w:w="851" w:type="dxa"/>
            <w:vAlign w:val="center"/>
          </w:tcPr>
          <w:p w:rsidR="003B63D4" w:rsidRPr="009A35F5" w:rsidRDefault="003B63D4" w:rsidP="009A35F5">
            <w:pPr>
              <w:jc w:val="center"/>
              <w:rPr>
                <w:b/>
                <w:bCs/>
                <w:color w:val="000000" w:themeColor="text1"/>
                <w:sz w:val="12"/>
                <w:szCs w:val="12"/>
              </w:rPr>
            </w:pPr>
            <w:r w:rsidRPr="009A35F5">
              <w:rPr>
                <w:b/>
                <w:bCs/>
                <w:color w:val="000000" w:themeColor="text1"/>
                <w:sz w:val="12"/>
                <w:szCs w:val="12"/>
              </w:rPr>
              <w:t>48 832,10</w:t>
            </w:r>
          </w:p>
        </w:tc>
        <w:tc>
          <w:tcPr>
            <w:tcW w:w="992" w:type="dxa"/>
            <w:vAlign w:val="center"/>
          </w:tcPr>
          <w:p w:rsidR="003B63D4" w:rsidRPr="009A35F5" w:rsidRDefault="003B63D4" w:rsidP="003B63D4">
            <w:pPr>
              <w:jc w:val="center"/>
              <w:rPr>
                <w:b/>
                <w:bCs/>
                <w:color w:val="000000" w:themeColor="text1"/>
                <w:sz w:val="12"/>
                <w:szCs w:val="12"/>
              </w:rPr>
            </w:pPr>
            <w:r>
              <w:rPr>
                <w:b/>
                <w:bCs/>
                <w:color w:val="000000" w:themeColor="text1"/>
                <w:sz w:val="12"/>
                <w:szCs w:val="12"/>
              </w:rPr>
              <w:t>48 832,10</w:t>
            </w:r>
          </w:p>
        </w:tc>
        <w:tc>
          <w:tcPr>
            <w:tcW w:w="992" w:type="dxa"/>
            <w:vAlign w:val="center"/>
          </w:tcPr>
          <w:p w:rsidR="003B63D4" w:rsidRPr="009A35F5" w:rsidRDefault="003F29AD" w:rsidP="000E33AD">
            <w:pPr>
              <w:jc w:val="center"/>
              <w:rPr>
                <w:b/>
                <w:bCs/>
                <w:color w:val="000000" w:themeColor="text1"/>
                <w:sz w:val="12"/>
                <w:szCs w:val="12"/>
              </w:rPr>
            </w:pPr>
            <w:r>
              <w:rPr>
                <w:b/>
                <w:bCs/>
                <w:color w:val="000000" w:themeColor="text1"/>
                <w:sz w:val="12"/>
                <w:szCs w:val="12"/>
              </w:rPr>
              <w:t>774 858,25</w:t>
            </w:r>
          </w:p>
        </w:tc>
      </w:tr>
      <w:tr w:rsidR="003B63D4" w:rsidRPr="009A35F5" w:rsidTr="003B63D4">
        <w:trPr>
          <w:gridAfter w:val="1"/>
          <w:wAfter w:w="9" w:type="dxa"/>
          <w:trHeight w:val="230"/>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tcPr>
          <w:p w:rsidR="003B63D4" w:rsidRPr="009A35F5" w:rsidRDefault="003B63D4" w:rsidP="003B63D4">
            <w:pPr>
              <w:rPr>
                <w:color w:val="000000" w:themeColor="text1"/>
                <w:sz w:val="12"/>
                <w:szCs w:val="12"/>
              </w:rPr>
            </w:pPr>
            <w:r w:rsidRPr="009A35F5">
              <w:rPr>
                <w:color w:val="000000" w:themeColor="text1"/>
                <w:sz w:val="12"/>
                <w:szCs w:val="12"/>
              </w:rPr>
              <w:t>расходные</w:t>
            </w: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0710088070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1 622,50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1 120,10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1 586,80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1 333,40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1 194,00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1 398,40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1 513,60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1 527,00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11 295,80</w:t>
            </w:r>
          </w:p>
        </w:tc>
      </w:tr>
      <w:tr w:rsidR="003B63D4" w:rsidRPr="009A35F5" w:rsidTr="003B63D4">
        <w:trPr>
          <w:gridAfter w:val="1"/>
          <w:wAfter w:w="9" w:type="dxa"/>
          <w:trHeight w:val="319"/>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tcPr>
          <w:p w:rsidR="003B63D4" w:rsidRPr="009A35F5" w:rsidRDefault="003B63D4" w:rsidP="003B63D4">
            <w:pPr>
              <w:rPr>
                <w:color w:val="000000" w:themeColor="text1"/>
                <w:sz w:val="12"/>
                <w:szCs w:val="12"/>
              </w:rPr>
            </w:pPr>
            <w:r w:rsidRPr="009A35F5">
              <w:rPr>
                <w:color w:val="000000" w:themeColor="text1"/>
                <w:sz w:val="12"/>
                <w:szCs w:val="12"/>
              </w:rPr>
              <w:t>обязательства</w:t>
            </w: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0718508</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15,41</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16,80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32,21</w:t>
            </w:r>
          </w:p>
        </w:tc>
      </w:tr>
      <w:tr w:rsidR="003B63D4" w:rsidRPr="009A35F5" w:rsidTr="003B63D4">
        <w:trPr>
          <w:gridAfter w:val="1"/>
          <w:wAfter w:w="9" w:type="dxa"/>
          <w:trHeight w:val="281"/>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hideMark/>
          </w:tcPr>
          <w:p w:rsidR="003B63D4" w:rsidRPr="009A35F5" w:rsidRDefault="003B63D4" w:rsidP="003B63D4">
            <w:pPr>
              <w:rPr>
                <w:color w:val="000000" w:themeColor="text1"/>
                <w:sz w:val="12"/>
                <w:szCs w:val="12"/>
              </w:rPr>
            </w:pPr>
            <w:r w:rsidRPr="009A35F5">
              <w:rPr>
                <w:color w:val="000000" w:themeColor="text1"/>
                <w:sz w:val="12"/>
                <w:szCs w:val="12"/>
              </w:rPr>
              <w:t> в том числе</w:t>
            </w: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0717508</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15 404,90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16 758,80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32 163,70</w:t>
            </w:r>
          </w:p>
        </w:tc>
      </w:tr>
      <w:tr w:rsidR="003B63D4" w:rsidRPr="009A35F5" w:rsidTr="003B63D4">
        <w:trPr>
          <w:gridAfter w:val="1"/>
          <w:wAfter w:w="9" w:type="dxa"/>
          <w:trHeight w:val="271"/>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hideMark/>
          </w:tcPr>
          <w:p w:rsidR="003B63D4" w:rsidRPr="009A35F5" w:rsidRDefault="003B63D4" w:rsidP="003B63D4">
            <w:pPr>
              <w:rPr>
                <w:color w:val="000000" w:themeColor="text1"/>
                <w:sz w:val="12"/>
                <w:szCs w:val="12"/>
              </w:rPr>
            </w:pPr>
            <w:r w:rsidRPr="009A35F5">
              <w:rPr>
                <w:color w:val="000000" w:themeColor="text1"/>
                <w:sz w:val="12"/>
                <w:szCs w:val="12"/>
              </w:rPr>
              <w:t>по РБС:</w:t>
            </w: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07100S3930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386,20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386,20</w:t>
            </w:r>
          </w:p>
        </w:tc>
      </w:tr>
      <w:tr w:rsidR="003B63D4" w:rsidRPr="009A35F5" w:rsidTr="003B63D4">
        <w:trPr>
          <w:gridAfter w:val="1"/>
          <w:wAfter w:w="9" w:type="dxa"/>
          <w:trHeight w:val="275"/>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val="restart"/>
          </w:tcPr>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p w:rsidR="003B63D4" w:rsidRPr="009A35F5" w:rsidRDefault="003B63D4" w:rsidP="003B63D4">
            <w:pPr>
              <w:rPr>
                <w:color w:val="000000" w:themeColor="text1"/>
                <w:sz w:val="12"/>
                <w:szCs w:val="12"/>
              </w:rPr>
            </w:pPr>
            <w:r w:rsidRPr="009A35F5">
              <w:rPr>
                <w:color w:val="000000" w:themeColor="text1"/>
                <w:sz w:val="12"/>
                <w:szCs w:val="12"/>
              </w:rPr>
              <w:t> </w:t>
            </w: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07100S5080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257,20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263,70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275,00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265,70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2 276,30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3 337,90</w:t>
            </w:r>
          </w:p>
        </w:tc>
      </w:tr>
      <w:tr w:rsidR="003B63D4" w:rsidRPr="009A35F5" w:rsidTr="003B63D4">
        <w:trPr>
          <w:gridAfter w:val="1"/>
          <w:wAfter w:w="9" w:type="dxa"/>
          <w:trHeight w:val="318"/>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0710073930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26 601,30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26 601,30</w:t>
            </w:r>
          </w:p>
        </w:tc>
      </w:tr>
      <w:tr w:rsidR="00503890" w:rsidRPr="009A35F5" w:rsidTr="003B63D4">
        <w:trPr>
          <w:gridAfter w:val="1"/>
          <w:wAfter w:w="9" w:type="dxa"/>
          <w:trHeight w:val="318"/>
        </w:trPr>
        <w:tc>
          <w:tcPr>
            <w:tcW w:w="993" w:type="dxa"/>
            <w:vMerge/>
          </w:tcPr>
          <w:p w:rsidR="00503890" w:rsidRPr="009A35F5" w:rsidRDefault="00503890" w:rsidP="003B63D4">
            <w:pPr>
              <w:rPr>
                <w:color w:val="000000" w:themeColor="text1"/>
                <w:sz w:val="12"/>
                <w:szCs w:val="12"/>
              </w:rPr>
            </w:pPr>
          </w:p>
        </w:tc>
        <w:tc>
          <w:tcPr>
            <w:tcW w:w="992" w:type="dxa"/>
            <w:vMerge/>
          </w:tcPr>
          <w:p w:rsidR="00503890" w:rsidRPr="009A35F5" w:rsidRDefault="00503890" w:rsidP="003B63D4">
            <w:pPr>
              <w:rPr>
                <w:color w:val="000000" w:themeColor="text1"/>
                <w:sz w:val="12"/>
                <w:szCs w:val="12"/>
              </w:rPr>
            </w:pPr>
          </w:p>
        </w:tc>
        <w:tc>
          <w:tcPr>
            <w:tcW w:w="850" w:type="dxa"/>
            <w:vMerge/>
          </w:tcPr>
          <w:p w:rsidR="00503890" w:rsidRPr="009A35F5" w:rsidRDefault="00503890" w:rsidP="003B63D4">
            <w:pPr>
              <w:rPr>
                <w:color w:val="000000" w:themeColor="text1"/>
                <w:sz w:val="12"/>
                <w:szCs w:val="12"/>
              </w:rPr>
            </w:pPr>
          </w:p>
        </w:tc>
        <w:tc>
          <w:tcPr>
            <w:tcW w:w="534" w:type="dxa"/>
            <w:gridSpan w:val="2"/>
            <w:noWrap/>
            <w:vAlign w:val="center"/>
          </w:tcPr>
          <w:p w:rsidR="00503890" w:rsidRDefault="00EE076F" w:rsidP="003B63D4">
            <w:pPr>
              <w:jc w:val="center"/>
              <w:rPr>
                <w:bCs/>
                <w:color w:val="000000" w:themeColor="text1"/>
                <w:sz w:val="12"/>
                <w:szCs w:val="12"/>
              </w:rPr>
            </w:pPr>
            <w:r>
              <w:rPr>
                <w:bCs/>
                <w:color w:val="000000" w:themeColor="text1"/>
                <w:sz w:val="12"/>
                <w:szCs w:val="12"/>
              </w:rPr>
              <w:t>938</w:t>
            </w:r>
          </w:p>
        </w:tc>
        <w:tc>
          <w:tcPr>
            <w:tcW w:w="458" w:type="dxa"/>
            <w:noWrap/>
            <w:vAlign w:val="center"/>
          </w:tcPr>
          <w:p w:rsidR="00503890" w:rsidRPr="009A35F5" w:rsidRDefault="00503890" w:rsidP="003B63D4">
            <w:pPr>
              <w:jc w:val="center"/>
              <w:rPr>
                <w:bCs/>
                <w:color w:val="000000" w:themeColor="text1"/>
                <w:sz w:val="12"/>
                <w:szCs w:val="12"/>
              </w:rPr>
            </w:pPr>
            <w:r>
              <w:rPr>
                <w:bCs/>
                <w:color w:val="000000" w:themeColor="text1"/>
                <w:sz w:val="12"/>
                <w:szCs w:val="12"/>
              </w:rPr>
              <w:t>0409</w:t>
            </w:r>
          </w:p>
        </w:tc>
        <w:tc>
          <w:tcPr>
            <w:tcW w:w="959" w:type="dxa"/>
            <w:noWrap/>
            <w:vAlign w:val="center"/>
          </w:tcPr>
          <w:p w:rsidR="00503890" w:rsidRPr="009A35F5" w:rsidRDefault="00503890" w:rsidP="003B63D4">
            <w:pPr>
              <w:jc w:val="center"/>
              <w:rPr>
                <w:bCs/>
                <w:color w:val="000000" w:themeColor="text1"/>
                <w:sz w:val="12"/>
                <w:szCs w:val="12"/>
              </w:rPr>
            </w:pPr>
            <w:r>
              <w:rPr>
                <w:bCs/>
                <w:color w:val="000000" w:themeColor="text1"/>
                <w:sz w:val="12"/>
                <w:szCs w:val="12"/>
              </w:rPr>
              <w:t>0710073950</w:t>
            </w:r>
          </w:p>
        </w:tc>
        <w:tc>
          <w:tcPr>
            <w:tcW w:w="425" w:type="dxa"/>
            <w:noWrap/>
            <w:vAlign w:val="center"/>
          </w:tcPr>
          <w:p w:rsidR="00503890" w:rsidRPr="009A35F5" w:rsidRDefault="00503890" w:rsidP="003B63D4">
            <w:pPr>
              <w:jc w:val="center"/>
              <w:rPr>
                <w:bCs/>
                <w:color w:val="000000" w:themeColor="text1"/>
                <w:sz w:val="12"/>
                <w:szCs w:val="12"/>
              </w:rPr>
            </w:pPr>
            <w:r>
              <w:rPr>
                <w:bCs/>
                <w:color w:val="000000" w:themeColor="text1"/>
                <w:sz w:val="12"/>
                <w:szCs w:val="12"/>
              </w:rPr>
              <w:t>244</w:t>
            </w:r>
          </w:p>
        </w:tc>
        <w:tc>
          <w:tcPr>
            <w:tcW w:w="851" w:type="dxa"/>
            <w:noWrap/>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850"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708" w:type="dxa"/>
            <w:noWrap/>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851" w:type="dxa"/>
            <w:noWrap/>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850" w:type="dxa"/>
            <w:noWrap/>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709"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851"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992"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851"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70 000,00</w:t>
            </w:r>
          </w:p>
        </w:tc>
        <w:tc>
          <w:tcPr>
            <w:tcW w:w="850"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851"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992"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0,00</w:t>
            </w:r>
          </w:p>
        </w:tc>
        <w:tc>
          <w:tcPr>
            <w:tcW w:w="992" w:type="dxa"/>
            <w:vAlign w:val="center"/>
          </w:tcPr>
          <w:p w:rsidR="00503890" w:rsidRPr="009A35F5" w:rsidRDefault="00503890" w:rsidP="003B63D4">
            <w:pPr>
              <w:jc w:val="center"/>
              <w:rPr>
                <w:bCs/>
                <w:color w:val="000000" w:themeColor="text1"/>
                <w:sz w:val="12"/>
                <w:szCs w:val="12"/>
              </w:rPr>
            </w:pPr>
            <w:r>
              <w:rPr>
                <w:bCs/>
                <w:color w:val="000000" w:themeColor="text1"/>
                <w:sz w:val="12"/>
                <w:szCs w:val="12"/>
              </w:rPr>
              <w:t>70 000,00</w:t>
            </w:r>
          </w:p>
        </w:tc>
      </w:tr>
      <w:tr w:rsidR="003B63D4" w:rsidRPr="009A35F5" w:rsidTr="003B63D4">
        <w:trPr>
          <w:gridAfter w:val="1"/>
          <w:wAfter w:w="9" w:type="dxa"/>
          <w:trHeight w:val="215"/>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07100S3950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142,90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142,90</w:t>
            </w:r>
          </w:p>
        </w:tc>
      </w:tr>
      <w:tr w:rsidR="003B63D4" w:rsidRPr="009A35F5" w:rsidTr="003B63D4">
        <w:trPr>
          <w:gridAfter w:val="1"/>
          <w:wAfter w:w="9" w:type="dxa"/>
          <w:trHeight w:val="324"/>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0710075080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18 369,40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17 577,70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18 263,20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18 975,50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19 734,40</w:t>
            </w:r>
          </w:p>
        </w:tc>
        <w:tc>
          <w:tcPr>
            <w:tcW w:w="851"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92 920,20</w:t>
            </w:r>
          </w:p>
        </w:tc>
      </w:tr>
      <w:tr w:rsidR="003B63D4" w:rsidRPr="009A35F5" w:rsidTr="003B63D4">
        <w:trPr>
          <w:gridAfter w:val="1"/>
          <w:wAfter w:w="9" w:type="dxa"/>
          <w:trHeight w:val="324"/>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0710075080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3 653,90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3 653,90</w:t>
            </w:r>
          </w:p>
        </w:tc>
      </w:tr>
      <w:tr w:rsidR="003B63D4" w:rsidRPr="009A35F5" w:rsidTr="003B63D4">
        <w:trPr>
          <w:gridAfter w:val="1"/>
          <w:wAfter w:w="9" w:type="dxa"/>
          <w:trHeight w:val="285"/>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0710083210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100,00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100,00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0710085080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25 236,60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25 000,00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25 000,00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25 000,00</w:t>
            </w:r>
          </w:p>
        </w:tc>
        <w:tc>
          <w:tcPr>
            <w:tcW w:w="992" w:type="dxa"/>
            <w:vAlign w:val="center"/>
          </w:tcPr>
          <w:p w:rsidR="003B63D4" w:rsidRPr="009A35F5" w:rsidRDefault="00C343E9" w:rsidP="003B63D4">
            <w:pPr>
              <w:jc w:val="center"/>
              <w:rPr>
                <w:bCs/>
                <w:color w:val="000000" w:themeColor="text1"/>
                <w:sz w:val="12"/>
                <w:szCs w:val="12"/>
              </w:rPr>
            </w:pPr>
            <w:r>
              <w:rPr>
                <w:bCs/>
                <w:color w:val="000000" w:themeColor="text1"/>
                <w:sz w:val="12"/>
                <w:szCs w:val="12"/>
              </w:rPr>
              <w:t>97 236,60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0710075090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10 653,80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11 017,40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12 233,10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13 096,00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13 699,70</w:t>
            </w:r>
          </w:p>
        </w:tc>
        <w:tc>
          <w:tcPr>
            <w:tcW w:w="851"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60 700,00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0710075090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1" w:type="dxa"/>
            <w:vAlign w:val="center"/>
          </w:tcPr>
          <w:p w:rsidR="003B63D4" w:rsidRPr="009A35F5" w:rsidRDefault="00503890" w:rsidP="003B63D4">
            <w:pPr>
              <w:jc w:val="center"/>
              <w:rPr>
                <w:bCs/>
                <w:color w:val="000000" w:themeColor="text1"/>
                <w:sz w:val="12"/>
                <w:szCs w:val="12"/>
              </w:rPr>
            </w:pPr>
            <w:r>
              <w:rPr>
                <w:bCs/>
                <w:color w:val="000000" w:themeColor="text1"/>
                <w:sz w:val="12"/>
                <w:szCs w:val="12"/>
              </w:rPr>
              <w:t>42 129,60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503890" w:rsidP="003B63D4">
            <w:pPr>
              <w:jc w:val="center"/>
              <w:rPr>
                <w:bCs/>
                <w:color w:val="000000" w:themeColor="text1"/>
                <w:sz w:val="12"/>
                <w:szCs w:val="12"/>
              </w:rPr>
            </w:pPr>
            <w:r>
              <w:rPr>
                <w:bCs/>
                <w:color w:val="000000" w:themeColor="text1"/>
                <w:sz w:val="12"/>
                <w:szCs w:val="12"/>
              </w:rPr>
              <w:t>42 129,60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07100S5090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149,20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165,30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255,70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261,90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273,90</w:t>
            </w:r>
          </w:p>
        </w:tc>
        <w:tc>
          <w:tcPr>
            <w:tcW w:w="851"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1 106,00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07100S5090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85,00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273,90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273,90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273,90</w:t>
            </w:r>
          </w:p>
        </w:tc>
        <w:tc>
          <w:tcPr>
            <w:tcW w:w="992" w:type="dxa"/>
            <w:vAlign w:val="center"/>
          </w:tcPr>
          <w:p w:rsidR="003B63D4" w:rsidRPr="009A35F5" w:rsidRDefault="00C343E9" w:rsidP="00C343E9">
            <w:pPr>
              <w:jc w:val="center"/>
              <w:rPr>
                <w:bCs/>
                <w:color w:val="000000" w:themeColor="text1"/>
                <w:sz w:val="12"/>
                <w:szCs w:val="12"/>
              </w:rPr>
            </w:pPr>
            <w:r>
              <w:rPr>
                <w:bCs/>
                <w:color w:val="000000" w:themeColor="text1"/>
                <w:sz w:val="12"/>
                <w:szCs w:val="12"/>
              </w:rPr>
              <w:t>906,70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0710088070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3 176,50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3 221,80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3 309,40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3 309,40</w:t>
            </w:r>
          </w:p>
        </w:tc>
        <w:tc>
          <w:tcPr>
            <w:tcW w:w="992" w:type="dxa"/>
            <w:vAlign w:val="center"/>
          </w:tcPr>
          <w:p w:rsidR="003B63D4" w:rsidRPr="009A35F5" w:rsidRDefault="00C343E9" w:rsidP="003B63D4">
            <w:pPr>
              <w:jc w:val="center"/>
              <w:rPr>
                <w:bCs/>
                <w:color w:val="000000" w:themeColor="text1"/>
                <w:sz w:val="12"/>
                <w:szCs w:val="12"/>
              </w:rPr>
            </w:pPr>
            <w:r>
              <w:rPr>
                <w:bCs/>
                <w:color w:val="000000" w:themeColor="text1"/>
                <w:sz w:val="12"/>
                <w:szCs w:val="12"/>
              </w:rPr>
              <w:t>13 017,10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0710089020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4 000,00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4 000,00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906</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О710078400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4 758,00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4 758,00</w:t>
            </w:r>
          </w:p>
        </w:tc>
      </w:tr>
      <w:tr w:rsidR="003B63D4" w:rsidRPr="009A35F5" w:rsidTr="003B63D4">
        <w:trPr>
          <w:gridAfter w:val="1"/>
          <w:wAfter w:w="9" w:type="dxa"/>
          <w:trHeight w:val="23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906</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О7100S8400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442,00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442,00</w:t>
            </w:r>
          </w:p>
        </w:tc>
      </w:tr>
      <w:tr w:rsidR="003B63D4" w:rsidRPr="009A35F5" w:rsidTr="003B63D4">
        <w:trPr>
          <w:gridAfter w:val="1"/>
          <w:wAfter w:w="9" w:type="dxa"/>
          <w:trHeight w:val="289"/>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О710073950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18 894,70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18 894,70</w:t>
            </w:r>
          </w:p>
        </w:tc>
      </w:tr>
      <w:tr w:rsidR="003B63D4" w:rsidRPr="009A35F5" w:rsidTr="003B63D4">
        <w:trPr>
          <w:gridAfter w:val="1"/>
          <w:wAfter w:w="9" w:type="dxa"/>
          <w:trHeight w:val="279"/>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О7100S3950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944,80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944,80</w:t>
            </w:r>
          </w:p>
        </w:tc>
      </w:tr>
      <w:tr w:rsidR="003B63D4" w:rsidRPr="009A35F5" w:rsidTr="003B63D4">
        <w:trPr>
          <w:gridAfter w:val="1"/>
          <w:wAfter w:w="9" w:type="dxa"/>
          <w:trHeight w:val="283"/>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0710086080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2 068,60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2 068,60</w:t>
            </w:r>
          </w:p>
        </w:tc>
      </w:tr>
      <w:tr w:rsidR="003B63D4" w:rsidRPr="009A35F5" w:rsidTr="003B63D4">
        <w:trPr>
          <w:gridAfter w:val="1"/>
          <w:wAfter w:w="9" w:type="dxa"/>
          <w:trHeight w:val="273"/>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0710075070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7 000,00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16 272,30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23 272,30</w:t>
            </w:r>
          </w:p>
        </w:tc>
      </w:tr>
      <w:tr w:rsidR="003B63D4" w:rsidRPr="009A35F5" w:rsidTr="003B63D4">
        <w:trPr>
          <w:gridAfter w:val="1"/>
          <w:wAfter w:w="9" w:type="dxa"/>
          <w:trHeight w:val="278"/>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07100S5070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32,60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39,60</w:t>
            </w:r>
          </w:p>
        </w:tc>
      </w:tr>
      <w:tr w:rsidR="003B63D4" w:rsidRPr="009A35F5" w:rsidTr="003B63D4">
        <w:trPr>
          <w:gridAfter w:val="1"/>
          <w:wAfter w:w="9" w:type="dxa"/>
          <w:trHeight w:val="222"/>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О710075070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3 500,00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8 722,10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12 222,10</w:t>
            </w:r>
          </w:p>
        </w:tc>
      </w:tr>
      <w:tr w:rsidR="003B63D4" w:rsidRPr="009A35F5" w:rsidTr="003B63D4">
        <w:trPr>
          <w:gridAfter w:val="1"/>
          <w:wAfter w:w="9" w:type="dxa"/>
          <w:trHeight w:val="211"/>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О7100S5070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3,50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8,80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12,30</w:t>
            </w:r>
          </w:p>
        </w:tc>
      </w:tr>
      <w:tr w:rsidR="003B63D4" w:rsidRPr="009A35F5" w:rsidTr="003B63D4">
        <w:trPr>
          <w:gridAfter w:val="1"/>
          <w:wAfter w:w="9" w:type="dxa"/>
          <w:trHeight w:val="313"/>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0717743</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6 000,00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6 000,00</w:t>
            </w:r>
          </w:p>
        </w:tc>
      </w:tr>
      <w:tr w:rsidR="003B63D4" w:rsidRPr="009A35F5" w:rsidTr="003B63D4">
        <w:trPr>
          <w:gridAfter w:val="1"/>
          <w:wAfter w:w="9" w:type="dxa"/>
          <w:trHeight w:val="274"/>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0718509</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601,75</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601,75</w:t>
            </w:r>
          </w:p>
        </w:tc>
      </w:tr>
      <w:tr w:rsidR="003B63D4" w:rsidRPr="009A35F5" w:rsidTr="003B63D4">
        <w:trPr>
          <w:gridAfter w:val="1"/>
          <w:wAfter w:w="9" w:type="dxa"/>
          <w:trHeight w:val="274"/>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О710088040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25,00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25,00</w:t>
            </w:r>
          </w:p>
        </w:tc>
      </w:tr>
      <w:tr w:rsidR="003B63D4" w:rsidRPr="009A35F5" w:rsidTr="003B63D4">
        <w:trPr>
          <w:gridAfter w:val="1"/>
          <w:wAfter w:w="9" w:type="dxa"/>
          <w:trHeight w:val="274"/>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0710088170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48,00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50,00</w:t>
            </w:r>
          </w:p>
        </w:tc>
        <w:tc>
          <w:tcPr>
            <w:tcW w:w="851" w:type="dxa"/>
            <w:vAlign w:val="center"/>
          </w:tcPr>
          <w:p w:rsidR="003B63D4" w:rsidRPr="009A35F5" w:rsidRDefault="00A73CDF" w:rsidP="003B63D4">
            <w:pPr>
              <w:jc w:val="center"/>
              <w:rPr>
                <w:bCs/>
                <w:color w:val="000000" w:themeColor="text1"/>
                <w:sz w:val="12"/>
                <w:szCs w:val="12"/>
              </w:rPr>
            </w:pPr>
            <w:r>
              <w:rPr>
                <w:bCs/>
                <w:color w:val="000000" w:themeColor="text1"/>
                <w:sz w:val="12"/>
                <w:szCs w:val="12"/>
              </w:rPr>
              <w:t>153,3</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A73CDF" w:rsidP="003B63D4">
            <w:pPr>
              <w:jc w:val="center"/>
              <w:rPr>
                <w:bCs/>
                <w:color w:val="000000" w:themeColor="text1"/>
                <w:sz w:val="12"/>
                <w:szCs w:val="12"/>
              </w:rPr>
            </w:pPr>
            <w:r>
              <w:rPr>
                <w:bCs/>
                <w:color w:val="000000" w:themeColor="text1"/>
                <w:sz w:val="12"/>
                <w:szCs w:val="12"/>
              </w:rPr>
              <w:t>251,30</w:t>
            </w:r>
          </w:p>
        </w:tc>
      </w:tr>
      <w:tr w:rsidR="003B63D4" w:rsidRPr="009A35F5" w:rsidTr="003B63D4">
        <w:trPr>
          <w:gridAfter w:val="1"/>
          <w:wAfter w:w="9" w:type="dxa"/>
          <w:trHeight w:val="268"/>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0710089040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74,50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74,50</w:t>
            </w:r>
          </w:p>
        </w:tc>
      </w:tr>
      <w:tr w:rsidR="003B63D4" w:rsidRPr="009A35F5" w:rsidTr="003B63D4">
        <w:trPr>
          <w:gridAfter w:val="1"/>
          <w:wAfter w:w="9" w:type="dxa"/>
          <w:trHeight w:val="271"/>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0710089070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1 200,00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1 200,00</w:t>
            </w:r>
          </w:p>
        </w:tc>
      </w:tr>
      <w:tr w:rsidR="003B63D4" w:rsidRPr="009A35F5" w:rsidTr="003B63D4">
        <w:trPr>
          <w:gridAfter w:val="1"/>
          <w:wAfter w:w="9" w:type="dxa"/>
          <w:trHeight w:val="290"/>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0710089080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200,00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200,00</w:t>
            </w:r>
          </w:p>
        </w:tc>
      </w:tr>
      <w:tr w:rsidR="003B63D4" w:rsidRPr="009A35F5" w:rsidTr="003B63D4">
        <w:trPr>
          <w:gridAfter w:val="1"/>
          <w:wAfter w:w="9" w:type="dxa"/>
          <w:trHeight w:val="335"/>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0710089090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36,00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36,00</w:t>
            </w:r>
          </w:p>
        </w:tc>
      </w:tr>
      <w:tr w:rsidR="003B63D4" w:rsidRPr="009A35F5" w:rsidTr="003B63D4">
        <w:trPr>
          <w:gridAfter w:val="1"/>
          <w:wAfter w:w="9" w:type="dxa"/>
          <w:trHeight w:val="273"/>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0717594</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7 867,34</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7 867,34</w:t>
            </w:r>
          </w:p>
        </w:tc>
      </w:tr>
      <w:tr w:rsidR="003B63D4" w:rsidRPr="009A35F5" w:rsidTr="003B63D4">
        <w:trPr>
          <w:gridAfter w:val="1"/>
          <w:wAfter w:w="9" w:type="dxa"/>
          <w:trHeight w:val="276"/>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0718594</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854,30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854,30</w:t>
            </w:r>
          </w:p>
        </w:tc>
      </w:tr>
      <w:tr w:rsidR="003B63D4" w:rsidRPr="009A35F5" w:rsidTr="003B63D4">
        <w:trPr>
          <w:gridAfter w:val="1"/>
          <w:wAfter w:w="9" w:type="dxa"/>
          <w:trHeight w:val="267"/>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07100S3940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547,63</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547,63</w:t>
            </w:r>
          </w:p>
        </w:tc>
      </w:tr>
      <w:tr w:rsidR="003B63D4" w:rsidRPr="009A35F5" w:rsidTr="003B63D4">
        <w:trPr>
          <w:gridAfter w:val="1"/>
          <w:wAfter w:w="9" w:type="dxa"/>
          <w:trHeight w:val="284"/>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0710089020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1 000,00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2 100,00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2 035,00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2 500,00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1 716,60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1 457,30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10 808,90</w:t>
            </w:r>
          </w:p>
        </w:tc>
      </w:tr>
      <w:tr w:rsidR="003B63D4" w:rsidRPr="009A35F5" w:rsidTr="003B63D4">
        <w:trPr>
          <w:gridAfter w:val="1"/>
          <w:wAfter w:w="9" w:type="dxa"/>
          <w:trHeight w:val="260"/>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0710089020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831</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15,00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15,00</w:t>
            </w:r>
          </w:p>
        </w:tc>
      </w:tr>
      <w:tr w:rsidR="003B63D4" w:rsidRPr="009A35F5" w:rsidTr="003B63D4">
        <w:trPr>
          <w:gridAfter w:val="1"/>
          <w:wAfter w:w="9" w:type="dxa"/>
          <w:trHeight w:val="260"/>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0710089180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141,60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171,60</w:t>
            </w:r>
          </w:p>
        </w:tc>
      </w:tr>
      <w:tr w:rsidR="003B63D4" w:rsidRPr="009A35F5" w:rsidTr="003B63D4">
        <w:trPr>
          <w:gridAfter w:val="1"/>
          <w:wAfter w:w="9" w:type="dxa"/>
          <w:trHeight w:val="277"/>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0710089190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197,30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197,30</w:t>
            </w:r>
          </w:p>
        </w:tc>
      </w:tr>
      <w:tr w:rsidR="003B63D4" w:rsidRPr="009A35F5" w:rsidTr="003B63D4">
        <w:trPr>
          <w:gridAfter w:val="1"/>
          <w:wAfter w:w="9" w:type="dxa"/>
          <w:trHeight w:val="268"/>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0738910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800,00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800,00</w:t>
            </w:r>
          </w:p>
        </w:tc>
      </w:tr>
      <w:tr w:rsidR="003B63D4" w:rsidRPr="009A35F5" w:rsidTr="003B63D4">
        <w:trPr>
          <w:gridAfter w:val="1"/>
          <w:wAfter w:w="9" w:type="dxa"/>
          <w:trHeight w:val="219"/>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0718861</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1 492,50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1 492,50</w:t>
            </w:r>
          </w:p>
        </w:tc>
      </w:tr>
      <w:tr w:rsidR="003B63D4" w:rsidRPr="009A35F5" w:rsidTr="003B63D4">
        <w:trPr>
          <w:gridAfter w:val="1"/>
          <w:wAfter w:w="9" w:type="dxa"/>
          <w:trHeight w:val="331"/>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0710088620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553,20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553,20</w:t>
            </w:r>
          </w:p>
        </w:tc>
      </w:tr>
      <w:tr w:rsidR="003B63D4" w:rsidRPr="009A35F5" w:rsidTr="003B63D4">
        <w:trPr>
          <w:gridAfter w:val="1"/>
          <w:wAfter w:w="9" w:type="dxa"/>
          <w:trHeight w:val="225"/>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0710088630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2 770,70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2 770,70</w:t>
            </w:r>
          </w:p>
        </w:tc>
      </w:tr>
      <w:tr w:rsidR="003B63D4" w:rsidRPr="009A35F5" w:rsidTr="003B63D4">
        <w:trPr>
          <w:gridAfter w:val="1"/>
          <w:wAfter w:w="9" w:type="dxa"/>
          <w:trHeight w:val="325"/>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0728806</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12 077,00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14 777,00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26 854,00</w:t>
            </w:r>
          </w:p>
        </w:tc>
      </w:tr>
      <w:tr w:rsidR="003B63D4" w:rsidRPr="009A35F5" w:rsidTr="003B63D4">
        <w:trPr>
          <w:gridAfter w:val="1"/>
          <w:wAfter w:w="9" w:type="dxa"/>
          <w:trHeight w:val="230"/>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0720088060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12 588,90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12 588,90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11 400,00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14 033,50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17 675,60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19 915,10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88 202,00</w:t>
            </w:r>
          </w:p>
        </w:tc>
      </w:tr>
      <w:tr w:rsidR="003B63D4" w:rsidRPr="009A35F5" w:rsidTr="003B63D4">
        <w:trPr>
          <w:gridAfter w:val="1"/>
          <w:wAfter w:w="9" w:type="dxa"/>
          <w:trHeight w:val="230"/>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0720088060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20 169,40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20 169,40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20 169,40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20 169,40</w:t>
            </w:r>
          </w:p>
        </w:tc>
        <w:tc>
          <w:tcPr>
            <w:tcW w:w="992" w:type="dxa"/>
            <w:vAlign w:val="center"/>
          </w:tcPr>
          <w:p w:rsidR="003B63D4" w:rsidRPr="009A35F5" w:rsidRDefault="00C343E9" w:rsidP="003B63D4">
            <w:pPr>
              <w:jc w:val="center"/>
              <w:rPr>
                <w:bCs/>
                <w:color w:val="000000" w:themeColor="text1"/>
                <w:sz w:val="12"/>
                <w:szCs w:val="12"/>
              </w:rPr>
            </w:pPr>
            <w:r>
              <w:rPr>
                <w:bCs/>
                <w:color w:val="000000" w:themeColor="text1"/>
                <w:sz w:val="12"/>
                <w:szCs w:val="12"/>
              </w:rPr>
              <w:t>80 677,60</w:t>
            </w:r>
          </w:p>
        </w:tc>
      </w:tr>
      <w:tr w:rsidR="003B63D4" w:rsidRPr="009A35F5" w:rsidTr="003B63D4">
        <w:trPr>
          <w:gridAfter w:val="1"/>
          <w:wAfter w:w="9" w:type="dxa"/>
          <w:trHeight w:val="319"/>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О720074020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1 933,70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1 933,70</w:t>
            </w:r>
          </w:p>
        </w:tc>
      </w:tr>
      <w:tr w:rsidR="003B63D4" w:rsidRPr="009A35F5" w:rsidTr="003B63D4">
        <w:trPr>
          <w:gridAfter w:val="1"/>
          <w:wAfter w:w="9" w:type="dxa"/>
          <w:trHeight w:val="272"/>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0720088060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0,10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0,10</w:t>
            </w:r>
          </w:p>
        </w:tc>
      </w:tr>
      <w:tr w:rsidR="003B63D4" w:rsidRPr="009A35F5" w:rsidTr="003B63D4">
        <w:trPr>
          <w:gridAfter w:val="1"/>
          <w:wAfter w:w="9" w:type="dxa"/>
          <w:trHeight w:val="272"/>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0720088060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0,10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0,10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0,10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0,10</w:t>
            </w:r>
          </w:p>
        </w:tc>
        <w:tc>
          <w:tcPr>
            <w:tcW w:w="992" w:type="dxa"/>
            <w:vAlign w:val="center"/>
          </w:tcPr>
          <w:p w:rsidR="003B63D4" w:rsidRPr="009A35F5" w:rsidRDefault="00C343E9" w:rsidP="003B63D4">
            <w:pPr>
              <w:jc w:val="center"/>
              <w:rPr>
                <w:bCs/>
                <w:color w:val="000000" w:themeColor="text1"/>
                <w:sz w:val="12"/>
                <w:szCs w:val="12"/>
              </w:rPr>
            </w:pPr>
            <w:r>
              <w:rPr>
                <w:bCs/>
                <w:color w:val="000000" w:themeColor="text1"/>
                <w:sz w:val="12"/>
                <w:szCs w:val="12"/>
              </w:rPr>
              <w:t>0,4</w:t>
            </w:r>
            <w:r w:rsidR="003B63D4" w:rsidRPr="009A35F5">
              <w:rPr>
                <w:bCs/>
                <w:color w:val="000000" w:themeColor="text1"/>
                <w:sz w:val="12"/>
                <w:szCs w:val="12"/>
              </w:rPr>
              <w:t>0</w:t>
            </w:r>
          </w:p>
        </w:tc>
      </w:tr>
      <w:tr w:rsidR="003B63D4" w:rsidRPr="009A35F5" w:rsidTr="003B63D4">
        <w:trPr>
          <w:gridAfter w:val="1"/>
          <w:wAfter w:w="9" w:type="dxa"/>
          <w:trHeight w:val="271"/>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0720088060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5,00</w:t>
            </w:r>
          </w:p>
        </w:tc>
      </w:tr>
      <w:tr w:rsidR="003B63D4" w:rsidRPr="009A35F5" w:rsidTr="003B63D4">
        <w:trPr>
          <w:gridAfter w:val="1"/>
          <w:wAfter w:w="9" w:type="dxa"/>
          <w:trHeight w:val="248"/>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О730089200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300,00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600,00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900,00</w:t>
            </w:r>
          </w:p>
        </w:tc>
      </w:tr>
      <w:tr w:rsidR="003B63D4" w:rsidRPr="009A35F5" w:rsidTr="003B63D4">
        <w:trPr>
          <w:gridAfter w:val="1"/>
          <w:wAfter w:w="9" w:type="dxa"/>
          <w:trHeight w:val="279"/>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О730089300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322,90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500,00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175,80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998,70</w:t>
            </w:r>
          </w:p>
        </w:tc>
      </w:tr>
      <w:tr w:rsidR="003B63D4" w:rsidRPr="009A35F5" w:rsidTr="003B63D4">
        <w:trPr>
          <w:gridAfter w:val="1"/>
          <w:wAfter w:w="9" w:type="dxa"/>
          <w:trHeight w:val="279"/>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O730089400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209,90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209,90</w:t>
            </w:r>
          </w:p>
        </w:tc>
      </w:tr>
      <w:tr w:rsidR="003B63D4" w:rsidRPr="009A35F5" w:rsidTr="003B63D4">
        <w:trPr>
          <w:gridAfter w:val="1"/>
          <w:wAfter w:w="9" w:type="dxa"/>
          <w:trHeight w:val="220"/>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0737491</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93,60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46,80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140,40</w:t>
            </w:r>
          </w:p>
        </w:tc>
      </w:tr>
      <w:tr w:rsidR="003B63D4" w:rsidRPr="009A35F5" w:rsidTr="003B63D4">
        <w:trPr>
          <w:gridAfter w:val="1"/>
          <w:wAfter w:w="9" w:type="dxa"/>
          <w:trHeight w:val="287"/>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0730084910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9,40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9,36</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18,76</w:t>
            </w:r>
          </w:p>
        </w:tc>
      </w:tr>
      <w:tr w:rsidR="003B63D4" w:rsidRPr="009A35F5" w:rsidTr="003B63D4">
        <w:trPr>
          <w:gridAfter w:val="1"/>
          <w:wAfter w:w="9" w:type="dxa"/>
          <w:trHeight w:val="225"/>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0737492</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124,00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124,00</w:t>
            </w:r>
          </w:p>
        </w:tc>
      </w:tr>
      <w:tr w:rsidR="003B63D4" w:rsidRPr="009A35F5" w:rsidTr="003B63D4">
        <w:trPr>
          <w:gridAfter w:val="1"/>
          <w:wAfter w:w="9" w:type="dxa"/>
          <w:trHeight w:val="272"/>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0730074920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232,80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236,90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236,90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706,60</w:t>
            </w:r>
          </w:p>
        </w:tc>
      </w:tr>
      <w:tr w:rsidR="003B63D4" w:rsidRPr="009A35F5" w:rsidTr="003B63D4">
        <w:trPr>
          <w:gridAfter w:val="1"/>
          <w:wAfter w:w="9" w:type="dxa"/>
          <w:trHeight w:val="272"/>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07300S4920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56,90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59,20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116,10</w:t>
            </w:r>
          </w:p>
        </w:tc>
      </w:tr>
      <w:tr w:rsidR="003B63D4" w:rsidRPr="009A35F5" w:rsidTr="003B63D4">
        <w:trPr>
          <w:gridAfter w:val="1"/>
          <w:wAfter w:w="9" w:type="dxa"/>
          <w:trHeight w:val="289"/>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073R374920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291,40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291,40</w:t>
            </w:r>
          </w:p>
        </w:tc>
      </w:tr>
      <w:tr w:rsidR="003B63D4" w:rsidRPr="009A35F5" w:rsidTr="003B63D4">
        <w:trPr>
          <w:gridAfter w:val="1"/>
          <w:wAfter w:w="9" w:type="dxa"/>
          <w:trHeight w:val="236"/>
        </w:trPr>
        <w:tc>
          <w:tcPr>
            <w:tcW w:w="993" w:type="dxa"/>
            <w:vMerge/>
          </w:tcPr>
          <w:p w:rsidR="003B63D4" w:rsidRPr="009A35F5" w:rsidRDefault="003B63D4" w:rsidP="003B63D4">
            <w:pPr>
              <w:rPr>
                <w:color w:val="000000" w:themeColor="text1"/>
                <w:sz w:val="12"/>
                <w:szCs w:val="12"/>
              </w:rPr>
            </w:pPr>
          </w:p>
        </w:tc>
        <w:tc>
          <w:tcPr>
            <w:tcW w:w="992" w:type="dxa"/>
            <w:vMerge/>
          </w:tcPr>
          <w:p w:rsidR="003B63D4" w:rsidRPr="009A35F5" w:rsidRDefault="003B63D4" w:rsidP="003B63D4">
            <w:pPr>
              <w:rPr>
                <w:color w:val="000000" w:themeColor="text1"/>
                <w:sz w:val="12"/>
                <w:szCs w:val="12"/>
              </w:rPr>
            </w:pPr>
          </w:p>
        </w:tc>
        <w:tc>
          <w:tcPr>
            <w:tcW w:w="850" w:type="dxa"/>
            <w:vMerge/>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073R310601</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409,60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665,10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Pr>
                <w:bCs/>
                <w:color w:val="000000" w:themeColor="text1"/>
                <w:sz w:val="12"/>
                <w:szCs w:val="12"/>
              </w:rPr>
              <w:t>1 074,70</w:t>
            </w:r>
          </w:p>
        </w:tc>
      </w:tr>
      <w:tr w:rsidR="003B63D4" w:rsidRPr="009A35F5" w:rsidTr="003B63D4">
        <w:trPr>
          <w:gridAfter w:val="1"/>
          <w:wAfter w:w="9" w:type="dxa"/>
          <w:trHeight w:val="236"/>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073R310601</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79,30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79,30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79,30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79,30</w:t>
            </w:r>
          </w:p>
        </w:tc>
        <w:tc>
          <w:tcPr>
            <w:tcW w:w="992" w:type="dxa"/>
            <w:vAlign w:val="center"/>
          </w:tcPr>
          <w:p w:rsidR="003B63D4" w:rsidRPr="009A35F5" w:rsidRDefault="00C343E9" w:rsidP="003B63D4">
            <w:pPr>
              <w:jc w:val="center"/>
              <w:rPr>
                <w:bCs/>
                <w:color w:val="000000" w:themeColor="text1"/>
                <w:sz w:val="12"/>
                <w:szCs w:val="12"/>
              </w:rPr>
            </w:pPr>
            <w:r>
              <w:rPr>
                <w:bCs/>
                <w:color w:val="000000" w:themeColor="text1"/>
                <w:sz w:val="12"/>
                <w:szCs w:val="12"/>
              </w:rPr>
              <w:t>317,2</w:t>
            </w:r>
          </w:p>
        </w:tc>
      </w:tr>
      <w:tr w:rsidR="003B63D4" w:rsidRPr="009A35F5" w:rsidTr="003B63D4">
        <w:trPr>
          <w:gridAfter w:val="1"/>
          <w:wAfter w:w="9" w:type="dxa"/>
          <w:trHeight w:val="267"/>
        </w:trPr>
        <w:tc>
          <w:tcPr>
            <w:tcW w:w="993" w:type="dxa"/>
            <w:vMerge/>
            <w:hideMark/>
          </w:tcPr>
          <w:p w:rsidR="003B63D4" w:rsidRPr="009A35F5" w:rsidRDefault="003B63D4" w:rsidP="003B63D4">
            <w:pPr>
              <w:rPr>
                <w:color w:val="000000" w:themeColor="text1"/>
                <w:sz w:val="12"/>
                <w:szCs w:val="12"/>
              </w:rPr>
            </w:pPr>
          </w:p>
        </w:tc>
        <w:tc>
          <w:tcPr>
            <w:tcW w:w="992" w:type="dxa"/>
            <w:vMerge/>
            <w:hideMark/>
          </w:tcPr>
          <w:p w:rsidR="003B63D4" w:rsidRPr="009A35F5" w:rsidRDefault="003B63D4" w:rsidP="003B63D4">
            <w:pPr>
              <w:rPr>
                <w:color w:val="000000" w:themeColor="text1"/>
                <w:sz w:val="12"/>
                <w:szCs w:val="12"/>
              </w:rPr>
            </w:pPr>
          </w:p>
        </w:tc>
        <w:tc>
          <w:tcPr>
            <w:tcW w:w="850" w:type="dxa"/>
            <w:vMerge/>
            <w:hideMark/>
          </w:tcPr>
          <w:p w:rsidR="003B63D4" w:rsidRPr="009A35F5" w:rsidRDefault="003B63D4" w:rsidP="003B63D4">
            <w:pPr>
              <w:rPr>
                <w:color w:val="000000" w:themeColor="text1"/>
                <w:sz w:val="12"/>
                <w:szCs w:val="12"/>
              </w:rPr>
            </w:pPr>
          </w:p>
        </w:tc>
        <w:tc>
          <w:tcPr>
            <w:tcW w:w="534" w:type="dxa"/>
            <w:gridSpan w:val="2"/>
            <w:noWrap/>
            <w:vAlign w:val="center"/>
          </w:tcPr>
          <w:p w:rsidR="003B63D4" w:rsidRPr="009A35F5" w:rsidRDefault="003B63D4"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073R374270</w:t>
            </w:r>
          </w:p>
        </w:tc>
        <w:tc>
          <w:tcPr>
            <w:tcW w:w="425"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1 808,60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3B63D4" w:rsidRPr="009A35F5" w:rsidRDefault="003B63D4" w:rsidP="003B63D4">
            <w:pPr>
              <w:jc w:val="center"/>
              <w:rPr>
                <w:bCs/>
                <w:color w:val="000000" w:themeColor="text1"/>
                <w:sz w:val="12"/>
                <w:szCs w:val="12"/>
              </w:rPr>
            </w:pPr>
            <w:r w:rsidRPr="009A35F5">
              <w:rPr>
                <w:bCs/>
                <w:color w:val="000000" w:themeColor="text1"/>
                <w:sz w:val="12"/>
                <w:szCs w:val="12"/>
              </w:rPr>
              <w:t>1 808,60</w:t>
            </w:r>
          </w:p>
        </w:tc>
      </w:tr>
      <w:tr w:rsidR="00C343E9" w:rsidRPr="009A35F5" w:rsidTr="003B63D4">
        <w:trPr>
          <w:gridAfter w:val="1"/>
          <w:wAfter w:w="9" w:type="dxa"/>
          <w:trHeight w:val="271"/>
        </w:trPr>
        <w:tc>
          <w:tcPr>
            <w:tcW w:w="993" w:type="dxa"/>
            <w:vMerge w:val="restart"/>
            <w:hideMark/>
          </w:tcPr>
          <w:p w:rsidR="00C343E9" w:rsidRPr="009A35F5" w:rsidRDefault="00C343E9" w:rsidP="003B63D4">
            <w:pPr>
              <w:rPr>
                <w:color w:val="000000" w:themeColor="text1"/>
                <w:sz w:val="12"/>
                <w:szCs w:val="12"/>
              </w:rPr>
            </w:pPr>
          </w:p>
        </w:tc>
        <w:tc>
          <w:tcPr>
            <w:tcW w:w="992" w:type="dxa"/>
            <w:vMerge/>
            <w:hideMark/>
          </w:tcPr>
          <w:p w:rsidR="00C343E9" w:rsidRPr="009A35F5" w:rsidRDefault="00C343E9" w:rsidP="003B63D4">
            <w:pPr>
              <w:rPr>
                <w:color w:val="000000" w:themeColor="text1"/>
                <w:sz w:val="12"/>
                <w:szCs w:val="12"/>
              </w:rPr>
            </w:pPr>
          </w:p>
        </w:tc>
        <w:tc>
          <w:tcPr>
            <w:tcW w:w="850" w:type="dxa"/>
            <w:vMerge/>
            <w:hideMark/>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073R374270</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20,10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20,10</w:t>
            </w:r>
          </w:p>
        </w:tc>
      </w:tr>
      <w:tr w:rsidR="00C343E9" w:rsidRPr="009A35F5" w:rsidTr="003B63D4">
        <w:trPr>
          <w:gridAfter w:val="1"/>
          <w:wAfter w:w="9" w:type="dxa"/>
          <w:trHeight w:val="258"/>
        </w:trPr>
        <w:tc>
          <w:tcPr>
            <w:tcW w:w="993" w:type="dxa"/>
            <w:vMerge/>
            <w:hideMark/>
          </w:tcPr>
          <w:p w:rsidR="00C343E9" w:rsidRPr="009A35F5" w:rsidRDefault="00C343E9" w:rsidP="003B63D4">
            <w:pPr>
              <w:rPr>
                <w:color w:val="000000" w:themeColor="text1"/>
                <w:sz w:val="12"/>
                <w:szCs w:val="12"/>
              </w:rPr>
            </w:pPr>
          </w:p>
        </w:tc>
        <w:tc>
          <w:tcPr>
            <w:tcW w:w="992" w:type="dxa"/>
            <w:vMerge/>
            <w:hideMark/>
          </w:tcPr>
          <w:p w:rsidR="00C343E9" w:rsidRPr="009A35F5" w:rsidRDefault="00C343E9" w:rsidP="003B63D4">
            <w:pPr>
              <w:rPr>
                <w:color w:val="000000" w:themeColor="text1"/>
                <w:sz w:val="12"/>
                <w:szCs w:val="12"/>
              </w:rPr>
            </w:pPr>
          </w:p>
        </w:tc>
        <w:tc>
          <w:tcPr>
            <w:tcW w:w="850" w:type="dxa"/>
            <w:vMerge/>
            <w:hideMark/>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О730089310</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563,30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563,30</w:t>
            </w:r>
          </w:p>
        </w:tc>
      </w:tr>
      <w:tr w:rsidR="00C343E9" w:rsidRPr="009A35F5" w:rsidTr="003B63D4">
        <w:trPr>
          <w:gridAfter w:val="1"/>
          <w:wAfter w:w="9" w:type="dxa"/>
          <w:trHeight w:val="300"/>
        </w:trPr>
        <w:tc>
          <w:tcPr>
            <w:tcW w:w="993" w:type="dxa"/>
            <w:vMerge/>
          </w:tcPr>
          <w:p w:rsidR="00C343E9" w:rsidRPr="009A35F5" w:rsidRDefault="00C343E9" w:rsidP="003B63D4">
            <w:pPr>
              <w:rPr>
                <w:color w:val="000000" w:themeColor="text1"/>
                <w:sz w:val="12"/>
                <w:szCs w:val="12"/>
              </w:rPr>
            </w:pPr>
          </w:p>
        </w:tc>
        <w:tc>
          <w:tcPr>
            <w:tcW w:w="992" w:type="dxa"/>
            <w:vMerge w:val="restart"/>
          </w:tcPr>
          <w:p w:rsidR="00C343E9" w:rsidRPr="009A35F5" w:rsidRDefault="00C343E9" w:rsidP="003B63D4">
            <w:pPr>
              <w:rPr>
                <w:color w:val="000000" w:themeColor="text1"/>
                <w:sz w:val="12"/>
                <w:szCs w:val="12"/>
              </w:rPr>
            </w:pPr>
          </w:p>
        </w:tc>
        <w:tc>
          <w:tcPr>
            <w:tcW w:w="850" w:type="dxa"/>
            <w:vMerge/>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О730089600</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39,90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39,90</w:t>
            </w:r>
          </w:p>
        </w:tc>
      </w:tr>
      <w:tr w:rsidR="00C343E9" w:rsidRPr="009A35F5" w:rsidTr="003B63D4">
        <w:trPr>
          <w:gridAfter w:val="1"/>
          <w:wAfter w:w="9" w:type="dxa"/>
          <w:trHeight w:val="300"/>
        </w:trPr>
        <w:tc>
          <w:tcPr>
            <w:tcW w:w="993" w:type="dxa"/>
            <w:vMerge/>
          </w:tcPr>
          <w:p w:rsidR="00C343E9" w:rsidRPr="009A35F5" w:rsidRDefault="00C343E9" w:rsidP="003B63D4">
            <w:pPr>
              <w:rPr>
                <w:color w:val="000000" w:themeColor="text1"/>
                <w:sz w:val="12"/>
                <w:szCs w:val="12"/>
              </w:rPr>
            </w:pPr>
          </w:p>
        </w:tc>
        <w:tc>
          <w:tcPr>
            <w:tcW w:w="992" w:type="dxa"/>
            <w:vMerge/>
          </w:tcPr>
          <w:p w:rsidR="00C343E9" w:rsidRPr="009A35F5" w:rsidRDefault="00C343E9" w:rsidP="003B63D4">
            <w:pPr>
              <w:rPr>
                <w:color w:val="000000" w:themeColor="text1"/>
                <w:sz w:val="12"/>
                <w:szCs w:val="12"/>
              </w:rPr>
            </w:pPr>
          </w:p>
        </w:tc>
        <w:tc>
          <w:tcPr>
            <w:tcW w:w="850" w:type="dxa"/>
            <w:vMerge w:val="restart"/>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О730089500</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756,70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2 574,70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2 533,50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Pr>
                <w:bCs/>
                <w:color w:val="000000" w:themeColor="text1"/>
                <w:sz w:val="12"/>
                <w:szCs w:val="12"/>
              </w:rPr>
              <w:t>5 864,90</w:t>
            </w:r>
          </w:p>
        </w:tc>
      </w:tr>
      <w:tr w:rsidR="00C343E9" w:rsidRPr="009A35F5" w:rsidTr="003B63D4">
        <w:trPr>
          <w:gridAfter w:val="1"/>
          <w:wAfter w:w="9" w:type="dxa"/>
          <w:trHeight w:val="300"/>
        </w:trPr>
        <w:tc>
          <w:tcPr>
            <w:tcW w:w="993" w:type="dxa"/>
            <w:vMerge/>
          </w:tcPr>
          <w:p w:rsidR="00C343E9" w:rsidRPr="009A35F5" w:rsidRDefault="00C343E9" w:rsidP="003B63D4">
            <w:pPr>
              <w:rPr>
                <w:color w:val="000000" w:themeColor="text1"/>
                <w:sz w:val="12"/>
                <w:szCs w:val="12"/>
              </w:rPr>
            </w:pPr>
          </w:p>
        </w:tc>
        <w:tc>
          <w:tcPr>
            <w:tcW w:w="992" w:type="dxa"/>
            <w:vMerge/>
          </w:tcPr>
          <w:p w:rsidR="00C343E9" w:rsidRPr="009A35F5" w:rsidRDefault="00C343E9" w:rsidP="003B63D4">
            <w:pPr>
              <w:rPr>
                <w:color w:val="000000" w:themeColor="text1"/>
                <w:sz w:val="12"/>
                <w:szCs w:val="12"/>
              </w:rPr>
            </w:pPr>
          </w:p>
        </w:tc>
        <w:tc>
          <w:tcPr>
            <w:tcW w:w="850" w:type="dxa"/>
            <w:vMerge/>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О730089500</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0E33AD" w:rsidP="003B63D4">
            <w:pPr>
              <w:jc w:val="center"/>
              <w:rPr>
                <w:bCs/>
                <w:color w:val="000000" w:themeColor="text1"/>
                <w:sz w:val="12"/>
                <w:szCs w:val="12"/>
              </w:rPr>
            </w:pPr>
            <w:r>
              <w:rPr>
                <w:bCs/>
                <w:color w:val="000000" w:themeColor="text1"/>
                <w:sz w:val="12"/>
                <w:szCs w:val="12"/>
              </w:rPr>
              <w:t>3 525,21</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0E33AD" w:rsidP="003B63D4">
            <w:pPr>
              <w:jc w:val="center"/>
              <w:rPr>
                <w:bCs/>
                <w:color w:val="000000" w:themeColor="text1"/>
                <w:sz w:val="12"/>
                <w:szCs w:val="12"/>
              </w:rPr>
            </w:pPr>
            <w:r>
              <w:rPr>
                <w:bCs/>
                <w:color w:val="000000" w:themeColor="text1"/>
                <w:sz w:val="12"/>
                <w:szCs w:val="12"/>
              </w:rPr>
              <w:t>3 525,21</w:t>
            </w:r>
          </w:p>
        </w:tc>
      </w:tr>
      <w:tr w:rsidR="00C343E9" w:rsidRPr="009A35F5" w:rsidTr="003B63D4">
        <w:trPr>
          <w:gridAfter w:val="1"/>
          <w:wAfter w:w="9" w:type="dxa"/>
          <w:trHeight w:val="300"/>
        </w:trPr>
        <w:tc>
          <w:tcPr>
            <w:tcW w:w="993" w:type="dxa"/>
            <w:vMerge/>
          </w:tcPr>
          <w:p w:rsidR="00C343E9" w:rsidRPr="009A35F5" w:rsidRDefault="00C343E9" w:rsidP="003B63D4">
            <w:pPr>
              <w:rPr>
                <w:color w:val="000000" w:themeColor="text1"/>
                <w:sz w:val="12"/>
                <w:szCs w:val="12"/>
              </w:rPr>
            </w:pPr>
          </w:p>
        </w:tc>
        <w:tc>
          <w:tcPr>
            <w:tcW w:w="992" w:type="dxa"/>
            <w:vMerge/>
          </w:tcPr>
          <w:p w:rsidR="00C343E9" w:rsidRPr="009A35F5" w:rsidRDefault="00C343E9" w:rsidP="003B63D4">
            <w:pPr>
              <w:rPr>
                <w:color w:val="000000" w:themeColor="text1"/>
                <w:sz w:val="12"/>
                <w:szCs w:val="12"/>
              </w:rPr>
            </w:pPr>
          </w:p>
        </w:tc>
        <w:tc>
          <w:tcPr>
            <w:tcW w:w="850" w:type="dxa"/>
            <w:vMerge/>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О730089510</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542,70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542,70</w:t>
            </w:r>
          </w:p>
        </w:tc>
      </w:tr>
      <w:tr w:rsidR="00C343E9" w:rsidRPr="009A35F5" w:rsidTr="003B63D4">
        <w:trPr>
          <w:gridAfter w:val="1"/>
          <w:wAfter w:w="9" w:type="dxa"/>
          <w:trHeight w:val="300"/>
        </w:trPr>
        <w:tc>
          <w:tcPr>
            <w:tcW w:w="993" w:type="dxa"/>
            <w:vMerge/>
          </w:tcPr>
          <w:p w:rsidR="00C343E9" w:rsidRPr="009A35F5" w:rsidRDefault="00C343E9" w:rsidP="003B63D4">
            <w:pPr>
              <w:rPr>
                <w:color w:val="000000" w:themeColor="text1"/>
                <w:sz w:val="12"/>
                <w:szCs w:val="12"/>
              </w:rPr>
            </w:pPr>
          </w:p>
        </w:tc>
        <w:tc>
          <w:tcPr>
            <w:tcW w:w="992" w:type="dxa"/>
            <w:vMerge/>
          </w:tcPr>
          <w:p w:rsidR="00C343E9" w:rsidRPr="009A35F5" w:rsidRDefault="00C343E9" w:rsidP="003B63D4">
            <w:pPr>
              <w:rPr>
                <w:color w:val="000000" w:themeColor="text1"/>
                <w:sz w:val="12"/>
                <w:szCs w:val="12"/>
              </w:rPr>
            </w:pPr>
          </w:p>
        </w:tc>
        <w:tc>
          <w:tcPr>
            <w:tcW w:w="850" w:type="dxa"/>
            <w:vMerge/>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07300S4920</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46,56</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46,56</w:t>
            </w:r>
          </w:p>
        </w:tc>
      </w:tr>
      <w:tr w:rsidR="00C343E9" w:rsidRPr="009A35F5" w:rsidTr="003B63D4">
        <w:trPr>
          <w:gridAfter w:val="1"/>
          <w:wAfter w:w="9" w:type="dxa"/>
          <w:trHeight w:val="300"/>
        </w:trPr>
        <w:tc>
          <w:tcPr>
            <w:tcW w:w="993" w:type="dxa"/>
            <w:vMerge/>
          </w:tcPr>
          <w:p w:rsidR="00C343E9" w:rsidRPr="009A35F5" w:rsidRDefault="00C343E9" w:rsidP="003B63D4">
            <w:pPr>
              <w:rPr>
                <w:color w:val="000000" w:themeColor="text1"/>
                <w:sz w:val="12"/>
                <w:szCs w:val="12"/>
              </w:rPr>
            </w:pPr>
          </w:p>
        </w:tc>
        <w:tc>
          <w:tcPr>
            <w:tcW w:w="992" w:type="dxa"/>
            <w:vMerge/>
          </w:tcPr>
          <w:p w:rsidR="00C343E9" w:rsidRPr="009A35F5" w:rsidRDefault="00C343E9" w:rsidP="003B63D4">
            <w:pPr>
              <w:rPr>
                <w:color w:val="000000" w:themeColor="text1"/>
                <w:sz w:val="12"/>
                <w:szCs w:val="12"/>
              </w:rPr>
            </w:pPr>
          </w:p>
        </w:tc>
        <w:tc>
          <w:tcPr>
            <w:tcW w:w="850" w:type="dxa"/>
            <w:vMerge/>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Pr>
                <w:bCs/>
                <w:color w:val="000000" w:themeColor="text1"/>
                <w:sz w:val="12"/>
                <w:szCs w:val="12"/>
              </w:rPr>
              <w:t>931</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0730084920</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24,80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24,80</w:t>
            </w:r>
          </w:p>
        </w:tc>
      </w:tr>
      <w:tr w:rsidR="00C343E9" w:rsidRPr="009A35F5" w:rsidTr="003B63D4">
        <w:trPr>
          <w:gridAfter w:val="1"/>
          <w:wAfter w:w="9" w:type="dxa"/>
          <w:trHeight w:val="300"/>
        </w:trPr>
        <w:tc>
          <w:tcPr>
            <w:tcW w:w="993" w:type="dxa"/>
            <w:vMerge/>
          </w:tcPr>
          <w:p w:rsidR="00C343E9" w:rsidRPr="009A35F5" w:rsidRDefault="00C343E9" w:rsidP="003B63D4">
            <w:pPr>
              <w:rPr>
                <w:color w:val="000000" w:themeColor="text1"/>
                <w:sz w:val="12"/>
                <w:szCs w:val="12"/>
              </w:rPr>
            </w:pPr>
          </w:p>
        </w:tc>
        <w:tc>
          <w:tcPr>
            <w:tcW w:w="992" w:type="dxa"/>
            <w:vMerge/>
          </w:tcPr>
          <w:p w:rsidR="00C343E9" w:rsidRPr="009A35F5" w:rsidRDefault="00C343E9" w:rsidP="003B63D4">
            <w:pPr>
              <w:rPr>
                <w:color w:val="000000" w:themeColor="text1"/>
                <w:sz w:val="12"/>
                <w:szCs w:val="12"/>
              </w:rPr>
            </w:pPr>
          </w:p>
        </w:tc>
        <w:tc>
          <w:tcPr>
            <w:tcW w:w="850" w:type="dxa"/>
            <w:vMerge/>
          </w:tcPr>
          <w:p w:rsidR="00C343E9" w:rsidRPr="009A35F5" w:rsidRDefault="00C343E9" w:rsidP="003B63D4">
            <w:pPr>
              <w:rPr>
                <w:color w:val="000000" w:themeColor="text1"/>
                <w:sz w:val="12"/>
                <w:szCs w:val="12"/>
              </w:rPr>
            </w:pPr>
          </w:p>
        </w:tc>
        <w:tc>
          <w:tcPr>
            <w:tcW w:w="534" w:type="dxa"/>
            <w:gridSpan w:val="2"/>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w:t>
            </w:r>
          </w:p>
        </w:tc>
        <w:tc>
          <w:tcPr>
            <w:tcW w:w="45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w:t>
            </w:r>
          </w:p>
        </w:tc>
        <w:tc>
          <w:tcPr>
            <w:tcW w:w="959"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w:t>
            </w:r>
          </w:p>
        </w:tc>
        <w:tc>
          <w:tcPr>
            <w:tcW w:w="425"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709"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7 397,01</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4 170,00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4 170,00</w:t>
            </w:r>
          </w:p>
        </w:tc>
        <w:tc>
          <w:tcPr>
            <w:tcW w:w="850"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4 170,0</w:t>
            </w:r>
          </w:p>
        </w:tc>
        <w:tc>
          <w:tcPr>
            <w:tcW w:w="851"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0,00</w:t>
            </w:r>
          </w:p>
        </w:tc>
        <w:tc>
          <w:tcPr>
            <w:tcW w:w="992" w:type="dxa"/>
            <w:vAlign w:val="center"/>
          </w:tcPr>
          <w:p w:rsidR="00C343E9" w:rsidRPr="009A35F5" w:rsidRDefault="00C343E9" w:rsidP="003B63D4">
            <w:pPr>
              <w:jc w:val="center"/>
              <w:rPr>
                <w:bCs/>
                <w:color w:val="000000" w:themeColor="text1"/>
                <w:sz w:val="12"/>
                <w:szCs w:val="12"/>
              </w:rPr>
            </w:pPr>
            <w:r w:rsidRPr="009A35F5">
              <w:rPr>
                <w:bCs/>
                <w:color w:val="000000" w:themeColor="text1"/>
                <w:sz w:val="12"/>
                <w:szCs w:val="12"/>
              </w:rPr>
              <w:t>15 737,01*</w:t>
            </w:r>
          </w:p>
        </w:tc>
      </w:tr>
      <w:tr w:rsidR="003B63D4" w:rsidRPr="009A35F5" w:rsidTr="003B63D4">
        <w:trPr>
          <w:gridBefore w:val="1"/>
          <w:wBefore w:w="993" w:type="dxa"/>
          <w:trHeight w:val="300"/>
        </w:trPr>
        <w:tc>
          <w:tcPr>
            <w:tcW w:w="992" w:type="dxa"/>
          </w:tcPr>
          <w:p w:rsidR="003B63D4" w:rsidRPr="009A35F5" w:rsidRDefault="003B63D4" w:rsidP="003B63D4">
            <w:pPr>
              <w:widowControl w:val="0"/>
              <w:autoSpaceDE w:val="0"/>
              <w:autoSpaceDN w:val="0"/>
              <w:adjustRightInd w:val="0"/>
              <w:rPr>
                <w:color w:val="000000" w:themeColor="text1"/>
                <w:sz w:val="12"/>
                <w:szCs w:val="12"/>
                <w:vertAlign w:val="superscript"/>
              </w:rPr>
            </w:pPr>
          </w:p>
        </w:tc>
        <w:tc>
          <w:tcPr>
            <w:tcW w:w="992" w:type="dxa"/>
            <w:gridSpan w:val="2"/>
          </w:tcPr>
          <w:p w:rsidR="003B63D4" w:rsidRPr="009A35F5" w:rsidRDefault="003B63D4" w:rsidP="003B63D4">
            <w:pPr>
              <w:widowControl w:val="0"/>
              <w:autoSpaceDE w:val="0"/>
              <w:autoSpaceDN w:val="0"/>
              <w:adjustRightInd w:val="0"/>
              <w:rPr>
                <w:color w:val="000000" w:themeColor="text1"/>
                <w:sz w:val="12"/>
                <w:szCs w:val="12"/>
                <w:vertAlign w:val="superscript"/>
              </w:rPr>
            </w:pPr>
          </w:p>
        </w:tc>
        <w:tc>
          <w:tcPr>
            <w:tcW w:w="13441" w:type="dxa"/>
            <w:gridSpan w:val="18"/>
            <w:noWrap/>
          </w:tcPr>
          <w:p w:rsidR="003B63D4" w:rsidRPr="009A35F5" w:rsidRDefault="003B63D4" w:rsidP="003B63D4">
            <w:pPr>
              <w:widowControl w:val="0"/>
              <w:autoSpaceDE w:val="0"/>
              <w:autoSpaceDN w:val="0"/>
              <w:adjustRightInd w:val="0"/>
              <w:rPr>
                <w:color w:val="000000" w:themeColor="text1"/>
                <w:sz w:val="12"/>
                <w:szCs w:val="12"/>
                <w:vertAlign w:val="superscript"/>
              </w:rPr>
            </w:pPr>
            <w:r w:rsidRPr="009A35F5">
              <w:rPr>
                <w:color w:val="000000" w:themeColor="text1"/>
                <w:sz w:val="12"/>
                <w:szCs w:val="12"/>
                <w:vertAlign w:val="superscript"/>
              </w:rPr>
              <w:t>* Указанные средства необходимо предусмотреть в бюджет города в период с 2021 по 2023 гг.</w:t>
            </w:r>
          </w:p>
          <w:p w:rsidR="003B63D4" w:rsidRPr="009A35F5" w:rsidRDefault="003B63D4" w:rsidP="003B63D4">
            <w:pPr>
              <w:rPr>
                <w:color w:val="000000" w:themeColor="text1"/>
                <w:sz w:val="12"/>
                <w:szCs w:val="12"/>
              </w:rPr>
            </w:pP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C343E9">
      <w:pPr>
        <w:tabs>
          <w:tab w:val="left" w:pos="709"/>
        </w:tabs>
        <w:spacing w:after="0" w:line="240" w:lineRule="auto"/>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Приложение № 2 </w:t>
      </w: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система муниципального образования город Дивногорск» </w:t>
      </w:r>
    </w:p>
    <w:p w:rsidR="009A35F5" w:rsidRPr="009A35F5" w:rsidRDefault="009A35F5" w:rsidP="009A35F5">
      <w:pPr>
        <w:tabs>
          <w:tab w:val="left" w:pos="709"/>
        </w:tabs>
        <w:spacing w:after="0" w:line="240" w:lineRule="auto"/>
        <w:ind w:left="9639"/>
        <w:jc w:val="both"/>
        <w:rPr>
          <w:rFonts w:ascii="Times New Roman" w:eastAsia="Times New Roman" w:hAnsi="Times New Roman" w:cs="Times New Roman"/>
          <w:color w:val="000000" w:themeColor="text1"/>
          <w:sz w:val="20"/>
          <w:szCs w:val="20"/>
        </w:rPr>
      </w:pPr>
    </w:p>
    <w:tbl>
      <w:tblPr>
        <w:tblW w:w="16170" w:type="dxa"/>
        <w:tblInd w:w="-34" w:type="dxa"/>
        <w:tblLayout w:type="fixed"/>
        <w:tblLook w:val="04A0" w:firstRow="1" w:lastRow="0" w:firstColumn="1" w:lastColumn="0" w:noHBand="0" w:noVBand="1"/>
      </w:tblPr>
      <w:tblGrid>
        <w:gridCol w:w="992"/>
        <w:gridCol w:w="568"/>
        <w:gridCol w:w="709"/>
        <w:gridCol w:w="140"/>
        <w:gridCol w:w="1419"/>
        <w:gridCol w:w="851"/>
        <w:gridCol w:w="850"/>
        <w:gridCol w:w="851"/>
        <w:gridCol w:w="850"/>
        <w:gridCol w:w="851"/>
        <w:gridCol w:w="850"/>
        <w:gridCol w:w="993"/>
        <w:gridCol w:w="992"/>
        <w:gridCol w:w="992"/>
        <w:gridCol w:w="993"/>
        <w:gridCol w:w="1134"/>
        <w:gridCol w:w="992"/>
        <w:gridCol w:w="1133"/>
        <w:gridCol w:w="10"/>
      </w:tblGrid>
      <w:tr w:rsidR="00C343E9" w:rsidRPr="00C343E9" w:rsidTr="00C343E9">
        <w:trPr>
          <w:trHeight w:val="828"/>
        </w:trPr>
        <w:tc>
          <w:tcPr>
            <w:tcW w:w="992" w:type="dxa"/>
            <w:tcBorders>
              <w:top w:val="nil"/>
              <w:left w:val="nil"/>
              <w:right w:val="nil"/>
            </w:tcBorders>
          </w:tcPr>
          <w:p w:rsidR="00C343E9" w:rsidRPr="00C343E9" w:rsidRDefault="00C343E9" w:rsidP="009A35F5">
            <w:pPr>
              <w:spacing w:after="0" w:line="240" w:lineRule="auto"/>
              <w:jc w:val="center"/>
              <w:rPr>
                <w:rFonts w:ascii="Times New Roman" w:eastAsia="Times New Roman" w:hAnsi="Times New Roman" w:cs="Times New Roman"/>
                <w:b/>
                <w:bCs/>
                <w:color w:val="000000" w:themeColor="text1"/>
                <w:sz w:val="14"/>
                <w:szCs w:val="14"/>
              </w:rPr>
            </w:pPr>
          </w:p>
        </w:tc>
        <w:tc>
          <w:tcPr>
            <w:tcW w:w="15178" w:type="dxa"/>
            <w:gridSpan w:val="18"/>
            <w:tcBorders>
              <w:top w:val="nil"/>
              <w:left w:val="nil"/>
              <w:right w:val="nil"/>
            </w:tcBorders>
            <w:vAlign w:val="center"/>
          </w:tcPr>
          <w:p w:rsidR="00C343E9" w:rsidRPr="00C343E9" w:rsidRDefault="00C343E9" w:rsidP="009A35F5">
            <w:pPr>
              <w:spacing w:after="0" w:line="240" w:lineRule="auto"/>
              <w:jc w:val="center"/>
              <w:rPr>
                <w:rFonts w:ascii="Times New Roman" w:eastAsia="Times New Roman" w:hAnsi="Times New Roman" w:cs="Times New Roman"/>
                <w:b/>
                <w:bCs/>
                <w:color w:val="000000" w:themeColor="text1"/>
                <w:sz w:val="14"/>
                <w:szCs w:val="14"/>
              </w:rPr>
            </w:pPr>
            <w:r w:rsidRPr="00C343E9">
              <w:rPr>
                <w:rFonts w:ascii="Times New Roman" w:eastAsia="Times New Roman" w:hAnsi="Times New Roman" w:cs="Times New Roman"/>
                <w:b/>
                <w:bCs/>
                <w:color w:val="000000" w:themeColor="text1"/>
                <w:sz w:val="14"/>
                <w:szCs w:val="14"/>
              </w:rPr>
              <w:t>Информация о ресурсном обеспечении и прогнозной оценке расходов на реализацию муниципальной программы</w:t>
            </w:r>
          </w:p>
          <w:p w:rsidR="00C343E9" w:rsidRPr="00C343E9" w:rsidRDefault="00C343E9" w:rsidP="009A35F5">
            <w:pPr>
              <w:spacing w:after="0" w:line="240" w:lineRule="auto"/>
              <w:jc w:val="center"/>
              <w:rPr>
                <w:rFonts w:ascii="Times New Roman" w:eastAsia="Times New Roman" w:hAnsi="Times New Roman" w:cs="Times New Roman"/>
                <w:b/>
                <w:bCs/>
                <w:color w:val="000000" w:themeColor="text1"/>
                <w:sz w:val="14"/>
                <w:szCs w:val="14"/>
              </w:rPr>
            </w:pPr>
            <w:r w:rsidRPr="00C343E9">
              <w:rPr>
                <w:rFonts w:ascii="Times New Roman" w:eastAsia="Times New Roman" w:hAnsi="Times New Roman" w:cs="Times New Roman"/>
                <w:b/>
                <w:bCs/>
                <w:color w:val="000000" w:themeColor="text1"/>
                <w:sz w:val="14"/>
                <w:szCs w:val="14"/>
              </w:rPr>
              <w:t>с учетом источников финансирования, в том числе сре</w:t>
            </w:r>
            <w:proofErr w:type="gramStart"/>
            <w:r w:rsidRPr="00C343E9">
              <w:rPr>
                <w:rFonts w:ascii="Times New Roman" w:eastAsia="Times New Roman" w:hAnsi="Times New Roman" w:cs="Times New Roman"/>
                <w:b/>
                <w:bCs/>
                <w:color w:val="000000" w:themeColor="text1"/>
                <w:sz w:val="14"/>
                <w:szCs w:val="14"/>
              </w:rPr>
              <w:t>дств кр</w:t>
            </w:r>
            <w:proofErr w:type="gramEnd"/>
            <w:r w:rsidRPr="00C343E9">
              <w:rPr>
                <w:rFonts w:ascii="Times New Roman" w:eastAsia="Times New Roman" w:hAnsi="Times New Roman" w:cs="Times New Roman"/>
                <w:b/>
                <w:bCs/>
                <w:color w:val="000000" w:themeColor="text1"/>
                <w:sz w:val="14"/>
                <w:szCs w:val="14"/>
              </w:rPr>
              <w:t>аевого и местного бюджетов</w:t>
            </w:r>
          </w:p>
        </w:tc>
      </w:tr>
      <w:tr w:rsidR="00C343E9" w:rsidRPr="00C343E9" w:rsidTr="00C343E9">
        <w:trPr>
          <w:gridAfter w:val="1"/>
          <w:wAfter w:w="10" w:type="dxa"/>
          <w:trHeight w:val="57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343E9" w:rsidRPr="00C343E9" w:rsidRDefault="00C343E9" w:rsidP="009A35F5">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Статус</w:t>
            </w: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343E9" w:rsidRPr="00C343E9" w:rsidRDefault="00C343E9" w:rsidP="009A35F5">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Наименование муниципальной программы</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C343E9" w:rsidRPr="00C343E9" w:rsidRDefault="00C343E9" w:rsidP="009A35F5">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Ответственный исполнитель, соисполнители</w:t>
            </w:r>
          </w:p>
        </w:tc>
        <w:tc>
          <w:tcPr>
            <w:tcW w:w="12332" w:type="dxa"/>
            <w:gridSpan w:val="13"/>
            <w:tcBorders>
              <w:top w:val="single" w:sz="4" w:space="0" w:color="auto"/>
              <w:left w:val="nil"/>
              <w:right w:val="single" w:sz="4" w:space="0" w:color="000000"/>
            </w:tcBorders>
          </w:tcPr>
          <w:p w:rsidR="00C343E9" w:rsidRPr="00C343E9" w:rsidRDefault="00C343E9" w:rsidP="009A35F5">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Оценка расходов</w:t>
            </w:r>
          </w:p>
          <w:p w:rsidR="00C343E9" w:rsidRPr="00C343E9" w:rsidRDefault="00C343E9" w:rsidP="009A35F5">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(тыс. руб.), годы</w:t>
            </w:r>
          </w:p>
        </w:tc>
      </w:tr>
      <w:tr w:rsidR="00C343E9" w:rsidRPr="00C343E9" w:rsidTr="00C343E9">
        <w:trPr>
          <w:gridAfter w:val="1"/>
          <w:wAfter w:w="10" w:type="dxa"/>
          <w:trHeight w:val="10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343E9" w:rsidRPr="00C343E9" w:rsidRDefault="00C343E9" w:rsidP="009A35F5">
            <w:pPr>
              <w:spacing w:after="0" w:line="240" w:lineRule="auto"/>
              <w:rPr>
                <w:rFonts w:ascii="Times New Roman" w:eastAsia="Times New Roman" w:hAnsi="Times New Roman" w:cs="Times New Roman"/>
                <w:color w:val="000000" w:themeColor="text1"/>
                <w:sz w:val="14"/>
                <w:szCs w:val="14"/>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C343E9" w:rsidRPr="00C343E9" w:rsidRDefault="00C343E9" w:rsidP="009A35F5">
            <w:pPr>
              <w:spacing w:after="0" w:line="240" w:lineRule="auto"/>
              <w:rPr>
                <w:rFonts w:ascii="Times New Roman" w:eastAsia="Times New Roman" w:hAnsi="Times New Roman" w:cs="Times New Roman"/>
                <w:color w:val="000000" w:themeColor="text1"/>
                <w:sz w:val="14"/>
                <w:szCs w:val="1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343E9" w:rsidRPr="00C343E9" w:rsidRDefault="00C343E9" w:rsidP="009A35F5">
            <w:pPr>
              <w:spacing w:after="0" w:line="240" w:lineRule="auto"/>
              <w:rPr>
                <w:rFonts w:ascii="Times New Roman" w:eastAsia="Times New Roman" w:hAnsi="Times New Roman" w:cs="Times New Roman"/>
                <w:color w:val="000000" w:themeColor="text1"/>
                <w:sz w:val="14"/>
                <w:szCs w:val="14"/>
              </w:rPr>
            </w:pPr>
          </w:p>
        </w:tc>
        <w:tc>
          <w:tcPr>
            <w:tcW w:w="851" w:type="dxa"/>
            <w:tcBorders>
              <w:top w:val="single" w:sz="4" w:space="0" w:color="auto"/>
              <w:left w:val="nil"/>
              <w:bottom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2014</w:t>
            </w: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2015</w:t>
            </w:r>
          </w:p>
        </w:tc>
        <w:tc>
          <w:tcPr>
            <w:tcW w:w="851" w:type="dxa"/>
            <w:tcBorders>
              <w:top w:val="single" w:sz="4" w:space="0" w:color="auto"/>
              <w:left w:val="nil"/>
              <w:bottom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2016</w:t>
            </w: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2017</w:t>
            </w:r>
          </w:p>
        </w:tc>
        <w:tc>
          <w:tcPr>
            <w:tcW w:w="851" w:type="dxa"/>
            <w:tcBorders>
              <w:top w:val="single" w:sz="4" w:space="0" w:color="auto"/>
              <w:left w:val="nil"/>
              <w:bottom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2018</w:t>
            </w:r>
          </w:p>
        </w:tc>
        <w:tc>
          <w:tcPr>
            <w:tcW w:w="850" w:type="dxa"/>
            <w:tcBorders>
              <w:top w:val="single" w:sz="4" w:space="0" w:color="auto"/>
              <w:left w:val="nil"/>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2019</w:t>
            </w:r>
          </w:p>
        </w:tc>
        <w:tc>
          <w:tcPr>
            <w:tcW w:w="993" w:type="dxa"/>
            <w:tcBorders>
              <w:top w:val="single" w:sz="4" w:space="0" w:color="auto"/>
              <w:left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2020</w:t>
            </w:r>
          </w:p>
        </w:tc>
        <w:tc>
          <w:tcPr>
            <w:tcW w:w="992" w:type="dxa"/>
            <w:tcBorders>
              <w:top w:val="single" w:sz="4" w:space="0" w:color="auto"/>
              <w:left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2021</w:t>
            </w:r>
          </w:p>
        </w:tc>
        <w:tc>
          <w:tcPr>
            <w:tcW w:w="992" w:type="dxa"/>
            <w:tcBorders>
              <w:top w:val="single" w:sz="4" w:space="0" w:color="auto"/>
              <w:left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2022</w:t>
            </w:r>
          </w:p>
        </w:tc>
        <w:tc>
          <w:tcPr>
            <w:tcW w:w="993" w:type="dxa"/>
            <w:tcBorders>
              <w:top w:val="single" w:sz="4" w:space="0" w:color="auto"/>
              <w:left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2023</w:t>
            </w:r>
          </w:p>
        </w:tc>
        <w:tc>
          <w:tcPr>
            <w:tcW w:w="1134" w:type="dxa"/>
            <w:tcBorders>
              <w:top w:val="single" w:sz="4" w:space="0" w:color="auto"/>
              <w:left w:val="single" w:sz="4" w:space="0" w:color="auto"/>
              <w:right w:val="single" w:sz="4" w:space="0" w:color="auto"/>
            </w:tcBorders>
            <w:vAlign w:val="center"/>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2024</w:t>
            </w:r>
          </w:p>
        </w:tc>
        <w:tc>
          <w:tcPr>
            <w:tcW w:w="992" w:type="dxa"/>
            <w:tcBorders>
              <w:top w:val="single" w:sz="4" w:space="0" w:color="auto"/>
              <w:left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2025</w:t>
            </w:r>
          </w:p>
        </w:tc>
        <w:tc>
          <w:tcPr>
            <w:tcW w:w="1133" w:type="dxa"/>
            <w:tcBorders>
              <w:top w:val="single" w:sz="4" w:space="0" w:color="auto"/>
              <w:left w:val="single" w:sz="4" w:space="0" w:color="auto"/>
              <w:right w:val="single" w:sz="4" w:space="0" w:color="auto"/>
            </w:tcBorders>
            <w:vAlign w:val="center"/>
            <w:hideMark/>
          </w:tcPr>
          <w:p w:rsidR="00C343E9" w:rsidRPr="00C343E9" w:rsidRDefault="00C343E9" w:rsidP="009A35F5">
            <w:pPr>
              <w:spacing w:after="0" w:line="240" w:lineRule="auto"/>
              <w:jc w:val="center"/>
              <w:rPr>
                <w:rFonts w:ascii="Times New Roman" w:eastAsia="Times New Roman" w:hAnsi="Times New Roman" w:cs="Times New Roman"/>
                <w:b/>
                <w:color w:val="000000" w:themeColor="text1"/>
                <w:sz w:val="14"/>
                <w:szCs w:val="14"/>
              </w:rPr>
            </w:pPr>
            <w:r w:rsidRPr="00C343E9">
              <w:rPr>
                <w:rFonts w:ascii="Times New Roman" w:eastAsia="Times New Roman" w:hAnsi="Times New Roman" w:cs="Times New Roman"/>
                <w:b/>
                <w:color w:val="000000" w:themeColor="text1"/>
                <w:sz w:val="14"/>
                <w:szCs w:val="14"/>
              </w:rPr>
              <w:t>Итого на период</w:t>
            </w:r>
          </w:p>
        </w:tc>
      </w:tr>
      <w:tr w:rsidR="00C343E9" w:rsidRPr="00C343E9" w:rsidTr="00C343E9">
        <w:trPr>
          <w:gridAfter w:val="1"/>
          <w:wAfter w:w="10" w:type="dxa"/>
          <w:trHeight w:val="300"/>
        </w:trPr>
        <w:tc>
          <w:tcPr>
            <w:tcW w:w="992" w:type="dxa"/>
            <w:vMerge w:val="restart"/>
            <w:tcBorders>
              <w:top w:val="single" w:sz="4" w:space="0" w:color="auto"/>
              <w:left w:val="single" w:sz="4" w:space="0" w:color="auto"/>
              <w:bottom w:val="single" w:sz="4" w:space="0" w:color="auto"/>
              <w:right w:val="single" w:sz="4" w:space="0" w:color="auto"/>
            </w:tcBorders>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Муниципальная программа</w:t>
            </w:r>
          </w:p>
        </w:tc>
        <w:tc>
          <w:tcPr>
            <w:tcW w:w="1417" w:type="dxa"/>
            <w:gridSpan w:val="3"/>
            <w:vMerge w:val="restart"/>
            <w:tcBorders>
              <w:top w:val="nil"/>
              <w:left w:val="single" w:sz="4" w:space="0" w:color="auto"/>
              <w:bottom w:val="single" w:sz="4" w:space="0" w:color="auto"/>
              <w:right w:val="single" w:sz="4" w:space="0" w:color="auto"/>
            </w:tcBorders>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«Транспортная система муниципального образования города Дивногорска»</w:t>
            </w:r>
          </w:p>
        </w:tc>
        <w:tc>
          <w:tcPr>
            <w:tcW w:w="1419" w:type="dxa"/>
            <w:tcBorders>
              <w:top w:val="nil"/>
              <w:left w:val="nil"/>
              <w:bottom w:val="single" w:sz="4" w:space="0" w:color="auto"/>
              <w:right w:val="single" w:sz="4" w:space="0" w:color="auto"/>
            </w:tcBorders>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Всего</w:t>
            </w:r>
          </w:p>
        </w:tc>
        <w:tc>
          <w:tcPr>
            <w:tcW w:w="851" w:type="dxa"/>
            <w:tcBorders>
              <w:top w:val="single" w:sz="4" w:space="0" w:color="auto"/>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36 824,56</w:t>
            </w:r>
          </w:p>
        </w:tc>
        <w:tc>
          <w:tcPr>
            <w:tcW w:w="850" w:type="dxa"/>
            <w:tcBorders>
              <w:top w:val="single" w:sz="4" w:space="0" w:color="auto"/>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45 991,80</w:t>
            </w:r>
          </w:p>
        </w:tc>
        <w:tc>
          <w:tcPr>
            <w:tcW w:w="851" w:type="dxa"/>
            <w:tcBorders>
              <w:top w:val="single" w:sz="4" w:space="0" w:color="auto"/>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51 569,99</w:t>
            </w:r>
          </w:p>
        </w:tc>
        <w:tc>
          <w:tcPr>
            <w:tcW w:w="850" w:type="dxa"/>
            <w:tcBorders>
              <w:top w:val="single" w:sz="4" w:space="0" w:color="auto"/>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 xml:space="preserve"> 54 462,60</w:t>
            </w:r>
          </w:p>
        </w:tc>
        <w:tc>
          <w:tcPr>
            <w:tcW w:w="851" w:type="dxa"/>
            <w:tcBorders>
              <w:top w:val="single" w:sz="4" w:space="0" w:color="auto"/>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54 571,90</w:t>
            </w: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49 794,90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58 783,80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106 798,10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DA4447" w:rsidP="00C343E9">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169 </w:t>
            </w:r>
            <w:r w:rsidR="007E0DEC">
              <w:rPr>
                <w:rFonts w:ascii="Times New Roman" w:eastAsia="Times New Roman" w:hAnsi="Times New Roman" w:cs="Times New Roman"/>
                <w:color w:val="000000" w:themeColor="text1"/>
                <w:sz w:val="14"/>
                <w:szCs w:val="14"/>
              </w:rPr>
              <w:t>6</w:t>
            </w:r>
            <w:r>
              <w:rPr>
                <w:rFonts w:ascii="Times New Roman" w:eastAsia="Times New Roman" w:hAnsi="Times New Roman" w:cs="Times New Roman"/>
                <w:color w:val="000000" w:themeColor="text1"/>
                <w:sz w:val="14"/>
                <w:szCs w:val="14"/>
              </w:rPr>
              <w:t>51,</w:t>
            </w:r>
            <w:r w:rsidR="007E0DEC">
              <w:rPr>
                <w:rFonts w:ascii="Times New Roman" w:eastAsia="Times New Roman" w:hAnsi="Times New Roman" w:cs="Times New Roman"/>
                <w:color w:val="000000" w:themeColor="text1"/>
                <w:sz w:val="14"/>
                <w:szCs w:val="14"/>
              </w:rPr>
              <w:t>81</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48 744,50</w:t>
            </w:r>
          </w:p>
        </w:tc>
        <w:tc>
          <w:tcPr>
            <w:tcW w:w="1134"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48 832,10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48 832,10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C343E9" w:rsidRPr="00C343E9" w:rsidRDefault="001D4796" w:rsidP="00C343E9">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774 858,25</w:t>
            </w:r>
          </w:p>
        </w:tc>
      </w:tr>
      <w:tr w:rsidR="00C343E9" w:rsidRPr="00C343E9" w:rsidTr="00C343E9">
        <w:trPr>
          <w:gridAfter w:val="1"/>
          <w:wAfter w:w="10" w:type="dxa"/>
          <w:trHeight w:val="285"/>
        </w:trPr>
        <w:tc>
          <w:tcPr>
            <w:tcW w:w="992" w:type="dxa"/>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9" w:type="dxa"/>
            <w:tcBorders>
              <w:top w:val="nil"/>
              <w:left w:val="nil"/>
              <w:bottom w:val="single" w:sz="4" w:space="0" w:color="auto"/>
              <w:right w:val="single" w:sz="4" w:space="0" w:color="auto"/>
            </w:tcBorders>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в том числе:</w:t>
            </w:r>
          </w:p>
        </w:tc>
        <w:tc>
          <w:tcPr>
            <w:tcW w:w="851"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850"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850"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r>
      <w:tr w:rsidR="00C343E9" w:rsidRPr="00C343E9" w:rsidTr="00C343E9">
        <w:trPr>
          <w:gridAfter w:val="1"/>
          <w:wAfter w:w="10" w:type="dxa"/>
          <w:trHeight w:val="495"/>
        </w:trPr>
        <w:tc>
          <w:tcPr>
            <w:tcW w:w="992" w:type="dxa"/>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9" w:type="dxa"/>
            <w:tcBorders>
              <w:top w:val="nil"/>
              <w:left w:val="nil"/>
              <w:bottom w:val="single" w:sz="4" w:space="0" w:color="auto"/>
              <w:right w:val="single" w:sz="4" w:space="0" w:color="auto"/>
            </w:tcBorders>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федеральный бюджет*</w:t>
            </w:r>
          </w:p>
        </w:tc>
        <w:tc>
          <w:tcPr>
            <w:tcW w:w="851"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0"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0"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1134"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r>
      <w:tr w:rsidR="00C343E9" w:rsidRPr="00C343E9" w:rsidTr="00C343E9">
        <w:trPr>
          <w:gridAfter w:val="1"/>
          <w:wAfter w:w="10" w:type="dxa"/>
          <w:trHeight w:val="330"/>
        </w:trPr>
        <w:tc>
          <w:tcPr>
            <w:tcW w:w="992" w:type="dxa"/>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9" w:type="dxa"/>
            <w:tcBorders>
              <w:top w:val="nil"/>
              <w:left w:val="nil"/>
              <w:bottom w:val="single" w:sz="4" w:space="0" w:color="auto"/>
              <w:right w:val="single" w:sz="4" w:space="0" w:color="auto"/>
            </w:tcBorders>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краевой бюджет</w:t>
            </w:r>
          </w:p>
        </w:tc>
        <w:tc>
          <w:tcPr>
            <w:tcW w:w="851"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21 498,50</w:t>
            </w:r>
          </w:p>
        </w:tc>
        <w:tc>
          <w:tcPr>
            <w:tcW w:w="850"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24 672,94</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30 334,10</w:t>
            </w:r>
          </w:p>
        </w:tc>
        <w:tc>
          <w:tcPr>
            <w:tcW w:w="850"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36 260,10</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37 554,10</w:t>
            </w: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30 733,20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34 210,40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73 689,40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DA4447" w:rsidP="00C343E9">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115 783,50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0,00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0,00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C343E9" w:rsidRPr="00C343E9" w:rsidRDefault="001D4796" w:rsidP="00C343E9">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406 669,94</w:t>
            </w:r>
          </w:p>
        </w:tc>
      </w:tr>
      <w:tr w:rsidR="00C343E9" w:rsidRPr="00C343E9" w:rsidTr="00C343E9">
        <w:trPr>
          <w:gridAfter w:val="1"/>
          <w:wAfter w:w="10" w:type="dxa"/>
          <w:trHeight w:val="510"/>
        </w:trPr>
        <w:tc>
          <w:tcPr>
            <w:tcW w:w="992" w:type="dxa"/>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9" w:type="dxa"/>
            <w:tcBorders>
              <w:top w:val="nil"/>
              <w:left w:val="nil"/>
              <w:bottom w:val="single" w:sz="4" w:space="0" w:color="auto"/>
              <w:right w:val="single" w:sz="4" w:space="0" w:color="auto"/>
            </w:tcBorders>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внебюджетные источники</w:t>
            </w:r>
          </w:p>
        </w:tc>
        <w:tc>
          <w:tcPr>
            <w:tcW w:w="851"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0"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0"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1134"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r>
      <w:tr w:rsidR="00C343E9" w:rsidRPr="00C343E9" w:rsidTr="00C343E9">
        <w:trPr>
          <w:gridAfter w:val="1"/>
          <w:wAfter w:w="10" w:type="dxa"/>
          <w:trHeight w:val="750"/>
        </w:trPr>
        <w:tc>
          <w:tcPr>
            <w:tcW w:w="992" w:type="dxa"/>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9" w:type="dxa"/>
            <w:tcBorders>
              <w:top w:val="nil"/>
              <w:left w:val="nil"/>
              <w:bottom w:val="single" w:sz="4" w:space="0" w:color="auto"/>
              <w:right w:val="single" w:sz="4" w:space="0" w:color="auto"/>
            </w:tcBorders>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бюджет муниципального образования**</w:t>
            </w:r>
          </w:p>
        </w:tc>
        <w:tc>
          <w:tcPr>
            <w:tcW w:w="851"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15 326,06</w:t>
            </w:r>
          </w:p>
        </w:tc>
        <w:tc>
          <w:tcPr>
            <w:tcW w:w="850"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21 318,86</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21 235,89</w:t>
            </w:r>
          </w:p>
        </w:tc>
        <w:tc>
          <w:tcPr>
            <w:tcW w:w="850"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18 202,50</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17 017,80</w:t>
            </w: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19 061,70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24 573,4</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33 108,70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DA4447" w:rsidP="00C343E9">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53 </w:t>
            </w:r>
            <w:r w:rsidR="007E0DEC">
              <w:rPr>
                <w:rFonts w:ascii="Times New Roman" w:eastAsia="Times New Roman" w:hAnsi="Times New Roman" w:cs="Times New Roman"/>
                <w:color w:val="000000" w:themeColor="text1"/>
                <w:sz w:val="14"/>
                <w:szCs w:val="14"/>
              </w:rPr>
              <w:t>8</w:t>
            </w:r>
            <w:r>
              <w:rPr>
                <w:rFonts w:ascii="Times New Roman" w:eastAsia="Times New Roman" w:hAnsi="Times New Roman" w:cs="Times New Roman"/>
                <w:color w:val="000000" w:themeColor="text1"/>
                <w:sz w:val="14"/>
                <w:szCs w:val="14"/>
              </w:rPr>
              <w:t>68,</w:t>
            </w:r>
            <w:r w:rsidR="001D4796">
              <w:rPr>
                <w:rFonts w:ascii="Times New Roman" w:eastAsia="Times New Roman" w:hAnsi="Times New Roman" w:cs="Times New Roman"/>
                <w:color w:val="000000" w:themeColor="text1"/>
                <w:sz w:val="14"/>
                <w:szCs w:val="14"/>
              </w:rPr>
              <w:t>40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48 744,50</w:t>
            </w:r>
          </w:p>
        </w:tc>
        <w:tc>
          <w:tcPr>
            <w:tcW w:w="1134"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48 832,10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48 832,10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C343E9" w:rsidRPr="00C343E9" w:rsidRDefault="001D4796" w:rsidP="00C343E9">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368 188,31</w:t>
            </w:r>
          </w:p>
        </w:tc>
      </w:tr>
      <w:tr w:rsidR="00C343E9" w:rsidRPr="00C343E9" w:rsidTr="004E6EB4">
        <w:trPr>
          <w:gridAfter w:val="1"/>
          <w:wAfter w:w="10" w:type="dxa"/>
          <w:trHeight w:val="285"/>
        </w:trPr>
        <w:tc>
          <w:tcPr>
            <w:tcW w:w="992" w:type="dxa"/>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419" w:type="dxa"/>
            <w:tcBorders>
              <w:top w:val="nil"/>
              <w:left w:val="nil"/>
              <w:bottom w:val="single" w:sz="4" w:space="0" w:color="auto"/>
              <w:right w:val="single" w:sz="4" w:space="0" w:color="auto"/>
            </w:tcBorders>
            <w:hideMark/>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юридические лица</w:t>
            </w:r>
          </w:p>
        </w:tc>
        <w:tc>
          <w:tcPr>
            <w:tcW w:w="851"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p>
        </w:tc>
        <w:tc>
          <w:tcPr>
            <w:tcW w:w="850" w:type="dxa"/>
            <w:tcBorders>
              <w:top w:val="nil"/>
              <w:left w:val="nil"/>
              <w:bottom w:val="single" w:sz="4" w:space="0" w:color="auto"/>
              <w:right w:val="single" w:sz="4" w:space="0" w:color="auto"/>
            </w:tcBorders>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0"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850" w:type="dxa"/>
            <w:tcBorders>
              <w:top w:val="single" w:sz="4" w:space="0" w:color="auto"/>
              <w:left w:val="nil"/>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1134"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C343E9" w:rsidRPr="00C343E9" w:rsidRDefault="00C343E9" w:rsidP="00C343E9">
            <w:pPr>
              <w:spacing w:after="0" w:line="240" w:lineRule="auto"/>
              <w:jc w:val="center"/>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0</w:t>
            </w:r>
          </w:p>
        </w:tc>
      </w:tr>
      <w:tr w:rsidR="00C343E9" w:rsidRPr="00C343E9" w:rsidTr="00C343E9">
        <w:trPr>
          <w:trHeight w:val="300"/>
        </w:trPr>
        <w:tc>
          <w:tcPr>
            <w:tcW w:w="1560" w:type="dxa"/>
            <w:gridSpan w:val="2"/>
            <w:tcBorders>
              <w:top w:val="nil"/>
              <w:left w:val="nil"/>
              <w:bottom w:val="nil"/>
              <w:right w:val="nil"/>
            </w:tcBorders>
          </w:tcPr>
          <w:p w:rsidR="00C343E9" w:rsidRPr="00C343E9" w:rsidRDefault="00C343E9" w:rsidP="00C343E9">
            <w:pPr>
              <w:spacing w:after="0" w:line="240" w:lineRule="auto"/>
              <w:rPr>
                <w:rFonts w:ascii="Calibri" w:eastAsia="Times New Roman" w:hAnsi="Calibri" w:cs="Times New Roman"/>
                <w:color w:val="000000" w:themeColor="text1"/>
                <w:sz w:val="14"/>
                <w:szCs w:val="14"/>
              </w:rPr>
            </w:pPr>
          </w:p>
        </w:tc>
        <w:tc>
          <w:tcPr>
            <w:tcW w:w="709" w:type="dxa"/>
            <w:tcBorders>
              <w:top w:val="nil"/>
              <w:left w:val="nil"/>
              <w:bottom w:val="nil"/>
              <w:right w:val="nil"/>
            </w:tcBorders>
          </w:tcPr>
          <w:p w:rsidR="00C343E9" w:rsidRPr="00C343E9" w:rsidRDefault="00C343E9" w:rsidP="00C343E9">
            <w:pPr>
              <w:spacing w:after="0" w:line="240" w:lineRule="auto"/>
              <w:rPr>
                <w:rFonts w:ascii="Calibri" w:eastAsia="Times New Roman" w:hAnsi="Calibri" w:cs="Times New Roman"/>
                <w:color w:val="000000" w:themeColor="text1"/>
                <w:sz w:val="14"/>
                <w:szCs w:val="14"/>
              </w:rPr>
            </w:pPr>
          </w:p>
        </w:tc>
        <w:tc>
          <w:tcPr>
            <w:tcW w:w="13901" w:type="dxa"/>
            <w:gridSpan w:val="16"/>
            <w:tcBorders>
              <w:top w:val="nil"/>
              <w:left w:val="nil"/>
              <w:bottom w:val="nil"/>
              <w:right w:val="nil"/>
            </w:tcBorders>
            <w:noWrap/>
            <w:vAlign w:val="bottom"/>
            <w:hideMark/>
          </w:tcPr>
          <w:p w:rsidR="00C343E9" w:rsidRPr="00C343E9" w:rsidRDefault="00C343E9" w:rsidP="00C343E9">
            <w:pPr>
              <w:spacing w:after="0" w:line="240" w:lineRule="auto"/>
              <w:rPr>
                <w:rFonts w:ascii="Calibri" w:eastAsia="Times New Roman" w:hAnsi="Calibri" w:cs="Times New Roman"/>
                <w:color w:val="000000" w:themeColor="text1"/>
                <w:sz w:val="14"/>
                <w:szCs w:val="14"/>
              </w:rPr>
            </w:pPr>
          </w:p>
        </w:tc>
      </w:tr>
      <w:tr w:rsidR="00C343E9" w:rsidRPr="00C343E9" w:rsidTr="00C343E9">
        <w:trPr>
          <w:trHeight w:val="356"/>
        </w:trPr>
        <w:tc>
          <w:tcPr>
            <w:tcW w:w="1560" w:type="dxa"/>
            <w:gridSpan w:val="2"/>
            <w:tcBorders>
              <w:top w:val="nil"/>
              <w:left w:val="nil"/>
              <w:right w:val="nil"/>
            </w:tcBorders>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709" w:type="dxa"/>
            <w:tcBorders>
              <w:top w:val="nil"/>
              <w:left w:val="nil"/>
              <w:right w:val="nil"/>
            </w:tcBorders>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p>
        </w:tc>
        <w:tc>
          <w:tcPr>
            <w:tcW w:w="13901" w:type="dxa"/>
            <w:gridSpan w:val="16"/>
            <w:tcBorders>
              <w:top w:val="nil"/>
              <w:left w:val="nil"/>
              <w:right w:val="nil"/>
            </w:tcBorders>
          </w:tcPr>
          <w:p w:rsidR="00C343E9" w:rsidRPr="00C343E9" w:rsidRDefault="00C343E9" w:rsidP="00C343E9">
            <w:pPr>
              <w:spacing w:after="0" w:line="240" w:lineRule="auto"/>
              <w:rPr>
                <w:rFonts w:ascii="Times New Roman" w:eastAsia="Times New Roman" w:hAnsi="Times New Roman" w:cs="Times New Roman"/>
                <w:color w:val="000000" w:themeColor="text1"/>
                <w:sz w:val="14"/>
                <w:szCs w:val="14"/>
              </w:rPr>
            </w:pPr>
            <w:r w:rsidRPr="00C343E9">
              <w:rPr>
                <w:rFonts w:ascii="Times New Roman" w:eastAsia="Times New Roman" w:hAnsi="Times New Roman" w:cs="Times New Roman"/>
                <w:color w:val="000000" w:themeColor="text1"/>
                <w:sz w:val="14"/>
                <w:szCs w:val="14"/>
              </w:rPr>
              <w:t>* Учитываются средства федерального бюджета, поступившие в виде межбюджетных трансфертов в краевой бюджет.</w:t>
            </w:r>
          </w:p>
          <w:p w:rsidR="00C343E9" w:rsidRPr="00C343E9" w:rsidRDefault="00C343E9" w:rsidP="00C343E9">
            <w:pPr>
              <w:spacing w:after="0" w:line="240" w:lineRule="auto"/>
              <w:rPr>
                <w:rFonts w:ascii="Calibri" w:eastAsia="Times New Roman" w:hAnsi="Calibri" w:cs="Times New Roman"/>
                <w:color w:val="000000" w:themeColor="text1"/>
                <w:sz w:val="14"/>
                <w:szCs w:val="14"/>
              </w:rPr>
            </w:pPr>
            <w:r w:rsidRPr="00C343E9">
              <w:rPr>
                <w:rFonts w:ascii="Times New Roman" w:eastAsia="Times New Roman" w:hAnsi="Times New Roman" w:cs="Times New Roman"/>
                <w:color w:val="000000" w:themeColor="text1"/>
                <w:sz w:val="14"/>
                <w:szCs w:val="14"/>
              </w:rPr>
              <w:t>* Учитываются средства муниципального бюджета в части софинансирования по муниципальной программе.</w:t>
            </w: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3 </w:t>
      </w:r>
    </w:p>
    <w:p w:rsidR="009A35F5" w:rsidRPr="009A35F5" w:rsidRDefault="009A35F5" w:rsidP="009A35F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система муниципального образования город Дивногорск» </w:t>
      </w:r>
    </w:p>
    <w:p w:rsidR="009A35F5" w:rsidRPr="009A35F5" w:rsidRDefault="009A35F5" w:rsidP="009A35F5">
      <w:pPr>
        <w:autoSpaceDE w:val="0"/>
        <w:autoSpaceDN w:val="0"/>
        <w:adjustRightInd w:val="0"/>
        <w:spacing w:after="0" w:line="240" w:lineRule="auto"/>
        <w:ind w:left="5529" w:hanging="850"/>
        <w:jc w:val="right"/>
        <w:outlineLvl w:val="0"/>
        <w:rPr>
          <w:rFonts w:ascii="Times New Roman" w:eastAsia="Times New Roman" w:hAnsi="Times New Roman" w:cs="Times New Roman"/>
          <w:color w:val="000000" w:themeColor="text1"/>
          <w:sz w:val="20"/>
          <w:szCs w:val="20"/>
        </w:rPr>
      </w:pPr>
    </w:p>
    <w:p w:rsidR="009A35F5" w:rsidRPr="009A35F5" w:rsidRDefault="009A35F5" w:rsidP="009A35F5">
      <w:p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aps/>
          <w:color w:val="000000" w:themeColor="text1"/>
          <w:sz w:val="24"/>
          <w:szCs w:val="24"/>
        </w:rPr>
        <w:t xml:space="preserve">1. ПАСПОРТ ПОДПРОГРАММЫ </w:t>
      </w:r>
    </w:p>
    <w:p w:rsidR="009A35F5" w:rsidRPr="009A35F5" w:rsidRDefault="009A35F5" w:rsidP="009A35F5">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aps/>
          <w:color w:val="000000" w:themeColor="text1"/>
          <w:sz w:val="24"/>
          <w:szCs w:val="24"/>
        </w:rPr>
      </w:pPr>
      <w:r w:rsidRPr="009A35F5">
        <w:rPr>
          <w:rFonts w:ascii="Times New Roman" w:eastAsia="Times New Roman" w:hAnsi="Times New Roman" w:cs="Times New Roman"/>
          <w:caps/>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tbl>
      <w:tblPr>
        <w:tblW w:w="105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9A35F5" w:rsidRPr="009A35F5" w:rsidTr="009A35F5">
        <w:trPr>
          <w:trHeight w:val="598"/>
          <w:jc w:val="center"/>
        </w:trPr>
        <w:tc>
          <w:tcPr>
            <w:tcW w:w="2169"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подпрограммы</w:t>
            </w:r>
          </w:p>
        </w:tc>
        <w:tc>
          <w:tcPr>
            <w:tcW w:w="8363" w:type="dxa"/>
          </w:tcPr>
          <w:p w:rsidR="009A35F5" w:rsidRPr="009A35F5" w:rsidRDefault="009A35F5" w:rsidP="009A35F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tc>
      </w:tr>
      <w:tr w:rsidR="009A35F5" w:rsidRPr="009A35F5" w:rsidTr="009A35F5">
        <w:trPr>
          <w:jc w:val="center"/>
        </w:trPr>
        <w:tc>
          <w:tcPr>
            <w:tcW w:w="2169"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муниципальной программы</w:t>
            </w:r>
          </w:p>
        </w:tc>
        <w:tc>
          <w:tcPr>
            <w:tcW w:w="8363"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tc>
      </w:tr>
      <w:tr w:rsidR="009A35F5" w:rsidRPr="009A35F5" w:rsidTr="009A35F5">
        <w:trPr>
          <w:jc w:val="center"/>
        </w:trPr>
        <w:tc>
          <w:tcPr>
            <w:tcW w:w="2169"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Ответственный исполнитель подпрограммы</w:t>
            </w:r>
          </w:p>
        </w:tc>
        <w:tc>
          <w:tcPr>
            <w:tcW w:w="8363"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w:t>
            </w:r>
          </w:p>
        </w:tc>
      </w:tr>
      <w:tr w:rsidR="009A35F5" w:rsidRPr="009A35F5" w:rsidTr="009A35F5">
        <w:trPr>
          <w:jc w:val="center"/>
        </w:trPr>
        <w:tc>
          <w:tcPr>
            <w:tcW w:w="2169"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Соисполнители подпрограммы</w:t>
            </w:r>
          </w:p>
        </w:tc>
        <w:tc>
          <w:tcPr>
            <w:tcW w:w="8363"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Администрация города Дивногорска</w:t>
            </w:r>
          </w:p>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tc>
      </w:tr>
      <w:tr w:rsidR="009A35F5" w:rsidRPr="009A35F5" w:rsidTr="009A35F5">
        <w:tblPrEx>
          <w:tblCellMar>
            <w:left w:w="70" w:type="dxa"/>
            <w:right w:w="70" w:type="dxa"/>
          </w:tblCellMar>
          <w:tblLook w:val="0000" w:firstRow="0" w:lastRow="0" w:firstColumn="0" w:lastColumn="0" w:noHBand="0" w:noVBand="0"/>
        </w:tblPrEx>
        <w:trPr>
          <w:cantSplit/>
          <w:trHeight w:val="1976"/>
          <w:jc w:val="center"/>
        </w:trPr>
        <w:tc>
          <w:tcPr>
            <w:tcW w:w="2169"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Цели подпрограммы </w:t>
            </w:r>
          </w:p>
        </w:tc>
        <w:tc>
          <w:tcPr>
            <w:tcW w:w="8363"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Формирование инновационного климата, внедрение инновационных технологий для проведения дорожных работ.</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Формирование транспортной доступности в муниципальном образовании город Дивногорск. </w:t>
            </w:r>
          </w:p>
        </w:tc>
      </w:tr>
      <w:tr w:rsidR="009A35F5" w:rsidRPr="009A35F5" w:rsidTr="009A35F5">
        <w:tblPrEx>
          <w:tblCellMar>
            <w:left w:w="70" w:type="dxa"/>
            <w:right w:w="70" w:type="dxa"/>
          </w:tblCellMar>
          <w:tblLook w:val="0000" w:firstRow="0" w:lastRow="0" w:firstColumn="0" w:lastColumn="0" w:noHBand="0" w:noVBand="0"/>
        </w:tblPrEx>
        <w:trPr>
          <w:cantSplit/>
          <w:trHeight w:val="2273"/>
          <w:jc w:val="center"/>
        </w:trPr>
        <w:tc>
          <w:tcPr>
            <w:tcW w:w="2169"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Задачи подпрограммы </w:t>
            </w:r>
          </w:p>
        </w:tc>
        <w:tc>
          <w:tcPr>
            <w:tcW w:w="8363" w:type="dxa"/>
          </w:tcPr>
          <w:p w:rsidR="009A35F5" w:rsidRPr="009A35F5" w:rsidRDefault="009A35F5" w:rsidP="009A35F5">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9A35F5" w:rsidRPr="009A35F5" w:rsidRDefault="009A35F5" w:rsidP="009A35F5">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9A35F5" w:rsidRPr="009A35F5" w:rsidRDefault="009A35F5" w:rsidP="009A35F5">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Повышение качества выполняемых дорожных работ.</w:t>
            </w:r>
          </w:p>
          <w:p w:rsidR="009A35F5" w:rsidRPr="009A35F5" w:rsidRDefault="009A35F5" w:rsidP="009A35F5">
            <w:pPr>
              <w:widowControl w:val="0"/>
              <w:tabs>
                <w:tab w:val="left" w:pos="142"/>
              </w:tabs>
              <w:autoSpaceDE w:val="0"/>
              <w:autoSpaceDN w:val="0"/>
              <w:adjustRightInd w:val="0"/>
              <w:spacing w:after="0" w:line="240" w:lineRule="auto"/>
              <w:ind w:left="52"/>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4"/>
                <w:szCs w:val="24"/>
              </w:rPr>
              <w:t>- Модернизация и реконструкция улично-дорожной сети.</w:t>
            </w:r>
            <w:r w:rsidRPr="009A35F5">
              <w:rPr>
                <w:rFonts w:ascii="Times New Roman" w:eastAsia="Times New Roman" w:hAnsi="Times New Roman" w:cs="Times New Roman"/>
                <w:color w:val="000000" w:themeColor="text1"/>
                <w:sz w:val="20"/>
                <w:szCs w:val="20"/>
              </w:rPr>
              <w:t xml:space="preserve"> </w:t>
            </w:r>
          </w:p>
        </w:tc>
      </w:tr>
      <w:tr w:rsidR="009A35F5" w:rsidRPr="009A35F5" w:rsidTr="009A35F5">
        <w:tblPrEx>
          <w:tblCellMar>
            <w:left w:w="70" w:type="dxa"/>
            <w:right w:w="70" w:type="dxa"/>
          </w:tblCellMar>
          <w:tblLook w:val="0000" w:firstRow="0" w:lastRow="0" w:firstColumn="0" w:lastColumn="0" w:noHBand="0" w:noVBand="0"/>
        </w:tblPrEx>
        <w:trPr>
          <w:cantSplit/>
          <w:trHeight w:val="845"/>
          <w:jc w:val="center"/>
        </w:trPr>
        <w:tc>
          <w:tcPr>
            <w:tcW w:w="2169"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Этапы и сроки реализации подпрограммы</w:t>
            </w:r>
          </w:p>
        </w:tc>
        <w:tc>
          <w:tcPr>
            <w:tcW w:w="8363" w:type="dxa"/>
          </w:tcPr>
          <w:p w:rsidR="009A35F5" w:rsidRPr="009A35F5" w:rsidRDefault="00C343E9"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2014-2025</w:t>
            </w:r>
            <w:r w:rsidR="009A35F5" w:rsidRPr="009A35F5">
              <w:rPr>
                <w:rFonts w:ascii="Times New Roman" w:eastAsia="Times New Roman" w:hAnsi="Times New Roman" w:cs="Times New Roman"/>
                <w:color w:val="000000" w:themeColor="text1"/>
                <w:sz w:val="24"/>
                <w:szCs w:val="24"/>
              </w:rPr>
              <w:t xml:space="preserve"> годы </w:t>
            </w:r>
          </w:p>
        </w:tc>
      </w:tr>
      <w:tr w:rsidR="009A35F5" w:rsidRPr="009A35F5" w:rsidTr="009A35F5">
        <w:tblPrEx>
          <w:tblLook w:val="01E0" w:firstRow="1" w:lastRow="1" w:firstColumn="1" w:lastColumn="1" w:noHBand="0" w:noVBand="0"/>
        </w:tblPrEx>
        <w:trPr>
          <w:trHeight w:val="1261"/>
          <w:jc w:val="center"/>
        </w:trPr>
        <w:tc>
          <w:tcPr>
            <w:tcW w:w="2169" w:type="dxa"/>
            <w:hideMark/>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Целевые </w:t>
            </w:r>
          </w:p>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показатели подпрограммы</w:t>
            </w:r>
          </w:p>
        </w:tc>
        <w:tc>
          <w:tcPr>
            <w:tcW w:w="8363" w:type="dxa"/>
            <w:hideMark/>
          </w:tcPr>
          <w:p w:rsidR="00427588"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Протяженно</w:t>
            </w:r>
            <w:r>
              <w:rPr>
                <w:rFonts w:ascii="Times New Roman" w:eastAsia="Times New Roman" w:hAnsi="Times New Roman" w:cs="Times New Roman"/>
                <w:color w:val="000000" w:themeColor="text1"/>
                <w:sz w:val="24"/>
                <w:szCs w:val="24"/>
              </w:rPr>
              <w:t xml:space="preserve">сть автомобильных дорог, </w:t>
            </w:r>
            <w:proofErr w:type="gramStart"/>
            <w:r>
              <w:rPr>
                <w:rFonts w:ascii="Times New Roman" w:eastAsia="Times New Roman" w:hAnsi="Times New Roman" w:cs="Times New Roman"/>
                <w:color w:val="000000" w:themeColor="text1"/>
                <w:sz w:val="24"/>
                <w:szCs w:val="24"/>
              </w:rPr>
              <w:t>работы</w:t>
            </w:r>
            <w:proofErr w:type="gramEnd"/>
            <w:r w:rsidRPr="00427588">
              <w:rPr>
                <w:rFonts w:ascii="Times New Roman" w:eastAsia="Times New Roman" w:hAnsi="Times New Roman" w:cs="Times New Roman"/>
                <w:color w:val="000000" w:themeColor="text1"/>
                <w:sz w:val="24"/>
                <w:szCs w:val="24"/>
              </w:rPr>
              <w:t xml:space="preserve"> по содержанию которых выполняются </w:t>
            </w:r>
            <w:r>
              <w:rPr>
                <w:rFonts w:ascii="Times New Roman" w:eastAsia="Times New Roman" w:hAnsi="Times New Roman" w:cs="Times New Roman"/>
                <w:color w:val="000000" w:themeColor="text1"/>
                <w:sz w:val="24"/>
                <w:szCs w:val="24"/>
              </w:rPr>
              <w:t>в объеме действующих нормативов;</w:t>
            </w:r>
          </w:p>
          <w:p w:rsidR="00427588"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Доля протяженности автомобильных дорог общего пользования местного значения отвечающих нормативным треб</w:t>
            </w:r>
            <w:r>
              <w:rPr>
                <w:rFonts w:ascii="Times New Roman" w:eastAsia="Times New Roman" w:hAnsi="Times New Roman" w:cs="Times New Roman"/>
                <w:color w:val="000000" w:themeColor="text1"/>
                <w:sz w:val="24"/>
                <w:szCs w:val="24"/>
              </w:rPr>
              <w:t>ованиям, в общей протяженности;</w:t>
            </w:r>
          </w:p>
          <w:p w:rsidR="00427588"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 xml:space="preserve">Количество внедренных перспективных технологий в области строительства, ремонта и </w:t>
            </w:r>
            <w:proofErr w:type="gramStart"/>
            <w:r w:rsidRPr="00427588">
              <w:rPr>
                <w:rFonts w:ascii="Times New Roman" w:eastAsia="Times New Roman" w:hAnsi="Times New Roman" w:cs="Times New Roman"/>
                <w:color w:val="000000" w:themeColor="text1"/>
                <w:sz w:val="24"/>
                <w:szCs w:val="24"/>
              </w:rPr>
              <w:t>содержания</w:t>
            </w:r>
            <w:proofErr w:type="gramEnd"/>
            <w:r w:rsidRPr="00427588">
              <w:rPr>
                <w:rFonts w:ascii="Times New Roman" w:eastAsia="Times New Roman" w:hAnsi="Times New Roman" w:cs="Times New Roman"/>
                <w:color w:val="000000" w:themeColor="text1"/>
                <w:sz w:val="24"/>
                <w:szCs w:val="24"/>
              </w:rPr>
              <w:t xml:space="preserve"> автомобильных дор</w:t>
            </w:r>
            <w:r>
              <w:rPr>
                <w:rFonts w:ascii="Times New Roman" w:eastAsia="Times New Roman" w:hAnsi="Times New Roman" w:cs="Times New Roman"/>
                <w:color w:val="000000" w:themeColor="text1"/>
                <w:sz w:val="24"/>
                <w:szCs w:val="24"/>
              </w:rPr>
              <w:t>ог и объектов дорожного сервиса;</w:t>
            </w:r>
          </w:p>
          <w:p w:rsidR="00427588"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Протяженность автомобильных дорог общего пользования местного значени</w:t>
            </w:r>
            <w:r>
              <w:rPr>
                <w:rFonts w:ascii="Times New Roman" w:eastAsia="Times New Roman" w:hAnsi="Times New Roman" w:cs="Times New Roman"/>
                <w:color w:val="000000" w:themeColor="text1"/>
                <w:sz w:val="24"/>
                <w:szCs w:val="24"/>
              </w:rPr>
              <w:t>я, на которых произведен ремонт;</w:t>
            </w:r>
          </w:p>
          <w:p w:rsidR="009A35F5" w:rsidRPr="009A35F5"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Доля протяженности автомобильных дорог общего пользования местного значения, на которых произведен ремонт</w:t>
            </w:r>
            <w:r w:rsidR="009A35F5" w:rsidRPr="009A35F5">
              <w:rPr>
                <w:rFonts w:ascii="Times New Roman" w:eastAsia="Times New Roman" w:hAnsi="Times New Roman" w:cs="Times New Roman"/>
                <w:color w:val="000000" w:themeColor="text1"/>
                <w:sz w:val="24"/>
                <w:szCs w:val="24"/>
              </w:rPr>
              <w:t xml:space="preserve"> </w:t>
            </w:r>
          </w:p>
        </w:tc>
      </w:tr>
      <w:tr w:rsidR="009A35F5" w:rsidRPr="009A35F5" w:rsidTr="009A35F5">
        <w:tblPrEx>
          <w:tblCellMar>
            <w:left w:w="70" w:type="dxa"/>
            <w:right w:w="70" w:type="dxa"/>
          </w:tblCellMar>
          <w:tblLook w:val="0000" w:firstRow="0" w:lastRow="0" w:firstColumn="0" w:lastColumn="0" w:noHBand="0" w:noVBand="0"/>
        </w:tblPrEx>
        <w:trPr>
          <w:cantSplit/>
          <w:trHeight w:val="10275"/>
          <w:jc w:val="center"/>
        </w:trPr>
        <w:tc>
          <w:tcPr>
            <w:tcW w:w="2169"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Объем и источники финансирования подпрограммы </w:t>
            </w:r>
          </w:p>
        </w:tc>
        <w:tc>
          <w:tcPr>
            <w:tcW w:w="8363"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r w:rsidRPr="009A35F5">
              <w:rPr>
                <w:rFonts w:ascii="Times New Roman" w:eastAsia="Times New Roman" w:hAnsi="Times New Roman" w:cs="Times New Roman"/>
                <w:color w:val="000000" w:themeColor="text1"/>
                <w:sz w:val="24"/>
                <w:szCs w:val="28"/>
              </w:rPr>
              <w:t xml:space="preserve">Объем финансирования подпрограммы составит </w:t>
            </w:r>
            <w:r w:rsidR="001D4796">
              <w:rPr>
                <w:rFonts w:ascii="Times New Roman" w:eastAsia="Times New Roman" w:hAnsi="Times New Roman" w:cs="Times New Roman"/>
                <w:color w:val="000000" w:themeColor="text1"/>
                <w:sz w:val="24"/>
                <w:szCs w:val="28"/>
              </w:rPr>
              <w:t>559 051,53</w:t>
            </w:r>
            <w:r w:rsidRPr="009A35F5">
              <w:rPr>
                <w:rFonts w:ascii="Times New Roman" w:eastAsia="Times New Roman" w:hAnsi="Times New Roman" w:cs="Times New Roman"/>
                <w:color w:val="000000" w:themeColor="text1"/>
                <w:sz w:val="24"/>
                <w:szCs w:val="28"/>
              </w:rPr>
              <w:t xml:space="preserve"> 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- 24 644,56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- 30 209,84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- 38 073,83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- 40 270,00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- 42 875,80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- 34 110,00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- 34 185,70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- 83 141,70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1D4796">
                  <w:pPr>
                    <w:rPr>
                      <w:color w:val="000000" w:themeColor="text1"/>
                      <w:sz w:val="24"/>
                      <w:szCs w:val="28"/>
                    </w:rPr>
                  </w:pPr>
                  <w:r w:rsidRPr="009A35F5">
                    <w:rPr>
                      <w:color w:val="000000" w:themeColor="text1"/>
                      <w:sz w:val="24"/>
                      <w:szCs w:val="28"/>
                    </w:rPr>
                    <w:t xml:space="preserve">- </w:t>
                  </w:r>
                  <w:r w:rsidR="001D4796">
                    <w:rPr>
                      <w:color w:val="000000" w:themeColor="text1"/>
                      <w:sz w:val="24"/>
                      <w:szCs w:val="28"/>
                    </w:rPr>
                    <w:t>145 877,80</w:t>
                  </w:r>
                  <w:r w:rsidRPr="009A35F5">
                    <w:rPr>
                      <w:color w:val="000000" w:themeColor="text1"/>
                      <w:sz w:val="24"/>
                      <w:szCs w:val="28"/>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- 28 495,70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7848F2" w:rsidP="009A35F5">
                  <w:pPr>
                    <w:rPr>
                      <w:color w:val="000000" w:themeColor="text1"/>
                      <w:sz w:val="24"/>
                      <w:szCs w:val="28"/>
                    </w:rPr>
                  </w:pPr>
                  <w:r>
                    <w:rPr>
                      <w:color w:val="000000" w:themeColor="text1"/>
                      <w:sz w:val="24"/>
                      <w:szCs w:val="28"/>
                    </w:rPr>
                    <w:t>- 28 583,30 тыс. рублей;</w:t>
                  </w:r>
                </w:p>
              </w:tc>
            </w:tr>
            <w:tr w:rsidR="007848F2" w:rsidRPr="009A35F5" w:rsidTr="009A35F5">
              <w:tc>
                <w:tcPr>
                  <w:tcW w:w="781" w:type="dxa"/>
                  <w:vAlign w:val="center"/>
                </w:tcPr>
                <w:p w:rsidR="007848F2" w:rsidRPr="009A35F5" w:rsidRDefault="007848F2" w:rsidP="009A35F5">
                  <w:pPr>
                    <w:jc w:val="center"/>
                    <w:rPr>
                      <w:color w:val="000000" w:themeColor="text1"/>
                      <w:sz w:val="24"/>
                      <w:szCs w:val="28"/>
                    </w:rPr>
                  </w:pPr>
                  <w:r>
                    <w:rPr>
                      <w:color w:val="000000" w:themeColor="text1"/>
                      <w:sz w:val="24"/>
                      <w:szCs w:val="28"/>
                    </w:rPr>
                    <w:t>2025</w:t>
                  </w:r>
                </w:p>
              </w:tc>
              <w:tc>
                <w:tcPr>
                  <w:tcW w:w="2977" w:type="dxa"/>
                  <w:vAlign w:val="center"/>
                </w:tcPr>
                <w:p w:rsidR="007848F2" w:rsidRPr="009A35F5" w:rsidRDefault="007848F2" w:rsidP="009A35F5">
                  <w:pPr>
                    <w:rPr>
                      <w:color w:val="000000" w:themeColor="text1"/>
                      <w:sz w:val="24"/>
                      <w:szCs w:val="28"/>
                    </w:rPr>
                  </w:pPr>
                  <w:r>
                    <w:rPr>
                      <w:color w:val="000000" w:themeColor="text1"/>
                      <w:sz w:val="24"/>
                      <w:szCs w:val="28"/>
                    </w:rPr>
                    <w:t>- 28 583,30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том числе:</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0"/>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краевого бюджета – </w:t>
            </w:r>
            <w:r w:rsidR="001D4796">
              <w:rPr>
                <w:rFonts w:ascii="Times New Roman" w:eastAsia="Times New Roman" w:hAnsi="Times New Roman" w:cs="Times New Roman"/>
                <w:color w:val="000000" w:themeColor="text1"/>
                <w:sz w:val="24"/>
                <w:szCs w:val="24"/>
              </w:rPr>
              <w:t>401 183,14</w:t>
            </w:r>
            <w:r w:rsidRPr="009A35F5">
              <w:rPr>
                <w:rFonts w:ascii="Times New Roman" w:eastAsia="Times New Roman" w:hAnsi="Times New Roman" w:cs="Times New Roman"/>
                <w:color w:val="000000" w:themeColor="text1"/>
                <w:sz w:val="24"/>
                <w:szCs w:val="24"/>
              </w:rPr>
              <w:t xml:space="preserve"> 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- 21 404,90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- 24 626,10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- 30 101,30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- 36 023,20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- 37 317,20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- 30 496,30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- 32 071,50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- 73 359,10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1D4796">
                  <w:pPr>
                    <w:rPr>
                      <w:color w:val="000000" w:themeColor="text1"/>
                      <w:sz w:val="24"/>
                      <w:szCs w:val="28"/>
                    </w:rPr>
                  </w:pPr>
                  <w:r w:rsidRPr="009A35F5">
                    <w:rPr>
                      <w:color w:val="000000" w:themeColor="text1"/>
                      <w:sz w:val="24"/>
                      <w:szCs w:val="28"/>
                    </w:rPr>
                    <w:t xml:space="preserve">- </w:t>
                  </w:r>
                  <w:r w:rsidR="001D4796">
                    <w:rPr>
                      <w:color w:val="000000" w:themeColor="text1"/>
                      <w:sz w:val="24"/>
                      <w:szCs w:val="28"/>
                    </w:rPr>
                    <w:t>115 783,50</w:t>
                  </w:r>
                  <w:r w:rsidRPr="009A35F5">
                    <w:rPr>
                      <w:color w:val="000000" w:themeColor="text1"/>
                      <w:sz w:val="24"/>
                      <w:szCs w:val="28"/>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7848F2" w:rsidP="009A35F5">
                  <w:pPr>
                    <w:rPr>
                      <w:color w:val="000000" w:themeColor="text1"/>
                      <w:sz w:val="24"/>
                      <w:szCs w:val="28"/>
                    </w:rPr>
                  </w:pPr>
                  <w:r>
                    <w:rPr>
                      <w:color w:val="000000" w:themeColor="text1"/>
                      <w:sz w:val="24"/>
                      <w:szCs w:val="28"/>
                    </w:rPr>
                    <w:t>- 0,00 тыс. рублей;</w:t>
                  </w:r>
                </w:p>
              </w:tc>
            </w:tr>
            <w:tr w:rsidR="007848F2" w:rsidRPr="009A35F5" w:rsidTr="009A35F5">
              <w:tc>
                <w:tcPr>
                  <w:tcW w:w="781" w:type="dxa"/>
                  <w:vAlign w:val="center"/>
                </w:tcPr>
                <w:p w:rsidR="007848F2" w:rsidRPr="009A35F5" w:rsidRDefault="007848F2" w:rsidP="009A35F5">
                  <w:pPr>
                    <w:jc w:val="center"/>
                    <w:rPr>
                      <w:color w:val="000000" w:themeColor="text1"/>
                      <w:sz w:val="24"/>
                      <w:szCs w:val="28"/>
                    </w:rPr>
                  </w:pPr>
                  <w:r>
                    <w:rPr>
                      <w:color w:val="000000" w:themeColor="text1"/>
                      <w:sz w:val="24"/>
                      <w:szCs w:val="28"/>
                    </w:rPr>
                    <w:t>2025</w:t>
                  </w:r>
                </w:p>
              </w:tc>
              <w:tc>
                <w:tcPr>
                  <w:tcW w:w="2977" w:type="dxa"/>
                  <w:vAlign w:val="center"/>
                </w:tcPr>
                <w:p w:rsidR="007848F2" w:rsidRPr="009A35F5" w:rsidRDefault="007848F2" w:rsidP="009A35F5">
                  <w:pPr>
                    <w:rPr>
                      <w:color w:val="000000" w:themeColor="text1"/>
                      <w:sz w:val="24"/>
                      <w:szCs w:val="28"/>
                    </w:rPr>
                  </w:pPr>
                  <w:r>
                    <w:rPr>
                      <w:color w:val="000000" w:themeColor="text1"/>
                      <w:sz w:val="24"/>
                      <w:szCs w:val="28"/>
                    </w:rPr>
                    <w:t>- 0,00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местного бюджета – </w:t>
            </w:r>
            <w:r w:rsidR="007848F2">
              <w:rPr>
                <w:rFonts w:ascii="Times New Roman" w:eastAsia="Times New Roman" w:hAnsi="Times New Roman" w:cs="Times New Roman"/>
                <w:color w:val="000000" w:themeColor="text1"/>
                <w:sz w:val="24"/>
                <w:szCs w:val="24"/>
              </w:rPr>
              <w:t>157</w:t>
            </w:r>
            <w:r w:rsidR="001D4796">
              <w:rPr>
                <w:rFonts w:ascii="Times New Roman" w:eastAsia="Times New Roman" w:hAnsi="Times New Roman" w:cs="Times New Roman"/>
                <w:color w:val="000000" w:themeColor="text1"/>
                <w:sz w:val="24"/>
                <w:szCs w:val="24"/>
              </w:rPr>
              <w:t> 868,39</w:t>
            </w:r>
            <w:r w:rsidRPr="009A35F5">
              <w:rPr>
                <w:rFonts w:ascii="Times New Roman" w:eastAsia="Times New Roman" w:hAnsi="Times New Roman" w:cs="Times New Roman"/>
                <w:color w:val="000000" w:themeColor="text1"/>
                <w:sz w:val="24"/>
                <w:szCs w:val="24"/>
              </w:rPr>
              <w:t xml:space="preserve"> 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- 3 239,65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- 5 583,70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- 7 972,53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- 4 246,80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- 5 558,60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- 3 613,70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- 2 114,20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- 9 782,60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1D4796">
                  <w:pPr>
                    <w:rPr>
                      <w:color w:val="000000" w:themeColor="text1"/>
                      <w:sz w:val="24"/>
                      <w:szCs w:val="28"/>
                    </w:rPr>
                  </w:pPr>
                  <w:r w:rsidRPr="009A35F5">
                    <w:rPr>
                      <w:color w:val="000000" w:themeColor="text1"/>
                      <w:sz w:val="24"/>
                      <w:szCs w:val="28"/>
                    </w:rPr>
                    <w:t xml:space="preserve">- </w:t>
                  </w:r>
                  <w:r w:rsidR="001D4796">
                    <w:rPr>
                      <w:color w:val="000000" w:themeColor="text1"/>
                      <w:sz w:val="24"/>
                      <w:szCs w:val="28"/>
                    </w:rPr>
                    <w:t>30 094,30</w:t>
                  </w:r>
                  <w:r w:rsidRPr="009A35F5">
                    <w:rPr>
                      <w:color w:val="000000" w:themeColor="text1"/>
                      <w:sz w:val="24"/>
                      <w:szCs w:val="28"/>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- 28 495,70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7848F2" w:rsidP="009A35F5">
                  <w:pPr>
                    <w:rPr>
                      <w:color w:val="000000" w:themeColor="text1"/>
                      <w:sz w:val="24"/>
                      <w:szCs w:val="28"/>
                    </w:rPr>
                  </w:pPr>
                  <w:r>
                    <w:rPr>
                      <w:color w:val="000000" w:themeColor="text1"/>
                      <w:sz w:val="24"/>
                      <w:szCs w:val="28"/>
                    </w:rPr>
                    <w:t>- 28 583,30 тыс. рублей;</w:t>
                  </w:r>
                </w:p>
              </w:tc>
            </w:tr>
            <w:tr w:rsidR="009A35F5" w:rsidRPr="009A35F5" w:rsidTr="009A35F5">
              <w:tc>
                <w:tcPr>
                  <w:tcW w:w="781" w:type="dxa"/>
                  <w:vAlign w:val="center"/>
                </w:tcPr>
                <w:p w:rsidR="009A35F5" w:rsidRPr="009A35F5" w:rsidRDefault="007848F2" w:rsidP="009A35F5">
                  <w:pPr>
                    <w:jc w:val="center"/>
                    <w:rPr>
                      <w:color w:val="000000" w:themeColor="text1"/>
                      <w:sz w:val="24"/>
                      <w:szCs w:val="28"/>
                    </w:rPr>
                  </w:pPr>
                  <w:r>
                    <w:rPr>
                      <w:color w:val="000000" w:themeColor="text1"/>
                      <w:sz w:val="24"/>
                      <w:szCs w:val="28"/>
                    </w:rPr>
                    <w:t>2025</w:t>
                  </w:r>
                </w:p>
              </w:tc>
              <w:tc>
                <w:tcPr>
                  <w:tcW w:w="2977" w:type="dxa"/>
                  <w:vAlign w:val="center"/>
                </w:tcPr>
                <w:p w:rsidR="009A35F5" w:rsidRPr="009A35F5" w:rsidRDefault="007848F2" w:rsidP="009A35F5">
                  <w:pPr>
                    <w:rPr>
                      <w:color w:val="000000" w:themeColor="text1"/>
                      <w:sz w:val="24"/>
                      <w:szCs w:val="28"/>
                    </w:rPr>
                  </w:pPr>
                  <w:r>
                    <w:rPr>
                      <w:color w:val="000000" w:themeColor="text1"/>
                      <w:sz w:val="24"/>
                      <w:szCs w:val="28"/>
                    </w:rPr>
                    <w:t>- 28 583,30 тыс. рублей.</w:t>
                  </w:r>
                </w:p>
              </w:tc>
            </w:tr>
            <w:tr w:rsidR="007848F2" w:rsidRPr="009A35F5" w:rsidTr="009A35F5">
              <w:tc>
                <w:tcPr>
                  <w:tcW w:w="781" w:type="dxa"/>
                  <w:vAlign w:val="center"/>
                </w:tcPr>
                <w:p w:rsidR="007848F2" w:rsidRDefault="007848F2" w:rsidP="009A35F5">
                  <w:pPr>
                    <w:jc w:val="center"/>
                    <w:rPr>
                      <w:color w:val="000000" w:themeColor="text1"/>
                      <w:sz w:val="24"/>
                      <w:szCs w:val="28"/>
                    </w:rPr>
                  </w:pPr>
                </w:p>
              </w:tc>
              <w:tc>
                <w:tcPr>
                  <w:tcW w:w="2977" w:type="dxa"/>
                  <w:vAlign w:val="center"/>
                </w:tcPr>
                <w:p w:rsidR="007848F2" w:rsidRDefault="007848F2" w:rsidP="009A35F5">
                  <w:pPr>
                    <w:rPr>
                      <w:color w:val="000000" w:themeColor="text1"/>
                      <w:sz w:val="24"/>
                      <w:szCs w:val="28"/>
                    </w:rPr>
                  </w:pPr>
                </w:p>
              </w:tc>
            </w:tr>
          </w:tbl>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tc>
      </w:tr>
      <w:tr w:rsidR="009A35F5" w:rsidRPr="009A35F5" w:rsidTr="009A35F5">
        <w:tblPrEx>
          <w:tblCellMar>
            <w:left w:w="70" w:type="dxa"/>
            <w:right w:w="70" w:type="dxa"/>
          </w:tblCellMar>
          <w:tblLook w:val="0000" w:firstRow="0" w:lastRow="0" w:firstColumn="0" w:lastColumn="0" w:noHBand="0" w:noVBand="0"/>
        </w:tblPrEx>
        <w:trPr>
          <w:cantSplit/>
          <w:trHeight w:val="179"/>
          <w:jc w:val="center"/>
        </w:trPr>
        <w:tc>
          <w:tcPr>
            <w:tcW w:w="2169" w:type="dxa"/>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w:t>
            </w:r>
          </w:p>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w:t>
            </w:r>
          </w:p>
        </w:tc>
        <w:tc>
          <w:tcPr>
            <w:tcW w:w="8363"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r w:rsidRPr="009A35F5">
              <w:rPr>
                <w:rFonts w:ascii="Times New Roman" w:eastAsia="Times New Roman" w:hAnsi="Times New Roman" w:cs="Times New Roman"/>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Основные разделы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2.1. Постановка проблемы и обоснование</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необходимости разработки подпрограммы</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ind w:firstLine="709"/>
        <w:jc w:val="both"/>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color w:val="000000" w:themeColor="text1"/>
          <w:sz w:val="24"/>
          <w:szCs w:val="24"/>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w:t>
      </w:r>
      <w:r w:rsidRPr="009A35F5">
        <w:rPr>
          <w:rFonts w:ascii="Times New Roman" w:eastAsia="Times New Roman" w:hAnsi="Times New Roman" w:cs="Times New Roman"/>
          <w:color w:val="000000" w:themeColor="text1"/>
          <w:sz w:val="24"/>
          <w:szCs w:val="24"/>
        </w:rPr>
        <w:lastRenderedPageBreak/>
        <w:t xml:space="preserve">города. Важнейшую роль в этом процессе играют автомобильный транспорт и улично-дорожная сеть. </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9A35F5">
        <w:rPr>
          <w:rFonts w:ascii="Times New Roman" w:eastAsia="Times New Roman" w:hAnsi="Times New Roman" w:cs="Times New Roman"/>
          <w:color w:val="000000" w:themeColor="text1"/>
          <w:sz w:val="28"/>
          <w:szCs w:val="28"/>
        </w:rPr>
        <w:t xml:space="preserve"> </w:t>
      </w:r>
      <w:r w:rsidRPr="009A35F5">
        <w:rPr>
          <w:rFonts w:ascii="Times New Roman" w:eastAsia="Times New Roman" w:hAnsi="Times New Roman" w:cs="Times New Roman"/>
          <w:color w:val="000000" w:themeColor="text1"/>
          <w:sz w:val="24"/>
          <w:szCs w:val="24"/>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 xml:space="preserve">По состоянию на 01 января 2021 г. протяженность автомобильных дорог в муниципальном образовании город Дивногорск составляет – 160,547 км. </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 xml:space="preserve">В условиях постоянного роста интенсивности движения на дорогах муниципального 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roofErr w:type="gramEnd"/>
    </w:p>
    <w:p w:rsidR="009A35F5" w:rsidRPr="009A35F5" w:rsidRDefault="009A35F5" w:rsidP="009A35F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2.2. Основные цели и задачи, этапы и сроки выполнения</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Цели подпрограммы:</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Формирование инновационного климата и транспортной доступности, внедрение инновационных технологий для проведения дорожных работ.</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достижения поставленных целей необходимо решение следующих задач:</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Повышение качества выполняемых дорожных работ.</w:t>
      </w:r>
    </w:p>
    <w:p w:rsidR="009A35F5" w:rsidRPr="009A35F5" w:rsidRDefault="009A35F5" w:rsidP="009A35F5">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4"/>
          <w:szCs w:val="24"/>
        </w:rPr>
        <w:t>4. Модернизация и реконструкция улично-дорожной сети.</w:t>
      </w:r>
      <w:r w:rsidRPr="009A35F5">
        <w:rPr>
          <w:rFonts w:ascii="Times New Roman" w:eastAsia="Times New Roman" w:hAnsi="Times New Roman" w:cs="Times New Roman"/>
          <w:color w:val="000000" w:themeColor="text1"/>
          <w:sz w:val="20"/>
          <w:szCs w:val="20"/>
        </w:rPr>
        <w:t xml:space="preserve">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Срок реали</w:t>
      </w:r>
      <w:r w:rsidR="007848F2">
        <w:rPr>
          <w:rFonts w:ascii="Times New Roman" w:eastAsia="Times New Roman" w:hAnsi="Times New Roman" w:cs="Times New Roman"/>
          <w:color w:val="000000" w:themeColor="text1"/>
          <w:sz w:val="24"/>
          <w:szCs w:val="24"/>
        </w:rPr>
        <w:t>зации подпрограммы - 2014 - 2025</w:t>
      </w:r>
      <w:r w:rsidRPr="009A35F5">
        <w:rPr>
          <w:rFonts w:ascii="Times New Roman" w:eastAsia="Times New Roman" w:hAnsi="Times New Roman" w:cs="Times New Roman"/>
          <w:color w:val="000000" w:themeColor="text1"/>
          <w:sz w:val="24"/>
          <w:szCs w:val="24"/>
        </w:rPr>
        <w:t xml:space="preserve"> годы. </w:t>
      </w:r>
    </w:p>
    <w:p w:rsidR="009A35F5" w:rsidRPr="009A35F5" w:rsidRDefault="009A35F5" w:rsidP="009A35F5">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2.3. Механизм реализации подпрограммы</w:t>
      </w:r>
    </w:p>
    <w:p w:rsidR="009A35F5" w:rsidRPr="009A35F5" w:rsidRDefault="009A35F5" w:rsidP="009A35F5">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w:t>
      </w:r>
      <w:proofErr w:type="gramStart"/>
      <w:r w:rsidRPr="009A35F5">
        <w:rPr>
          <w:rFonts w:ascii="Times New Roman" w:eastAsia="Times New Roman" w:hAnsi="Times New Roman" w:cs="Times New Roman"/>
          <w:color w:val="000000" w:themeColor="text1"/>
          <w:sz w:val="24"/>
          <w:szCs w:val="24"/>
        </w:rPr>
        <w:t>УСГХ</w:t>
      </w:r>
      <w:proofErr w:type="gramEnd"/>
      <w:r w:rsidRPr="009A35F5">
        <w:rPr>
          <w:rFonts w:ascii="Times New Roman" w:eastAsia="Times New Roman" w:hAnsi="Times New Roman" w:cs="Times New Roman"/>
          <w:color w:val="000000" w:themeColor="text1"/>
          <w:sz w:val="24"/>
          <w:szCs w:val="24"/>
        </w:rPr>
        <w:t>» которое: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Управление подпрограммой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ежегодного уточнения затрат по подпрограмме;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Распорядителем бюджетных средств подпрограммы является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подпрограммы осуществляет по итогам каждого года МКУ </w:t>
      </w:r>
      <w:r w:rsidRPr="009A35F5">
        <w:rPr>
          <w:rFonts w:ascii="Times New Roman" w:eastAsia="Times New Roman" w:hAnsi="Times New Roman" w:cs="Times New Roman"/>
          <w:color w:val="000000" w:themeColor="text1"/>
          <w:sz w:val="24"/>
          <w:szCs w:val="24"/>
        </w:rPr>
        <w:lastRenderedPageBreak/>
        <w:t xml:space="preserve">«УСГХ».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bookmarkStart w:id="1" w:name="Par258"/>
      <w:bookmarkEnd w:id="1"/>
      <w:r w:rsidRPr="009A35F5">
        <w:rPr>
          <w:rFonts w:ascii="Times New Roman" w:eastAsia="Times New Roman" w:hAnsi="Times New Roman" w:cs="Times New Roman"/>
          <w:color w:val="000000" w:themeColor="text1"/>
          <w:sz w:val="24"/>
          <w:szCs w:val="24"/>
        </w:rPr>
        <w:t xml:space="preserve">С 01.01.2014 создан муниципальный дорожный фонд муниципального образования город Дивногорск. </w:t>
      </w:r>
      <w:proofErr w:type="gramStart"/>
      <w:r w:rsidRPr="009A35F5">
        <w:rPr>
          <w:rFonts w:ascii="Times New Roman" w:eastAsia="Times New Roman" w:hAnsi="Times New Roman" w:cs="Times New Roman"/>
          <w:color w:val="000000" w:themeColor="text1"/>
          <w:sz w:val="24"/>
          <w:szCs w:val="24"/>
        </w:rPr>
        <w:t>Муниципальный дорожный фонд муниципального образования город Дивногорск - 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1676п от 22.12.2008 (в ред. № 82п от 20.05.2022),</w:t>
      </w:r>
      <w:r w:rsidRPr="009A35F5">
        <w:rPr>
          <w:rFonts w:ascii="Times New Roman" w:eastAsia="Times New Roman" w:hAnsi="Times New Roman" w:cs="Times New Roman"/>
          <w:i/>
          <w:color w:val="000000" w:themeColor="text1"/>
          <w:sz w:val="24"/>
          <w:szCs w:val="24"/>
        </w:rPr>
        <w:t xml:space="preserve"> </w:t>
      </w:r>
      <w:r w:rsidRPr="009A35F5">
        <w:rPr>
          <w:rFonts w:ascii="Times New Roman" w:eastAsia="Times New Roman" w:hAnsi="Times New Roman" w:cs="Times New Roman"/>
          <w:color w:val="000000" w:themeColor="text1"/>
          <w:sz w:val="24"/>
          <w:szCs w:val="24"/>
        </w:rPr>
        <w:t>относящихся к собственности</w:t>
      </w:r>
      <w:r w:rsidRPr="009A35F5">
        <w:rPr>
          <w:rFonts w:ascii="Times New Roman" w:eastAsia="Times New Roman" w:hAnsi="Times New Roman" w:cs="Times New Roman"/>
          <w:i/>
          <w:color w:val="000000" w:themeColor="text1"/>
          <w:sz w:val="24"/>
          <w:szCs w:val="24"/>
        </w:rPr>
        <w:t xml:space="preserve"> </w:t>
      </w:r>
      <w:r w:rsidRPr="009A35F5">
        <w:rPr>
          <w:rFonts w:ascii="Times New Roman" w:eastAsia="Times New Roman" w:hAnsi="Times New Roman" w:cs="Times New Roman"/>
          <w:color w:val="000000" w:themeColor="text1"/>
          <w:sz w:val="24"/>
          <w:szCs w:val="24"/>
        </w:rPr>
        <w:t>муниципального образования город Дивногорск, а также капитального ремонта и ремонта дворовых территорий</w:t>
      </w:r>
      <w:proofErr w:type="gramEnd"/>
      <w:r w:rsidRPr="009A35F5">
        <w:rPr>
          <w:rFonts w:ascii="Times New Roman" w:eastAsia="Times New Roman" w:hAnsi="Times New Roman" w:cs="Times New Roman"/>
          <w:color w:val="000000" w:themeColor="text1"/>
          <w:sz w:val="24"/>
          <w:szCs w:val="24"/>
        </w:rPr>
        <w:t xml:space="preserve"> многоквартирных домов, проездов к дворовым территориям многоквартирных домов населенных пунктов на территории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Формируется дорожный фонд муниципального образования город Дивногорск </w:t>
      </w:r>
      <w:proofErr w:type="gramStart"/>
      <w:r w:rsidRPr="009A35F5">
        <w:rPr>
          <w:rFonts w:ascii="Times New Roman" w:eastAsia="Times New Roman" w:hAnsi="Times New Roman" w:cs="Times New Roman"/>
          <w:color w:val="000000" w:themeColor="text1"/>
          <w:sz w:val="24"/>
          <w:szCs w:val="24"/>
        </w:rPr>
        <w:t>из</w:t>
      </w:r>
      <w:proofErr w:type="gramEnd"/>
      <w:r w:rsidRPr="009A35F5">
        <w:rPr>
          <w:rFonts w:ascii="Times New Roman" w:eastAsia="Times New Roman" w:hAnsi="Times New Roman" w:cs="Times New Roman"/>
          <w:color w:val="000000" w:themeColor="text1"/>
          <w:sz w:val="24"/>
          <w:szCs w:val="24"/>
        </w:rPr>
        <w:t>:</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roofErr w:type="gramEnd"/>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10) передачи в аренду земельных участков, расположенных в полосе </w:t>
      </w:r>
      <w:proofErr w:type="gramStart"/>
      <w:r w:rsidRPr="009A35F5">
        <w:rPr>
          <w:rFonts w:ascii="Times New Roman" w:eastAsia="Times New Roman" w:hAnsi="Times New Roman" w:cs="Times New Roman"/>
          <w:color w:val="000000" w:themeColor="text1"/>
          <w:sz w:val="24"/>
          <w:szCs w:val="24"/>
        </w:rPr>
        <w:t>отвода автомобильных дорог общего пользования местного значения муниципального образования</w:t>
      </w:r>
      <w:proofErr w:type="gramEnd"/>
      <w:r w:rsidRPr="009A35F5">
        <w:rPr>
          <w:rFonts w:ascii="Times New Roman" w:eastAsia="Times New Roman" w:hAnsi="Times New Roman" w:cs="Times New Roman"/>
          <w:color w:val="000000" w:themeColor="text1"/>
          <w:sz w:val="24"/>
          <w:szCs w:val="24"/>
        </w:rPr>
        <w:t xml:space="preserve">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12) платы по соглашениям об установлении частных сервитутов в отношении земельных участков в границах </w:t>
      </w:r>
      <w:proofErr w:type="gramStart"/>
      <w:r w:rsidRPr="009A35F5">
        <w:rPr>
          <w:rFonts w:ascii="Times New Roman" w:eastAsia="Times New Roman" w:hAnsi="Times New Roman" w:cs="Times New Roman"/>
          <w:color w:val="000000" w:themeColor="text1"/>
          <w:sz w:val="24"/>
          <w:szCs w:val="24"/>
        </w:rPr>
        <w:t>полос отвода автомобильных дорог общего пользования местного значения</w:t>
      </w:r>
      <w:proofErr w:type="gramEnd"/>
      <w:r w:rsidRPr="009A35F5">
        <w:rPr>
          <w:rFonts w:ascii="Times New Roman" w:eastAsia="Times New Roman" w:hAnsi="Times New Roman" w:cs="Times New Roman"/>
          <w:color w:val="000000" w:themeColor="text1"/>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13) платы по соглашениям об установлении публичных сервитутов в отношении земельных участков в границах </w:t>
      </w:r>
      <w:proofErr w:type="gramStart"/>
      <w:r w:rsidRPr="009A35F5">
        <w:rPr>
          <w:rFonts w:ascii="Times New Roman" w:eastAsia="Times New Roman" w:hAnsi="Times New Roman" w:cs="Times New Roman"/>
          <w:color w:val="000000" w:themeColor="text1"/>
          <w:sz w:val="24"/>
          <w:szCs w:val="24"/>
        </w:rPr>
        <w:t>полос отвода автомобильных дорог общего пользования местного значения</w:t>
      </w:r>
      <w:proofErr w:type="gramEnd"/>
      <w:r w:rsidRPr="009A35F5">
        <w:rPr>
          <w:rFonts w:ascii="Times New Roman" w:eastAsia="Times New Roman" w:hAnsi="Times New Roman" w:cs="Times New Roman"/>
          <w:color w:val="000000" w:themeColor="text1"/>
          <w:sz w:val="24"/>
          <w:szCs w:val="24"/>
        </w:rPr>
        <w:t xml:space="preserve"> в целях прокладки, переноса, переустройства инженерных коммуникаций, их эксплуатации;</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14) субсидий из дорожного фонда Красноярского края на формирование дорожного фонда.</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Бюджетные ассигнования дорожного фонда муниципального образования город Дивногорск используются </w:t>
      </w:r>
      <w:proofErr w:type="gramStart"/>
      <w:r w:rsidRPr="009A35F5">
        <w:rPr>
          <w:rFonts w:ascii="Times New Roman" w:eastAsia="Times New Roman" w:hAnsi="Times New Roman" w:cs="Times New Roman"/>
          <w:color w:val="000000" w:themeColor="text1"/>
          <w:sz w:val="24"/>
          <w:szCs w:val="24"/>
        </w:rPr>
        <w:t>на</w:t>
      </w:r>
      <w:proofErr w:type="gramEnd"/>
      <w:r w:rsidRPr="009A35F5">
        <w:rPr>
          <w:rFonts w:ascii="Times New Roman" w:eastAsia="Times New Roman" w:hAnsi="Times New Roman" w:cs="Times New Roman"/>
          <w:color w:val="000000" w:themeColor="text1"/>
          <w:sz w:val="24"/>
          <w:szCs w:val="24"/>
        </w:rPr>
        <w:t>:</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содержание автомобильных дорог общего пользования местного значения и искусственных сооружений на них;</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4) выполнение научно-исследовательских, опытно-конструкторских и технологических работ;</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5) обеспечение мероприятий по безопасности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8)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0067A7" w:rsidRDefault="000067A7" w:rsidP="000067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0067A7" w:rsidRPr="000067A7" w:rsidRDefault="000067A7" w:rsidP="000067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2.4. Управление Подпрограммой и </w:t>
      </w:r>
      <w:proofErr w:type="gramStart"/>
      <w:r w:rsidRPr="000067A7">
        <w:rPr>
          <w:rFonts w:ascii="Times New Roman" w:eastAsia="Times New Roman" w:hAnsi="Times New Roman" w:cs="Times New Roman"/>
          <w:color w:val="000000" w:themeColor="text1"/>
          <w:sz w:val="24"/>
          <w:szCs w:val="24"/>
        </w:rPr>
        <w:t>контроль за</w:t>
      </w:r>
      <w:proofErr w:type="gramEnd"/>
      <w:r w:rsidRPr="000067A7">
        <w:rPr>
          <w:rFonts w:ascii="Times New Roman" w:eastAsia="Times New Roman" w:hAnsi="Times New Roman" w:cs="Times New Roman"/>
          <w:color w:val="000000" w:themeColor="text1"/>
          <w:sz w:val="24"/>
          <w:szCs w:val="24"/>
        </w:rPr>
        <w:t xml:space="preserve"> ходом ее выполнения</w:t>
      </w:r>
    </w:p>
    <w:p w:rsidR="000067A7" w:rsidRPr="000067A7" w:rsidRDefault="000067A7" w:rsidP="000067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w:t>
      </w:r>
      <w:r w:rsidRPr="000067A7">
        <w:rPr>
          <w:rFonts w:ascii="Times New Roman" w:eastAsia="Times New Roman" w:hAnsi="Times New Roman" w:cs="Times New Roman"/>
          <w:color w:val="000000" w:themeColor="text1"/>
          <w:sz w:val="24"/>
          <w:szCs w:val="24"/>
        </w:rPr>
        <w:t xml:space="preserve"> осуществляет:</w:t>
      </w: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непосредственный </w:t>
      </w:r>
      <w:proofErr w:type="gramStart"/>
      <w:r w:rsidRPr="000067A7">
        <w:rPr>
          <w:rFonts w:ascii="Times New Roman" w:eastAsia="Times New Roman" w:hAnsi="Times New Roman" w:cs="Times New Roman"/>
          <w:color w:val="000000" w:themeColor="text1"/>
          <w:sz w:val="24"/>
          <w:szCs w:val="24"/>
        </w:rPr>
        <w:t>контроль за</w:t>
      </w:r>
      <w:proofErr w:type="gramEnd"/>
      <w:r w:rsidRPr="000067A7">
        <w:rPr>
          <w:rFonts w:ascii="Times New Roman" w:eastAsia="Times New Roman" w:hAnsi="Times New Roman" w:cs="Times New Roman"/>
          <w:color w:val="000000" w:themeColor="text1"/>
          <w:sz w:val="24"/>
          <w:szCs w:val="24"/>
        </w:rPr>
        <w:t xml:space="preserve"> ходом реализации Подпрограммы;</w:t>
      </w: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подготовку ежеквартальных и </w:t>
      </w:r>
      <w:proofErr w:type="gramStart"/>
      <w:r w:rsidRPr="000067A7">
        <w:rPr>
          <w:rFonts w:ascii="Times New Roman" w:eastAsia="Times New Roman" w:hAnsi="Times New Roman" w:cs="Times New Roman"/>
          <w:color w:val="000000" w:themeColor="text1"/>
          <w:sz w:val="24"/>
          <w:szCs w:val="24"/>
        </w:rPr>
        <w:t>годового</w:t>
      </w:r>
      <w:proofErr w:type="gramEnd"/>
      <w:r w:rsidRPr="000067A7">
        <w:rPr>
          <w:rFonts w:ascii="Times New Roman" w:eastAsia="Times New Roman" w:hAnsi="Times New Roman" w:cs="Times New Roman"/>
          <w:color w:val="000000" w:themeColor="text1"/>
          <w:sz w:val="24"/>
          <w:szCs w:val="24"/>
        </w:rPr>
        <w:t xml:space="preserve"> отч</w:t>
      </w:r>
      <w:r w:rsidR="003C3FA9">
        <w:rPr>
          <w:rFonts w:ascii="Times New Roman" w:eastAsia="Times New Roman" w:hAnsi="Times New Roman" w:cs="Times New Roman"/>
          <w:color w:val="000000" w:themeColor="text1"/>
          <w:sz w:val="24"/>
          <w:szCs w:val="24"/>
        </w:rPr>
        <w:t>етов о реализации Подпрограммы</w:t>
      </w:r>
      <w:r w:rsidRPr="000067A7">
        <w:rPr>
          <w:rFonts w:ascii="Times New Roman" w:eastAsia="Times New Roman" w:hAnsi="Times New Roman" w:cs="Times New Roman"/>
          <w:color w:val="000000" w:themeColor="text1"/>
          <w:sz w:val="24"/>
          <w:szCs w:val="24"/>
        </w:rPr>
        <w:t>.</w:t>
      </w:r>
    </w:p>
    <w:p w:rsidR="000067A7" w:rsidRPr="000067A7" w:rsidRDefault="000067A7" w:rsidP="008450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Ответственность за достоверность </w:t>
      </w:r>
      <w:r w:rsidR="00845017">
        <w:rPr>
          <w:rFonts w:ascii="Times New Roman" w:eastAsia="Times New Roman" w:hAnsi="Times New Roman" w:cs="Times New Roman"/>
          <w:color w:val="000000" w:themeColor="text1"/>
          <w:sz w:val="24"/>
          <w:szCs w:val="24"/>
        </w:rPr>
        <w:t xml:space="preserve">представляемых отчетных данных </w:t>
      </w:r>
      <w:r w:rsidRPr="000067A7">
        <w:rPr>
          <w:rFonts w:ascii="Times New Roman" w:eastAsia="Times New Roman" w:hAnsi="Times New Roman" w:cs="Times New Roman"/>
          <w:color w:val="000000" w:themeColor="text1"/>
          <w:sz w:val="24"/>
          <w:szCs w:val="24"/>
        </w:rPr>
        <w:t>возлагается на</w:t>
      </w:r>
      <w:r w:rsidR="00845017">
        <w:rPr>
          <w:rFonts w:ascii="Times New Roman" w:eastAsia="Times New Roman" w:hAnsi="Times New Roman" w:cs="Times New Roman"/>
          <w:color w:val="000000" w:themeColor="text1"/>
          <w:sz w:val="24"/>
          <w:szCs w:val="24"/>
        </w:rPr>
        <w:t xml:space="preserve"> м</w:t>
      </w:r>
      <w:r w:rsidR="00845017" w:rsidRPr="00845017">
        <w:rPr>
          <w:rFonts w:ascii="Times New Roman" w:eastAsia="Times New Roman" w:hAnsi="Times New Roman" w:cs="Times New Roman"/>
          <w:color w:val="000000" w:themeColor="text1"/>
          <w:sz w:val="24"/>
          <w:szCs w:val="24"/>
        </w:rPr>
        <w:t>униципальное казенное учреждение «Управление капитального строительства и городского хозяйства»</w:t>
      </w:r>
      <w:r w:rsidRPr="000067A7">
        <w:rPr>
          <w:rFonts w:ascii="Times New Roman" w:eastAsia="Times New Roman" w:hAnsi="Times New Roman" w:cs="Times New Roman"/>
          <w:color w:val="000000" w:themeColor="text1"/>
          <w:sz w:val="24"/>
          <w:szCs w:val="24"/>
        </w:rPr>
        <w:t>.</w:t>
      </w: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В рамках осуществления </w:t>
      </w:r>
      <w:proofErr w:type="gramStart"/>
      <w:r w:rsidRPr="000067A7">
        <w:rPr>
          <w:rFonts w:ascii="Times New Roman" w:eastAsia="Times New Roman" w:hAnsi="Times New Roman" w:cs="Times New Roman"/>
          <w:color w:val="000000" w:themeColor="text1"/>
          <w:sz w:val="24"/>
          <w:szCs w:val="24"/>
        </w:rPr>
        <w:t>контроля за</w:t>
      </w:r>
      <w:proofErr w:type="gramEnd"/>
      <w:r w:rsidRPr="000067A7">
        <w:rPr>
          <w:rFonts w:ascii="Times New Roman" w:eastAsia="Times New Roman" w:hAnsi="Times New Roman" w:cs="Times New Roman"/>
          <w:color w:val="000000" w:themeColor="text1"/>
          <w:sz w:val="24"/>
          <w:szCs w:val="24"/>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p>
    <w:p w:rsidR="000067A7" w:rsidRPr="009A35F5" w:rsidRDefault="000067A7" w:rsidP="008450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В течение текущего финансового года до</w:t>
      </w:r>
      <w:r w:rsidR="00845017">
        <w:rPr>
          <w:rFonts w:ascii="Times New Roman" w:eastAsia="Times New Roman" w:hAnsi="Times New Roman" w:cs="Times New Roman"/>
          <w:color w:val="000000" w:themeColor="text1"/>
          <w:sz w:val="24"/>
          <w:szCs w:val="24"/>
        </w:rPr>
        <w:t xml:space="preserve">пускается внесение </w:t>
      </w:r>
      <w:r w:rsidRPr="000067A7">
        <w:rPr>
          <w:rFonts w:ascii="Times New Roman" w:eastAsia="Times New Roman" w:hAnsi="Times New Roman" w:cs="Times New Roman"/>
          <w:color w:val="000000" w:themeColor="text1"/>
          <w:sz w:val="24"/>
          <w:szCs w:val="24"/>
        </w:rPr>
        <w:t>в действующую Подпрограмму изменений.</w:t>
      </w:r>
    </w:p>
    <w:p w:rsidR="00FB03C0" w:rsidRDefault="00FB03C0" w:rsidP="00FB03C0">
      <w:pPr>
        <w:tabs>
          <w:tab w:val="left" w:pos="1080"/>
        </w:tabs>
        <w:spacing w:after="0" w:line="240" w:lineRule="auto"/>
        <w:jc w:val="center"/>
        <w:rPr>
          <w:rFonts w:ascii="Times New Roman" w:eastAsia="Times New Roman" w:hAnsi="Times New Roman" w:cs="Times New Roman"/>
          <w:color w:val="000000" w:themeColor="text1"/>
          <w:sz w:val="24"/>
          <w:szCs w:val="24"/>
        </w:rPr>
      </w:pPr>
    </w:p>
    <w:p w:rsidR="00FB03C0" w:rsidRPr="00FB03C0" w:rsidRDefault="00FB03C0" w:rsidP="00FB03C0">
      <w:pPr>
        <w:tabs>
          <w:tab w:val="left" w:pos="1080"/>
        </w:tabs>
        <w:spacing w:after="0" w:line="240" w:lineRule="auto"/>
        <w:jc w:val="center"/>
        <w:rPr>
          <w:rFonts w:ascii="Times New Roman" w:eastAsia="Times New Roman" w:hAnsi="Times New Roman" w:cs="Times New Roman"/>
          <w:color w:val="000000" w:themeColor="text1"/>
          <w:sz w:val="24"/>
          <w:szCs w:val="24"/>
        </w:rPr>
      </w:pPr>
      <w:r w:rsidRPr="00FB03C0">
        <w:rPr>
          <w:rFonts w:ascii="Times New Roman" w:eastAsia="Times New Roman" w:hAnsi="Times New Roman" w:cs="Times New Roman"/>
          <w:color w:val="000000" w:themeColor="text1"/>
          <w:sz w:val="24"/>
          <w:szCs w:val="24"/>
        </w:rPr>
        <w:t>2.5. Оценка социально-экономической эффективности</w:t>
      </w:r>
    </w:p>
    <w:p w:rsidR="00FB03C0" w:rsidRPr="00FB03C0" w:rsidRDefault="00FB03C0" w:rsidP="00FB03C0">
      <w:pPr>
        <w:tabs>
          <w:tab w:val="left" w:pos="1080"/>
        </w:tabs>
        <w:spacing w:after="0" w:line="240" w:lineRule="auto"/>
        <w:rPr>
          <w:rFonts w:ascii="Times New Roman" w:eastAsia="Times New Roman" w:hAnsi="Times New Roman" w:cs="Times New Roman"/>
          <w:color w:val="000000" w:themeColor="text1"/>
          <w:sz w:val="24"/>
          <w:szCs w:val="24"/>
        </w:rPr>
      </w:pPr>
    </w:p>
    <w:p w:rsidR="00FB03C0" w:rsidRPr="00FB03C0" w:rsidRDefault="00FB03C0" w:rsidP="00FB03C0">
      <w:pPr>
        <w:tabs>
          <w:tab w:val="left" w:pos="1080"/>
        </w:tabs>
        <w:spacing w:after="0" w:line="240" w:lineRule="auto"/>
        <w:ind w:firstLine="709"/>
        <w:rPr>
          <w:rFonts w:ascii="Times New Roman" w:eastAsia="Times New Roman" w:hAnsi="Times New Roman" w:cs="Times New Roman"/>
          <w:color w:val="000000" w:themeColor="text1"/>
          <w:sz w:val="24"/>
          <w:szCs w:val="24"/>
        </w:rPr>
      </w:pPr>
      <w:r w:rsidRPr="00FB03C0">
        <w:rPr>
          <w:rFonts w:ascii="Times New Roman" w:eastAsia="Times New Roman" w:hAnsi="Times New Roman" w:cs="Times New Roman"/>
          <w:color w:val="000000" w:themeColor="text1"/>
          <w:sz w:val="24"/>
          <w:szCs w:val="24"/>
        </w:rPr>
        <w:t>Реализация Подпрограммы позволит достичь следующих результатов:</w:t>
      </w:r>
    </w:p>
    <w:p w:rsidR="00FB03C0" w:rsidRDefault="00FB03C0" w:rsidP="00FB03C0">
      <w:pPr>
        <w:tabs>
          <w:tab w:val="left" w:pos="1080"/>
        </w:tabs>
        <w:spacing w:after="0" w:line="240" w:lineRule="auto"/>
        <w:ind w:firstLine="709"/>
        <w:jc w:val="both"/>
        <w:rPr>
          <w:rFonts w:ascii="Times New Roman" w:eastAsia="Times New Roman" w:hAnsi="Times New Roman" w:cs="Times New Roman"/>
          <w:color w:val="000000" w:themeColor="text1"/>
          <w:sz w:val="24"/>
          <w:szCs w:val="24"/>
        </w:rPr>
      </w:pPr>
      <w:r w:rsidRPr="00FB03C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Обеспечить сохранность и модернизацию</w:t>
      </w:r>
      <w:r w:rsidRPr="00FB03C0">
        <w:rPr>
          <w:rFonts w:ascii="Times New Roman" w:eastAsia="Times New Roman" w:hAnsi="Times New Roman" w:cs="Times New Roman"/>
          <w:color w:val="000000" w:themeColor="text1"/>
          <w:sz w:val="24"/>
          <w:szCs w:val="24"/>
        </w:rPr>
        <w:t xml:space="preserve"> существующей сети автомобильных дорог общего пользования местного значения и искусственных сооружений на них</w:t>
      </w:r>
      <w:proofErr w:type="gramStart"/>
      <w:r w:rsidRPr="00FB03C0">
        <w:rPr>
          <w:rFonts w:ascii="Times New Roman" w:eastAsia="Times New Roman" w:hAnsi="Times New Roman" w:cs="Times New Roman"/>
          <w:color w:val="000000" w:themeColor="text1"/>
          <w:sz w:val="24"/>
          <w:szCs w:val="24"/>
        </w:rPr>
        <w:t>.;</w:t>
      </w:r>
      <w:proofErr w:type="gramEnd"/>
    </w:p>
    <w:p w:rsidR="00FB03C0" w:rsidRPr="00FB03C0" w:rsidRDefault="007C74ED" w:rsidP="00FB03C0">
      <w:pPr>
        <w:tabs>
          <w:tab w:val="left" w:pos="1080"/>
        </w:tabs>
        <w:spacing w:after="0" w:line="240" w:lineRule="auto"/>
        <w:ind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Сф</w:t>
      </w:r>
      <w:r w:rsidRPr="009A35F5">
        <w:rPr>
          <w:rFonts w:ascii="Times New Roman" w:eastAsia="Times New Roman" w:hAnsi="Times New Roman" w:cs="Times New Roman"/>
          <w:color w:val="000000" w:themeColor="text1"/>
          <w:sz w:val="24"/>
          <w:szCs w:val="24"/>
        </w:rPr>
        <w:t>ормирова</w:t>
      </w:r>
      <w:r>
        <w:rPr>
          <w:rFonts w:ascii="Times New Roman" w:eastAsia="Times New Roman" w:hAnsi="Times New Roman" w:cs="Times New Roman"/>
          <w:color w:val="000000" w:themeColor="text1"/>
          <w:sz w:val="24"/>
          <w:szCs w:val="24"/>
        </w:rPr>
        <w:t>ть</w:t>
      </w:r>
      <w:r w:rsidRPr="009A35F5">
        <w:rPr>
          <w:rFonts w:ascii="Times New Roman" w:eastAsia="Times New Roman" w:hAnsi="Times New Roman" w:cs="Times New Roman"/>
          <w:color w:val="000000" w:themeColor="text1"/>
          <w:sz w:val="24"/>
          <w:szCs w:val="24"/>
        </w:rPr>
        <w:t xml:space="preserve"> и</w:t>
      </w:r>
      <w:r>
        <w:rPr>
          <w:rFonts w:ascii="Times New Roman" w:eastAsia="Times New Roman" w:hAnsi="Times New Roman" w:cs="Times New Roman"/>
          <w:color w:val="000000" w:themeColor="text1"/>
          <w:sz w:val="24"/>
          <w:szCs w:val="24"/>
        </w:rPr>
        <w:t>нновационного климата, внедрить инновационные</w:t>
      </w:r>
      <w:r w:rsidRPr="009A35F5">
        <w:rPr>
          <w:rFonts w:ascii="Times New Roman" w:eastAsia="Times New Roman" w:hAnsi="Times New Roman" w:cs="Times New Roman"/>
          <w:color w:val="000000" w:themeColor="text1"/>
          <w:sz w:val="24"/>
          <w:szCs w:val="24"/>
        </w:rPr>
        <w:t xml:space="preserve"> технологий для проведения дорожных работ</w:t>
      </w:r>
      <w:proofErr w:type="gramEnd"/>
    </w:p>
    <w:p w:rsidR="009A35F5" w:rsidRDefault="00FB03C0" w:rsidP="007C74ED">
      <w:pPr>
        <w:tabs>
          <w:tab w:val="left" w:pos="1080"/>
        </w:tabs>
        <w:spacing w:after="0" w:line="240" w:lineRule="auto"/>
        <w:ind w:firstLine="709"/>
        <w:jc w:val="both"/>
        <w:rPr>
          <w:rFonts w:ascii="Times New Roman" w:eastAsia="Times New Roman" w:hAnsi="Times New Roman" w:cs="Times New Roman"/>
          <w:color w:val="000000" w:themeColor="text1"/>
          <w:sz w:val="20"/>
          <w:szCs w:val="20"/>
        </w:rPr>
      </w:pPr>
      <w:r w:rsidRPr="00FB03C0">
        <w:rPr>
          <w:rFonts w:ascii="Times New Roman" w:eastAsia="Times New Roman" w:hAnsi="Times New Roman" w:cs="Times New Roman"/>
          <w:color w:val="000000" w:themeColor="text1"/>
          <w:sz w:val="24"/>
          <w:szCs w:val="24"/>
        </w:rPr>
        <w:t>В результате реализации Подпрограммы планируется достичь целевых индикаторов, от</w:t>
      </w:r>
      <w:r w:rsidR="007C74ED">
        <w:rPr>
          <w:rFonts w:ascii="Times New Roman" w:eastAsia="Times New Roman" w:hAnsi="Times New Roman" w:cs="Times New Roman"/>
          <w:color w:val="000000" w:themeColor="text1"/>
          <w:sz w:val="24"/>
          <w:szCs w:val="24"/>
        </w:rPr>
        <w:t>раженных в приложении №</w:t>
      </w:r>
      <w:r w:rsidRPr="00FB03C0">
        <w:rPr>
          <w:rFonts w:ascii="Times New Roman" w:eastAsia="Times New Roman" w:hAnsi="Times New Roman" w:cs="Times New Roman"/>
          <w:color w:val="000000" w:themeColor="text1"/>
          <w:sz w:val="24"/>
          <w:szCs w:val="24"/>
        </w:rPr>
        <w:t xml:space="preserve"> 1 к Подпрограмме, при этом обеспечить комфортные условия проживания граждан и качество предоставления населению</w:t>
      </w:r>
      <w:r w:rsidRPr="00FB03C0">
        <w:rPr>
          <w:rFonts w:ascii="Times New Roman" w:eastAsia="Times New Roman" w:hAnsi="Times New Roman" w:cs="Times New Roman"/>
          <w:color w:val="000000" w:themeColor="text1"/>
          <w:sz w:val="20"/>
          <w:szCs w:val="20"/>
        </w:rPr>
        <w:t xml:space="preserve"> </w:t>
      </w:r>
      <w:r w:rsidRPr="007C74ED">
        <w:rPr>
          <w:rFonts w:ascii="Times New Roman" w:eastAsia="Times New Roman" w:hAnsi="Times New Roman" w:cs="Times New Roman"/>
          <w:color w:val="000000" w:themeColor="text1"/>
          <w:sz w:val="24"/>
          <w:szCs w:val="24"/>
        </w:rPr>
        <w:t>услуг в части дорожного комплекса.</w:t>
      </w:r>
    </w:p>
    <w:p w:rsidR="000067A7" w:rsidRDefault="000067A7"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0067A7" w:rsidRPr="009A35F5" w:rsidRDefault="000067A7" w:rsidP="009A35F5">
      <w:pPr>
        <w:tabs>
          <w:tab w:val="left" w:pos="1080"/>
        </w:tabs>
        <w:spacing w:after="0" w:line="240" w:lineRule="auto"/>
        <w:rPr>
          <w:rFonts w:ascii="Times New Roman" w:eastAsia="Times New Roman" w:hAnsi="Times New Roman" w:cs="Times New Roman"/>
          <w:color w:val="000000" w:themeColor="text1"/>
          <w:sz w:val="20"/>
          <w:szCs w:val="20"/>
        </w:rPr>
        <w:sectPr w:rsidR="000067A7" w:rsidRPr="009A35F5" w:rsidSect="009A35F5">
          <w:pgSz w:w="11906" w:h="16838"/>
          <w:pgMar w:top="425" w:right="851" w:bottom="425" w:left="851" w:header="709" w:footer="709" w:gutter="0"/>
          <w:cols w:space="708"/>
          <w:docGrid w:linePitch="360"/>
        </w:sectPr>
      </w:pPr>
      <w:r>
        <w:rPr>
          <w:rFonts w:ascii="Times New Roman" w:eastAsia="Times New Roman" w:hAnsi="Times New Roman" w:cs="Times New Roman"/>
          <w:color w:val="000000" w:themeColor="text1"/>
          <w:sz w:val="20"/>
          <w:szCs w:val="20"/>
        </w:rPr>
        <w:t xml:space="preserve"> </w:t>
      </w:r>
    </w:p>
    <w:p w:rsidR="009A35F5" w:rsidRPr="009A35F5" w:rsidRDefault="009A35F5" w:rsidP="009A35F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1 </w:t>
      </w:r>
    </w:p>
    <w:p w:rsidR="009A35F5" w:rsidRPr="009A35F5" w:rsidRDefault="009A35F5" w:rsidP="009A35F5">
      <w:pPr>
        <w:tabs>
          <w:tab w:val="left" w:pos="709"/>
        </w:tabs>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подпрограмме «Содержание, ремонт и модернизация автомобильных дорог на территории муниципального образования город Дивногорск» </w:t>
      </w:r>
    </w:p>
    <w:p w:rsidR="009A35F5" w:rsidRPr="009A35F5" w:rsidRDefault="009A35F5" w:rsidP="009A35F5">
      <w:pPr>
        <w:tabs>
          <w:tab w:val="left" w:pos="1080"/>
        </w:tabs>
        <w:spacing w:after="0" w:line="240" w:lineRule="auto"/>
        <w:ind w:left="10206"/>
        <w:rPr>
          <w:rFonts w:ascii="Times New Roman" w:eastAsia="Times New Roman" w:hAnsi="Times New Roman" w:cs="Times New Roman"/>
          <w:color w:val="000000" w:themeColor="text1"/>
          <w:sz w:val="20"/>
          <w:szCs w:val="24"/>
        </w:rPr>
      </w:pPr>
    </w:p>
    <w:p w:rsidR="009A35F5" w:rsidRPr="009A35F5" w:rsidRDefault="009A35F5" w:rsidP="009A35F5">
      <w:pPr>
        <w:autoSpaceDE w:val="0"/>
        <w:autoSpaceDN w:val="0"/>
        <w:adjustRightInd w:val="0"/>
        <w:spacing w:after="0" w:line="240" w:lineRule="auto"/>
        <w:ind w:firstLine="540"/>
        <w:jc w:val="center"/>
        <w:outlineLvl w:val="0"/>
        <w:rPr>
          <w:rFonts w:ascii="Times New Roman" w:eastAsia="Times New Roman" w:hAnsi="Times New Roman" w:cs="Times New Roman"/>
          <w:b/>
          <w:color w:val="000000" w:themeColor="text1"/>
          <w:sz w:val="24"/>
          <w:szCs w:val="24"/>
        </w:rPr>
      </w:pPr>
      <w:r w:rsidRPr="009A35F5">
        <w:rPr>
          <w:rFonts w:ascii="Times New Roman" w:eastAsia="Times New Roman" w:hAnsi="Times New Roman" w:cs="Times New Roman"/>
          <w:b/>
          <w:color w:val="000000" w:themeColor="text1"/>
          <w:sz w:val="24"/>
          <w:szCs w:val="24"/>
        </w:rPr>
        <w:t>Перечень целевых индикаторов подпрограммы</w:t>
      </w:r>
    </w:p>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tbl>
      <w:tblPr>
        <w:tblW w:w="1545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125"/>
        <w:gridCol w:w="851"/>
        <w:gridCol w:w="1700"/>
        <w:gridCol w:w="850"/>
        <w:gridCol w:w="851"/>
        <w:gridCol w:w="850"/>
        <w:gridCol w:w="851"/>
        <w:gridCol w:w="850"/>
        <w:gridCol w:w="851"/>
        <w:gridCol w:w="992"/>
        <w:gridCol w:w="851"/>
        <w:gridCol w:w="708"/>
        <w:gridCol w:w="850"/>
        <w:gridCol w:w="850"/>
        <w:gridCol w:w="854"/>
      </w:tblGrid>
      <w:tr w:rsidR="007848F2" w:rsidRPr="009A35F5" w:rsidTr="00087E4A">
        <w:trPr>
          <w:cantSplit/>
          <w:trHeight w:val="754"/>
        </w:trPr>
        <w:tc>
          <w:tcPr>
            <w:tcW w:w="567"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 xml:space="preserve">№ </w:t>
            </w:r>
            <w:proofErr w:type="gramStart"/>
            <w:r w:rsidRPr="009A35F5">
              <w:rPr>
                <w:rFonts w:ascii="Times New Roman" w:eastAsia="Times New Roman" w:hAnsi="Times New Roman" w:cs="Times New Roman"/>
                <w:color w:val="000000" w:themeColor="text1"/>
                <w:sz w:val="16"/>
                <w:szCs w:val="16"/>
                <w:lang w:eastAsia="en-US"/>
              </w:rPr>
              <w:t>п</w:t>
            </w:r>
            <w:proofErr w:type="gramEnd"/>
            <w:r w:rsidRPr="009A35F5">
              <w:rPr>
                <w:rFonts w:ascii="Times New Roman" w:eastAsia="Times New Roman" w:hAnsi="Times New Roman" w:cs="Times New Roman"/>
                <w:color w:val="000000" w:themeColor="text1"/>
                <w:sz w:val="16"/>
                <w:szCs w:val="16"/>
                <w:lang w:eastAsia="en-US"/>
              </w:rPr>
              <w:t>/п</w:t>
            </w:r>
          </w:p>
        </w:tc>
        <w:tc>
          <w:tcPr>
            <w:tcW w:w="2125"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Цель, </w:t>
            </w:r>
            <w:r w:rsidRPr="009A35F5">
              <w:rPr>
                <w:rFonts w:ascii="Times New Roman" w:eastAsia="Times New Roman" w:hAnsi="Times New Roman" w:cs="Times New Roman"/>
                <w:color w:val="000000" w:themeColor="text1"/>
                <w:sz w:val="16"/>
                <w:szCs w:val="16"/>
              </w:rPr>
              <w:br/>
              <w:t>целевые индикаторы</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Ед.</w:t>
            </w:r>
            <w:r w:rsidRPr="009A35F5">
              <w:rPr>
                <w:rFonts w:ascii="Times New Roman" w:eastAsia="Times New Roman" w:hAnsi="Times New Roman" w:cs="Times New Roman"/>
                <w:color w:val="000000" w:themeColor="text1"/>
                <w:sz w:val="16"/>
                <w:szCs w:val="16"/>
                <w:lang w:eastAsia="en-US"/>
              </w:rPr>
              <w:br/>
              <w:t>изм.</w:t>
            </w:r>
          </w:p>
        </w:tc>
        <w:tc>
          <w:tcPr>
            <w:tcW w:w="170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 xml:space="preserve">Источник </w:t>
            </w:r>
            <w:r w:rsidRPr="009A35F5">
              <w:rPr>
                <w:rFonts w:ascii="Times New Roman" w:eastAsia="Times New Roman" w:hAnsi="Times New Roman" w:cs="Times New Roman"/>
                <w:color w:val="000000" w:themeColor="text1"/>
                <w:sz w:val="16"/>
                <w:szCs w:val="16"/>
                <w:lang w:eastAsia="en-US"/>
              </w:rPr>
              <w:br/>
              <w:t>информации</w:t>
            </w:r>
          </w:p>
        </w:tc>
        <w:tc>
          <w:tcPr>
            <w:tcW w:w="85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2014</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2015</w:t>
            </w:r>
          </w:p>
        </w:tc>
        <w:tc>
          <w:tcPr>
            <w:tcW w:w="85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2016</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2017</w:t>
            </w:r>
          </w:p>
        </w:tc>
        <w:tc>
          <w:tcPr>
            <w:tcW w:w="85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2018</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2019</w:t>
            </w:r>
          </w:p>
        </w:tc>
        <w:tc>
          <w:tcPr>
            <w:tcW w:w="992"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2020</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2021</w:t>
            </w:r>
          </w:p>
        </w:tc>
        <w:tc>
          <w:tcPr>
            <w:tcW w:w="708"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2022</w:t>
            </w:r>
          </w:p>
        </w:tc>
        <w:tc>
          <w:tcPr>
            <w:tcW w:w="85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2023</w:t>
            </w:r>
          </w:p>
        </w:tc>
        <w:tc>
          <w:tcPr>
            <w:tcW w:w="85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2024</w:t>
            </w:r>
          </w:p>
        </w:tc>
        <w:tc>
          <w:tcPr>
            <w:tcW w:w="854" w:type="dxa"/>
            <w:vAlign w:val="center"/>
          </w:tcPr>
          <w:p w:rsidR="007848F2" w:rsidRPr="009A35F5" w:rsidRDefault="00087E4A" w:rsidP="00087E4A">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Pr>
                <w:rFonts w:ascii="Times New Roman" w:eastAsia="Times New Roman" w:hAnsi="Times New Roman" w:cs="Times New Roman"/>
                <w:b/>
                <w:color w:val="000000" w:themeColor="text1"/>
                <w:sz w:val="16"/>
                <w:szCs w:val="16"/>
                <w:lang w:eastAsia="en-US"/>
              </w:rPr>
              <w:t>2025</w:t>
            </w:r>
          </w:p>
        </w:tc>
      </w:tr>
      <w:tr w:rsidR="007848F2" w:rsidRPr="009A35F5" w:rsidTr="007848F2">
        <w:trPr>
          <w:cantSplit/>
          <w:trHeight w:val="240"/>
        </w:trPr>
        <w:tc>
          <w:tcPr>
            <w:tcW w:w="567"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14884" w:type="dxa"/>
            <w:gridSpan w:val="15"/>
            <w:vAlign w:val="center"/>
          </w:tcPr>
          <w:p w:rsidR="007848F2" w:rsidRPr="009A35F5" w:rsidRDefault="007848F2" w:rsidP="009A35F5">
            <w:pPr>
              <w:autoSpaceDE w:val="0"/>
              <w:autoSpaceDN w:val="0"/>
              <w:adjustRightInd w:val="0"/>
              <w:spacing w:after="0" w:line="240" w:lineRule="auto"/>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Цель 1. </w:t>
            </w:r>
            <w:r w:rsidRPr="009A35F5">
              <w:rPr>
                <w:rFonts w:ascii="Times New Roman" w:eastAsia="Times New Roman" w:hAnsi="Times New Roman" w:cs="Times New Roman"/>
                <w:b/>
                <w:color w:val="000000" w:themeColor="text1"/>
                <w:sz w:val="16"/>
                <w:szCs w:val="16"/>
              </w:rPr>
              <w:t>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7848F2" w:rsidRPr="009A35F5" w:rsidTr="00087E4A">
        <w:trPr>
          <w:cantSplit/>
          <w:trHeight w:val="240"/>
        </w:trPr>
        <w:tc>
          <w:tcPr>
            <w:tcW w:w="567" w:type="dxa"/>
            <w:vAlign w:val="center"/>
          </w:tcPr>
          <w:p w:rsidR="007848F2" w:rsidRPr="009A35F5" w:rsidRDefault="007848F2"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Align w:val="center"/>
          </w:tcPr>
          <w:p w:rsidR="007848F2" w:rsidRPr="009A35F5" w:rsidRDefault="007848F2" w:rsidP="009A35F5">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Протяженность автомобильных дорог общего пользования местного значения </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км</w:t>
            </w:r>
          </w:p>
        </w:tc>
        <w:tc>
          <w:tcPr>
            <w:tcW w:w="170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Статистическая отчетность по форме № 3-ДГ (МО)</w:t>
            </w:r>
          </w:p>
        </w:tc>
        <w:tc>
          <w:tcPr>
            <w:tcW w:w="85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160,547</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992"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708"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4" w:type="dxa"/>
            <w:vAlign w:val="center"/>
          </w:tcPr>
          <w:p w:rsidR="007848F2" w:rsidRPr="009A35F5" w:rsidRDefault="00087E4A" w:rsidP="00087E4A">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160,547</w:t>
            </w:r>
          </w:p>
        </w:tc>
      </w:tr>
      <w:tr w:rsidR="007848F2" w:rsidRPr="009A35F5" w:rsidTr="00087E4A">
        <w:trPr>
          <w:cantSplit/>
          <w:trHeight w:val="240"/>
        </w:trPr>
        <w:tc>
          <w:tcPr>
            <w:tcW w:w="567"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1.1</w:t>
            </w:r>
          </w:p>
        </w:tc>
        <w:tc>
          <w:tcPr>
            <w:tcW w:w="14884" w:type="dxa"/>
            <w:gridSpan w:val="15"/>
            <w:vAlign w:val="center"/>
          </w:tcPr>
          <w:p w:rsidR="007848F2" w:rsidRPr="009A35F5" w:rsidRDefault="007848F2" w:rsidP="009A35F5">
            <w:pPr>
              <w:autoSpaceDE w:val="0"/>
              <w:autoSpaceDN w:val="0"/>
              <w:adjustRightInd w:val="0"/>
              <w:spacing w:after="0" w:line="240" w:lineRule="auto"/>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Задача 1. </w:t>
            </w:r>
            <w:r w:rsidRPr="009A35F5">
              <w:rPr>
                <w:rFonts w:ascii="Times New Roman" w:eastAsia="Times New Roman" w:hAnsi="Times New Roman" w:cs="Times New Roman"/>
                <w:b/>
                <w:color w:val="000000" w:themeColor="text1"/>
                <w:sz w:val="16"/>
                <w:szCs w:val="16"/>
              </w:rPr>
              <w:t>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7848F2" w:rsidRPr="009A35F5" w:rsidTr="00087E4A">
        <w:trPr>
          <w:cantSplit/>
          <w:trHeight w:val="240"/>
        </w:trPr>
        <w:tc>
          <w:tcPr>
            <w:tcW w:w="567" w:type="dxa"/>
            <w:vAlign w:val="center"/>
          </w:tcPr>
          <w:p w:rsidR="007848F2" w:rsidRPr="009A35F5" w:rsidRDefault="007848F2"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Align w:val="center"/>
          </w:tcPr>
          <w:p w:rsidR="007848F2" w:rsidRPr="009A35F5" w:rsidRDefault="007848F2" w:rsidP="009A35F5">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Протяженность автомобильных дорог, работы, по содержанию которых выполняются в объеме действующих нормативов</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км</w:t>
            </w:r>
          </w:p>
        </w:tc>
        <w:tc>
          <w:tcPr>
            <w:tcW w:w="170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Статистическая отчетность по форме № 3-ДГ (МО)</w:t>
            </w:r>
          </w:p>
        </w:tc>
        <w:tc>
          <w:tcPr>
            <w:tcW w:w="85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160,547</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992"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708"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4" w:type="dxa"/>
            <w:vAlign w:val="center"/>
          </w:tcPr>
          <w:p w:rsidR="007848F2" w:rsidRPr="009A35F5" w:rsidRDefault="00087E4A" w:rsidP="00087E4A">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160,547</w:t>
            </w:r>
          </w:p>
        </w:tc>
      </w:tr>
      <w:tr w:rsidR="007848F2" w:rsidRPr="009A35F5" w:rsidTr="00087E4A">
        <w:trPr>
          <w:cantSplit/>
          <w:trHeight w:val="240"/>
        </w:trPr>
        <w:tc>
          <w:tcPr>
            <w:tcW w:w="567"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1.2.</w:t>
            </w:r>
          </w:p>
        </w:tc>
        <w:tc>
          <w:tcPr>
            <w:tcW w:w="14884" w:type="dxa"/>
            <w:gridSpan w:val="15"/>
            <w:vAlign w:val="center"/>
          </w:tcPr>
          <w:p w:rsidR="007848F2" w:rsidRPr="009A35F5" w:rsidRDefault="007848F2" w:rsidP="009A35F5">
            <w:pPr>
              <w:autoSpaceDE w:val="0"/>
              <w:autoSpaceDN w:val="0"/>
              <w:adjustRightInd w:val="0"/>
              <w:spacing w:after="0" w:line="240" w:lineRule="auto"/>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Задача 2. </w:t>
            </w:r>
            <w:r w:rsidRPr="009A35F5">
              <w:rPr>
                <w:rFonts w:ascii="Times New Roman" w:eastAsia="Times New Roman" w:hAnsi="Times New Roman" w:cs="Times New Roman"/>
                <w:b/>
                <w:color w:val="000000" w:themeColor="text1"/>
                <w:sz w:val="16"/>
                <w:szCs w:val="16"/>
              </w:rPr>
              <w:t>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7848F2" w:rsidRPr="009A35F5" w:rsidTr="00087E4A">
        <w:trPr>
          <w:cantSplit/>
          <w:trHeight w:val="240"/>
        </w:trPr>
        <w:tc>
          <w:tcPr>
            <w:tcW w:w="567" w:type="dxa"/>
            <w:vAlign w:val="center"/>
          </w:tcPr>
          <w:p w:rsidR="007848F2" w:rsidRPr="009A35F5" w:rsidRDefault="007848F2"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Align w:val="center"/>
          </w:tcPr>
          <w:p w:rsidR="007848F2" w:rsidRPr="009A35F5" w:rsidRDefault="007848F2" w:rsidP="009A35F5">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851"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w:t>
            </w:r>
          </w:p>
        </w:tc>
        <w:tc>
          <w:tcPr>
            <w:tcW w:w="170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Данные организаций</w:t>
            </w:r>
          </w:p>
        </w:tc>
        <w:tc>
          <w:tcPr>
            <w:tcW w:w="850"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100</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992"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1"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708"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100</w:t>
            </w:r>
          </w:p>
        </w:tc>
        <w:tc>
          <w:tcPr>
            <w:tcW w:w="850" w:type="dxa"/>
            <w:vAlign w:val="center"/>
          </w:tcPr>
          <w:p w:rsidR="007848F2" w:rsidRPr="009A35F5" w:rsidRDefault="007848F2" w:rsidP="009A35F5">
            <w:pPr>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100</w:t>
            </w:r>
          </w:p>
        </w:tc>
        <w:tc>
          <w:tcPr>
            <w:tcW w:w="854" w:type="dxa"/>
            <w:vAlign w:val="center"/>
          </w:tcPr>
          <w:p w:rsidR="007848F2" w:rsidRPr="009A35F5" w:rsidRDefault="00087E4A" w:rsidP="00087E4A">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100</w:t>
            </w:r>
          </w:p>
        </w:tc>
      </w:tr>
      <w:tr w:rsidR="007848F2" w:rsidRPr="009A35F5" w:rsidTr="00087E4A">
        <w:trPr>
          <w:cantSplit/>
          <w:trHeight w:val="140"/>
        </w:trPr>
        <w:tc>
          <w:tcPr>
            <w:tcW w:w="567"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14884" w:type="dxa"/>
            <w:gridSpan w:val="15"/>
            <w:vAlign w:val="center"/>
          </w:tcPr>
          <w:p w:rsidR="007848F2" w:rsidRPr="009A35F5" w:rsidRDefault="007848F2" w:rsidP="009A35F5">
            <w:pPr>
              <w:autoSpaceDE w:val="0"/>
              <w:autoSpaceDN w:val="0"/>
              <w:adjustRightInd w:val="0"/>
              <w:spacing w:after="0" w:line="240" w:lineRule="auto"/>
              <w:ind w:firstLine="17"/>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Цель 2. </w:t>
            </w:r>
            <w:r w:rsidRPr="009A35F5">
              <w:rPr>
                <w:rFonts w:ascii="Times New Roman" w:eastAsia="Times New Roman" w:hAnsi="Times New Roman" w:cs="Times New Roman"/>
                <w:b/>
                <w:color w:val="000000" w:themeColor="text1"/>
                <w:sz w:val="16"/>
                <w:szCs w:val="16"/>
              </w:rPr>
              <w:t>Формирование инновационного климата и транспортной доступности, внедрение инновационных технологий для проведения дорожных работ</w:t>
            </w:r>
          </w:p>
        </w:tc>
      </w:tr>
      <w:tr w:rsidR="007848F2" w:rsidRPr="009A35F5" w:rsidTr="00087E4A">
        <w:trPr>
          <w:cantSplit/>
          <w:trHeight w:val="1015"/>
        </w:trPr>
        <w:tc>
          <w:tcPr>
            <w:tcW w:w="567" w:type="dxa"/>
            <w:vAlign w:val="center"/>
          </w:tcPr>
          <w:p w:rsidR="007848F2" w:rsidRPr="009A35F5" w:rsidRDefault="007848F2"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Align w:val="center"/>
          </w:tcPr>
          <w:p w:rsidR="007848F2" w:rsidRPr="009A35F5" w:rsidRDefault="007848F2"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Количество внедренных</w:t>
            </w:r>
            <w:r w:rsidRPr="009A35F5">
              <w:rPr>
                <w:rFonts w:ascii="Times New Roman" w:eastAsia="Times New Roman" w:hAnsi="Times New Roman" w:cs="Times New Roman"/>
                <w:color w:val="000000" w:themeColor="text1"/>
                <w:sz w:val="16"/>
                <w:szCs w:val="16"/>
              </w:rPr>
              <w:br/>
              <w:t xml:space="preserve">перспективных </w:t>
            </w:r>
            <w:r w:rsidRPr="009A35F5">
              <w:rPr>
                <w:rFonts w:ascii="Times New Roman" w:eastAsia="Times New Roman" w:hAnsi="Times New Roman" w:cs="Times New Roman"/>
                <w:color w:val="000000" w:themeColor="text1"/>
                <w:sz w:val="16"/>
                <w:szCs w:val="16"/>
              </w:rPr>
              <w:br/>
              <w:t xml:space="preserve">технологий в области </w:t>
            </w:r>
            <w:r w:rsidRPr="009A35F5">
              <w:rPr>
                <w:rFonts w:ascii="Times New Roman" w:eastAsia="Times New Roman" w:hAnsi="Times New Roman" w:cs="Times New Roman"/>
                <w:color w:val="000000" w:themeColor="text1"/>
                <w:sz w:val="16"/>
                <w:szCs w:val="16"/>
              </w:rPr>
              <w:br/>
              <w:t xml:space="preserve">строительства, </w:t>
            </w:r>
            <w:r w:rsidRPr="009A35F5">
              <w:rPr>
                <w:rFonts w:ascii="Times New Roman" w:eastAsia="Times New Roman" w:hAnsi="Times New Roman" w:cs="Times New Roman"/>
                <w:color w:val="000000" w:themeColor="text1"/>
                <w:sz w:val="16"/>
                <w:szCs w:val="16"/>
              </w:rPr>
              <w:br/>
              <w:t xml:space="preserve">ремонта и </w:t>
            </w:r>
            <w:proofErr w:type="gramStart"/>
            <w:r w:rsidRPr="009A35F5">
              <w:rPr>
                <w:rFonts w:ascii="Times New Roman" w:eastAsia="Times New Roman" w:hAnsi="Times New Roman" w:cs="Times New Roman"/>
                <w:color w:val="000000" w:themeColor="text1"/>
                <w:sz w:val="16"/>
                <w:szCs w:val="16"/>
              </w:rPr>
              <w:t>содержания</w:t>
            </w:r>
            <w:proofErr w:type="gramEnd"/>
            <w:r w:rsidRPr="009A35F5">
              <w:rPr>
                <w:rFonts w:ascii="Times New Roman" w:eastAsia="Times New Roman" w:hAnsi="Times New Roman" w:cs="Times New Roman"/>
                <w:color w:val="000000" w:themeColor="text1"/>
                <w:sz w:val="16"/>
                <w:szCs w:val="16"/>
              </w:rPr>
              <w:t xml:space="preserve"> </w:t>
            </w:r>
            <w:r w:rsidRPr="009A35F5">
              <w:rPr>
                <w:rFonts w:ascii="Times New Roman" w:eastAsia="Times New Roman" w:hAnsi="Times New Roman" w:cs="Times New Roman"/>
                <w:color w:val="000000" w:themeColor="text1"/>
                <w:sz w:val="16"/>
                <w:szCs w:val="16"/>
              </w:rPr>
              <w:br/>
              <w:t>автомобильных дорог и</w:t>
            </w:r>
            <w:r w:rsidRPr="009A35F5">
              <w:rPr>
                <w:rFonts w:ascii="Times New Roman" w:eastAsia="Times New Roman" w:hAnsi="Times New Roman" w:cs="Times New Roman"/>
                <w:color w:val="000000" w:themeColor="text1"/>
                <w:sz w:val="16"/>
                <w:szCs w:val="16"/>
              </w:rPr>
              <w:br/>
              <w:t xml:space="preserve">объектов дорожного </w:t>
            </w:r>
            <w:r w:rsidRPr="009A35F5">
              <w:rPr>
                <w:rFonts w:ascii="Times New Roman" w:eastAsia="Times New Roman" w:hAnsi="Times New Roman" w:cs="Times New Roman"/>
                <w:color w:val="000000" w:themeColor="text1"/>
                <w:sz w:val="16"/>
                <w:szCs w:val="16"/>
              </w:rPr>
              <w:br/>
              <w:t xml:space="preserve">сервиса </w:t>
            </w:r>
          </w:p>
        </w:tc>
        <w:tc>
          <w:tcPr>
            <w:tcW w:w="851" w:type="dxa"/>
          </w:tcPr>
          <w:p w:rsidR="007848F2" w:rsidRPr="009A35F5" w:rsidRDefault="007848F2"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 xml:space="preserve"> </w:t>
            </w:r>
          </w:p>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p>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p>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w:t>
            </w:r>
          </w:p>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p>
        </w:tc>
        <w:tc>
          <w:tcPr>
            <w:tcW w:w="170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Министерство </w:t>
            </w:r>
            <w:r w:rsidRPr="009A35F5">
              <w:rPr>
                <w:rFonts w:ascii="Times New Roman" w:eastAsia="Times New Roman" w:hAnsi="Times New Roman" w:cs="Times New Roman"/>
                <w:color w:val="000000" w:themeColor="text1"/>
                <w:sz w:val="16"/>
                <w:szCs w:val="16"/>
              </w:rPr>
              <w:br/>
              <w:t xml:space="preserve">транспорта </w:t>
            </w:r>
            <w:r w:rsidRPr="009A35F5">
              <w:rPr>
                <w:rFonts w:ascii="Times New Roman" w:eastAsia="Times New Roman" w:hAnsi="Times New Roman" w:cs="Times New Roman"/>
                <w:color w:val="000000" w:themeColor="text1"/>
                <w:sz w:val="16"/>
                <w:szCs w:val="16"/>
              </w:rPr>
              <w:br/>
              <w:t>Красноярского</w:t>
            </w:r>
            <w:r w:rsidRPr="009A35F5">
              <w:rPr>
                <w:rFonts w:ascii="Times New Roman" w:eastAsia="Times New Roman" w:hAnsi="Times New Roman" w:cs="Times New Roman"/>
                <w:color w:val="000000" w:themeColor="text1"/>
                <w:sz w:val="16"/>
                <w:szCs w:val="16"/>
              </w:rPr>
              <w:br/>
              <w:t xml:space="preserve">края, КГКУ </w:t>
            </w:r>
            <w:r w:rsidRPr="009A35F5">
              <w:rPr>
                <w:rFonts w:ascii="Times New Roman" w:eastAsia="Times New Roman" w:hAnsi="Times New Roman" w:cs="Times New Roman"/>
                <w:color w:val="000000" w:themeColor="text1"/>
                <w:sz w:val="16"/>
                <w:szCs w:val="16"/>
              </w:rPr>
              <w:br/>
              <w:t>"КРУДОР"</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992"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708"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854" w:type="dxa"/>
            <w:vAlign w:val="center"/>
          </w:tcPr>
          <w:p w:rsidR="007848F2" w:rsidRPr="009A35F5" w:rsidRDefault="00087E4A" w:rsidP="00087E4A">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1</w:t>
            </w:r>
          </w:p>
        </w:tc>
      </w:tr>
      <w:tr w:rsidR="007848F2" w:rsidRPr="009A35F5" w:rsidTr="00087E4A">
        <w:trPr>
          <w:cantSplit/>
          <w:trHeight w:val="155"/>
        </w:trPr>
        <w:tc>
          <w:tcPr>
            <w:tcW w:w="567" w:type="dxa"/>
            <w:vAlign w:val="center"/>
          </w:tcPr>
          <w:p w:rsidR="007848F2" w:rsidRPr="009A35F5" w:rsidRDefault="007848F2"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2.1</w:t>
            </w:r>
          </w:p>
        </w:tc>
        <w:tc>
          <w:tcPr>
            <w:tcW w:w="14884" w:type="dxa"/>
            <w:gridSpan w:val="15"/>
            <w:vAlign w:val="center"/>
          </w:tcPr>
          <w:p w:rsidR="007848F2" w:rsidRPr="009A35F5" w:rsidRDefault="007848F2" w:rsidP="009A35F5">
            <w:pPr>
              <w:autoSpaceDE w:val="0"/>
              <w:autoSpaceDN w:val="0"/>
              <w:adjustRightInd w:val="0"/>
              <w:spacing w:after="0" w:line="240" w:lineRule="auto"/>
              <w:ind w:firstLine="17"/>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Задача 3. </w:t>
            </w:r>
            <w:r w:rsidRPr="009A35F5">
              <w:rPr>
                <w:rFonts w:ascii="Times New Roman" w:eastAsia="Times New Roman" w:hAnsi="Times New Roman" w:cs="Times New Roman"/>
                <w:b/>
                <w:color w:val="000000" w:themeColor="text1"/>
                <w:sz w:val="16"/>
                <w:szCs w:val="16"/>
              </w:rPr>
              <w:t>Повышение качества выполняемых дорожных работ</w:t>
            </w:r>
          </w:p>
        </w:tc>
      </w:tr>
      <w:tr w:rsidR="007848F2" w:rsidRPr="009A35F5" w:rsidTr="00087E4A">
        <w:trPr>
          <w:cantSplit/>
          <w:trHeight w:val="535"/>
        </w:trPr>
        <w:tc>
          <w:tcPr>
            <w:tcW w:w="567" w:type="dxa"/>
            <w:vMerge w:val="restart"/>
            <w:vAlign w:val="center"/>
          </w:tcPr>
          <w:p w:rsidR="007848F2" w:rsidRPr="009A35F5" w:rsidRDefault="007848F2"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Merge w:val="restart"/>
            <w:vAlign w:val="center"/>
          </w:tcPr>
          <w:p w:rsidR="007848F2" w:rsidRPr="009A35F5" w:rsidRDefault="007848F2"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Протяженность </w:t>
            </w:r>
            <w:r w:rsidRPr="009A35F5">
              <w:rPr>
                <w:rFonts w:ascii="Times New Roman" w:eastAsia="Times New Roman" w:hAnsi="Times New Roman" w:cs="Times New Roman"/>
                <w:color w:val="000000" w:themeColor="text1"/>
                <w:sz w:val="16"/>
                <w:szCs w:val="16"/>
              </w:rPr>
              <w:br/>
              <w:t xml:space="preserve">автомобильных дорог </w:t>
            </w:r>
            <w:r w:rsidRPr="009A35F5">
              <w:rPr>
                <w:rFonts w:ascii="Times New Roman" w:eastAsia="Times New Roman" w:hAnsi="Times New Roman" w:cs="Times New Roman"/>
                <w:color w:val="000000" w:themeColor="text1"/>
                <w:sz w:val="16"/>
                <w:szCs w:val="16"/>
              </w:rPr>
              <w:br/>
              <w:t xml:space="preserve">общего пользования местного значения, на которых </w:t>
            </w:r>
            <w:r w:rsidRPr="009A35F5">
              <w:rPr>
                <w:rFonts w:ascii="Times New Roman" w:eastAsia="Times New Roman" w:hAnsi="Times New Roman" w:cs="Times New Roman"/>
                <w:color w:val="000000" w:themeColor="text1"/>
                <w:sz w:val="16"/>
                <w:szCs w:val="16"/>
              </w:rPr>
              <w:br/>
              <w:t>произведен ремонт</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км</w:t>
            </w:r>
          </w:p>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p>
        </w:tc>
        <w:tc>
          <w:tcPr>
            <w:tcW w:w="1700" w:type="dxa"/>
            <w:vMerge w:val="restart"/>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Статистическая отчетность по форме № 3-ДГ (МО), данные организаций</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0,9</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0,81</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2,18</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2,58</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6,97</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1,01</w:t>
            </w:r>
          </w:p>
        </w:tc>
        <w:tc>
          <w:tcPr>
            <w:tcW w:w="992"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0,68</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3,34</w:t>
            </w:r>
          </w:p>
        </w:tc>
        <w:tc>
          <w:tcPr>
            <w:tcW w:w="708"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5,27</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5,27</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5,27</w:t>
            </w:r>
          </w:p>
        </w:tc>
        <w:tc>
          <w:tcPr>
            <w:tcW w:w="854" w:type="dxa"/>
            <w:vAlign w:val="center"/>
          </w:tcPr>
          <w:p w:rsidR="007848F2" w:rsidRPr="009A35F5" w:rsidRDefault="00087E4A" w:rsidP="00087E4A">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5,27</w:t>
            </w:r>
          </w:p>
        </w:tc>
      </w:tr>
      <w:tr w:rsidR="007848F2" w:rsidRPr="009A35F5" w:rsidTr="00087E4A">
        <w:trPr>
          <w:cantSplit/>
          <w:trHeight w:val="480"/>
        </w:trPr>
        <w:tc>
          <w:tcPr>
            <w:tcW w:w="567" w:type="dxa"/>
            <w:vMerge/>
            <w:vAlign w:val="center"/>
          </w:tcPr>
          <w:p w:rsidR="007848F2" w:rsidRPr="009A35F5" w:rsidRDefault="007848F2"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5" w:type="dxa"/>
            <w:vMerge/>
            <w:vAlign w:val="center"/>
          </w:tcPr>
          <w:p w:rsidR="007848F2" w:rsidRPr="009A35F5" w:rsidRDefault="007848F2"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rPr>
            </w:pP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w:t>
            </w:r>
          </w:p>
        </w:tc>
        <w:tc>
          <w:tcPr>
            <w:tcW w:w="1700" w:type="dxa"/>
            <w:vMerge/>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rPr>
            </w:pP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0,56</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0,5</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1,36</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1,61</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4,34</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0,63</w:t>
            </w:r>
          </w:p>
        </w:tc>
        <w:tc>
          <w:tcPr>
            <w:tcW w:w="992"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0,41</w:t>
            </w:r>
          </w:p>
        </w:tc>
        <w:tc>
          <w:tcPr>
            <w:tcW w:w="851"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2,08</w:t>
            </w:r>
          </w:p>
        </w:tc>
        <w:tc>
          <w:tcPr>
            <w:tcW w:w="708"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3,28</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3,28</w:t>
            </w:r>
          </w:p>
        </w:tc>
        <w:tc>
          <w:tcPr>
            <w:tcW w:w="850" w:type="dxa"/>
            <w:vAlign w:val="center"/>
          </w:tcPr>
          <w:p w:rsidR="007848F2" w:rsidRPr="009A35F5" w:rsidRDefault="007848F2"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3,28</w:t>
            </w:r>
          </w:p>
        </w:tc>
        <w:tc>
          <w:tcPr>
            <w:tcW w:w="854" w:type="dxa"/>
            <w:vAlign w:val="center"/>
          </w:tcPr>
          <w:p w:rsidR="007848F2" w:rsidRPr="009A35F5" w:rsidRDefault="00087E4A" w:rsidP="00087E4A">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3,28</w:t>
            </w: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ind w:left="11340"/>
        <w:jc w:val="both"/>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Приложение № 2</w:t>
      </w:r>
    </w:p>
    <w:p w:rsidR="009A35F5" w:rsidRPr="009A35F5" w:rsidRDefault="009A35F5" w:rsidP="009A35F5">
      <w:pPr>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к подпрограмме «Содержание, ремонт и модернизация автомобильных дорог на территории</w:t>
      </w:r>
    </w:p>
    <w:p w:rsidR="009A35F5" w:rsidRPr="009A35F5" w:rsidRDefault="009A35F5" w:rsidP="009A35F5">
      <w:pPr>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муниципального образования город Дивногорск»</w:t>
      </w:r>
    </w:p>
    <w:p w:rsidR="009A35F5" w:rsidRPr="009A35F5" w:rsidRDefault="009A35F5" w:rsidP="009A35F5">
      <w:pPr>
        <w:tabs>
          <w:tab w:val="left" w:pos="1080"/>
        </w:tabs>
        <w:spacing w:after="0" w:line="240" w:lineRule="auto"/>
        <w:ind w:left="11340"/>
        <w:rPr>
          <w:rFonts w:ascii="Times New Roman" w:eastAsia="Times New Roman" w:hAnsi="Times New Roman" w:cs="Times New Roman"/>
          <w:color w:val="000000" w:themeColor="text1"/>
          <w:sz w:val="20"/>
          <w:szCs w:val="20"/>
        </w:rPr>
      </w:pPr>
    </w:p>
    <w:p w:rsidR="009A35F5" w:rsidRPr="009A35F5" w:rsidRDefault="009A35F5" w:rsidP="009A35F5">
      <w:pPr>
        <w:tabs>
          <w:tab w:val="left" w:pos="1080"/>
        </w:tabs>
        <w:spacing w:after="0" w:line="240" w:lineRule="auto"/>
        <w:ind w:left="11340"/>
        <w:rPr>
          <w:rFonts w:ascii="Times New Roman" w:eastAsia="Times New Roman" w:hAnsi="Times New Roman" w:cs="Times New Roman"/>
          <w:color w:val="000000" w:themeColor="text1"/>
          <w:sz w:val="20"/>
          <w:szCs w:val="20"/>
        </w:rPr>
      </w:pPr>
    </w:p>
    <w:tbl>
      <w:tblPr>
        <w:tblW w:w="15488" w:type="dxa"/>
        <w:tblInd w:w="108" w:type="dxa"/>
        <w:tblLook w:val="04A0" w:firstRow="1" w:lastRow="0" w:firstColumn="1" w:lastColumn="0" w:noHBand="0" w:noVBand="1"/>
      </w:tblPr>
      <w:tblGrid>
        <w:gridCol w:w="830"/>
        <w:gridCol w:w="212"/>
        <w:gridCol w:w="1035"/>
        <w:gridCol w:w="432"/>
        <w:gridCol w:w="477"/>
        <w:gridCol w:w="850"/>
        <w:gridCol w:w="559"/>
        <w:gridCol w:w="697"/>
        <w:gridCol w:w="709"/>
        <w:gridCol w:w="709"/>
        <w:gridCol w:w="850"/>
        <w:gridCol w:w="851"/>
        <w:gridCol w:w="705"/>
        <w:gridCol w:w="704"/>
        <w:gridCol w:w="708"/>
        <w:gridCol w:w="756"/>
        <w:gridCol w:w="758"/>
        <w:gridCol w:w="791"/>
        <w:gridCol w:w="822"/>
        <w:gridCol w:w="899"/>
        <w:gridCol w:w="1134"/>
      </w:tblGrid>
      <w:tr w:rsidR="00087E4A" w:rsidRPr="00906B7D" w:rsidTr="00087E4A">
        <w:trPr>
          <w:trHeight w:val="312"/>
        </w:trPr>
        <w:tc>
          <w:tcPr>
            <w:tcW w:w="830" w:type="dxa"/>
            <w:tcBorders>
              <w:top w:val="nil"/>
              <w:left w:val="nil"/>
              <w:bottom w:val="single" w:sz="4" w:space="0" w:color="auto"/>
              <w:right w:val="nil"/>
            </w:tcBorders>
          </w:tcPr>
          <w:p w:rsidR="00087E4A" w:rsidRPr="00906B7D" w:rsidRDefault="00087E4A" w:rsidP="00906B7D">
            <w:pPr>
              <w:spacing w:after="0" w:line="240" w:lineRule="auto"/>
              <w:jc w:val="center"/>
              <w:rPr>
                <w:rFonts w:ascii="Times New Roman" w:eastAsia="Times New Roman" w:hAnsi="Times New Roman" w:cs="Times New Roman"/>
                <w:b/>
                <w:bCs/>
                <w:color w:val="000000"/>
                <w:sz w:val="24"/>
                <w:szCs w:val="24"/>
              </w:rPr>
            </w:pPr>
          </w:p>
        </w:tc>
        <w:tc>
          <w:tcPr>
            <w:tcW w:w="14658" w:type="dxa"/>
            <w:gridSpan w:val="20"/>
            <w:tcBorders>
              <w:top w:val="nil"/>
              <w:left w:val="nil"/>
              <w:bottom w:val="single" w:sz="4" w:space="0" w:color="auto"/>
              <w:right w:val="nil"/>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24"/>
                <w:szCs w:val="24"/>
              </w:rPr>
            </w:pPr>
            <w:r w:rsidRPr="00906B7D">
              <w:rPr>
                <w:rFonts w:ascii="Times New Roman" w:eastAsia="Times New Roman" w:hAnsi="Times New Roman" w:cs="Times New Roman"/>
                <w:b/>
                <w:bCs/>
                <w:color w:val="000000"/>
                <w:sz w:val="24"/>
                <w:szCs w:val="24"/>
              </w:rPr>
              <w:t xml:space="preserve">Перечень мероприятий подпрограммы </w:t>
            </w:r>
          </w:p>
        </w:tc>
      </w:tr>
      <w:tr w:rsidR="00087E4A" w:rsidRPr="00906B7D" w:rsidTr="00087E4A">
        <w:trPr>
          <w:trHeight w:val="384"/>
        </w:trPr>
        <w:tc>
          <w:tcPr>
            <w:tcW w:w="10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Наименование программы, подпрограммы</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 xml:space="preserve">РБС </w:t>
            </w:r>
          </w:p>
        </w:tc>
        <w:tc>
          <w:tcPr>
            <w:tcW w:w="23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Код бюджетной классификации</w:t>
            </w:r>
          </w:p>
        </w:tc>
        <w:tc>
          <w:tcPr>
            <w:tcW w:w="9959" w:type="dxa"/>
            <w:gridSpan w:val="13"/>
            <w:tcBorders>
              <w:top w:val="single" w:sz="4" w:space="0" w:color="auto"/>
              <w:left w:val="nil"/>
              <w:bottom w:val="single" w:sz="4" w:space="0" w:color="auto"/>
              <w:right w:val="single" w:sz="4" w:space="0" w:color="auto"/>
            </w:tcBorders>
            <w:vAlign w:val="center"/>
          </w:tcPr>
          <w:p w:rsidR="00087E4A" w:rsidRPr="00906B7D" w:rsidRDefault="00087E4A" w:rsidP="00087E4A">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Расходы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Ожидаемый результат от реализации подпрограммного мероприятия (в натуральном выражении)</w:t>
            </w:r>
          </w:p>
        </w:tc>
      </w:tr>
      <w:tr w:rsidR="00087E4A" w:rsidRPr="00906B7D" w:rsidTr="00087E4A">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087E4A" w:rsidRPr="00906B7D" w:rsidRDefault="00087E4A" w:rsidP="00906B7D">
            <w:pPr>
              <w:spacing w:after="0" w:line="240" w:lineRule="auto"/>
              <w:rPr>
                <w:rFonts w:ascii="Times New Roman" w:eastAsia="Times New Roman" w:hAnsi="Times New Roman" w:cs="Times New Roman"/>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087E4A" w:rsidRPr="00906B7D" w:rsidRDefault="00087E4A" w:rsidP="00906B7D">
            <w:pPr>
              <w:spacing w:after="0" w:line="240" w:lineRule="auto"/>
              <w:rPr>
                <w:rFonts w:ascii="Times New Roman" w:eastAsia="Times New Roman" w:hAnsi="Times New Roman" w:cs="Times New Roman"/>
                <w:color w:val="000000"/>
                <w:sz w:val="12"/>
                <w:szCs w:val="12"/>
              </w:rPr>
            </w:pPr>
          </w:p>
        </w:tc>
        <w:tc>
          <w:tcPr>
            <w:tcW w:w="2318" w:type="dxa"/>
            <w:gridSpan w:val="4"/>
            <w:vMerge/>
            <w:tcBorders>
              <w:top w:val="single" w:sz="4" w:space="0" w:color="auto"/>
              <w:left w:val="single" w:sz="4" w:space="0" w:color="auto"/>
              <w:bottom w:val="single" w:sz="4" w:space="0" w:color="auto"/>
              <w:right w:val="single" w:sz="4" w:space="0" w:color="auto"/>
            </w:tcBorders>
            <w:vAlign w:val="center"/>
            <w:hideMark/>
          </w:tcPr>
          <w:p w:rsidR="00087E4A" w:rsidRPr="00906B7D" w:rsidRDefault="00087E4A" w:rsidP="00906B7D">
            <w:pPr>
              <w:spacing w:after="0" w:line="240" w:lineRule="auto"/>
              <w:rPr>
                <w:rFonts w:ascii="Times New Roman" w:eastAsia="Times New Roman" w:hAnsi="Times New Roman" w:cs="Times New Roman"/>
                <w:color w:val="000000"/>
                <w:sz w:val="12"/>
                <w:szCs w:val="12"/>
              </w:rPr>
            </w:pPr>
          </w:p>
        </w:tc>
        <w:tc>
          <w:tcPr>
            <w:tcW w:w="9959" w:type="dxa"/>
            <w:gridSpan w:val="13"/>
            <w:tcBorders>
              <w:top w:val="single" w:sz="4" w:space="0" w:color="auto"/>
              <w:left w:val="nil"/>
              <w:bottom w:val="single" w:sz="4" w:space="0" w:color="auto"/>
              <w:right w:val="single" w:sz="4" w:space="0" w:color="auto"/>
            </w:tcBorders>
            <w:vAlign w:val="center"/>
          </w:tcPr>
          <w:p w:rsidR="00087E4A" w:rsidRPr="00906B7D" w:rsidRDefault="00087E4A" w:rsidP="00087E4A">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(тыс. руб.), годы</w:t>
            </w:r>
          </w:p>
        </w:tc>
        <w:tc>
          <w:tcPr>
            <w:tcW w:w="1134" w:type="dxa"/>
            <w:vMerge/>
            <w:tcBorders>
              <w:top w:val="nil"/>
              <w:left w:val="single" w:sz="4" w:space="0" w:color="auto"/>
              <w:bottom w:val="single" w:sz="4" w:space="0" w:color="auto"/>
              <w:right w:val="single" w:sz="4" w:space="0" w:color="auto"/>
            </w:tcBorders>
            <w:vAlign w:val="center"/>
            <w:hideMark/>
          </w:tcPr>
          <w:p w:rsidR="00087E4A" w:rsidRPr="00906B7D" w:rsidRDefault="00087E4A" w:rsidP="00906B7D">
            <w:pPr>
              <w:spacing w:after="0" w:line="240" w:lineRule="auto"/>
              <w:rPr>
                <w:rFonts w:ascii="Times New Roman" w:eastAsia="Times New Roman" w:hAnsi="Times New Roman" w:cs="Times New Roman"/>
                <w:color w:val="000000"/>
                <w:sz w:val="12"/>
                <w:szCs w:val="12"/>
              </w:rPr>
            </w:pPr>
          </w:p>
        </w:tc>
      </w:tr>
      <w:tr w:rsidR="00087E4A" w:rsidRPr="00906B7D" w:rsidTr="00E75BB4">
        <w:trPr>
          <w:trHeight w:val="441"/>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087E4A" w:rsidRPr="00906B7D" w:rsidRDefault="00087E4A" w:rsidP="00906B7D">
            <w:pPr>
              <w:spacing w:after="0" w:line="240" w:lineRule="auto"/>
              <w:rPr>
                <w:rFonts w:ascii="Times New Roman" w:eastAsia="Times New Roman" w:hAnsi="Times New Roman" w:cs="Times New Roman"/>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087E4A" w:rsidRPr="00906B7D" w:rsidRDefault="00087E4A"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РБС</w:t>
            </w:r>
          </w:p>
        </w:tc>
        <w:tc>
          <w:tcPr>
            <w:tcW w:w="477"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РзПр</w:t>
            </w:r>
          </w:p>
        </w:tc>
        <w:tc>
          <w:tcPr>
            <w:tcW w:w="850"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ЦСР</w:t>
            </w:r>
          </w:p>
        </w:tc>
        <w:tc>
          <w:tcPr>
            <w:tcW w:w="559"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 xml:space="preserve">ВР </w:t>
            </w:r>
          </w:p>
        </w:tc>
        <w:tc>
          <w:tcPr>
            <w:tcW w:w="708"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2014</w:t>
            </w:r>
          </w:p>
        </w:tc>
        <w:tc>
          <w:tcPr>
            <w:tcW w:w="709"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2015</w:t>
            </w:r>
          </w:p>
        </w:tc>
        <w:tc>
          <w:tcPr>
            <w:tcW w:w="709"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2016</w:t>
            </w:r>
          </w:p>
        </w:tc>
        <w:tc>
          <w:tcPr>
            <w:tcW w:w="850"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2017</w:t>
            </w:r>
          </w:p>
        </w:tc>
        <w:tc>
          <w:tcPr>
            <w:tcW w:w="851"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2018</w:t>
            </w:r>
          </w:p>
        </w:tc>
        <w:tc>
          <w:tcPr>
            <w:tcW w:w="709"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2019</w:t>
            </w:r>
          </w:p>
        </w:tc>
        <w:tc>
          <w:tcPr>
            <w:tcW w:w="708"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2020</w:t>
            </w:r>
          </w:p>
        </w:tc>
        <w:tc>
          <w:tcPr>
            <w:tcW w:w="709"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2021</w:t>
            </w:r>
          </w:p>
        </w:tc>
        <w:tc>
          <w:tcPr>
            <w:tcW w:w="709"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2022</w:t>
            </w:r>
          </w:p>
        </w:tc>
        <w:tc>
          <w:tcPr>
            <w:tcW w:w="762"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2023</w:t>
            </w:r>
          </w:p>
        </w:tc>
        <w:tc>
          <w:tcPr>
            <w:tcW w:w="797" w:type="dxa"/>
            <w:tcBorders>
              <w:top w:val="nil"/>
              <w:left w:val="nil"/>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2024</w:t>
            </w:r>
          </w:p>
        </w:tc>
        <w:tc>
          <w:tcPr>
            <w:tcW w:w="830" w:type="dxa"/>
            <w:tcBorders>
              <w:top w:val="single" w:sz="4" w:space="0" w:color="auto"/>
              <w:left w:val="nil"/>
              <w:bottom w:val="single" w:sz="4" w:space="0" w:color="auto"/>
              <w:right w:val="single" w:sz="4" w:space="0" w:color="auto"/>
            </w:tcBorders>
            <w:vAlign w:val="center"/>
          </w:tcPr>
          <w:p w:rsidR="00087E4A" w:rsidRPr="00906B7D" w:rsidRDefault="00087E4A" w:rsidP="00087E4A">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2025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E4A" w:rsidRPr="00906B7D" w:rsidRDefault="00087E4A"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Итого на период</w:t>
            </w:r>
          </w:p>
        </w:tc>
        <w:tc>
          <w:tcPr>
            <w:tcW w:w="1134" w:type="dxa"/>
            <w:tcBorders>
              <w:top w:val="nil"/>
              <w:left w:val="single" w:sz="4" w:space="0" w:color="auto"/>
              <w:bottom w:val="single" w:sz="4" w:space="0" w:color="auto"/>
              <w:right w:val="single" w:sz="4" w:space="0" w:color="auto"/>
            </w:tcBorders>
            <w:vAlign w:val="center"/>
            <w:hideMark/>
          </w:tcPr>
          <w:p w:rsidR="00087E4A" w:rsidRPr="00906B7D" w:rsidRDefault="00087E4A" w:rsidP="00906B7D">
            <w:pPr>
              <w:spacing w:after="0" w:line="240" w:lineRule="auto"/>
              <w:rPr>
                <w:rFonts w:ascii="Times New Roman" w:eastAsia="Times New Roman" w:hAnsi="Times New Roman" w:cs="Times New Roman"/>
                <w:color w:val="000000"/>
                <w:sz w:val="12"/>
                <w:szCs w:val="12"/>
              </w:rPr>
            </w:pPr>
          </w:p>
        </w:tc>
      </w:tr>
      <w:tr w:rsidR="00087E4A" w:rsidRPr="00906B7D" w:rsidTr="00087E4A">
        <w:trPr>
          <w:trHeight w:val="288"/>
        </w:trPr>
        <w:tc>
          <w:tcPr>
            <w:tcW w:w="15488" w:type="dxa"/>
            <w:gridSpan w:val="21"/>
            <w:tcBorders>
              <w:top w:val="single" w:sz="4" w:space="0" w:color="auto"/>
              <w:left w:val="single" w:sz="4" w:space="0" w:color="auto"/>
              <w:bottom w:val="single" w:sz="4" w:space="0" w:color="auto"/>
              <w:right w:val="single" w:sz="4" w:space="0" w:color="auto"/>
            </w:tcBorders>
            <w:vAlign w:val="center"/>
          </w:tcPr>
          <w:p w:rsidR="00087E4A" w:rsidRPr="00906B7D" w:rsidRDefault="00087E4A" w:rsidP="00087E4A">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Цель подпрограммы 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087E4A" w:rsidRPr="00906B7D" w:rsidTr="00087E4A">
        <w:trPr>
          <w:trHeight w:val="288"/>
        </w:trPr>
        <w:tc>
          <w:tcPr>
            <w:tcW w:w="15488" w:type="dxa"/>
            <w:gridSpan w:val="21"/>
            <w:tcBorders>
              <w:top w:val="single" w:sz="4" w:space="0" w:color="auto"/>
              <w:left w:val="single" w:sz="4" w:space="0" w:color="auto"/>
              <w:bottom w:val="single" w:sz="4" w:space="0" w:color="auto"/>
              <w:right w:val="single" w:sz="4" w:space="0" w:color="auto"/>
            </w:tcBorders>
            <w:vAlign w:val="center"/>
          </w:tcPr>
          <w:p w:rsidR="00087E4A" w:rsidRPr="00906B7D" w:rsidRDefault="00087E4A" w:rsidP="00087E4A">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E75BB4" w:rsidRPr="00906B7D" w:rsidTr="00E75BB4">
        <w:trPr>
          <w:trHeight w:val="300"/>
        </w:trPr>
        <w:tc>
          <w:tcPr>
            <w:tcW w:w="10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b/>
                <w:bCs/>
                <w:color w:val="000000"/>
                <w:sz w:val="12"/>
                <w:szCs w:val="12"/>
              </w:rPr>
              <w:t>Мероприятие 1</w:t>
            </w:r>
            <w:r w:rsidRPr="00906B7D">
              <w:rPr>
                <w:rFonts w:ascii="Times New Roman" w:eastAsia="Times New Roman" w:hAnsi="Times New Roman" w:cs="Times New Roman"/>
                <w:color w:val="000000"/>
                <w:sz w:val="12"/>
                <w:szCs w:val="12"/>
              </w:rPr>
              <w:t xml:space="preserve"> </w:t>
            </w:r>
          </w:p>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color w:val="000000"/>
                <w:sz w:val="12"/>
                <w:szCs w:val="12"/>
              </w:rPr>
              <w:t>Выполнение работ по содержанию автомобильных дорог в муниципальном образовании город Дивногорск</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МКУ ГХ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0710088070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1 622,50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1 120,10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1 586,80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1 333,40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1 194,00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1 398,40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1 513,60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1 527,00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11 295,80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Обеспечение содержания автомобильных дорог общего пользования местного значения и искусственных сооружений на них</w:t>
            </w: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0718508</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15,41</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16,80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32,21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0717508</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15 404,90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16 758,80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32 163,70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07100S3930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386,20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386,20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0710073930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26 601,30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26 601,30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0710075080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18 369,40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17 577,70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18 263,20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18 975,50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19 734,40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92 920,20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0710089040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74,50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74,50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07100S3940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547,63</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547,63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07100S5080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257,20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263,70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275,00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265,70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2 276,30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3 337,90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МКУ «УСГХ»</w:t>
            </w: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О710073950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18 894,70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18 894,70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О7100S3950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944,80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944,80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0710085080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3 653,90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3 653,90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0710083210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100,00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0710085080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25 236,60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25 000,00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25 000,00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25 000,00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100 236,60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Администрация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906</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О710078400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4 758,00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4 758,00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300"/>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906</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О7100S8400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442,00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442,00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300"/>
        </w:trPr>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Итого</w:t>
            </w:r>
          </w:p>
        </w:tc>
        <w:tc>
          <w:tcPr>
            <w:tcW w:w="1035"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43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47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55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17 042,81</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17 895,70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29 196,43</w:t>
            </w:r>
          </w:p>
        </w:tc>
        <w:tc>
          <w:tcPr>
            <w:tcW w:w="850"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19 960,00</w:t>
            </w:r>
          </w:p>
        </w:tc>
        <w:tc>
          <w:tcPr>
            <w:tcW w:w="851"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19 035,40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19 936,60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20 754,80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48 577,20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28 990,50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25 000,00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25 000,00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25 000,00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296 389,44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087E4A">
        <w:trPr>
          <w:trHeight w:val="288"/>
        </w:trPr>
        <w:tc>
          <w:tcPr>
            <w:tcW w:w="15488" w:type="dxa"/>
            <w:gridSpan w:val="21"/>
            <w:tcBorders>
              <w:top w:val="single" w:sz="4" w:space="0" w:color="auto"/>
              <w:left w:val="single" w:sz="4" w:space="0" w:color="auto"/>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Цель подпрограммы 2. Формирование инновационного климата и транспортной доступности, внедрение инновационных технологий для проведения дорожных работ</w:t>
            </w:r>
          </w:p>
        </w:tc>
      </w:tr>
      <w:tr w:rsidR="00E75BB4" w:rsidRPr="00906B7D" w:rsidTr="00087E4A">
        <w:trPr>
          <w:trHeight w:val="288"/>
        </w:trPr>
        <w:tc>
          <w:tcPr>
            <w:tcW w:w="15488" w:type="dxa"/>
            <w:gridSpan w:val="21"/>
            <w:tcBorders>
              <w:top w:val="single" w:sz="4" w:space="0" w:color="auto"/>
              <w:left w:val="single" w:sz="4" w:space="0" w:color="auto"/>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E75BB4" w:rsidRPr="00906B7D" w:rsidTr="00087E4A">
        <w:trPr>
          <w:trHeight w:val="288"/>
        </w:trPr>
        <w:tc>
          <w:tcPr>
            <w:tcW w:w="15488" w:type="dxa"/>
            <w:gridSpan w:val="21"/>
            <w:tcBorders>
              <w:top w:val="single" w:sz="4" w:space="0" w:color="auto"/>
              <w:left w:val="single" w:sz="4" w:space="0" w:color="auto"/>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Задача 3. Повышение качества выполняемых дорожных работ</w:t>
            </w:r>
          </w:p>
        </w:tc>
      </w:tr>
      <w:tr w:rsidR="00E75BB4" w:rsidRPr="00906B7D" w:rsidTr="00E75BB4">
        <w:trPr>
          <w:trHeight w:val="288"/>
        </w:trPr>
        <w:tc>
          <w:tcPr>
            <w:tcW w:w="10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Мероприятие 2</w:t>
            </w:r>
          </w:p>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color w:val="000000"/>
                <w:sz w:val="12"/>
                <w:szCs w:val="12"/>
              </w:rPr>
              <w:lastRenderedPageBreak/>
              <w:t xml:space="preserve"> Выполнение работ по ремонту автомобильных дорог в муниципальном образовании город Дивногорск</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lastRenderedPageBreak/>
              <w:t xml:space="preserve">МКУ ГХ города </w:t>
            </w:r>
            <w:r w:rsidRPr="00906B7D">
              <w:rPr>
                <w:rFonts w:ascii="Times New Roman" w:eastAsia="Times New Roman" w:hAnsi="Times New Roman" w:cs="Times New Roman"/>
                <w:color w:val="000000"/>
                <w:sz w:val="12"/>
                <w:szCs w:val="12"/>
              </w:rPr>
              <w:lastRenderedPageBreak/>
              <w:t>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lastRenderedPageBreak/>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0710075090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10 653,80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11 017,40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12 233,10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13 096,00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13 699,70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60 700,00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 xml:space="preserve">Обеспечение ремонта </w:t>
            </w:r>
            <w:r w:rsidRPr="00906B7D">
              <w:rPr>
                <w:rFonts w:ascii="Times New Roman" w:eastAsia="Times New Roman" w:hAnsi="Times New Roman" w:cs="Times New Roman"/>
                <w:color w:val="000000"/>
                <w:sz w:val="12"/>
                <w:szCs w:val="12"/>
              </w:rPr>
              <w:lastRenderedPageBreak/>
              <w:t>автомобильных дорог общего пользования местного значения и искусственных сооружений на них</w:t>
            </w: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07100S5090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149,20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165,30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255,70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261,90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273,90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1 106,00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4 000,00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4 000,00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0710086080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2 068,60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2 068,60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0710075070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7 000,00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16 272,30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23 272,30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07100S5070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32,60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39,60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О710075070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3 500,00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8 722,10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12 222,10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О7100S5070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3,50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8,80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12,30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0717743</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6 000,00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6 000,00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0718509</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601,75</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601,75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О710088040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0717594</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7 867,34</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7 867,34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0718594</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854,30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854,30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1 000,00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2 100,00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2 035,00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2 500,00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1 716,60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1 457,30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10 808,90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831</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15,00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15,00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0718861</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1 492,50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1 492,50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0710088620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553,20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553,20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0710088630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2 770,70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2 770,70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0710089080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200,00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0710089090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36,00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36,00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0710089180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141,60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171,60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0710088170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48,00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50,00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20322C"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153,3</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20322C"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251,30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МКУ «УСГХ»</w:t>
            </w: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0710075090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20322C"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42 129,60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20322C"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42 129,60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07100S5090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85,00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273,90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273,90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273,90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906,70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0710088070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3 176,50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3 221,80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3 309,40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3 309,40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13 017,10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0710089070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1 200,00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1 200,00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1E62F9"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1E62F9" w:rsidRPr="00906B7D" w:rsidRDefault="001E62F9"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tcPr>
          <w:p w:rsidR="001E62F9" w:rsidRPr="00906B7D" w:rsidRDefault="001E62F9"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tcPr>
          <w:p w:rsidR="001E62F9" w:rsidRPr="00906B7D"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tcPr>
          <w:p w:rsidR="001E62F9" w:rsidRPr="00906B7D"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tcPr>
          <w:p w:rsidR="001E62F9" w:rsidRPr="00906B7D"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0710073950</w:t>
            </w:r>
          </w:p>
        </w:tc>
        <w:tc>
          <w:tcPr>
            <w:tcW w:w="559" w:type="dxa"/>
            <w:tcBorders>
              <w:top w:val="nil"/>
              <w:left w:val="nil"/>
              <w:bottom w:val="single" w:sz="4" w:space="0" w:color="auto"/>
              <w:right w:val="single" w:sz="4" w:space="0" w:color="auto"/>
            </w:tcBorders>
            <w:shd w:val="clear" w:color="auto" w:fill="auto"/>
            <w:noWrap/>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1E62F9" w:rsidRPr="001E62F9"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1E62F9" w:rsidRPr="00906B7D"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70 000,00</w:t>
            </w:r>
          </w:p>
        </w:tc>
        <w:tc>
          <w:tcPr>
            <w:tcW w:w="762" w:type="dxa"/>
            <w:tcBorders>
              <w:top w:val="nil"/>
              <w:left w:val="nil"/>
              <w:bottom w:val="single" w:sz="4" w:space="0" w:color="auto"/>
              <w:right w:val="single" w:sz="4" w:space="0" w:color="auto"/>
            </w:tcBorders>
            <w:shd w:val="clear" w:color="auto" w:fill="auto"/>
            <w:vAlign w:val="center"/>
          </w:tcPr>
          <w:p w:rsidR="001E62F9" w:rsidRPr="00906B7D"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tcPr>
          <w:p w:rsidR="001E62F9" w:rsidRPr="00906B7D"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1E62F9" w:rsidRPr="00906B7D"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E62F9" w:rsidRPr="00906B7D" w:rsidRDefault="001E62F9" w:rsidP="00E75B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70 000,00</w:t>
            </w:r>
          </w:p>
        </w:tc>
        <w:tc>
          <w:tcPr>
            <w:tcW w:w="1134" w:type="dxa"/>
            <w:vMerge/>
            <w:tcBorders>
              <w:top w:val="single" w:sz="4" w:space="0" w:color="auto"/>
              <w:left w:val="single" w:sz="4" w:space="0" w:color="auto"/>
              <w:bottom w:val="single" w:sz="4" w:space="0" w:color="auto"/>
              <w:right w:val="single" w:sz="4" w:space="0" w:color="auto"/>
            </w:tcBorders>
            <w:vAlign w:val="center"/>
          </w:tcPr>
          <w:p w:rsidR="001E62F9" w:rsidRPr="00906B7D" w:rsidRDefault="001E62F9"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07100S3950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851"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142,90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142,90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516"/>
        </w:trPr>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 xml:space="preserve">Мероприятие 3 </w:t>
            </w:r>
            <w:r w:rsidRPr="00906B7D">
              <w:rPr>
                <w:rFonts w:ascii="Times New Roman" w:eastAsia="Times New Roman" w:hAnsi="Times New Roman" w:cs="Times New Roman"/>
                <w:color w:val="000000"/>
                <w:sz w:val="12"/>
                <w:szCs w:val="12"/>
              </w:rPr>
              <w:t>Создание временного проезда к земельному участку</w:t>
            </w:r>
          </w:p>
        </w:tc>
        <w:tc>
          <w:tcPr>
            <w:tcW w:w="1035"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МКУ ГХ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0710089190</w:t>
            </w:r>
          </w:p>
        </w:tc>
        <w:tc>
          <w:tcPr>
            <w:tcW w:w="559" w:type="dxa"/>
            <w:tcBorders>
              <w:top w:val="nil"/>
              <w:left w:val="nil"/>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197,30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197,30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288"/>
        </w:trPr>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Итого</w:t>
            </w:r>
          </w:p>
        </w:tc>
        <w:tc>
          <w:tcPr>
            <w:tcW w:w="1035"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43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47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55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7 601,75</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12 314,14</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8 877,40</w:t>
            </w:r>
          </w:p>
        </w:tc>
        <w:tc>
          <w:tcPr>
            <w:tcW w:w="850"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20 310,00</w:t>
            </w:r>
          </w:p>
        </w:tc>
        <w:tc>
          <w:tcPr>
            <w:tcW w:w="851"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23 840,40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14 173,40</w:t>
            </w:r>
          </w:p>
        </w:tc>
        <w:tc>
          <w:tcPr>
            <w:tcW w:w="708"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13 430,90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34 564,50</w:t>
            </w:r>
          </w:p>
        </w:tc>
        <w:tc>
          <w:tcPr>
            <w:tcW w:w="709" w:type="dxa"/>
            <w:tcBorders>
              <w:top w:val="nil"/>
              <w:left w:val="nil"/>
              <w:bottom w:val="single" w:sz="4" w:space="0" w:color="auto"/>
              <w:right w:val="single" w:sz="4" w:space="0" w:color="auto"/>
            </w:tcBorders>
            <w:shd w:val="clear" w:color="auto" w:fill="auto"/>
            <w:vAlign w:val="center"/>
            <w:hideMark/>
          </w:tcPr>
          <w:p w:rsidR="00E75BB4" w:rsidRPr="00906B7D" w:rsidRDefault="001D4796" w:rsidP="00E75B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116 887,30</w:t>
            </w:r>
          </w:p>
        </w:tc>
        <w:tc>
          <w:tcPr>
            <w:tcW w:w="762"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3 495,70</w:t>
            </w:r>
          </w:p>
        </w:tc>
        <w:tc>
          <w:tcPr>
            <w:tcW w:w="797" w:type="dxa"/>
            <w:tcBorders>
              <w:top w:val="nil"/>
              <w:left w:val="nil"/>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3 583,30</w:t>
            </w:r>
          </w:p>
        </w:tc>
        <w:tc>
          <w:tcPr>
            <w:tcW w:w="830" w:type="dxa"/>
            <w:tcBorders>
              <w:top w:val="single" w:sz="4" w:space="0" w:color="auto"/>
              <w:left w:val="nil"/>
              <w:bottom w:val="single" w:sz="4" w:space="0" w:color="auto"/>
              <w:right w:val="single" w:sz="4" w:space="0" w:color="auto"/>
            </w:tcBorders>
            <w:vAlign w:val="center"/>
          </w:tcPr>
          <w:p w:rsidR="00E75BB4" w:rsidRPr="00E75BB4" w:rsidRDefault="00E75BB4" w:rsidP="00E75BB4">
            <w:pPr>
              <w:spacing w:after="0" w:line="240" w:lineRule="auto"/>
              <w:jc w:val="center"/>
              <w:rPr>
                <w:rFonts w:ascii="Times New Roman" w:eastAsia="Times New Roman" w:hAnsi="Times New Roman" w:cs="Times New Roman"/>
                <w:b/>
                <w:color w:val="000000"/>
                <w:sz w:val="12"/>
                <w:szCs w:val="12"/>
              </w:rPr>
            </w:pPr>
            <w:r w:rsidRPr="00E75BB4">
              <w:rPr>
                <w:rFonts w:ascii="Times New Roman" w:eastAsia="Times New Roman" w:hAnsi="Times New Roman" w:cs="Times New Roman"/>
                <w:b/>
                <w:color w:val="000000"/>
                <w:sz w:val="12"/>
                <w:szCs w:val="12"/>
              </w:rPr>
              <w:t>3 583,30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E75BB4" w:rsidRDefault="0020322C" w:rsidP="00E75BB4">
            <w:pPr>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262 662,09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r w:rsidR="00E75BB4" w:rsidRPr="00906B7D" w:rsidTr="00E75BB4">
        <w:trPr>
          <w:trHeight w:val="376"/>
        </w:trPr>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Итого</w:t>
            </w:r>
          </w:p>
        </w:tc>
        <w:tc>
          <w:tcPr>
            <w:tcW w:w="33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24 644,56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30 209,84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38 073,83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40 270,0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42 875,8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34 110,0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34 185,7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83 141,70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1D4796" w:rsidP="00E75B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145 877,80</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28 495,70</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28 583,30</w:t>
            </w:r>
          </w:p>
        </w:tc>
        <w:tc>
          <w:tcPr>
            <w:tcW w:w="830" w:type="dxa"/>
            <w:tcBorders>
              <w:top w:val="single" w:sz="4" w:space="0" w:color="auto"/>
              <w:left w:val="single" w:sz="4" w:space="0" w:color="auto"/>
              <w:bottom w:val="single" w:sz="4" w:space="0" w:color="auto"/>
              <w:right w:val="single" w:sz="4" w:space="0" w:color="auto"/>
            </w:tcBorders>
            <w:vAlign w:val="center"/>
          </w:tcPr>
          <w:p w:rsidR="00E75BB4" w:rsidRPr="00906B7D" w:rsidRDefault="00E75BB4" w:rsidP="00E75B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28 583,30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B4" w:rsidRPr="00906B7D" w:rsidRDefault="0020322C" w:rsidP="00E75B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559 051,53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5BB4" w:rsidRPr="00906B7D" w:rsidRDefault="00E75BB4" w:rsidP="00E75BB4">
            <w:pPr>
              <w:spacing w:after="0" w:line="240" w:lineRule="auto"/>
              <w:rPr>
                <w:rFonts w:ascii="Times New Roman" w:eastAsia="Times New Roman" w:hAnsi="Times New Roman" w:cs="Times New Roman"/>
                <w:color w:val="000000"/>
                <w:sz w:val="12"/>
                <w:szCs w:val="12"/>
              </w:rPr>
            </w:pP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autoSpaceDE w:val="0"/>
        <w:autoSpaceDN w:val="0"/>
        <w:adjustRightInd w:val="0"/>
        <w:spacing w:after="0" w:line="240" w:lineRule="auto"/>
        <w:ind w:left="5387"/>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4 </w:t>
      </w:r>
    </w:p>
    <w:p w:rsidR="009A35F5" w:rsidRPr="009A35F5" w:rsidRDefault="009A35F5" w:rsidP="009A35F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система муниципального образования город Дивногорск» </w:t>
      </w:r>
    </w:p>
    <w:p w:rsidR="009A35F5" w:rsidRPr="009A35F5" w:rsidRDefault="009A35F5" w:rsidP="009A35F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4"/>
        </w:rPr>
      </w:pP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ПАСПОРТ ПОДПРОГРАММЫ </w:t>
      </w: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«ПАССАЖИРСКИЕ ПЕРЕВОЗКИ»</w:t>
      </w:r>
    </w:p>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6"/>
        <w:gridCol w:w="7856"/>
      </w:tblGrid>
      <w:tr w:rsidR="009A35F5" w:rsidRPr="009A35F5" w:rsidTr="009A35F5">
        <w:trPr>
          <w:gridBefore w:val="1"/>
          <w:wBefore w:w="14" w:type="dxa"/>
          <w:jc w:val="center"/>
        </w:trPr>
        <w:tc>
          <w:tcPr>
            <w:tcW w:w="2410"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подпрограммы</w:t>
            </w:r>
          </w:p>
        </w:tc>
        <w:tc>
          <w:tcPr>
            <w:tcW w:w="7862" w:type="dxa"/>
            <w:gridSpan w:val="2"/>
          </w:tcPr>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«Пассажирские перевозки» (далее – подпрограмма)</w:t>
            </w:r>
          </w:p>
        </w:tc>
      </w:tr>
      <w:tr w:rsidR="009A35F5" w:rsidRPr="009A35F5" w:rsidTr="009A35F5">
        <w:trPr>
          <w:gridBefore w:val="1"/>
          <w:wBefore w:w="14" w:type="dxa"/>
          <w:jc w:val="center"/>
        </w:trPr>
        <w:tc>
          <w:tcPr>
            <w:tcW w:w="2410"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муниципальной программы</w:t>
            </w:r>
          </w:p>
        </w:tc>
        <w:tc>
          <w:tcPr>
            <w:tcW w:w="7862" w:type="dxa"/>
            <w:gridSpan w:val="2"/>
          </w:tcPr>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p>
        </w:tc>
      </w:tr>
      <w:tr w:rsidR="009A35F5" w:rsidRPr="009A35F5" w:rsidTr="009A35F5">
        <w:trPr>
          <w:gridBefore w:val="1"/>
          <w:wBefore w:w="14" w:type="dxa"/>
          <w:trHeight w:val="778"/>
          <w:jc w:val="center"/>
        </w:trPr>
        <w:tc>
          <w:tcPr>
            <w:tcW w:w="2410"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Ответственный исполнитель подпрограммы</w:t>
            </w:r>
          </w:p>
        </w:tc>
        <w:tc>
          <w:tcPr>
            <w:tcW w:w="7862" w:type="dxa"/>
            <w:gridSpan w:val="2"/>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w:t>
            </w:r>
          </w:p>
        </w:tc>
      </w:tr>
      <w:tr w:rsidR="009A35F5" w:rsidRPr="009A35F5" w:rsidTr="009A35F5">
        <w:tblPrEx>
          <w:tblCellMar>
            <w:left w:w="70" w:type="dxa"/>
            <w:right w:w="70" w:type="dxa"/>
          </w:tblCellMar>
          <w:tblLook w:val="0000" w:firstRow="0" w:lastRow="0" w:firstColumn="0" w:lastColumn="0" w:noHBand="0" w:noVBand="0"/>
        </w:tblPrEx>
        <w:trPr>
          <w:cantSplit/>
          <w:trHeight w:val="520"/>
          <w:jc w:val="center"/>
        </w:trPr>
        <w:tc>
          <w:tcPr>
            <w:tcW w:w="2424" w:type="dxa"/>
            <w:gridSpan w:val="2"/>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Цель подпрограммы </w:t>
            </w:r>
          </w:p>
        </w:tc>
        <w:tc>
          <w:tcPr>
            <w:tcW w:w="7862" w:type="dxa"/>
            <w:gridSpan w:val="2"/>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tc>
      </w:tr>
      <w:tr w:rsidR="009A35F5" w:rsidRPr="009A35F5" w:rsidTr="009A35F5">
        <w:tblPrEx>
          <w:tblCellMar>
            <w:left w:w="70" w:type="dxa"/>
            <w:right w:w="70" w:type="dxa"/>
          </w:tblCellMar>
          <w:tblLook w:val="0000" w:firstRow="0" w:lastRow="0" w:firstColumn="0" w:lastColumn="0" w:noHBand="0" w:noVBand="0"/>
        </w:tblPrEx>
        <w:trPr>
          <w:cantSplit/>
          <w:trHeight w:val="794"/>
          <w:jc w:val="center"/>
        </w:trPr>
        <w:tc>
          <w:tcPr>
            <w:tcW w:w="2424"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Задачи подпрограммы </w:t>
            </w:r>
          </w:p>
        </w:tc>
        <w:tc>
          <w:tcPr>
            <w:tcW w:w="7862" w:type="dxa"/>
            <w:gridSpan w:val="2"/>
          </w:tcPr>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9A35F5">
              <w:rPr>
                <w:rFonts w:ascii="Times New Roman" w:eastAsia="Times New Roman" w:hAnsi="Times New Roman" w:cs="Times New Roman"/>
                <w:color w:val="000000" w:themeColor="text1"/>
                <w:sz w:val="24"/>
                <w:szCs w:val="24"/>
              </w:rPr>
              <w:t>рск дл</w:t>
            </w:r>
            <w:proofErr w:type="gramEnd"/>
            <w:r w:rsidRPr="009A35F5">
              <w:rPr>
                <w:rFonts w:ascii="Times New Roman" w:eastAsia="Times New Roman" w:hAnsi="Times New Roman" w:cs="Times New Roman"/>
                <w:color w:val="000000" w:themeColor="text1"/>
                <w:sz w:val="24"/>
                <w:szCs w:val="24"/>
              </w:rPr>
              <w:t>я отдельных категорий граждан</w:t>
            </w:r>
          </w:p>
        </w:tc>
      </w:tr>
      <w:tr w:rsidR="009A35F5" w:rsidRPr="009A35F5" w:rsidTr="009A35F5">
        <w:tblPrEx>
          <w:tblCellMar>
            <w:left w:w="70" w:type="dxa"/>
            <w:right w:w="70" w:type="dxa"/>
          </w:tblCellMar>
          <w:tblLook w:val="0000" w:firstRow="0" w:lastRow="0" w:firstColumn="0" w:lastColumn="0" w:noHBand="0" w:noVBand="0"/>
        </w:tblPrEx>
        <w:trPr>
          <w:cantSplit/>
          <w:trHeight w:val="773"/>
          <w:jc w:val="center"/>
        </w:trPr>
        <w:tc>
          <w:tcPr>
            <w:tcW w:w="2424"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Этапы и сроки реализации подпрограммы</w:t>
            </w:r>
          </w:p>
        </w:tc>
        <w:tc>
          <w:tcPr>
            <w:tcW w:w="7862" w:type="dxa"/>
            <w:gridSpan w:val="2"/>
          </w:tcPr>
          <w:p w:rsidR="009A35F5" w:rsidRPr="009A35F5" w:rsidRDefault="00E75BB4"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2014-2025</w:t>
            </w:r>
            <w:r w:rsidR="009A35F5" w:rsidRPr="009A35F5">
              <w:rPr>
                <w:rFonts w:ascii="Times New Roman" w:eastAsia="Times New Roman" w:hAnsi="Times New Roman" w:cs="Times New Roman"/>
                <w:color w:val="000000" w:themeColor="text1"/>
                <w:sz w:val="24"/>
                <w:szCs w:val="24"/>
              </w:rPr>
              <w:t xml:space="preserve"> годы </w:t>
            </w:r>
          </w:p>
        </w:tc>
      </w:tr>
      <w:tr w:rsidR="009A35F5" w:rsidRPr="009A35F5" w:rsidTr="009A35F5">
        <w:tblPrEx>
          <w:tblLook w:val="01E0" w:firstRow="1" w:lastRow="1" w:firstColumn="1" w:lastColumn="1" w:noHBand="0" w:noVBand="0"/>
        </w:tblPrEx>
        <w:trPr>
          <w:trHeight w:val="1261"/>
          <w:jc w:val="center"/>
        </w:trPr>
        <w:tc>
          <w:tcPr>
            <w:tcW w:w="2424" w:type="dxa"/>
            <w:gridSpan w:val="2"/>
            <w:hideMark/>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Целевые </w:t>
            </w:r>
          </w:p>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показатели подпрограммы</w:t>
            </w:r>
          </w:p>
        </w:tc>
        <w:tc>
          <w:tcPr>
            <w:tcW w:w="7862" w:type="dxa"/>
            <w:gridSpan w:val="2"/>
            <w:hideMark/>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lang w:eastAsia="en-US"/>
              </w:rPr>
              <w:t>- Количество перевезенных пассажиров по субсидируемым перевозкам;</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sidRPr="009A35F5">
              <w:rPr>
                <w:rFonts w:ascii="Times New Roman" w:eastAsia="Times New Roman" w:hAnsi="Times New Roman" w:cs="Times New Roman"/>
                <w:color w:val="000000" w:themeColor="text1"/>
                <w:sz w:val="24"/>
                <w:szCs w:val="24"/>
                <w:lang w:eastAsia="en-US"/>
              </w:rPr>
              <w:t>- Субсидии на компенсацию расходов, возникающих в результате небольшой интенсивности пассажиропотоков;</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Пробег с пассажирами;</w:t>
            </w:r>
          </w:p>
          <w:p w:rsidR="009A35F5" w:rsidRPr="009A35F5" w:rsidRDefault="009A35F5" w:rsidP="009A35F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rPr>
            </w:pPr>
            <w:r w:rsidRPr="009A35F5">
              <w:rPr>
                <w:rFonts w:ascii="Times New Roman" w:eastAsia="Times New Roman" w:hAnsi="Times New Roman" w:cs="Times New Roman"/>
                <w:color w:val="000000" w:themeColor="text1"/>
                <w:sz w:val="24"/>
                <w:szCs w:val="24"/>
              </w:rPr>
              <w:t>- Доля охвата льготных категорий граждан на территории муниципального образования город Дивногорск.</w:t>
            </w:r>
          </w:p>
        </w:tc>
      </w:tr>
      <w:tr w:rsidR="009A35F5" w:rsidRPr="009A35F5" w:rsidTr="009A35F5">
        <w:tblPrEx>
          <w:tblCellMar>
            <w:left w:w="70" w:type="dxa"/>
            <w:right w:w="70" w:type="dxa"/>
          </w:tblCellMar>
          <w:tblLook w:val="0000" w:firstRow="0" w:lastRow="0" w:firstColumn="0" w:lastColumn="0" w:noHBand="0" w:noVBand="0"/>
        </w:tblPrEx>
        <w:trPr>
          <w:cantSplit/>
          <w:trHeight w:val="1892"/>
          <w:jc w:val="center"/>
        </w:trPr>
        <w:tc>
          <w:tcPr>
            <w:tcW w:w="2430" w:type="dxa"/>
            <w:gridSpan w:val="3"/>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Объем и источники финансирования подпрограммы</w:t>
            </w:r>
          </w:p>
        </w:tc>
        <w:tc>
          <w:tcPr>
            <w:tcW w:w="7856"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r w:rsidRPr="009A35F5">
              <w:rPr>
                <w:rFonts w:ascii="Times New Roman" w:eastAsia="Times New Roman" w:hAnsi="Times New Roman" w:cs="Times New Roman"/>
                <w:color w:val="000000" w:themeColor="text1"/>
                <w:sz w:val="24"/>
                <w:szCs w:val="28"/>
              </w:rPr>
              <w:t xml:space="preserve">Объем финансирования подпрограммы составит </w:t>
            </w:r>
            <w:r w:rsidR="004E6EB4">
              <w:rPr>
                <w:rFonts w:ascii="Times New Roman" w:eastAsia="Times New Roman" w:hAnsi="Times New Roman" w:cs="Times New Roman"/>
                <w:color w:val="000000" w:themeColor="text1"/>
                <w:sz w:val="24"/>
                <w:szCs w:val="28"/>
              </w:rPr>
              <w:t>197 672,80</w:t>
            </w:r>
            <w:r w:rsidRPr="009A35F5">
              <w:rPr>
                <w:rFonts w:ascii="Times New Roman" w:eastAsia="Times New Roman" w:hAnsi="Times New Roman" w:cs="Times New Roman"/>
                <w:color w:val="000000" w:themeColor="text1"/>
                <w:sz w:val="24"/>
                <w:szCs w:val="28"/>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- 12 077,00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- 14 777,00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- 12 593,90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- 12 588,90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- 11 400,00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- 14 033,60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- 19 609,30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- 19 915,10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- 20 169,50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- 20 169,50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4E6EB4" w:rsidP="009A35F5">
                  <w:pPr>
                    <w:rPr>
                      <w:color w:val="000000" w:themeColor="text1"/>
                      <w:sz w:val="24"/>
                      <w:szCs w:val="28"/>
                    </w:rPr>
                  </w:pPr>
                  <w:r>
                    <w:rPr>
                      <w:color w:val="000000" w:themeColor="text1"/>
                      <w:sz w:val="24"/>
                      <w:szCs w:val="28"/>
                    </w:rPr>
                    <w:t>- 20 169,50 тыс. рублей;</w:t>
                  </w:r>
                </w:p>
              </w:tc>
            </w:tr>
            <w:tr w:rsidR="004E6EB4" w:rsidRPr="009A35F5" w:rsidTr="009A35F5">
              <w:tc>
                <w:tcPr>
                  <w:tcW w:w="781" w:type="dxa"/>
                  <w:vAlign w:val="center"/>
                </w:tcPr>
                <w:p w:rsidR="004E6EB4" w:rsidRPr="009A35F5" w:rsidRDefault="004E6EB4" w:rsidP="009A35F5">
                  <w:pPr>
                    <w:jc w:val="center"/>
                    <w:rPr>
                      <w:color w:val="000000" w:themeColor="text1"/>
                      <w:sz w:val="24"/>
                      <w:szCs w:val="28"/>
                    </w:rPr>
                  </w:pPr>
                  <w:r>
                    <w:rPr>
                      <w:color w:val="000000" w:themeColor="text1"/>
                      <w:sz w:val="24"/>
                      <w:szCs w:val="28"/>
                    </w:rPr>
                    <w:t>2025</w:t>
                  </w:r>
                </w:p>
              </w:tc>
              <w:tc>
                <w:tcPr>
                  <w:tcW w:w="2977" w:type="dxa"/>
                  <w:vAlign w:val="center"/>
                </w:tcPr>
                <w:p w:rsidR="004E6EB4" w:rsidRPr="009A35F5" w:rsidRDefault="004E6EB4" w:rsidP="009A35F5">
                  <w:pPr>
                    <w:rPr>
                      <w:color w:val="000000" w:themeColor="text1"/>
                      <w:sz w:val="24"/>
                      <w:szCs w:val="28"/>
                    </w:rPr>
                  </w:pPr>
                  <w:r>
                    <w:rPr>
                      <w:color w:val="000000" w:themeColor="text1"/>
                      <w:sz w:val="24"/>
                      <w:szCs w:val="28"/>
                    </w:rPr>
                    <w:t>- 20 169,50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том числе:</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местного бюджета – </w:t>
            </w:r>
            <w:r w:rsidR="004E6EB4">
              <w:rPr>
                <w:rFonts w:ascii="Times New Roman" w:eastAsia="Times New Roman" w:hAnsi="Times New Roman" w:cs="Times New Roman"/>
                <w:color w:val="000000" w:themeColor="text1"/>
                <w:sz w:val="24"/>
                <w:szCs w:val="24"/>
              </w:rPr>
              <w:t>197 672,80</w:t>
            </w:r>
            <w:r w:rsidRPr="009A35F5">
              <w:rPr>
                <w:rFonts w:ascii="Times New Roman" w:eastAsia="Times New Roman" w:hAnsi="Times New Roman" w:cs="Times New Roman"/>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- 12 077,00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- 14 777,00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- 12 593,90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- 12 588,90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- 11 400,00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- 14 033,60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- 19 609,30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- 19 915,10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- 20 169,50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- 20 169,50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4E6EB4" w:rsidP="009A35F5">
                  <w:pPr>
                    <w:rPr>
                      <w:color w:val="000000" w:themeColor="text1"/>
                      <w:sz w:val="24"/>
                      <w:szCs w:val="28"/>
                    </w:rPr>
                  </w:pPr>
                  <w:r>
                    <w:rPr>
                      <w:color w:val="000000" w:themeColor="text1"/>
                      <w:sz w:val="24"/>
                      <w:szCs w:val="28"/>
                    </w:rPr>
                    <w:t>- 20 169,50 тыс. рублей;</w:t>
                  </w:r>
                </w:p>
              </w:tc>
            </w:tr>
            <w:tr w:rsidR="004E6EB4" w:rsidRPr="009A35F5" w:rsidTr="009A35F5">
              <w:tc>
                <w:tcPr>
                  <w:tcW w:w="781" w:type="dxa"/>
                  <w:vAlign w:val="center"/>
                </w:tcPr>
                <w:p w:rsidR="004E6EB4" w:rsidRPr="009A35F5" w:rsidRDefault="004E6EB4" w:rsidP="009A35F5">
                  <w:pPr>
                    <w:jc w:val="center"/>
                    <w:rPr>
                      <w:color w:val="000000" w:themeColor="text1"/>
                      <w:sz w:val="24"/>
                      <w:szCs w:val="28"/>
                    </w:rPr>
                  </w:pPr>
                  <w:r>
                    <w:rPr>
                      <w:color w:val="000000" w:themeColor="text1"/>
                      <w:sz w:val="24"/>
                      <w:szCs w:val="28"/>
                    </w:rPr>
                    <w:t>2025</w:t>
                  </w:r>
                </w:p>
              </w:tc>
              <w:tc>
                <w:tcPr>
                  <w:tcW w:w="2977" w:type="dxa"/>
                  <w:vAlign w:val="center"/>
                </w:tcPr>
                <w:p w:rsidR="004E6EB4" w:rsidRDefault="004E6EB4" w:rsidP="009A35F5">
                  <w:pPr>
                    <w:rPr>
                      <w:color w:val="000000" w:themeColor="text1"/>
                      <w:sz w:val="24"/>
                      <w:szCs w:val="28"/>
                    </w:rPr>
                  </w:pPr>
                  <w:r>
                    <w:rPr>
                      <w:color w:val="000000" w:themeColor="text1"/>
                      <w:sz w:val="24"/>
                      <w:szCs w:val="28"/>
                    </w:rPr>
                    <w:t>- 20 169,50 тыс. рублей.</w:t>
                  </w:r>
                </w:p>
              </w:tc>
            </w:tr>
            <w:tr w:rsidR="004E6EB4" w:rsidRPr="009A35F5" w:rsidTr="009A35F5">
              <w:tc>
                <w:tcPr>
                  <w:tcW w:w="781" w:type="dxa"/>
                  <w:vAlign w:val="center"/>
                </w:tcPr>
                <w:p w:rsidR="004E6EB4" w:rsidRDefault="004E6EB4" w:rsidP="009A35F5">
                  <w:pPr>
                    <w:jc w:val="center"/>
                    <w:rPr>
                      <w:color w:val="000000" w:themeColor="text1"/>
                      <w:sz w:val="24"/>
                      <w:szCs w:val="28"/>
                    </w:rPr>
                  </w:pPr>
                </w:p>
              </w:tc>
              <w:tc>
                <w:tcPr>
                  <w:tcW w:w="2977" w:type="dxa"/>
                  <w:vAlign w:val="center"/>
                </w:tcPr>
                <w:p w:rsidR="004E6EB4" w:rsidRDefault="004E6EB4" w:rsidP="009A35F5">
                  <w:pPr>
                    <w:rPr>
                      <w:color w:val="000000" w:themeColor="text1"/>
                      <w:sz w:val="24"/>
                      <w:szCs w:val="28"/>
                    </w:rPr>
                  </w:pPr>
                </w:p>
              </w:tc>
            </w:tr>
          </w:tbl>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p>
        </w:tc>
      </w:tr>
      <w:tr w:rsidR="009A35F5" w:rsidRPr="009A35F5" w:rsidTr="009A35F5">
        <w:tblPrEx>
          <w:tblCellMar>
            <w:left w:w="70" w:type="dxa"/>
            <w:right w:w="70" w:type="dxa"/>
          </w:tblCellMar>
          <w:tblLook w:val="0000" w:firstRow="0" w:lastRow="0" w:firstColumn="0" w:lastColumn="0" w:noHBand="0" w:noVBand="0"/>
        </w:tblPrEx>
        <w:trPr>
          <w:cantSplit/>
          <w:trHeight w:val="885"/>
          <w:jc w:val="center"/>
        </w:trPr>
        <w:tc>
          <w:tcPr>
            <w:tcW w:w="2430" w:type="dxa"/>
            <w:gridSpan w:val="3"/>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подпрограммы</w:t>
            </w:r>
          </w:p>
        </w:tc>
        <w:tc>
          <w:tcPr>
            <w:tcW w:w="7856"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Разделы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2.1. Постановка проблемы и обоснование</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9A35F5">
        <w:rPr>
          <w:rFonts w:ascii="Times New Roman" w:eastAsia="Times New Roman" w:hAnsi="Times New Roman" w:cs="Times New Roman"/>
          <w:color w:val="000000" w:themeColor="text1"/>
          <w:sz w:val="24"/>
          <w:szCs w:val="24"/>
        </w:rPr>
        <w:t>необходимости разработки подпрограммы</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8"/>
          <w:szCs w:val="28"/>
        </w:rPr>
      </w:pP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9A35F5" w:rsidRPr="009A35F5" w:rsidRDefault="009A35F5" w:rsidP="009A35F5">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АО «Краевое АТП» и индивидуальный предприниматель Черкашин Александр Юрьевич. </w:t>
      </w:r>
    </w:p>
    <w:p w:rsidR="009A35F5" w:rsidRPr="009A35F5" w:rsidRDefault="009A35F5" w:rsidP="009A35F5">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сфере общественного транспорта ситуация характеризуется:</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убыточностью значительного числа маршрутов автомобильного транспорта;</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высокий процент износа автотранспортных средств (более 100 %).</w:t>
      </w:r>
    </w:p>
    <w:p w:rsidR="009A35F5" w:rsidRPr="009A35F5" w:rsidRDefault="009A35F5" w:rsidP="009A35F5">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Дивногорска. Материалы представляются в МКУ «УСГХ»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Реализация данной программы позволит достичь следующих результатов:</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обеспечить бесперебойную работу общественного пассажирского транспорта;</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сохранить сеть маршрутов автомобильного транспорта в границах города;</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оборудование остановочных пунктов расписанием.</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Основными задачами решения существующих проблем являются:</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создание условий для развития современной транспортной инфраструктуры.</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w:t>
      </w:r>
      <w:proofErr w:type="gramStart"/>
      <w:r w:rsidRPr="009A35F5">
        <w:rPr>
          <w:rFonts w:ascii="Times New Roman" w:eastAsia="Times New Roman" w:hAnsi="Times New Roman" w:cs="Times New Roman"/>
          <w:color w:val="000000" w:themeColor="text1"/>
          <w:sz w:val="24"/>
          <w:szCs w:val="24"/>
        </w:rPr>
        <w:t>приоритетов развития транспортного обслуживания населения муниципального образования города Дивногорска</w:t>
      </w:r>
      <w:proofErr w:type="gramEnd"/>
      <w:r w:rsidRPr="009A35F5">
        <w:rPr>
          <w:rFonts w:ascii="Times New Roman" w:eastAsia="Times New Roman" w:hAnsi="Times New Roman" w:cs="Times New Roman"/>
          <w:color w:val="000000" w:themeColor="text1"/>
          <w:sz w:val="24"/>
          <w:szCs w:val="24"/>
        </w:rPr>
        <w:t>.</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2.2. Основные цели и задачи, этапы и сроки выполнения</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 целевые индикаторы и показатели результативности</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Целями подпрограммы являются: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удовлетворение потребностей населения в качественных и безопасных пассажирских перевозках в городе Дивногорске.</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достижения поставленных целей необходимо решение следующих задач:</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9A35F5">
        <w:rPr>
          <w:rFonts w:ascii="Times New Roman" w:eastAsia="Times New Roman" w:hAnsi="Times New Roman" w:cs="Times New Roman"/>
          <w:color w:val="000000" w:themeColor="text1"/>
          <w:sz w:val="24"/>
          <w:szCs w:val="24"/>
        </w:rPr>
        <w:t>рск дл</w:t>
      </w:r>
      <w:proofErr w:type="gramEnd"/>
      <w:r w:rsidRPr="009A35F5">
        <w:rPr>
          <w:rFonts w:ascii="Times New Roman" w:eastAsia="Times New Roman" w:hAnsi="Times New Roman" w:cs="Times New Roman"/>
          <w:color w:val="000000" w:themeColor="text1"/>
          <w:sz w:val="24"/>
          <w:szCs w:val="24"/>
        </w:rPr>
        <w:t>я отдельных категорий граждан.</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Срок реали</w:t>
      </w:r>
      <w:r w:rsidR="004E6EB4">
        <w:rPr>
          <w:rFonts w:ascii="Times New Roman" w:eastAsia="Times New Roman" w:hAnsi="Times New Roman" w:cs="Times New Roman"/>
          <w:color w:val="000000" w:themeColor="text1"/>
          <w:sz w:val="24"/>
          <w:szCs w:val="24"/>
        </w:rPr>
        <w:t>зации подпрограммы - 2014 - 2025</w:t>
      </w:r>
      <w:r w:rsidRPr="009A35F5">
        <w:rPr>
          <w:rFonts w:ascii="Times New Roman" w:eastAsia="Times New Roman" w:hAnsi="Times New Roman" w:cs="Times New Roman"/>
          <w:color w:val="000000" w:themeColor="text1"/>
          <w:sz w:val="24"/>
          <w:szCs w:val="24"/>
        </w:rPr>
        <w:t xml:space="preserve"> годы.</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1906" w:h="16838"/>
          <w:pgMar w:top="425" w:right="851" w:bottom="425" w:left="851" w:header="709" w:footer="709" w:gutter="0"/>
          <w:cols w:space="708"/>
          <w:docGrid w:linePitch="360"/>
        </w:sectPr>
      </w:pPr>
    </w:p>
    <w:p w:rsidR="009A35F5" w:rsidRPr="009A35F5" w:rsidRDefault="009A35F5" w:rsidP="009A35F5">
      <w:pPr>
        <w:autoSpaceDE w:val="0"/>
        <w:autoSpaceDN w:val="0"/>
        <w:adjustRightInd w:val="0"/>
        <w:spacing w:after="0" w:line="240" w:lineRule="auto"/>
        <w:ind w:firstLine="540"/>
        <w:jc w:val="right"/>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0"/>
          <w:szCs w:val="28"/>
        </w:rPr>
        <w:lastRenderedPageBreak/>
        <w:t>Таблица 1</w:t>
      </w:r>
    </w:p>
    <w:p w:rsidR="009A35F5" w:rsidRPr="009A35F5" w:rsidRDefault="009A35F5" w:rsidP="009A35F5">
      <w:pPr>
        <w:autoSpaceDE w:val="0"/>
        <w:autoSpaceDN w:val="0"/>
        <w:adjustRightInd w:val="0"/>
        <w:spacing w:after="0" w:line="240" w:lineRule="auto"/>
        <w:ind w:firstLine="540"/>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целевых индикаторов подпрограммы</w:t>
      </w:r>
    </w:p>
    <w:p w:rsidR="009A35F5" w:rsidRPr="009A35F5" w:rsidRDefault="009A35F5" w:rsidP="009A35F5">
      <w:pPr>
        <w:autoSpaceDE w:val="0"/>
        <w:autoSpaceDN w:val="0"/>
        <w:adjustRightInd w:val="0"/>
        <w:spacing w:after="0" w:line="240" w:lineRule="auto"/>
        <w:ind w:firstLine="540"/>
        <w:jc w:val="right"/>
        <w:rPr>
          <w:rFonts w:ascii="Times New Roman" w:eastAsia="Times New Roman" w:hAnsi="Times New Roman" w:cs="Times New Roman"/>
          <w:color w:val="000000" w:themeColor="text1"/>
          <w:sz w:val="20"/>
          <w:szCs w:val="28"/>
        </w:rPr>
      </w:pPr>
    </w:p>
    <w:tbl>
      <w:tblPr>
        <w:tblW w:w="16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012"/>
        <w:gridCol w:w="1033"/>
        <w:gridCol w:w="1215"/>
        <w:gridCol w:w="851"/>
        <w:gridCol w:w="850"/>
        <w:gridCol w:w="851"/>
        <w:gridCol w:w="992"/>
        <w:gridCol w:w="943"/>
        <w:gridCol w:w="24"/>
        <w:gridCol w:w="969"/>
        <w:gridCol w:w="24"/>
        <w:gridCol w:w="1110"/>
        <w:gridCol w:w="24"/>
        <w:gridCol w:w="968"/>
        <w:gridCol w:w="24"/>
        <w:gridCol w:w="968"/>
        <w:gridCol w:w="24"/>
        <w:gridCol w:w="968"/>
        <w:gridCol w:w="24"/>
        <w:gridCol w:w="980"/>
        <w:gridCol w:w="1004"/>
        <w:gridCol w:w="15"/>
      </w:tblGrid>
      <w:tr w:rsidR="004E6EB4" w:rsidRPr="009A35F5" w:rsidTr="004E6EB4">
        <w:trPr>
          <w:gridAfter w:val="1"/>
          <w:wAfter w:w="15" w:type="dxa"/>
          <w:cantSplit/>
          <w:trHeight w:val="240"/>
          <w:jc w:val="center"/>
        </w:trPr>
        <w:tc>
          <w:tcPr>
            <w:tcW w:w="567"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w:t>
            </w:r>
            <w:r w:rsidRPr="009A35F5">
              <w:rPr>
                <w:rFonts w:ascii="Times New Roman" w:eastAsia="Times New Roman" w:hAnsi="Times New Roman" w:cs="Times New Roman"/>
                <w:color w:val="000000" w:themeColor="text1"/>
                <w:sz w:val="18"/>
                <w:szCs w:val="18"/>
              </w:rPr>
              <w:br/>
            </w:r>
            <w:proofErr w:type="gramStart"/>
            <w:r w:rsidRPr="009A35F5">
              <w:rPr>
                <w:rFonts w:ascii="Times New Roman" w:eastAsia="Times New Roman" w:hAnsi="Times New Roman" w:cs="Times New Roman"/>
                <w:color w:val="000000" w:themeColor="text1"/>
                <w:sz w:val="18"/>
                <w:szCs w:val="18"/>
              </w:rPr>
              <w:t>п</w:t>
            </w:r>
            <w:proofErr w:type="gramEnd"/>
            <w:r w:rsidRPr="009A35F5">
              <w:rPr>
                <w:rFonts w:ascii="Times New Roman" w:eastAsia="Times New Roman" w:hAnsi="Times New Roman" w:cs="Times New Roman"/>
                <w:color w:val="000000" w:themeColor="text1"/>
                <w:sz w:val="18"/>
                <w:szCs w:val="18"/>
              </w:rPr>
              <w:t>/п</w:t>
            </w:r>
          </w:p>
        </w:tc>
        <w:tc>
          <w:tcPr>
            <w:tcW w:w="2012"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 xml:space="preserve">Цель, </w:t>
            </w:r>
            <w:r w:rsidRPr="009A35F5">
              <w:rPr>
                <w:rFonts w:ascii="Times New Roman" w:eastAsia="Times New Roman" w:hAnsi="Times New Roman" w:cs="Times New Roman"/>
                <w:color w:val="000000" w:themeColor="text1"/>
                <w:sz w:val="18"/>
                <w:szCs w:val="18"/>
              </w:rPr>
              <w:br/>
              <w:t xml:space="preserve">целевые индикаторы </w:t>
            </w:r>
            <w:r w:rsidRPr="009A35F5">
              <w:rPr>
                <w:rFonts w:ascii="Times New Roman" w:eastAsia="Times New Roman" w:hAnsi="Times New Roman" w:cs="Times New Roman"/>
                <w:color w:val="000000" w:themeColor="text1"/>
                <w:sz w:val="18"/>
                <w:szCs w:val="18"/>
              </w:rPr>
              <w:br/>
            </w:r>
          </w:p>
        </w:tc>
        <w:tc>
          <w:tcPr>
            <w:tcW w:w="1033"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Единица</w:t>
            </w:r>
            <w:r w:rsidRPr="009A35F5">
              <w:rPr>
                <w:rFonts w:ascii="Times New Roman" w:eastAsia="Times New Roman" w:hAnsi="Times New Roman" w:cs="Times New Roman"/>
                <w:color w:val="000000" w:themeColor="text1"/>
                <w:sz w:val="18"/>
                <w:szCs w:val="18"/>
              </w:rPr>
              <w:br/>
              <w:t>измерения</w:t>
            </w:r>
          </w:p>
        </w:tc>
        <w:tc>
          <w:tcPr>
            <w:tcW w:w="1215"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 xml:space="preserve">Источник </w:t>
            </w:r>
            <w:r w:rsidRPr="009A35F5">
              <w:rPr>
                <w:rFonts w:ascii="Times New Roman" w:eastAsia="Times New Roman" w:hAnsi="Times New Roman" w:cs="Times New Roman"/>
                <w:color w:val="000000" w:themeColor="text1"/>
                <w:sz w:val="18"/>
                <w:szCs w:val="18"/>
              </w:rPr>
              <w:br/>
              <w:t>информации</w:t>
            </w:r>
          </w:p>
        </w:tc>
        <w:tc>
          <w:tcPr>
            <w:tcW w:w="851"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2014</w:t>
            </w:r>
          </w:p>
        </w:tc>
        <w:tc>
          <w:tcPr>
            <w:tcW w:w="850"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2015</w:t>
            </w:r>
          </w:p>
        </w:tc>
        <w:tc>
          <w:tcPr>
            <w:tcW w:w="851"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2016</w:t>
            </w:r>
          </w:p>
        </w:tc>
        <w:tc>
          <w:tcPr>
            <w:tcW w:w="992"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2017</w:t>
            </w:r>
          </w:p>
        </w:tc>
        <w:tc>
          <w:tcPr>
            <w:tcW w:w="943" w:type="dxa"/>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2018</w:t>
            </w:r>
          </w:p>
        </w:tc>
        <w:tc>
          <w:tcPr>
            <w:tcW w:w="993" w:type="dxa"/>
            <w:gridSpan w:val="2"/>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2019</w:t>
            </w:r>
          </w:p>
        </w:tc>
        <w:tc>
          <w:tcPr>
            <w:tcW w:w="1134" w:type="dxa"/>
            <w:gridSpan w:val="2"/>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2020</w:t>
            </w:r>
          </w:p>
        </w:tc>
        <w:tc>
          <w:tcPr>
            <w:tcW w:w="992" w:type="dxa"/>
            <w:gridSpan w:val="2"/>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2021</w:t>
            </w:r>
          </w:p>
        </w:tc>
        <w:tc>
          <w:tcPr>
            <w:tcW w:w="992" w:type="dxa"/>
            <w:gridSpan w:val="2"/>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2022</w:t>
            </w:r>
          </w:p>
        </w:tc>
        <w:tc>
          <w:tcPr>
            <w:tcW w:w="992" w:type="dxa"/>
            <w:gridSpan w:val="2"/>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2023</w:t>
            </w:r>
          </w:p>
        </w:tc>
        <w:tc>
          <w:tcPr>
            <w:tcW w:w="1004" w:type="dxa"/>
            <w:gridSpan w:val="2"/>
            <w:vAlign w:val="center"/>
          </w:tcPr>
          <w:p w:rsidR="004E6EB4" w:rsidRPr="009A35F5" w:rsidRDefault="004E6EB4"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2024</w:t>
            </w:r>
          </w:p>
        </w:tc>
        <w:tc>
          <w:tcPr>
            <w:tcW w:w="1004"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2025</w:t>
            </w:r>
          </w:p>
        </w:tc>
      </w:tr>
      <w:tr w:rsidR="004E6EB4" w:rsidRPr="009A35F5" w:rsidTr="004E6EB4">
        <w:trPr>
          <w:cantSplit/>
          <w:trHeight w:val="240"/>
          <w:jc w:val="center"/>
        </w:trPr>
        <w:tc>
          <w:tcPr>
            <w:tcW w:w="16440" w:type="dxa"/>
            <w:gridSpan w:val="23"/>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Цель подпрограммы: Повышение доступности транспортных услуг для населения</w:t>
            </w:r>
          </w:p>
        </w:tc>
      </w:tr>
      <w:tr w:rsidR="004E6EB4" w:rsidRPr="009A35F5" w:rsidTr="004E6EB4">
        <w:trPr>
          <w:cantSplit/>
          <w:trHeight w:val="240"/>
          <w:jc w:val="center"/>
        </w:trPr>
        <w:tc>
          <w:tcPr>
            <w:tcW w:w="16440" w:type="dxa"/>
            <w:gridSpan w:val="23"/>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Задача: Обеспечение потребности населения в перевозках</w:t>
            </w:r>
          </w:p>
        </w:tc>
      </w:tr>
      <w:tr w:rsidR="004E6EB4" w:rsidRPr="009A35F5" w:rsidTr="004E6EB4">
        <w:trPr>
          <w:gridAfter w:val="1"/>
          <w:wAfter w:w="15" w:type="dxa"/>
          <w:cantSplit/>
          <w:trHeight w:val="240"/>
          <w:jc w:val="center"/>
        </w:trPr>
        <w:tc>
          <w:tcPr>
            <w:tcW w:w="567"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2012" w:type="dxa"/>
            <w:vAlign w:val="center"/>
          </w:tcPr>
          <w:p w:rsidR="004E6EB4" w:rsidRPr="009A35F5" w:rsidRDefault="004E6EB4" w:rsidP="004E6EB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Субсидия на компенсацию расходов, возникающих в результате небольшой интенсивности пассажиропотоков</w:t>
            </w:r>
          </w:p>
        </w:tc>
        <w:tc>
          <w:tcPr>
            <w:tcW w:w="1033"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тыс. руб.</w:t>
            </w:r>
          </w:p>
        </w:tc>
        <w:tc>
          <w:tcPr>
            <w:tcW w:w="1215" w:type="dxa"/>
            <w:vAlign w:val="center"/>
          </w:tcPr>
          <w:p w:rsidR="004E6EB4" w:rsidRPr="009A35F5" w:rsidRDefault="004E6EB4" w:rsidP="004E6EB4">
            <w:pPr>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данные организаций</w:t>
            </w:r>
          </w:p>
        </w:tc>
        <w:tc>
          <w:tcPr>
            <w:tcW w:w="851"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12 077,0</w:t>
            </w:r>
          </w:p>
        </w:tc>
        <w:tc>
          <w:tcPr>
            <w:tcW w:w="850"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14 777,0</w:t>
            </w:r>
          </w:p>
        </w:tc>
        <w:tc>
          <w:tcPr>
            <w:tcW w:w="851"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12 588,9</w:t>
            </w:r>
          </w:p>
        </w:tc>
        <w:tc>
          <w:tcPr>
            <w:tcW w:w="992"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12 588,9</w:t>
            </w:r>
          </w:p>
        </w:tc>
        <w:tc>
          <w:tcPr>
            <w:tcW w:w="967"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11 400,0</w:t>
            </w:r>
          </w:p>
        </w:tc>
        <w:tc>
          <w:tcPr>
            <w:tcW w:w="993"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14 033,5</w:t>
            </w:r>
          </w:p>
        </w:tc>
        <w:tc>
          <w:tcPr>
            <w:tcW w:w="1134"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17 675,60</w:t>
            </w:r>
          </w:p>
        </w:tc>
        <w:tc>
          <w:tcPr>
            <w:tcW w:w="992"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19 915,1</w:t>
            </w:r>
          </w:p>
        </w:tc>
        <w:tc>
          <w:tcPr>
            <w:tcW w:w="992" w:type="dxa"/>
            <w:gridSpan w:val="2"/>
            <w:vAlign w:val="center"/>
          </w:tcPr>
          <w:p w:rsidR="004E6EB4" w:rsidRPr="009A35F5" w:rsidRDefault="004E6EB4" w:rsidP="004E6EB4">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8"/>
                <w:szCs w:val="18"/>
              </w:rPr>
              <w:t>20 169,40</w:t>
            </w:r>
          </w:p>
        </w:tc>
        <w:tc>
          <w:tcPr>
            <w:tcW w:w="992" w:type="dxa"/>
            <w:gridSpan w:val="2"/>
            <w:vAlign w:val="center"/>
          </w:tcPr>
          <w:p w:rsidR="004E6EB4" w:rsidRPr="009A35F5" w:rsidRDefault="004E6EB4" w:rsidP="004E6EB4">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8"/>
                <w:szCs w:val="18"/>
              </w:rPr>
              <w:t>20 169,40</w:t>
            </w:r>
          </w:p>
        </w:tc>
        <w:tc>
          <w:tcPr>
            <w:tcW w:w="980" w:type="dxa"/>
            <w:vAlign w:val="center"/>
          </w:tcPr>
          <w:p w:rsidR="004E6EB4" w:rsidRPr="009A35F5" w:rsidRDefault="004E6EB4" w:rsidP="004E6EB4">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8"/>
                <w:szCs w:val="18"/>
              </w:rPr>
              <w:t>20 169,40</w:t>
            </w:r>
          </w:p>
        </w:tc>
        <w:tc>
          <w:tcPr>
            <w:tcW w:w="1004" w:type="dxa"/>
            <w:vAlign w:val="center"/>
          </w:tcPr>
          <w:p w:rsidR="004E6EB4" w:rsidRPr="009A35F5" w:rsidRDefault="004E6EB4" w:rsidP="004E6EB4">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8"/>
                <w:szCs w:val="18"/>
              </w:rPr>
              <w:t>20 169,40</w:t>
            </w:r>
          </w:p>
        </w:tc>
      </w:tr>
      <w:tr w:rsidR="004E6EB4" w:rsidRPr="009A35F5" w:rsidTr="004E6EB4">
        <w:trPr>
          <w:gridAfter w:val="1"/>
          <w:wAfter w:w="15" w:type="dxa"/>
          <w:cantSplit/>
          <w:trHeight w:val="240"/>
          <w:jc w:val="center"/>
        </w:trPr>
        <w:tc>
          <w:tcPr>
            <w:tcW w:w="567"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w:t>
            </w:r>
          </w:p>
        </w:tc>
        <w:tc>
          <w:tcPr>
            <w:tcW w:w="2012" w:type="dxa"/>
            <w:vAlign w:val="center"/>
          </w:tcPr>
          <w:p w:rsidR="004E6EB4" w:rsidRPr="009A35F5" w:rsidRDefault="004E6EB4" w:rsidP="004E6EB4">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Пробег с пассажирами</w:t>
            </w:r>
          </w:p>
        </w:tc>
        <w:tc>
          <w:tcPr>
            <w:tcW w:w="1033"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тыс. км</w:t>
            </w:r>
          </w:p>
        </w:tc>
        <w:tc>
          <w:tcPr>
            <w:tcW w:w="1215"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данные организаций</w:t>
            </w:r>
          </w:p>
        </w:tc>
        <w:tc>
          <w:tcPr>
            <w:tcW w:w="851"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718,32</w:t>
            </w:r>
          </w:p>
        </w:tc>
        <w:tc>
          <w:tcPr>
            <w:tcW w:w="850"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521,52</w:t>
            </w:r>
          </w:p>
        </w:tc>
        <w:tc>
          <w:tcPr>
            <w:tcW w:w="851"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314,43</w:t>
            </w:r>
          </w:p>
        </w:tc>
        <w:tc>
          <w:tcPr>
            <w:tcW w:w="992"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311,83</w:t>
            </w:r>
          </w:p>
        </w:tc>
        <w:tc>
          <w:tcPr>
            <w:tcW w:w="967"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309,92</w:t>
            </w:r>
          </w:p>
        </w:tc>
        <w:tc>
          <w:tcPr>
            <w:tcW w:w="993"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335,75</w:t>
            </w:r>
          </w:p>
        </w:tc>
        <w:tc>
          <w:tcPr>
            <w:tcW w:w="1134"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534,70</w:t>
            </w:r>
          </w:p>
        </w:tc>
        <w:tc>
          <w:tcPr>
            <w:tcW w:w="992"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916,50</w:t>
            </w:r>
          </w:p>
        </w:tc>
        <w:tc>
          <w:tcPr>
            <w:tcW w:w="992"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534,54</w:t>
            </w:r>
          </w:p>
        </w:tc>
        <w:tc>
          <w:tcPr>
            <w:tcW w:w="992"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534,5</w:t>
            </w:r>
          </w:p>
        </w:tc>
        <w:tc>
          <w:tcPr>
            <w:tcW w:w="980"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534,5</w:t>
            </w:r>
          </w:p>
        </w:tc>
        <w:tc>
          <w:tcPr>
            <w:tcW w:w="1004"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534,5</w:t>
            </w:r>
          </w:p>
        </w:tc>
      </w:tr>
      <w:tr w:rsidR="004E6EB4" w:rsidRPr="009A35F5" w:rsidTr="004E6EB4">
        <w:trPr>
          <w:gridAfter w:val="1"/>
          <w:wAfter w:w="15" w:type="dxa"/>
          <w:cantSplit/>
          <w:trHeight w:val="240"/>
          <w:jc w:val="center"/>
        </w:trPr>
        <w:tc>
          <w:tcPr>
            <w:tcW w:w="567"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2012" w:type="dxa"/>
          </w:tcPr>
          <w:p w:rsidR="004E6EB4" w:rsidRPr="009A35F5" w:rsidRDefault="004E6EB4" w:rsidP="004E6EB4">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rPr>
              <w:t>Доля охвата льготных категорий граждан на территории муниципального образования город Дивногорск</w:t>
            </w:r>
          </w:p>
        </w:tc>
        <w:tc>
          <w:tcPr>
            <w:tcW w:w="1033"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w:t>
            </w:r>
          </w:p>
        </w:tc>
        <w:tc>
          <w:tcPr>
            <w:tcW w:w="1215"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данные организаций</w:t>
            </w:r>
          </w:p>
        </w:tc>
        <w:tc>
          <w:tcPr>
            <w:tcW w:w="851"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850"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851"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92"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67"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93"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1134"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92"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92"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65</w:t>
            </w:r>
          </w:p>
        </w:tc>
        <w:tc>
          <w:tcPr>
            <w:tcW w:w="992" w:type="dxa"/>
            <w:gridSpan w:val="2"/>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80"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1004" w:type="dxa"/>
            <w:vAlign w:val="center"/>
          </w:tcPr>
          <w:p w:rsidR="004E6EB4" w:rsidRPr="009A35F5" w:rsidRDefault="004E6EB4" w:rsidP="004E6EB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r>
    </w:tbl>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2.3. Механизм реализации подпрограммы</w:t>
      </w: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w:t>
      </w:r>
      <w:proofErr w:type="gramStart"/>
      <w:r w:rsidRPr="009A35F5">
        <w:rPr>
          <w:rFonts w:ascii="Times New Roman" w:eastAsia="Times New Roman" w:hAnsi="Times New Roman" w:cs="Times New Roman"/>
          <w:color w:val="000000" w:themeColor="text1"/>
          <w:sz w:val="24"/>
          <w:szCs w:val="24"/>
        </w:rPr>
        <w:t>УСГХ</w:t>
      </w:r>
      <w:proofErr w:type="gramEnd"/>
      <w:r w:rsidRPr="009A35F5">
        <w:rPr>
          <w:rFonts w:ascii="Times New Roman" w:eastAsia="Times New Roman" w:hAnsi="Times New Roman" w:cs="Times New Roman"/>
          <w:color w:val="000000" w:themeColor="text1"/>
          <w:sz w:val="24"/>
          <w:szCs w:val="24"/>
        </w:rPr>
        <w:t>» которое:</w:t>
      </w: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w:t>
      </w:r>
      <w:r w:rsidRPr="009A35F5">
        <w:rPr>
          <w:rFonts w:ascii="Times New Roman" w:eastAsia="Times New Roman" w:hAnsi="Times New Roman" w:cs="Times New Roman"/>
          <w:color w:val="000000" w:themeColor="text1"/>
          <w:sz w:val="28"/>
          <w:szCs w:val="28"/>
        </w:rPr>
        <w:t xml:space="preserve"> </w:t>
      </w:r>
      <w:r w:rsidRPr="009A35F5">
        <w:rPr>
          <w:rFonts w:ascii="Times New Roman" w:eastAsia="Times New Roman" w:hAnsi="Times New Roman" w:cs="Times New Roman"/>
          <w:color w:val="000000" w:themeColor="text1"/>
          <w:sz w:val="24"/>
          <w:szCs w:val="24"/>
        </w:rPr>
        <w:t xml:space="preserve">осуществляет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выполнением целевых показателей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9A35F5" w:rsidRPr="009A35F5" w:rsidRDefault="009A35F5" w:rsidP="009A35F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Управление подпрограммой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ежегодного уточнения затрат по подпрограмме;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Распорядителем бюджетных средств подпрограммы является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подпрограммы осуществляет по итогам каждого года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9A35F5">
        <w:rPr>
          <w:rFonts w:ascii="Times New Roman" w:eastAsia="Times New Roman" w:hAnsi="Times New Roman" w:cs="Arial"/>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Управление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программы осуществляет МКУ «УСГХ»,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9A35F5" w:rsidRPr="009A35F5" w:rsidRDefault="009A35F5" w:rsidP="009A35F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
    <w:p w:rsidR="009A35F5" w:rsidRPr="009A35F5" w:rsidRDefault="009A35F5" w:rsidP="009A35F5">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2.4. Оценка социально-экономической эффективности</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Реализация мероприятий, предусмотренных подпрограммой, позволит:</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обеспечить потребность населения города в безопасных и качественных пассажирских перевозках;</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обеспечить финансовую поддержку предприятий транспортного комплекса в городе Дивногорске;</w:t>
      </w:r>
    </w:p>
    <w:p w:rsidR="009A35F5" w:rsidRPr="009A35F5" w:rsidRDefault="009A35F5" w:rsidP="009A35F5">
      <w:pPr>
        <w:spacing w:after="0" w:line="240" w:lineRule="auto"/>
        <w:ind w:firstLine="708"/>
        <w:rPr>
          <w:rFonts w:ascii="Times New Roman" w:eastAsia="Times New Roman" w:hAnsi="Times New Roman" w:cs="Times New Roman"/>
          <w:color w:val="000000" w:themeColor="text1"/>
          <w:sz w:val="24"/>
          <w:szCs w:val="24"/>
          <w:lang w:eastAsia="en-US"/>
        </w:rPr>
      </w:pPr>
      <w:r w:rsidRPr="009A35F5">
        <w:rPr>
          <w:rFonts w:ascii="Times New Roman" w:eastAsia="Times New Roman" w:hAnsi="Times New Roman" w:cs="Times New Roman"/>
          <w:color w:val="000000" w:themeColor="text1"/>
          <w:sz w:val="24"/>
          <w:szCs w:val="24"/>
        </w:rPr>
        <w:t xml:space="preserve">- </w:t>
      </w:r>
      <w:r w:rsidRPr="009A35F5">
        <w:rPr>
          <w:rFonts w:ascii="Times New Roman" w:eastAsia="Times New Roman" w:hAnsi="Times New Roman" w:cs="Times New Roman"/>
          <w:color w:val="000000" w:themeColor="text1"/>
          <w:sz w:val="24"/>
          <w:szCs w:val="24"/>
          <w:lang w:eastAsia="en-US"/>
        </w:rPr>
        <w:t xml:space="preserve">увеличиться объем </w:t>
      </w:r>
      <w:proofErr w:type="gramStart"/>
      <w:r w:rsidRPr="009A35F5">
        <w:rPr>
          <w:rFonts w:ascii="Times New Roman" w:eastAsia="Times New Roman" w:hAnsi="Times New Roman" w:cs="Times New Roman"/>
          <w:color w:val="000000" w:themeColor="text1"/>
          <w:sz w:val="24"/>
          <w:szCs w:val="24"/>
          <w:lang w:eastAsia="en-US"/>
        </w:rPr>
        <w:t>оказанных</w:t>
      </w:r>
      <w:proofErr w:type="gramEnd"/>
      <w:r w:rsidRPr="009A35F5">
        <w:rPr>
          <w:rFonts w:ascii="Times New Roman" w:eastAsia="Times New Roman" w:hAnsi="Times New Roman" w:cs="Times New Roman"/>
          <w:color w:val="000000" w:themeColor="text1"/>
          <w:sz w:val="24"/>
          <w:szCs w:val="24"/>
          <w:lang w:eastAsia="en-US"/>
        </w:rPr>
        <w:t xml:space="preserve"> транспортных;</w:t>
      </w:r>
    </w:p>
    <w:p w:rsidR="009A35F5" w:rsidRPr="009A35F5" w:rsidRDefault="009A35F5" w:rsidP="009A35F5">
      <w:pPr>
        <w:spacing w:after="0" w:line="240" w:lineRule="auto"/>
        <w:ind w:firstLine="708"/>
        <w:rPr>
          <w:rFonts w:ascii="Times New Roman" w:eastAsia="Times New Roman" w:hAnsi="Times New Roman" w:cs="Times New Roman"/>
          <w:color w:val="000000" w:themeColor="text1"/>
          <w:sz w:val="24"/>
          <w:szCs w:val="24"/>
          <w:lang w:eastAsia="en-US"/>
        </w:rPr>
      </w:pPr>
      <w:r w:rsidRPr="009A35F5">
        <w:rPr>
          <w:rFonts w:ascii="Times New Roman" w:eastAsia="Times New Roman" w:hAnsi="Times New Roman" w:cs="Times New Roman"/>
          <w:color w:val="000000" w:themeColor="text1"/>
          <w:sz w:val="24"/>
          <w:szCs w:val="24"/>
          <w:lang w:eastAsia="en-US"/>
        </w:rPr>
        <w:t>- увеличится количество перевезенных (отправленных) пассажиров;</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1906" w:h="16838"/>
          <w:pgMar w:top="425" w:right="851" w:bottom="425" w:left="851"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Приложение № 1</w:t>
      </w:r>
    </w:p>
    <w:p w:rsidR="009A35F5" w:rsidRPr="009A35F5" w:rsidRDefault="009A35F5" w:rsidP="009A35F5">
      <w:pPr>
        <w:widowControl w:val="0"/>
        <w:autoSpaceDE w:val="0"/>
        <w:autoSpaceDN w:val="0"/>
        <w:adjustRightInd w:val="0"/>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подпрограмме «Пассажирские перевозки» </w:t>
      </w:r>
    </w:p>
    <w:p w:rsidR="00870505" w:rsidRDefault="00870505" w:rsidP="002C2542">
      <w:pPr>
        <w:widowControl w:val="0"/>
        <w:autoSpaceDE w:val="0"/>
        <w:autoSpaceDN w:val="0"/>
        <w:adjustRightInd w:val="0"/>
        <w:spacing w:after="0" w:line="240" w:lineRule="auto"/>
        <w:ind w:left="11340" w:hanging="11340"/>
        <w:jc w:val="center"/>
        <w:rPr>
          <w:rFonts w:ascii="Times New Roman" w:eastAsia="Times New Roman" w:hAnsi="Times New Roman" w:cs="Times New Roman"/>
          <w:b/>
          <w:bCs/>
          <w:color w:val="000000"/>
          <w:sz w:val="24"/>
          <w:szCs w:val="24"/>
        </w:rPr>
      </w:pPr>
    </w:p>
    <w:p w:rsidR="009A35F5" w:rsidRDefault="002C2542" w:rsidP="002C2542">
      <w:pPr>
        <w:widowControl w:val="0"/>
        <w:autoSpaceDE w:val="0"/>
        <w:autoSpaceDN w:val="0"/>
        <w:adjustRightInd w:val="0"/>
        <w:spacing w:after="0" w:line="240" w:lineRule="auto"/>
        <w:ind w:left="11340" w:hanging="11340"/>
        <w:jc w:val="center"/>
        <w:rPr>
          <w:rFonts w:ascii="Times New Roman" w:eastAsia="Times New Roman" w:hAnsi="Times New Roman" w:cs="Times New Roman"/>
          <w:b/>
          <w:bCs/>
          <w:color w:val="000000"/>
          <w:sz w:val="24"/>
          <w:szCs w:val="24"/>
        </w:rPr>
      </w:pPr>
      <w:r w:rsidRPr="002C2542">
        <w:rPr>
          <w:rFonts w:ascii="Times New Roman" w:eastAsia="Times New Roman" w:hAnsi="Times New Roman" w:cs="Times New Roman"/>
          <w:b/>
          <w:bCs/>
          <w:color w:val="000000"/>
          <w:sz w:val="24"/>
          <w:szCs w:val="24"/>
        </w:rPr>
        <w:t>Перечень мероприятий подпрограммы с указанием объема средств на их реализацию и ожидаемых результатов</w:t>
      </w:r>
    </w:p>
    <w:p w:rsidR="00870505" w:rsidRPr="009A35F5" w:rsidRDefault="00870505" w:rsidP="002C2542">
      <w:pPr>
        <w:widowControl w:val="0"/>
        <w:autoSpaceDE w:val="0"/>
        <w:autoSpaceDN w:val="0"/>
        <w:adjustRightInd w:val="0"/>
        <w:spacing w:after="0" w:line="240" w:lineRule="auto"/>
        <w:ind w:left="11340" w:hanging="11340"/>
        <w:jc w:val="center"/>
        <w:rPr>
          <w:rFonts w:ascii="Times New Roman" w:eastAsia="Times New Roman" w:hAnsi="Times New Roman" w:cs="Times New Roman"/>
          <w:color w:val="000000" w:themeColor="text1"/>
          <w:sz w:val="20"/>
          <w:szCs w:val="20"/>
        </w:rPr>
      </w:pP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892"/>
        <w:gridCol w:w="468"/>
        <w:gridCol w:w="521"/>
        <w:gridCol w:w="948"/>
        <w:gridCol w:w="426"/>
        <w:gridCol w:w="782"/>
        <w:gridCol w:w="850"/>
        <w:gridCol w:w="960"/>
        <w:gridCol w:w="960"/>
        <w:gridCol w:w="960"/>
        <w:gridCol w:w="806"/>
        <w:gridCol w:w="850"/>
        <w:gridCol w:w="851"/>
        <w:gridCol w:w="714"/>
        <w:gridCol w:w="754"/>
        <w:gridCol w:w="734"/>
        <w:gridCol w:w="698"/>
        <w:gridCol w:w="758"/>
        <w:gridCol w:w="8"/>
        <w:gridCol w:w="1134"/>
      </w:tblGrid>
      <w:tr w:rsidR="004E6EB4" w:rsidRPr="00870505" w:rsidTr="00311F69">
        <w:trPr>
          <w:trHeight w:val="874"/>
        </w:trPr>
        <w:tc>
          <w:tcPr>
            <w:tcW w:w="1228" w:type="dxa"/>
            <w:vMerge w:val="restart"/>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Наименование программы, подпрограммы</w:t>
            </w:r>
          </w:p>
        </w:tc>
        <w:tc>
          <w:tcPr>
            <w:tcW w:w="895" w:type="dxa"/>
            <w:vMerge w:val="restart"/>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РБС</w:t>
            </w:r>
          </w:p>
        </w:tc>
        <w:tc>
          <w:tcPr>
            <w:tcW w:w="2363" w:type="dxa"/>
            <w:gridSpan w:val="4"/>
            <w:vMerge w:val="restart"/>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Код бюджетной классификации</w:t>
            </w:r>
          </w:p>
        </w:tc>
        <w:tc>
          <w:tcPr>
            <w:tcW w:w="10817" w:type="dxa"/>
            <w:gridSpan w:val="14"/>
            <w:vAlign w:val="center"/>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Расходы</w:t>
            </w:r>
          </w:p>
        </w:tc>
        <w:tc>
          <w:tcPr>
            <w:tcW w:w="999" w:type="dxa"/>
            <w:vMerge w:val="restart"/>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Ожидаемый результат от реализации подпрограммного мероприятия (в натуральном выражении)</w:t>
            </w:r>
          </w:p>
        </w:tc>
      </w:tr>
      <w:tr w:rsidR="004E6EB4" w:rsidRPr="00870505" w:rsidTr="00311F69">
        <w:trPr>
          <w:trHeight w:val="265"/>
        </w:trPr>
        <w:tc>
          <w:tcPr>
            <w:tcW w:w="1228" w:type="dxa"/>
            <w:vMerge/>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c>
          <w:tcPr>
            <w:tcW w:w="895" w:type="dxa"/>
            <w:vMerge/>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c>
          <w:tcPr>
            <w:tcW w:w="2363" w:type="dxa"/>
            <w:gridSpan w:val="4"/>
            <w:vMerge/>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c>
          <w:tcPr>
            <w:tcW w:w="10817" w:type="dxa"/>
            <w:gridSpan w:val="14"/>
            <w:vAlign w:val="center"/>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(тыс. руб.), годы</w:t>
            </w:r>
          </w:p>
        </w:tc>
        <w:tc>
          <w:tcPr>
            <w:tcW w:w="999" w:type="dxa"/>
            <w:vMerge/>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r>
      <w:tr w:rsidR="00311F69" w:rsidRPr="00870505" w:rsidTr="00311F69">
        <w:trPr>
          <w:trHeight w:val="384"/>
        </w:trPr>
        <w:tc>
          <w:tcPr>
            <w:tcW w:w="1228" w:type="dxa"/>
            <w:vMerge/>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c>
          <w:tcPr>
            <w:tcW w:w="895" w:type="dxa"/>
            <w:vMerge/>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c>
          <w:tcPr>
            <w:tcW w:w="46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РБС</w:t>
            </w:r>
          </w:p>
        </w:tc>
        <w:tc>
          <w:tcPr>
            <w:tcW w:w="521"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РзПр</w:t>
            </w:r>
          </w:p>
        </w:tc>
        <w:tc>
          <w:tcPr>
            <w:tcW w:w="94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ЦСР</w:t>
            </w:r>
          </w:p>
        </w:tc>
        <w:tc>
          <w:tcPr>
            <w:tcW w:w="426"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ВР</w:t>
            </w:r>
          </w:p>
        </w:tc>
        <w:tc>
          <w:tcPr>
            <w:tcW w:w="78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2014</w:t>
            </w:r>
          </w:p>
        </w:tc>
        <w:tc>
          <w:tcPr>
            <w:tcW w:w="85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2015</w:t>
            </w:r>
          </w:p>
        </w:tc>
        <w:tc>
          <w:tcPr>
            <w:tcW w:w="96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2016</w:t>
            </w:r>
          </w:p>
        </w:tc>
        <w:tc>
          <w:tcPr>
            <w:tcW w:w="96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2017</w:t>
            </w:r>
          </w:p>
        </w:tc>
        <w:tc>
          <w:tcPr>
            <w:tcW w:w="96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2018</w:t>
            </w:r>
          </w:p>
        </w:tc>
        <w:tc>
          <w:tcPr>
            <w:tcW w:w="806"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2019</w:t>
            </w:r>
          </w:p>
        </w:tc>
        <w:tc>
          <w:tcPr>
            <w:tcW w:w="85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2020</w:t>
            </w:r>
          </w:p>
        </w:tc>
        <w:tc>
          <w:tcPr>
            <w:tcW w:w="851"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2021</w:t>
            </w:r>
          </w:p>
        </w:tc>
        <w:tc>
          <w:tcPr>
            <w:tcW w:w="744"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2022</w:t>
            </w:r>
          </w:p>
        </w:tc>
        <w:tc>
          <w:tcPr>
            <w:tcW w:w="79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2023</w:t>
            </w:r>
          </w:p>
        </w:tc>
        <w:tc>
          <w:tcPr>
            <w:tcW w:w="76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2024</w:t>
            </w:r>
          </w:p>
        </w:tc>
        <w:tc>
          <w:tcPr>
            <w:tcW w:w="698" w:type="dxa"/>
            <w:vAlign w:val="center"/>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2025</w:t>
            </w:r>
          </w:p>
        </w:tc>
        <w:tc>
          <w:tcPr>
            <w:tcW w:w="78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Итого на период</w:t>
            </w:r>
          </w:p>
        </w:tc>
        <w:tc>
          <w:tcPr>
            <w:tcW w:w="1007" w:type="dxa"/>
            <w:gridSpan w:val="2"/>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r>
      <w:tr w:rsidR="004E6EB4" w:rsidRPr="002C2542" w:rsidTr="00311F69">
        <w:trPr>
          <w:trHeight w:val="288"/>
        </w:trPr>
        <w:tc>
          <w:tcPr>
            <w:tcW w:w="16302" w:type="dxa"/>
            <w:gridSpan w:val="21"/>
            <w:vAlign w:val="center"/>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Цель подпрограммы: Повышение доступности транспортных услуг</w:t>
            </w:r>
          </w:p>
        </w:tc>
      </w:tr>
      <w:tr w:rsidR="004E6EB4" w:rsidRPr="002C2542" w:rsidTr="00311F69">
        <w:trPr>
          <w:trHeight w:val="288"/>
        </w:trPr>
        <w:tc>
          <w:tcPr>
            <w:tcW w:w="16302" w:type="dxa"/>
            <w:gridSpan w:val="21"/>
            <w:vAlign w:val="center"/>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Задача 1. Обеспечение потребности населения в перевозках</w:t>
            </w:r>
          </w:p>
        </w:tc>
      </w:tr>
      <w:tr w:rsidR="00311F69" w:rsidRPr="00870505" w:rsidTr="00311F69">
        <w:trPr>
          <w:trHeight w:val="616"/>
        </w:trPr>
        <w:tc>
          <w:tcPr>
            <w:tcW w:w="1228" w:type="dxa"/>
            <w:vMerge w:val="restart"/>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 xml:space="preserve">Мероприятие 1 </w:t>
            </w:r>
            <w:r w:rsidRPr="002C2542">
              <w:rPr>
                <w:rFonts w:ascii="Times New Roman" w:eastAsia="Times New Roman" w:hAnsi="Times New Roman" w:cs="Times New Roman"/>
                <w:color w:val="000000"/>
                <w:sz w:val="12"/>
                <w:szCs w:val="12"/>
              </w:rPr>
              <w:t>Проведение конкурсов на осуществление транспортного обслуживания пассажиров в соответствии с действующим законодательством</w:t>
            </w:r>
          </w:p>
        </w:tc>
        <w:tc>
          <w:tcPr>
            <w:tcW w:w="895"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МКУ ГХ города Дивногорска</w:t>
            </w:r>
          </w:p>
        </w:tc>
        <w:tc>
          <w:tcPr>
            <w:tcW w:w="46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931</w:t>
            </w:r>
          </w:p>
        </w:tc>
        <w:tc>
          <w:tcPr>
            <w:tcW w:w="521"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94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0720088060</w:t>
            </w:r>
          </w:p>
        </w:tc>
        <w:tc>
          <w:tcPr>
            <w:tcW w:w="426"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240</w:t>
            </w:r>
          </w:p>
        </w:tc>
        <w:tc>
          <w:tcPr>
            <w:tcW w:w="78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06"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85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1"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44"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9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6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698" w:type="dxa"/>
            <w:vAlign w:val="center"/>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8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1007" w:type="dxa"/>
            <w:gridSpan w:val="2"/>
            <w:vMerge w:val="restart"/>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Проведение конкурсов; заключение контрактов на транспортное обслуживание пассажиров</w:t>
            </w:r>
          </w:p>
        </w:tc>
      </w:tr>
      <w:tr w:rsidR="00311F69" w:rsidRPr="00870505" w:rsidTr="00311F69">
        <w:trPr>
          <w:trHeight w:val="697"/>
        </w:trPr>
        <w:tc>
          <w:tcPr>
            <w:tcW w:w="1228" w:type="dxa"/>
            <w:vMerge/>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p>
        </w:tc>
        <w:tc>
          <w:tcPr>
            <w:tcW w:w="895"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870505">
              <w:rPr>
                <w:rFonts w:ascii="Times New Roman" w:eastAsia="Times New Roman" w:hAnsi="Times New Roman" w:cs="Times New Roman"/>
                <w:color w:val="000000"/>
                <w:sz w:val="12"/>
                <w:szCs w:val="12"/>
              </w:rPr>
              <w:t>МКУ «УСГХ»</w:t>
            </w:r>
          </w:p>
        </w:tc>
        <w:tc>
          <w:tcPr>
            <w:tcW w:w="46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938</w:t>
            </w:r>
          </w:p>
        </w:tc>
        <w:tc>
          <w:tcPr>
            <w:tcW w:w="521"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94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r w:rsidRPr="002C2542">
              <w:rPr>
                <w:rFonts w:ascii="Times New Roman" w:eastAsia="Times New Roman" w:hAnsi="Times New Roman" w:cs="Times New Roman"/>
                <w:color w:val="000000"/>
                <w:sz w:val="12"/>
                <w:szCs w:val="12"/>
              </w:rPr>
              <w:t>720088060</w:t>
            </w:r>
          </w:p>
        </w:tc>
        <w:tc>
          <w:tcPr>
            <w:tcW w:w="426"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240</w:t>
            </w:r>
          </w:p>
        </w:tc>
        <w:tc>
          <w:tcPr>
            <w:tcW w:w="782"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06"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1"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44"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79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76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698" w:type="dxa"/>
            <w:vAlign w:val="center"/>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0,10</w:t>
            </w:r>
          </w:p>
        </w:tc>
        <w:tc>
          <w:tcPr>
            <w:tcW w:w="78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0,4</w:t>
            </w:r>
            <w:r w:rsidRPr="002C2542">
              <w:rPr>
                <w:rFonts w:ascii="Times New Roman" w:eastAsia="Times New Roman" w:hAnsi="Times New Roman" w:cs="Times New Roman"/>
                <w:color w:val="000000"/>
                <w:sz w:val="12"/>
                <w:szCs w:val="12"/>
              </w:rPr>
              <w:t>0</w:t>
            </w:r>
          </w:p>
        </w:tc>
        <w:tc>
          <w:tcPr>
            <w:tcW w:w="1007" w:type="dxa"/>
            <w:gridSpan w:val="2"/>
            <w:vMerge/>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r>
      <w:tr w:rsidR="00311F69" w:rsidRPr="00870505" w:rsidTr="00311F69">
        <w:trPr>
          <w:trHeight w:val="744"/>
        </w:trPr>
        <w:tc>
          <w:tcPr>
            <w:tcW w:w="1228" w:type="dxa"/>
            <w:vMerge w:val="restart"/>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Мероприятие 2</w:t>
            </w:r>
            <w:r w:rsidRPr="002C2542">
              <w:rPr>
                <w:rFonts w:ascii="Times New Roman" w:eastAsia="Times New Roman" w:hAnsi="Times New Roman" w:cs="Times New Roman"/>
                <w:color w:val="000000"/>
                <w:sz w:val="12"/>
                <w:szCs w:val="12"/>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895"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МКУ ГХ города Дивногорска</w:t>
            </w:r>
          </w:p>
        </w:tc>
        <w:tc>
          <w:tcPr>
            <w:tcW w:w="46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931</w:t>
            </w:r>
          </w:p>
        </w:tc>
        <w:tc>
          <w:tcPr>
            <w:tcW w:w="521"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94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r w:rsidRPr="002C2542">
              <w:rPr>
                <w:rFonts w:ascii="Times New Roman" w:eastAsia="Times New Roman" w:hAnsi="Times New Roman" w:cs="Times New Roman"/>
                <w:color w:val="000000"/>
                <w:sz w:val="12"/>
                <w:szCs w:val="12"/>
              </w:rPr>
              <w:t>720088060</w:t>
            </w:r>
          </w:p>
        </w:tc>
        <w:tc>
          <w:tcPr>
            <w:tcW w:w="426"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810</w:t>
            </w:r>
          </w:p>
        </w:tc>
        <w:tc>
          <w:tcPr>
            <w:tcW w:w="78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12 077,00</w:t>
            </w:r>
          </w:p>
        </w:tc>
        <w:tc>
          <w:tcPr>
            <w:tcW w:w="85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14 777,00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12 593,90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12 588,90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11 400,00</w:t>
            </w:r>
          </w:p>
        </w:tc>
        <w:tc>
          <w:tcPr>
            <w:tcW w:w="806"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14 033,50</w:t>
            </w:r>
          </w:p>
        </w:tc>
        <w:tc>
          <w:tcPr>
            <w:tcW w:w="85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17 675,60</w:t>
            </w:r>
          </w:p>
        </w:tc>
        <w:tc>
          <w:tcPr>
            <w:tcW w:w="851"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19 915,10</w:t>
            </w:r>
          </w:p>
        </w:tc>
        <w:tc>
          <w:tcPr>
            <w:tcW w:w="744"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9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6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698" w:type="dxa"/>
            <w:vAlign w:val="center"/>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8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115 061,00</w:t>
            </w:r>
          </w:p>
        </w:tc>
        <w:tc>
          <w:tcPr>
            <w:tcW w:w="1007" w:type="dxa"/>
            <w:gridSpan w:val="2"/>
            <w:vMerge w:val="restart"/>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Предоставление субсидии</w:t>
            </w:r>
          </w:p>
        </w:tc>
      </w:tr>
      <w:tr w:rsidR="00311F69" w:rsidRPr="00870505" w:rsidTr="00311F69">
        <w:trPr>
          <w:trHeight w:val="1200"/>
        </w:trPr>
        <w:tc>
          <w:tcPr>
            <w:tcW w:w="1228" w:type="dxa"/>
            <w:vMerge/>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p>
        </w:tc>
        <w:tc>
          <w:tcPr>
            <w:tcW w:w="895"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870505">
              <w:rPr>
                <w:rFonts w:ascii="Times New Roman" w:eastAsia="Times New Roman" w:hAnsi="Times New Roman" w:cs="Times New Roman"/>
                <w:color w:val="000000"/>
                <w:sz w:val="12"/>
                <w:szCs w:val="12"/>
              </w:rPr>
              <w:t>МКУ «УСГХ»</w:t>
            </w:r>
          </w:p>
        </w:tc>
        <w:tc>
          <w:tcPr>
            <w:tcW w:w="46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938</w:t>
            </w:r>
          </w:p>
        </w:tc>
        <w:tc>
          <w:tcPr>
            <w:tcW w:w="521"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94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r w:rsidRPr="002C2542">
              <w:rPr>
                <w:rFonts w:ascii="Times New Roman" w:eastAsia="Times New Roman" w:hAnsi="Times New Roman" w:cs="Times New Roman"/>
                <w:color w:val="000000"/>
                <w:sz w:val="12"/>
                <w:szCs w:val="12"/>
              </w:rPr>
              <w:t>720088060</w:t>
            </w:r>
          </w:p>
        </w:tc>
        <w:tc>
          <w:tcPr>
            <w:tcW w:w="426"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810</w:t>
            </w:r>
          </w:p>
        </w:tc>
        <w:tc>
          <w:tcPr>
            <w:tcW w:w="782"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06"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1"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44"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20 169,40</w:t>
            </w:r>
          </w:p>
        </w:tc>
        <w:tc>
          <w:tcPr>
            <w:tcW w:w="79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20 169,40</w:t>
            </w:r>
          </w:p>
        </w:tc>
        <w:tc>
          <w:tcPr>
            <w:tcW w:w="76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20 169,40</w:t>
            </w:r>
          </w:p>
        </w:tc>
        <w:tc>
          <w:tcPr>
            <w:tcW w:w="698" w:type="dxa"/>
            <w:vAlign w:val="center"/>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20 169,40</w:t>
            </w:r>
          </w:p>
        </w:tc>
        <w:tc>
          <w:tcPr>
            <w:tcW w:w="78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60 508,20</w:t>
            </w:r>
          </w:p>
        </w:tc>
        <w:tc>
          <w:tcPr>
            <w:tcW w:w="1007" w:type="dxa"/>
            <w:gridSpan w:val="2"/>
            <w:vMerge/>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r>
      <w:tr w:rsidR="00311F69" w:rsidRPr="00870505" w:rsidTr="00311F69">
        <w:trPr>
          <w:trHeight w:val="5098"/>
        </w:trPr>
        <w:tc>
          <w:tcPr>
            <w:tcW w:w="122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lastRenderedPageBreak/>
              <w:t>Мероприятие 3</w:t>
            </w:r>
          </w:p>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proofErr w:type="gramStart"/>
            <w:r w:rsidRPr="002C2542">
              <w:rPr>
                <w:rFonts w:ascii="Times New Roman" w:eastAsia="Times New Roman" w:hAnsi="Times New Roman" w:cs="Times New Roman"/>
                <w:color w:val="000000"/>
                <w:sz w:val="12"/>
                <w:szCs w:val="12"/>
              </w:rPr>
              <w:t>Расходы, связанные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маршрутом,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w:t>
            </w:r>
            <w:proofErr w:type="gramEnd"/>
          </w:p>
        </w:tc>
        <w:tc>
          <w:tcPr>
            <w:tcW w:w="895"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МКУ ГХ города Дивногорска</w:t>
            </w:r>
          </w:p>
        </w:tc>
        <w:tc>
          <w:tcPr>
            <w:tcW w:w="46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931</w:t>
            </w:r>
          </w:p>
        </w:tc>
        <w:tc>
          <w:tcPr>
            <w:tcW w:w="521"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948"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О720074020</w:t>
            </w:r>
          </w:p>
        </w:tc>
        <w:tc>
          <w:tcPr>
            <w:tcW w:w="426"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810</w:t>
            </w:r>
          </w:p>
        </w:tc>
        <w:tc>
          <w:tcPr>
            <w:tcW w:w="78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06"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1 933,70</w:t>
            </w:r>
          </w:p>
        </w:tc>
        <w:tc>
          <w:tcPr>
            <w:tcW w:w="851"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44"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9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6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698" w:type="dxa"/>
            <w:vAlign w:val="center"/>
          </w:tcPr>
          <w:p w:rsidR="004E6EB4" w:rsidRPr="002C2542" w:rsidRDefault="00311F69" w:rsidP="004E6EB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78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1 933,70</w:t>
            </w:r>
          </w:p>
        </w:tc>
        <w:tc>
          <w:tcPr>
            <w:tcW w:w="1007" w:type="dxa"/>
            <w:gridSpan w:val="2"/>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Предоставление субсидии</w:t>
            </w:r>
          </w:p>
        </w:tc>
      </w:tr>
      <w:tr w:rsidR="00311F69" w:rsidRPr="00870505" w:rsidTr="00311F69">
        <w:trPr>
          <w:trHeight w:val="288"/>
        </w:trPr>
        <w:tc>
          <w:tcPr>
            <w:tcW w:w="122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ИТОГО</w:t>
            </w:r>
          </w:p>
        </w:tc>
        <w:tc>
          <w:tcPr>
            <w:tcW w:w="3258" w:type="dxa"/>
            <w:gridSpan w:val="5"/>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color w:val="000000"/>
                <w:sz w:val="12"/>
                <w:szCs w:val="12"/>
              </w:rPr>
            </w:pPr>
          </w:p>
        </w:tc>
        <w:tc>
          <w:tcPr>
            <w:tcW w:w="78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12 077,00</w:t>
            </w:r>
          </w:p>
        </w:tc>
        <w:tc>
          <w:tcPr>
            <w:tcW w:w="85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14 777,00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12 593,90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12 588,90</w:t>
            </w:r>
          </w:p>
        </w:tc>
        <w:tc>
          <w:tcPr>
            <w:tcW w:w="960" w:type="dxa"/>
            <w:shd w:val="clear" w:color="auto" w:fill="auto"/>
            <w:noWrap/>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11 400,00</w:t>
            </w:r>
          </w:p>
        </w:tc>
        <w:tc>
          <w:tcPr>
            <w:tcW w:w="806"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14 033,60</w:t>
            </w:r>
          </w:p>
        </w:tc>
        <w:tc>
          <w:tcPr>
            <w:tcW w:w="850"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19 609,30</w:t>
            </w:r>
          </w:p>
        </w:tc>
        <w:tc>
          <w:tcPr>
            <w:tcW w:w="851"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19 915,10</w:t>
            </w:r>
          </w:p>
        </w:tc>
        <w:tc>
          <w:tcPr>
            <w:tcW w:w="744"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20 169,50</w:t>
            </w:r>
          </w:p>
        </w:tc>
        <w:tc>
          <w:tcPr>
            <w:tcW w:w="792"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20 169,50</w:t>
            </w:r>
          </w:p>
        </w:tc>
        <w:tc>
          <w:tcPr>
            <w:tcW w:w="76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20 169,50</w:t>
            </w:r>
          </w:p>
        </w:tc>
        <w:tc>
          <w:tcPr>
            <w:tcW w:w="698" w:type="dxa"/>
            <w:vAlign w:val="center"/>
          </w:tcPr>
          <w:p w:rsidR="004E6EB4" w:rsidRPr="002C2542" w:rsidRDefault="00311F69" w:rsidP="004E6EB4">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20 169,50</w:t>
            </w:r>
          </w:p>
        </w:tc>
        <w:tc>
          <w:tcPr>
            <w:tcW w:w="788" w:type="dxa"/>
            <w:shd w:val="clear" w:color="auto" w:fill="auto"/>
            <w:vAlign w:val="center"/>
            <w:hideMark/>
          </w:tcPr>
          <w:p w:rsidR="004E6EB4" w:rsidRPr="002C2542" w:rsidRDefault="004E6EB4" w:rsidP="004E6EB4">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177 503,30</w:t>
            </w:r>
          </w:p>
        </w:tc>
        <w:tc>
          <w:tcPr>
            <w:tcW w:w="1007" w:type="dxa"/>
            <w:gridSpan w:val="2"/>
            <w:shd w:val="clear" w:color="auto" w:fill="auto"/>
            <w:vAlign w:val="center"/>
            <w:hideMark/>
          </w:tcPr>
          <w:p w:rsidR="004E6EB4" w:rsidRPr="002C2542" w:rsidRDefault="004E6EB4" w:rsidP="004E6EB4">
            <w:pPr>
              <w:spacing w:after="0" w:line="240" w:lineRule="auto"/>
              <w:jc w:val="center"/>
              <w:rPr>
                <w:rFonts w:ascii="Calibri" w:eastAsia="Times New Roman" w:hAnsi="Calibri" w:cs="Calibri"/>
                <w:color w:val="000000"/>
                <w:sz w:val="12"/>
                <w:szCs w:val="12"/>
              </w:rPr>
            </w:pPr>
          </w:p>
        </w:tc>
      </w:tr>
    </w:tbl>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2.6. Обоснование финансовых, материальных и трудовых затрат (ресурсное обеспечение подпрограммы) с указанием источников финансирования</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На начальном этапе ресурсным обеспечением подпрограммы являются средства местного бюджета. </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9A35F5" w:rsidRPr="009A35F5" w:rsidRDefault="009A35F5" w:rsidP="009A35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themeColor="text1"/>
          <w:sz w:val="20"/>
          <w:szCs w:val="24"/>
        </w:rPr>
      </w:pPr>
      <w:r w:rsidRPr="009A35F5">
        <w:rPr>
          <w:rFonts w:ascii="Times New Roman" w:eastAsia="Times New Roman" w:hAnsi="Times New Roman" w:cs="Arial"/>
          <w:color w:val="000000" w:themeColor="text1"/>
          <w:sz w:val="24"/>
          <w:szCs w:val="24"/>
        </w:rPr>
        <w:t>Общий объем финанси</w:t>
      </w:r>
      <w:r w:rsidR="00311F69">
        <w:rPr>
          <w:rFonts w:ascii="Times New Roman" w:eastAsia="Times New Roman" w:hAnsi="Times New Roman" w:cs="Arial"/>
          <w:color w:val="000000" w:themeColor="text1"/>
          <w:sz w:val="24"/>
          <w:szCs w:val="24"/>
        </w:rPr>
        <w:t>рования подпрограммы в 2014-2025</w:t>
      </w:r>
      <w:r w:rsidRPr="009A35F5">
        <w:rPr>
          <w:rFonts w:ascii="Times New Roman" w:eastAsia="Times New Roman" w:hAnsi="Times New Roman" w:cs="Arial"/>
          <w:color w:val="000000" w:themeColor="text1"/>
          <w:sz w:val="24"/>
          <w:szCs w:val="24"/>
        </w:rPr>
        <w:t xml:space="preserve"> годах за счет средств местного бюджета составит </w:t>
      </w:r>
      <w:r w:rsidR="00311F69">
        <w:rPr>
          <w:rFonts w:ascii="Times New Roman" w:eastAsia="Times New Roman" w:hAnsi="Times New Roman" w:cs="Arial"/>
          <w:color w:val="000000" w:themeColor="text1"/>
          <w:sz w:val="24"/>
          <w:szCs w:val="24"/>
        </w:rPr>
        <w:t>197 672,80</w:t>
      </w:r>
      <w:r w:rsidRPr="009A35F5">
        <w:rPr>
          <w:rFonts w:ascii="Times New Roman" w:eastAsia="Times New Roman" w:hAnsi="Times New Roman" w:cs="Arial"/>
          <w:color w:val="000000" w:themeColor="text1"/>
          <w:sz w:val="24"/>
          <w:szCs w:val="24"/>
        </w:rPr>
        <w:t xml:space="preserve"> тыс. рублей, в том числе по годам</w:t>
      </w:r>
      <w:r w:rsidRPr="009A35F5">
        <w:rPr>
          <w:rFonts w:ascii="Times New Roman" w:eastAsia="Times New Roman" w:hAnsi="Times New Roman" w:cs="Times New Roman"/>
          <w:color w:val="000000" w:themeColor="text1"/>
          <w:sz w:val="24"/>
          <w:szCs w:val="24"/>
        </w:rPr>
        <w:t>:</w:t>
      </w:r>
    </w:p>
    <w:p w:rsidR="009A35F5" w:rsidRPr="009A35F5" w:rsidRDefault="009A35F5" w:rsidP="009A35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12 077,00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14 777,00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12 593,90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2017 год – 12 588,90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11 400,00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14 033,60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19 609,30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19 915,10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20 169,50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2023 год – 20 169,50 тыс. рублей;</w:t>
      </w:r>
    </w:p>
    <w:p w:rsid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w:t>
      </w:r>
      <w:r w:rsidR="00311F69">
        <w:rPr>
          <w:rFonts w:ascii="Times New Roman" w:eastAsia="Times New Roman" w:hAnsi="Times New Roman" w:cs="Times New Roman"/>
          <w:color w:val="000000" w:themeColor="text1"/>
          <w:sz w:val="24"/>
          <w:szCs w:val="24"/>
        </w:rPr>
        <w:t>024 год – 20 169,50 тыс. рублей;</w:t>
      </w:r>
    </w:p>
    <w:p w:rsidR="00311F69" w:rsidRPr="009A35F5" w:rsidRDefault="00311F69" w:rsidP="009A35F5">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 год – 20 169,50 тыс.</w:t>
      </w:r>
      <w:r w:rsidR="00343BFE">
        <w:rPr>
          <w:rFonts w:ascii="Times New Roman" w:eastAsia="Times New Roman" w:hAnsi="Times New Roman" w:cs="Times New Roman"/>
          <w:color w:val="000000" w:themeColor="text1"/>
          <w:sz w:val="24"/>
          <w:szCs w:val="24"/>
        </w:rPr>
        <w:t xml:space="preserve"> рублей.</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p>
    <w:p w:rsidR="009A35F5" w:rsidRPr="009A35F5" w:rsidRDefault="009A35F5" w:rsidP="009A35F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Приложение № 5 </w:t>
      </w:r>
    </w:p>
    <w:p w:rsidR="009A35F5" w:rsidRPr="009A35F5" w:rsidRDefault="009A35F5" w:rsidP="009A35F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к муниципальной программе «</w:t>
      </w:r>
      <w:proofErr w:type="gramStart"/>
      <w:r w:rsidRPr="009A35F5">
        <w:rPr>
          <w:rFonts w:ascii="Times New Roman" w:eastAsia="Times New Roman" w:hAnsi="Times New Roman" w:cs="Times New Roman"/>
          <w:color w:val="000000" w:themeColor="text1"/>
          <w:sz w:val="20"/>
          <w:szCs w:val="20"/>
        </w:rPr>
        <w:t>Транспортная</w:t>
      </w:r>
      <w:proofErr w:type="gramEnd"/>
      <w:r w:rsidRPr="009A35F5">
        <w:rPr>
          <w:rFonts w:ascii="Times New Roman" w:eastAsia="Times New Roman" w:hAnsi="Times New Roman" w:cs="Times New Roman"/>
          <w:color w:val="000000" w:themeColor="text1"/>
          <w:sz w:val="20"/>
          <w:szCs w:val="20"/>
        </w:rPr>
        <w:t xml:space="preserve"> </w:t>
      </w:r>
    </w:p>
    <w:p w:rsidR="009A35F5" w:rsidRPr="009A35F5" w:rsidRDefault="009A35F5" w:rsidP="00343BFE">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система муниципального образования город Дивногорск» </w:t>
      </w: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3. ПАСПОРТ ПОДПРОГРАММЫ </w:t>
      </w: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«БЕЗОПАСНОСТЬ ДОРОЖНОГО ДВИЖЕНИЯ» </w:t>
      </w: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9A35F5" w:rsidRPr="009A35F5" w:rsidTr="009A35F5">
        <w:trPr>
          <w:gridAfter w:val="1"/>
          <w:wAfter w:w="6" w:type="dxa"/>
          <w:jc w:val="center"/>
        </w:trPr>
        <w:tc>
          <w:tcPr>
            <w:tcW w:w="250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подпрограммы</w:t>
            </w:r>
          </w:p>
        </w:tc>
        <w:tc>
          <w:tcPr>
            <w:tcW w:w="7507" w:type="dxa"/>
          </w:tcPr>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«Безопасность дорожного движения» (далее – подпрограмма)</w:t>
            </w:r>
          </w:p>
          <w:p w:rsidR="009A35F5" w:rsidRPr="009A35F5" w:rsidRDefault="009A35F5" w:rsidP="009A35F5">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themeColor="text1"/>
                <w:sz w:val="24"/>
                <w:szCs w:val="24"/>
              </w:rPr>
            </w:pPr>
          </w:p>
        </w:tc>
      </w:tr>
      <w:tr w:rsidR="009A35F5" w:rsidRPr="009A35F5" w:rsidTr="009A35F5">
        <w:trPr>
          <w:gridAfter w:val="1"/>
          <w:wAfter w:w="6" w:type="dxa"/>
          <w:trHeight w:val="773"/>
          <w:jc w:val="center"/>
        </w:trPr>
        <w:tc>
          <w:tcPr>
            <w:tcW w:w="250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муниципальной программы</w:t>
            </w:r>
          </w:p>
        </w:tc>
        <w:tc>
          <w:tcPr>
            <w:tcW w:w="7507" w:type="dxa"/>
          </w:tcPr>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p>
        </w:tc>
      </w:tr>
      <w:tr w:rsidR="009A35F5" w:rsidRPr="009A35F5" w:rsidTr="009A35F5">
        <w:trPr>
          <w:gridAfter w:val="1"/>
          <w:wAfter w:w="6" w:type="dxa"/>
          <w:trHeight w:val="802"/>
          <w:jc w:val="center"/>
        </w:trPr>
        <w:tc>
          <w:tcPr>
            <w:tcW w:w="250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Ответственный исполнитель подпрограммы</w:t>
            </w:r>
          </w:p>
        </w:tc>
        <w:tc>
          <w:tcPr>
            <w:tcW w:w="7507"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w:t>
            </w:r>
          </w:p>
        </w:tc>
      </w:tr>
      <w:tr w:rsidR="009A35F5" w:rsidRPr="009A35F5" w:rsidTr="009A35F5">
        <w:tblPrEx>
          <w:tblCellMar>
            <w:left w:w="70" w:type="dxa"/>
            <w:right w:w="70" w:type="dxa"/>
          </w:tblCellMar>
          <w:tblLook w:val="0000" w:firstRow="0" w:lastRow="0" w:firstColumn="0" w:lastColumn="0" w:noHBand="0" w:noVBand="0"/>
        </w:tblPrEx>
        <w:trPr>
          <w:cantSplit/>
          <w:trHeight w:val="374"/>
          <w:jc w:val="center"/>
        </w:trPr>
        <w:tc>
          <w:tcPr>
            <w:tcW w:w="250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Цель подпрограммы </w:t>
            </w:r>
          </w:p>
        </w:tc>
        <w:tc>
          <w:tcPr>
            <w:tcW w:w="7513" w:type="dxa"/>
            <w:gridSpan w:val="2"/>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Обеспечение безопасности дорожного движения</w:t>
            </w:r>
          </w:p>
        </w:tc>
      </w:tr>
      <w:tr w:rsidR="009A35F5" w:rsidRPr="009A35F5" w:rsidTr="009A35F5">
        <w:tblPrEx>
          <w:tblCellMar>
            <w:left w:w="70" w:type="dxa"/>
            <w:right w:w="70" w:type="dxa"/>
          </w:tblCellMar>
          <w:tblLook w:val="0000" w:firstRow="0" w:lastRow="0" w:firstColumn="0" w:lastColumn="0" w:noHBand="0" w:noVBand="0"/>
        </w:tblPrEx>
        <w:trPr>
          <w:cantSplit/>
          <w:trHeight w:val="476"/>
          <w:jc w:val="center"/>
        </w:trPr>
        <w:tc>
          <w:tcPr>
            <w:tcW w:w="250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Задачи подпрограммы </w:t>
            </w:r>
          </w:p>
        </w:tc>
        <w:tc>
          <w:tcPr>
            <w:tcW w:w="7513" w:type="dxa"/>
            <w:gridSpan w:val="2"/>
          </w:tcPr>
          <w:p w:rsidR="009A35F5" w:rsidRPr="009A35F5" w:rsidRDefault="009A35F5" w:rsidP="009A35F5">
            <w:pPr>
              <w:widowControl w:val="0"/>
              <w:autoSpaceDE w:val="0"/>
              <w:autoSpaceDN w:val="0"/>
              <w:adjustRightInd w:val="0"/>
              <w:spacing w:after="0" w:line="240" w:lineRule="auto"/>
              <w:rPr>
                <w:rFonts w:ascii="Courier New" w:eastAsia="Times New Roman" w:hAnsi="Courier New" w:cs="Courier New"/>
                <w:color w:val="000000" w:themeColor="text1"/>
                <w:sz w:val="20"/>
                <w:szCs w:val="20"/>
              </w:rPr>
            </w:pPr>
            <w:r w:rsidRPr="009A35F5">
              <w:rPr>
                <w:rFonts w:ascii="Courier New" w:eastAsia="Times New Roman" w:hAnsi="Courier New" w:cs="Courier New"/>
                <w:color w:val="000000" w:themeColor="text1"/>
                <w:sz w:val="20"/>
                <w:szCs w:val="20"/>
              </w:rPr>
              <w:t xml:space="preserve"> </w:t>
            </w:r>
            <w:r w:rsidRPr="009A35F5">
              <w:rPr>
                <w:rFonts w:ascii="Times New Roman" w:eastAsia="Times New Roman" w:hAnsi="Times New Roman" w:cs="Times New Roman"/>
                <w:color w:val="000000" w:themeColor="text1"/>
                <w:sz w:val="24"/>
                <w:szCs w:val="24"/>
              </w:rPr>
              <w:t>- Снижение влияния дорожных условий на безопасность дорожного движения</w:t>
            </w:r>
            <w:r w:rsidRPr="009A35F5">
              <w:rPr>
                <w:rFonts w:ascii="Courier New" w:eastAsia="Times New Roman" w:hAnsi="Courier New" w:cs="Courier New"/>
                <w:color w:val="000000" w:themeColor="text1"/>
                <w:sz w:val="20"/>
                <w:szCs w:val="20"/>
              </w:rPr>
              <w:t xml:space="preserve"> </w:t>
            </w:r>
          </w:p>
        </w:tc>
      </w:tr>
      <w:tr w:rsidR="009A35F5" w:rsidRPr="009A35F5" w:rsidTr="009A35F5">
        <w:tblPrEx>
          <w:tblCellMar>
            <w:left w:w="70" w:type="dxa"/>
            <w:right w:w="70" w:type="dxa"/>
          </w:tblCellMar>
          <w:tblLook w:val="0000" w:firstRow="0" w:lastRow="0" w:firstColumn="0" w:lastColumn="0" w:noHBand="0" w:noVBand="0"/>
        </w:tblPrEx>
        <w:trPr>
          <w:cantSplit/>
          <w:trHeight w:val="770"/>
          <w:jc w:val="center"/>
        </w:trPr>
        <w:tc>
          <w:tcPr>
            <w:tcW w:w="250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Этапы и сроки реализации подпрограммы</w:t>
            </w:r>
          </w:p>
        </w:tc>
        <w:tc>
          <w:tcPr>
            <w:tcW w:w="7513" w:type="dxa"/>
            <w:gridSpan w:val="2"/>
          </w:tcPr>
          <w:p w:rsidR="009A35F5" w:rsidRPr="009A35F5" w:rsidRDefault="00343BFE"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2014-2025</w:t>
            </w:r>
            <w:r w:rsidR="009A35F5" w:rsidRPr="009A35F5">
              <w:rPr>
                <w:rFonts w:ascii="Times New Roman" w:eastAsia="Times New Roman" w:hAnsi="Times New Roman" w:cs="Times New Roman"/>
                <w:color w:val="000000" w:themeColor="text1"/>
                <w:sz w:val="24"/>
                <w:szCs w:val="24"/>
              </w:rPr>
              <w:t xml:space="preserve"> годы </w:t>
            </w:r>
          </w:p>
        </w:tc>
      </w:tr>
      <w:tr w:rsidR="009A35F5" w:rsidRPr="009A35F5" w:rsidTr="009A35F5">
        <w:tblPrEx>
          <w:tblLook w:val="01E0" w:firstRow="1" w:lastRow="1" w:firstColumn="1" w:lastColumn="1" w:noHBand="0" w:noVBand="0"/>
        </w:tblPrEx>
        <w:trPr>
          <w:trHeight w:val="1261"/>
          <w:jc w:val="center"/>
        </w:trPr>
        <w:tc>
          <w:tcPr>
            <w:tcW w:w="2505" w:type="dxa"/>
            <w:hideMark/>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Целевые </w:t>
            </w:r>
          </w:p>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показатели подпрограммы</w:t>
            </w:r>
          </w:p>
        </w:tc>
        <w:tc>
          <w:tcPr>
            <w:tcW w:w="7513" w:type="dxa"/>
            <w:gridSpan w:val="2"/>
            <w:hideMark/>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Ликвидация очагов аварийности на автомобильных дорогах общего пользования местного значения;</w:t>
            </w:r>
          </w:p>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Количество нанесенной разметки на автомобильных дорогах общего пользования местного значения;</w:t>
            </w:r>
          </w:p>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Приобретение и установка дорожных знаков;</w:t>
            </w:r>
          </w:p>
          <w:p w:rsidR="009A35F5" w:rsidRPr="009A35F5" w:rsidRDefault="009A35F5" w:rsidP="009A35F5">
            <w:pPr>
              <w:widowControl w:val="0"/>
              <w:autoSpaceDE w:val="0"/>
              <w:autoSpaceDN w:val="0"/>
              <w:adjustRightInd w:val="0"/>
              <w:spacing w:after="0" w:line="240" w:lineRule="auto"/>
              <w:rPr>
                <w:rFonts w:ascii="Courier New" w:eastAsia="Times New Roman" w:hAnsi="Courier New" w:cs="Courier New"/>
                <w:color w:val="000000" w:themeColor="text1"/>
                <w:sz w:val="20"/>
                <w:szCs w:val="20"/>
              </w:rPr>
            </w:pPr>
            <w:r w:rsidRPr="009A35F5">
              <w:rPr>
                <w:rFonts w:ascii="Times New Roman" w:eastAsia="Times New Roman" w:hAnsi="Times New Roman" w:cs="Times New Roman"/>
                <w:color w:val="000000" w:themeColor="text1"/>
                <w:sz w:val="24"/>
                <w:szCs w:val="24"/>
              </w:rPr>
              <w:t>- Количество пешеходных переходов оборудованных в соответствии с ГОСТ</w:t>
            </w:r>
            <w:r w:rsidRPr="009A35F5">
              <w:rPr>
                <w:rFonts w:ascii="Courier New" w:eastAsia="Times New Roman" w:hAnsi="Courier New" w:cs="Courier New"/>
                <w:color w:val="000000" w:themeColor="text1"/>
                <w:sz w:val="20"/>
                <w:szCs w:val="20"/>
              </w:rPr>
              <w:t>.</w:t>
            </w:r>
          </w:p>
        </w:tc>
      </w:tr>
      <w:tr w:rsidR="009A35F5" w:rsidRPr="009A35F5" w:rsidTr="009A35F5">
        <w:tblPrEx>
          <w:tblCellMar>
            <w:left w:w="70" w:type="dxa"/>
            <w:right w:w="70" w:type="dxa"/>
          </w:tblCellMar>
          <w:tblLook w:val="0000" w:firstRow="0" w:lastRow="0" w:firstColumn="0" w:lastColumn="0" w:noHBand="0" w:noVBand="0"/>
        </w:tblPrEx>
        <w:trPr>
          <w:cantSplit/>
          <w:trHeight w:val="1089"/>
          <w:jc w:val="center"/>
        </w:trPr>
        <w:tc>
          <w:tcPr>
            <w:tcW w:w="250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Объем и источники финансирования подпрограммы </w:t>
            </w:r>
          </w:p>
        </w:tc>
        <w:tc>
          <w:tcPr>
            <w:tcW w:w="7513"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r w:rsidRPr="009A35F5">
              <w:rPr>
                <w:rFonts w:ascii="Times New Roman" w:eastAsia="Times New Roman" w:hAnsi="Times New Roman" w:cs="Times New Roman"/>
                <w:color w:val="000000" w:themeColor="text1"/>
                <w:sz w:val="24"/>
                <w:szCs w:val="28"/>
              </w:rPr>
              <w:t>Объем финансирования подпрограммы составит 18</w:t>
            </w:r>
            <w:r w:rsidR="00343BFE">
              <w:rPr>
                <w:rFonts w:ascii="Times New Roman" w:eastAsia="Times New Roman" w:hAnsi="Times New Roman" w:cs="Times New Roman"/>
                <w:color w:val="000000" w:themeColor="text1"/>
                <w:sz w:val="24"/>
                <w:szCs w:val="28"/>
              </w:rPr>
              <w:t> 133,92</w:t>
            </w:r>
            <w:r w:rsidRPr="009A35F5">
              <w:rPr>
                <w:rFonts w:ascii="Times New Roman" w:eastAsia="Times New Roman" w:hAnsi="Times New Roman" w:cs="Times New Roman"/>
                <w:color w:val="000000" w:themeColor="text1"/>
                <w:sz w:val="24"/>
                <w:szCs w:val="28"/>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- 103,00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- 1 004,96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- 902,26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- 1 603,70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- 296,10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- 1 651,30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- 4 988,80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- 3 741,30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- 3 604,60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- 79,3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343BFE" w:rsidP="009A35F5">
                  <w:pPr>
                    <w:rPr>
                      <w:color w:val="000000" w:themeColor="text1"/>
                      <w:sz w:val="24"/>
                      <w:szCs w:val="28"/>
                    </w:rPr>
                  </w:pPr>
                  <w:r>
                    <w:rPr>
                      <w:color w:val="000000" w:themeColor="text1"/>
                      <w:sz w:val="24"/>
                      <w:szCs w:val="28"/>
                    </w:rPr>
                    <w:t>- 79,3 тыс. рублей;</w:t>
                  </w:r>
                </w:p>
              </w:tc>
            </w:tr>
            <w:tr w:rsidR="00343BFE" w:rsidRPr="009A35F5" w:rsidTr="009A35F5">
              <w:tc>
                <w:tcPr>
                  <w:tcW w:w="781" w:type="dxa"/>
                  <w:vAlign w:val="center"/>
                </w:tcPr>
                <w:p w:rsidR="00343BFE" w:rsidRPr="009A35F5" w:rsidRDefault="00343BFE" w:rsidP="009A35F5">
                  <w:pPr>
                    <w:jc w:val="center"/>
                    <w:rPr>
                      <w:color w:val="000000" w:themeColor="text1"/>
                      <w:sz w:val="24"/>
                      <w:szCs w:val="28"/>
                    </w:rPr>
                  </w:pPr>
                  <w:r>
                    <w:rPr>
                      <w:color w:val="000000" w:themeColor="text1"/>
                      <w:sz w:val="24"/>
                      <w:szCs w:val="28"/>
                    </w:rPr>
                    <w:t>2025</w:t>
                  </w:r>
                </w:p>
              </w:tc>
              <w:tc>
                <w:tcPr>
                  <w:tcW w:w="2977" w:type="dxa"/>
                  <w:vAlign w:val="center"/>
                </w:tcPr>
                <w:p w:rsidR="00343BFE" w:rsidRPr="009A35F5" w:rsidRDefault="00343BFE" w:rsidP="009A35F5">
                  <w:pPr>
                    <w:rPr>
                      <w:color w:val="000000" w:themeColor="text1"/>
                      <w:sz w:val="24"/>
                      <w:szCs w:val="28"/>
                    </w:rPr>
                  </w:pPr>
                  <w:r>
                    <w:rPr>
                      <w:color w:val="000000" w:themeColor="text1"/>
                      <w:sz w:val="24"/>
                      <w:szCs w:val="28"/>
                    </w:rPr>
                    <w:t>- 79,3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том числе:</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средства краевого бюджета – 3 553,10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- 93,60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- 46,80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- 232,80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- 236,90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- 236,90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- 236,90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- 2 138,90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- 330,30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343BFE" w:rsidP="009A35F5">
                  <w:pPr>
                    <w:rPr>
                      <w:color w:val="000000" w:themeColor="text1"/>
                      <w:sz w:val="24"/>
                      <w:szCs w:val="28"/>
                    </w:rPr>
                  </w:pPr>
                  <w:r>
                    <w:rPr>
                      <w:color w:val="000000" w:themeColor="text1"/>
                      <w:sz w:val="24"/>
                      <w:szCs w:val="28"/>
                    </w:rPr>
                    <w:t>- 0,00 тыс. рублей;</w:t>
                  </w:r>
                </w:p>
              </w:tc>
            </w:tr>
            <w:tr w:rsidR="00343BFE" w:rsidRPr="009A35F5" w:rsidTr="009A35F5">
              <w:tc>
                <w:tcPr>
                  <w:tcW w:w="781" w:type="dxa"/>
                  <w:vAlign w:val="center"/>
                </w:tcPr>
                <w:p w:rsidR="00343BFE" w:rsidRPr="009A35F5" w:rsidRDefault="00343BFE" w:rsidP="009A35F5">
                  <w:pPr>
                    <w:jc w:val="center"/>
                    <w:rPr>
                      <w:color w:val="000000" w:themeColor="text1"/>
                      <w:sz w:val="24"/>
                      <w:szCs w:val="28"/>
                    </w:rPr>
                  </w:pPr>
                  <w:r>
                    <w:rPr>
                      <w:color w:val="000000" w:themeColor="text1"/>
                      <w:sz w:val="24"/>
                      <w:szCs w:val="28"/>
                    </w:rPr>
                    <w:t xml:space="preserve">2025 </w:t>
                  </w:r>
                </w:p>
              </w:tc>
              <w:tc>
                <w:tcPr>
                  <w:tcW w:w="2977" w:type="dxa"/>
                  <w:vAlign w:val="center"/>
                </w:tcPr>
                <w:p w:rsidR="00343BFE" w:rsidRDefault="00343BFE" w:rsidP="009A35F5">
                  <w:pPr>
                    <w:rPr>
                      <w:color w:val="000000" w:themeColor="text1"/>
                      <w:sz w:val="24"/>
                      <w:szCs w:val="28"/>
                    </w:rPr>
                  </w:pPr>
                  <w:r>
                    <w:rPr>
                      <w:color w:val="000000" w:themeColor="text1"/>
                      <w:sz w:val="24"/>
                      <w:szCs w:val="28"/>
                    </w:rPr>
                    <w:t>- 0,00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средства местного бюджета – 14</w:t>
            </w:r>
            <w:r w:rsidR="00343BFE">
              <w:rPr>
                <w:rFonts w:ascii="Times New Roman" w:eastAsia="Times New Roman" w:hAnsi="Times New Roman" w:cs="Times New Roman"/>
                <w:color w:val="000000" w:themeColor="text1"/>
                <w:sz w:val="24"/>
                <w:szCs w:val="24"/>
              </w:rPr>
              <w:t> </w:t>
            </w:r>
            <w:r w:rsidRPr="009A35F5">
              <w:rPr>
                <w:rFonts w:ascii="Times New Roman" w:eastAsia="Times New Roman" w:hAnsi="Times New Roman" w:cs="Times New Roman"/>
                <w:color w:val="000000" w:themeColor="text1"/>
                <w:sz w:val="24"/>
                <w:szCs w:val="24"/>
              </w:rPr>
              <w:t>5</w:t>
            </w:r>
            <w:r w:rsidR="00343BFE">
              <w:rPr>
                <w:rFonts w:ascii="Times New Roman" w:eastAsia="Times New Roman" w:hAnsi="Times New Roman" w:cs="Times New Roman"/>
                <w:color w:val="000000" w:themeColor="text1"/>
                <w:sz w:val="24"/>
                <w:szCs w:val="24"/>
              </w:rPr>
              <w:t>80,82</w:t>
            </w:r>
            <w:r w:rsidRPr="009A35F5">
              <w:rPr>
                <w:rFonts w:ascii="Times New Roman" w:eastAsia="Times New Roman" w:hAnsi="Times New Roman" w:cs="Times New Roman"/>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- 958,16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- 669,46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- 1 366,80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- 59,20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- 1 414,40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- 2 849,90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- 3 411,00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- 3 604,60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- 79,30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343BFE" w:rsidP="009A35F5">
                  <w:pPr>
                    <w:rPr>
                      <w:color w:val="000000" w:themeColor="text1"/>
                      <w:sz w:val="24"/>
                      <w:szCs w:val="28"/>
                    </w:rPr>
                  </w:pPr>
                  <w:r>
                    <w:rPr>
                      <w:color w:val="000000" w:themeColor="text1"/>
                      <w:sz w:val="24"/>
                      <w:szCs w:val="28"/>
                    </w:rPr>
                    <w:t>- 79,30 тыс. рублей;</w:t>
                  </w:r>
                </w:p>
              </w:tc>
            </w:tr>
            <w:tr w:rsidR="00343BFE" w:rsidRPr="009A35F5" w:rsidTr="009A35F5">
              <w:tc>
                <w:tcPr>
                  <w:tcW w:w="781" w:type="dxa"/>
                  <w:vAlign w:val="center"/>
                </w:tcPr>
                <w:p w:rsidR="00343BFE" w:rsidRPr="009A35F5" w:rsidRDefault="00343BFE" w:rsidP="009A35F5">
                  <w:pPr>
                    <w:jc w:val="center"/>
                    <w:rPr>
                      <w:color w:val="000000" w:themeColor="text1"/>
                      <w:sz w:val="24"/>
                      <w:szCs w:val="28"/>
                    </w:rPr>
                  </w:pPr>
                  <w:r>
                    <w:rPr>
                      <w:color w:val="000000" w:themeColor="text1"/>
                      <w:sz w:val="24"/>
                      <w:szCs w:val="28"/>
                    </w:rPr>
                    <w:t>2025</w:t>
                  </w:r>
                </w:p>
              </w:tc>
              <w:tc>
                <w:tcPr>
                  <w:tcW w:w="2977" w:type="dxa"/>
                  <w:vAlign w:val="center"/>
                </w:tcPr>
                <w:p w:rsidR="00343BFE" w:rsidRPr="009A35F5" w:rsidRDefault="00343BFE" w:rsidP="009A35F5">
                  <w:pPr>
                    <w:rPr>
                      <w:color w:val="000000" w:themeColor="text1"/>
                      <w:sz w:val="24"/>
                      <w:szCs w:val="28"/>
                    </w:rPr>
                  </w:pPr>
                  <w:r>
                    <w:rPr>
                      <w:color w:val="000000" w:themeColor="text1"/>
                      <w:sz w:val="24"/>
                      <w:szCs w:val="28"/>
                    </w:rPr>
                    <w:t>- 79,30 тыс. рублей.</w:t>
                  </w:r>
                </w:p>
              </w:tc>
            </w:tr>
            <w:tr w:rsidR="00343BFE" w:rsidRPr="009A35F5" w:rsidTr="009A35F5">
              <w:tc>
                <w:tcPr>
                  <w:tcW w:w="781" w:type="dxa"/>
                  <w:vAlign w:val="center"/>
                </w:tcPr>
                <w:p w:rsidR="00343BFE" w:rsidRDefault="00343BFE" w:rsidP="009A35F5">
                  <w:pPr>
                    <w:jc w:val="center"/>
                    <w:rPr>
                      <w:color w:val="000000" w:themeColor="text1"/>
                      <w:sz w:val="24"/>
                      <w:szCs w:val="28"/>
                    </w:rPr>
                  </w:pPr>
                </w:p>
              </w:tc>
              <w:tc>
                <w:tcPr>
                  <w:tcW w:w="2977" w:type="dxa"/>
                  <w:vAlign w:val="center"/>
                </w:tcPr>
                <w:p w:rsidR="00343BFE" w:rsidRDefault="00343BFE" w:rsidP="009A35F5">
                  <w:pPr>
                    <w:rPr>
                      <w:color w:val="000000" w:themeColor="text1"/>
                      <w:sz w:val="24"/>
                      <w:szCs w:val="28"/>
                    </w:rPr>
                  </w:pPr>
                </w:p>
              </w:tc>
            </w:tr>
          </w:tbl>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tc>
      </w:tr>
      <w:tr w:rsidR="009A35F5" w:rsidRPr="009A35F5" w:rsidTr="009A35F5">
        <w:tblPrEx>
          <w:tblCellMar>
            <w:left w:w="70" w:type="dxa"/>
            <w:right w:w="70" w:type="dxa"/>
          </w:tblCellMar>
          <w:tblLook w:val="0000" w:firstRow="0" w:lastRow="0" w:firstColumn="0" w:lastColumn="0" w:noHBand="0" w:noVBand="0"/>
        </w:tblPrEx>
        <w:trPr>
          <w:cantSplit/>
          <w:trHeight w:val="845"/>
          <w:jc w:val="center"/>
        </w:trPr>
        <w:tc>
          <w:tcPr>
            <w:tcW w:w="250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подпрограммы</w:t>
            </w:r>
          </w:p>
        </w:tc>
        <w:tc>
          <w:tcPr>
            <w:tcW w:w="7513"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Разделы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2.1. Постановка проблемы и обоснование</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необходимости разработки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Сложная обстановка с аварийностью объясняется многими причинами: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постоянно возрастающая мобильность населения;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уменьшение перевозок общественным транспортом и увеличение перевозок личным транспортом.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A35F5">
        <w:rPr>
          <w:rFonts w:ascii="Times New Roman" w:eastAsia="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2.2. Основные цели и задачи, этапы и сроки выполнения</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 целевые индикаторы и показатели результативности</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Целью подпрограммы является: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повышение комплексной безопасности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достижения поставленной цели необходимо решить задачу:</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создать условия для безопасного и бесперебойного движения по автомобильным дорогам в муниципальном образовании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Срок реали</w:t>
      </w:r>
      <w:r w:rsidR="00343BFE">
        <w:rPr>
          <w:rFonts w:ascii="Times New Roman" w:eastAsia="Times New Roman" w:hAnsi="Times New Roman" w:cs="Times New Roman"/>
          <w:color w:val="000000" w:themeColor="text1"/>
          <w:sz w:val="24"/>
          <w:szCs w:val="24"/>
        </w:rPr>
        <w:t>зации подпрограммы - 2014 - 2025</w:t>
      </w:r>
      <w:r w:rsidRPr="009A35F5">
        <w:rPr>
          <w:rFonts w:ascii="Times New Roman" w:eastAsia="Times New Roman" w:hAnsi="Times New Roman" w:cs="Times New Roman"/>
          <w:color w:val="000000" w:themeColor="text1"/>
          <w:sz w:val="24"/>
          <w:szCs w:val="24"/>
        </w:rPr>
        <w:t xml:space="preserve"> годы.</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1906" w:h="16838"/>
          <w:pgMar w:top="425" w:right="851" w:bottom="425" w:left="851" w:header="709" w:footer="709" w:gutter="0"/>
          <w:cols w:space="708"/>
          <w:docGrid w:linePitch="360"/>
        </w:sectPr>
      </w:pPr>
    </w:p>
    <w:p w:rsidR="009A35F5" w:rsidRPr="009A35F5" w:rsidRDefault="009A35F5" w:rsidP="009A35F5">
      <w:pPr>
        <w:autoSpaceDE w:val="0"/>
        <w:autoSpaceDN w:val="0"/>
        <w:adjustRightInd w:val="0"/>
        <w:spacing w:after="0" w:line="240" w:lineRule="auto"/>
        <w:ind w:firstLine="540"/>
        <w:jc w:val="right"/>
        <w:outlineLvl w:val="0"/>
        <w:rPr>
          <w:rFonts w:ascii="Times New Roman" w:eastAsia="Times New Roman" w:hAnsi="Times New Roman" w:cs="Times New Roman"/>
          <w:color w:val="000000" w:themeColor="text1"/>
          <w:sz w:val="20"/>
          <w:szCs w:val="24"/>
        </w:rPr>
      </w:pPr>
      <w:r w:rsidRPr="009A35F5">
        <w:rPr>
          <w:rFonts w:ascii="Times New Roman" w:eastAsia="Times New Roman" w:hAnsi="Times New Roman" w:cs="Times New Roman"/>
          <w:color w:val="000000" w:themeColor="text1"/>
          <w:sz w:val="20"/>
          <w:szCs w:val="24"/>
        </w:rPr>
        <w:lastRenderedPageBreak/>
        <w:t>Таблица 2</w:t>
      </w:r>
    </w:p>
    <w:p w:rsidR="009A35F5" w:rsidRPr="009A35F5" w:rsidRDefault="009A35F5" w:rsidP="009A35F5">
      <w:pPr>
        <w:autoSpaceDE w:val="0"/>
        <w:autoSpaceDN w:val="0"/>
        <w:adjustRightInd w:val="0"/>
        <w:spacing w:after="0" w:line="240" w:lineRule="auto"/>
        <w:ind w:firstLine="540"/>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целевых индикаторов подпрограммы</w:t>
      </w:r>
    </w:p>
    <w:p w:rsidR="009A35F5" w:rsidRPr="009A35F5" w:rsidRDefault="009A35F5" w:rsidP="009A35F5">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p>
    <w:tbl>
      <w:tblPr>
        <w:tblW w:w="16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
        <w:gridCol w:w="2320"/>
        <w:gridCol w:w="992"/>
        <w:gridCol w:w="1843"/>
        <w:gridCol w:w="992"/>
        <w:gridCol w:w="992"/>
        <w:gridCol w:w="992"/>
        <w:gridCol w:w="1134"/>
        <w:gridCol w:w="975"/>
        <w:gridCol w:w="992"/>
        <w:gridCol w:w="727"/>
        <w:gridCol w:w="832"/>
        <w:gridCol w:w="734"/>
        <w:gridCol w:w="868"/>
        <w:gridCol w:w="716"/>
        <w:gridCol w:w="868"/>
        <w:gridCol w:w="7"/>
      </w:tblGrid>
      <w:tr w:rsidR="00343BFE" w:rsidRPr="009A35F5" w:rsidTr="00343BFE">
        <w:trPr>
          <w:gridAfter w:val="1"/>
          <w:wAfter w:w="7" w:type="dxa"/>
          <w:cantSplit/>
          <w:trHeight w:val="240"/>
          <w:jc w:val="center"/>
        </w:trPr>
        <w:tc>
          <w:tcPr>
            <w:tcW w:w="429" w:type="dxa"/>
            <w:vAlign w:val="center"/>
          </w:tcPr>
          <w:p w:rsidR="00343BFE" w:rsidRPr="009A35F5" w:rsidRDefault="00343BFE" w:rsidP="009A35F5">
            <w:pPr>
              <w:widowControl w:val="0"/>
              <w:autoSpaceDE w:val="0"/>
              <w:autoSpaceDN w:val="0"/>
              <w:adjustRightInd w:val="0"/>
              <w:spacing w:after="0" w:line="240" w:lineRule="auto"/>
              <w:ind w:right="-162" w:hanging="19"/>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 xml:space="preserve">№ </w:t>
            </w:r>
            <w:proofErr w:type="gramStart"/>
            <w:r w:rsidRPr="009A35F5">
              <w:rPr>
                <w:rFonts w:ascii="Times New Roman" w:eastAsia="Times New Roman" w:hAnsi="Times New Roman" w:cs="Times New Roman"/>
                <w:color w:val="000000" w:themeColor="text1"/>
                <w:sz w:val="18"/>
                <w:szCs w:val="18"/>
              </w:rPr>
              <w:t>п</w:t>
            </w:r>
            <w:proofErr w:type="gramEnd"/>
            <w:r w:rsidRPr="009A35F5">
              <w:rPr>
                <w:rFonts w:ascii="Times New Roman" w:eastAsia="Times New Roman" w:hAnsi="Times New Roman" w:cs="Times New Roman"/>
                <w:color w:val="000000" w:themeColor="text1"/>
                <w:sz w:val="18"/>
                <w:szCs w:val="18"/>
              </w:rPr>
              <w:t>/п</w:t>
            </w:r>
          </w:p>
        </w:tc>
        <w:tc>
          <w:tcPr>
            <w:tcW w:w="2320" w:type="dxa"/>
            <w:vAlign w:val="center"/>
          </w:tcPr>
          <w:p w:rsidR="00343BFE" w:rsidRPr="009A35F5" w:rsidRDefault="00343BFE" w:rsidP="009A35F5">
            <w:pPr>
              <w:widowControl w:val="0"/>
              <w:autoSpaceDE w:val="0"/>
              <w:autoSpaceDN w:val="0"/>
              <w:adjustRightInd w:val="0"/>
              <w:spacing w:after="0" w:line="240" w:lineRule="auto"/>
              <w:ind w:right="-162" w:hanging="19"/>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 xml:space="preserve">Цель, целевые индикаторы </w:t>
            </w:r>
          </w:p>
        </w:tc>
        <w:tc>
          <w:tcPr>
            <w:tcW w:w="992" w:type="dxa"/>
            <w:vAlign w:val="center"/>
          </w:tcPr>
          <w:p w:rsidR="00343BFE" w:rsidRPr="009A35F5" w:rsidRDefault="00343BFE" w:rsidP="009A35F5">
            <w:pPr>
              <w:widowControl w:val="0"/>
              <w:autoSpaceDE w:val="0"/>
              <w:autoSpaceDN w:val="0"/>
              <w:adjustRightInd w:val="0"/>
              <w:spacing w:after="0" w:line="240" w:lineRule="auto"/>
              <w:ind w:left="-18" w:right="48" w:firstLine="18"/>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Единица измерения</w:t>
            </w:r>
          </w:p>
        </w:tc>
        <w:tc>
          <w:tcPr>
            <w:tcW w:w="1843" w:type="dxa"/>
            <w:vAlign w:val="center"/>
          </w:tcPr>
          <w:p w:rsidR="00343BFE" w:rsidRPr="009A35F5" w:rsidRDefault="00343BFE" w:rsidP="009A35F5">
            <w:pPr>
              <w:widowControl w:val="0"/>
              <w:autoSpaceDE w:val="0"/>
              <w:autoSpaceDN w:val="0"/>
              <w:adjustRightInd w:val="0"/>
              <w:spacing w:after="0" w:line="240" w:lineRule="auto"/>
              <w:ind w:left="-18" w:firstLine="18"/>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Источник информации</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2014</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2015</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2016</w:t>
            </w:r>
          </w:p>
        </w:tc>
        <w:tc>
          <w:tcPr>
            <w:tcW w:w="1134"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2017</w:t>
            </w:r>
          </w:p>
        </w:tc>
        <w:tc>
          <w:tcPr>
            <w:tcW w:w="975"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2018</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2019</w:t>
            </w:r>
          </w:p>
        </w:tc>
        <w:tc>
          <w:tcPr>
            <w:tcW w:w="727"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2020</w:t>
            </w:r>
          </w:p>
        </w:tc>
        <w:tc>
          <w:tcPr>
            <w:tcW w:w="83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2021</w:t>
            </w:r>
          </w:p>
        </w:tc>
        <w:tc>
          <w:tcPr>
            <w:tcW w:w="734"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2022</w:t>
            </w:r>
          </w:p>
        </w:tc>
        <w:tc>
          <w:tcPr>
            <w:tcW w:w="868"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2023</w:t>
            </w:r>
          </w:p>
        </w:tc>
        <w:tc>
          <w:tcPr>
            <w:tcW w:w="716"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2024</w:t>
            </w:r>
          </w:p>
        </w:tc>
        <w:tc>
          <w:tcPr>
            <w:tcW w:w="868" w:type="dxa"/>
            <w:vAlign w:val="center"/>
          </w:tcPr>
          <w:p w:rsidR="00343BFE" w:rsidRPr="009A35F5" w:rsidRDefault="00343BFE" w:rsidP="00343BF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2025</w:t>
            </w:r>
          </w:p>
        </w:tc>
      </w:tr>
      <w:tr w:rsidR="00343BFE" w:rsidRPr="009A35F5" w:rsidTr="00343BFE">
        <w:trPr>
          <w:cantSplit/>
          <w:trHeight w:val="240"/>
          <w:jc w:val="center"/>
        </w:trPr>
        <w:tc>
          <w:tcPr>
            <w:tcW w:w="16413" w:type="dxa"/>
            <w:gridSpan w:val="17"/>
          </w:tcPr>
          <w:p w:rsidR="00343BFE" w:rsidRPr="009A35F5" w:rsidRDefault="00343BFE" w:rsidP="00343BF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Цель подпрограммы: Обеспечение безопасности дорожного движения</w:t>
            </w:r>
          </w:p>
        </w:tc>
      </w:tr>
      <w:tr w:rsidR="00343BFE" w:rsidRPr="009A35F5" w:rsidTr="00343BFE">
        <w:trPr>
          <w:cantSplit/>
          <w:trHeight w:val="240"/>
          <w:jc w:val="center"/>
        </w:trPr>
        <w:tc>
          <w:tcPr>
            <w:tcW w:w="16413" w:type="dxa"/>
            <w:gridSpan w:val="17"/>
          </w:tcPr>
          <w:p w:rsidR="00343BFE" w:rsidRPr="009A35F5" w:rsidRDefault="00343BFE" w:rsidP="00343BF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Задача: снижение влияния дорожных условий на безопасность дорожного движения</w:t>
            </w:r>
          </w:p>
        </w:tc>
      </w:tr>
      <w:tr w:rsidR="00343BFE" w:rsidRPr="009A35F5" w:rsidTr="00343BFE">
        <w:trPr>
          <w:gridAfter w:val="1"/>
          <w:wAfter w:w="7" w:type="dxa"/>
          <w:cantSplit/>
          <w:trHeight w:val="240"/>
          <w:jc w:val="center"/>
        </w:trPr>
        <w:tc>
          <w:tcPr>
            <w:tcW w:w="429"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2320" w:type="dxa"/>
          </w:tcPr>
          <w:p w:rsidR="00343BFE" w:rsidRPr="009A35F5" w:rsidRDefault="00343BFE" w:rsidP="009A35F5">
            <w:pPr>
              <w:widowControl w:val="0"/>
              <w:autoSpaceDE w:val="0"/>
              <w:autoSpaceDN w:val="0"/>
              <w:adjustRightInd w:val="0"/>
              <w:spacing w:after="0" w:line="240" w:lineRule="auto"/>
              <w:ind w:right="45" w:hanging="19"/>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Количество нанесенной разметки на автомобильных дорогах общего пользования местного значения</w:t>
            </w:r>
          </w:p>
        </w:tc>
        <w:tc>
          <w:tcPr>
            <w:tcW w:w="992" w:type="dxa"/>
            <w:vAlign w:val="center"/>
          </w:tcPr>
          <w:p w:rsidR="00343BFE" w:rsidRPr="009A35F5" w:rsidRDefault="00343BFE" w:rsidP="009A35F5">
            <w:pPr>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км</w:t>
            </w:r>
          </w:p>
        </w:tc>
        <w:tc>
          <w:tcPr>
            <w:tcW w:w="1843"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Данные организаций</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21,50</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21,50</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21,50</w:t>
            </w:r>
          </w:p>
        </w:tc>
        <w:tc>
          <w:tcPr>
            <w:tcW w:w="1134"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25,56</w:t>
            </w:r>
          </w:p>
        </w:tc>
        <w:tc>
          <w:tcPr>
            <w:tcW w:w="975"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25,56</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51,00</w:t>
            </w:r>
          </w:p>
        </w:tc>
        <w:tc>
          <w:tcPr>
            <w:tcW w:w="727"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50,44</w:t>
            </w:r>
          </w:p>
        </w:tc>
        <w:tc>
          <w:tcPr>
            <w:tcW w:w="83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50,44</w:t>
            </w:r>
          </w:p>
        </w:tc>
        <w:tc>
          <w:tcPr>
            <w:tcW w:w="734"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50,44</w:t>
            </w:r>
          </w:p>
        </w:tc>
        <w:tc>
          <w:tcPr>
            <w:tcW w:w="868"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50,44</w:t>
            </w:r>
          </w:p>
        </w:tc>
        <w:tc>
          <w:tcPr>
            <w:tcW w:w="716"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50,44</w:t>
            </w:r>
          </w:p>
        </w:tc>
        <w:tc>
          <w:tcPr>
            <w:tcW w:w="868" w:type="dxa"/>
            <w:vAlign w:val="center"/>
          </w:tcPr>
          <w:p w:rsidR="00343BFE" w:rsidRPr="009A35F5" w:rsidRDefault="00343BFE" w:rsidP="00343BF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50,44</w:t>
            </w:r>
          </w:p>
        </w:tc>
      </w:tr>
      <w:tr w:rsidR="00343BFE" w:rsidRPr="009A35F5" w:rsidTr="00343BFE">
        <w:trPr>
          <w:gridAfter w:val="1"/>
          <w:wAfter w:w="7" w:type="dxa"/>
          <w:cantSplit/>
          <w:trHeight w:val="240"/>
          <w:jc w:val="center"/>
        </w:trPr>
        <w:tc>
          <w:tcPr>
            <w:tcW w:w="429"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w:t>
            </w:r>
          </w:p>
        </w:tc>
        <w:tc>
          <w:tcPr>
            <w:tcW w:w="2320" w:type="dxa"/>
          </w:tcPr>
          <w:p w:rsidR="00343BFE" w:rsidRPr="009A35F5" w:rsidRDefault="00343BFE" w:rsidP="009A35F5">
            <w:pPr>
              <w:widowControl w:val="0"/>
              <w:autoSpaceDE w:val="0"/>
              <w:autoSpaceDN w:val="0"/>
              <w:adjustRightInd w:val="0"/>
              <w:spacing w:after="0" w:line="240" w:lineRule="auto"/>
              <w:ind w:right="-162" w:hanging="19"/>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Приобретение и установка дорожных знаков</w:t>
            </w:r>
          </w:p>
        </w:tc>
        <w:tc>
          <w:tcPr>
            <w:tcW w:w="992" w:type="dxa"/>
            <w:vAlign w:val="center"/>
          </w:tcPr>
          <w:p w:rsidR="00343BFE" w:rsidRPr="009A35F5" w:rsidRDefault="00343BFE" w:rsidP="009A35F5">
            <w:pPr>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шт.</w:t>
            </w:r>
          </w:p>
        </w:tc>
        <w:tc>
          <w:tcPr>
            <w:tcW w:w="1843"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Данные организаций</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35</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71</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83</w:t>
            </w:r>
          </w:p>
        </w:tc>
        <w:tc>
          <w:tcPr>
            <w:tcW w:w="1134"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105</w:t>
            </w:r>
          </w:p>
        </w:tc>
        <w:tc>
          <w:tcPr>
            <w:tcW w:w="975"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133</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108</w:t>
            </w:r>
          </w:p>
        </w:tc>
        <w:tc>
          <w:tcPr>
            <w:tcW w:w="727"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85</w:t>
            </w:r>
          </w:p>
        </w:tc>
        <w:tc>
          <w:tcPr>
            <w:tcW w:w="83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85</w:t>
            </w:r>
          </w:p>
        </w:tc>
        <w:tc>
          <w:tcPr>
            <w:tcW w:w="734"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w:t>
            </w:r>
          </w:p>
        </w:tc>
        <w:tc>
          <w:tcPr>
            <w:tcW w:w="868"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w:t>
            </w:r>
          </w:p>
        </w:tc>
        <w:tc>
          <w:tcPr>
            <w:tcW w:w="716"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w:t>
            </w:r>
          </w:p>
        </w:tc>
        <w:tc>
          <w:tcPr>
            <w:tcW w:w="868" w:type="dxa"/>
            <w:vAlign w:val="center"/>
          </w:tcPr>
          <w:p w:rsidR="00343BFE" w:rsidRPr="009A35F5" w:rsidRDefault="00343BFE" w:rsidP="00343BF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50</w:t>
            </w:r>
          </w:p>
        </w:tc>
      </w:tr>
      <w:tr w:rsidR="00343BFE" w:rsidRPr="009A35F5" w:rsidTr="00343BFE">
        <w:trPr>
          <w:gridAfter w:val="1"/>
          <w:wAfter w:w="7" w:type="dxa"/>
          <w:cantSplit/>
          <w:trHeight w:val="240"/>
          <w:jc w:val="center"/>
        </w:trPr>
        <w:tc>
          <w:tcPr>
            <w:tcW w:w="429"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2320" w:type="dxa"/>
          </w:tcPr>
          <w:p w:rsidR="00343BFE" w:rsidRPr="009A35F5" w:rsidRDefault="00343BFE" w:rsidP="009A35F5">
            <w:pPr>
              <w:widowControl w:val="0"/>
              <w:autoSpaceDE w:val="0"/>
              <w:autoSpaceDN w:val="0"/>
              <w:adjustRightInd w:val="0"/>
              <w:spacing w:after="0" w:line="240" w:lineRule="auto"/>
              <w:ind w:right="-162" w:hanging="19"/>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Количество пешеходных переходов оборудованных в соответствии с ГОСТ</w:t>
            </w:r>
          </w:p>
        </w:tc>
        <w:tc>
          <w:tcPr>
            <w:tcW w:w="992" w:type="dxa"/>
            <w:vAlign w:val="center"/>
          </w:tcPr>
          <w:p w:rsidR="00343BFE" w:rsidRPr="009A35F5" w:rsidRDefault="00343BFE" w:rsidP="009A35F5">
            <w:pPr>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шт.</w:t>
            </w:r>
          </w:p>
        </w:tc>
        <w:tc>
          <w:tcPr>
            <w:tcW w:w="1843"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Данные организаций</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4</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6</w:t>
            </w:r>
          </w:p>
        </w:tc>
        <w:tc>
          <w:tcPr>
            <w:tcW w:w="1134"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975"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7</w:t>
            </w:r>
          </w:p>
        </w:tc>
        <w:tc>
          <w:tcPr>
            <w:tcW w:w="99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727"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832"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734"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868"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716" w:type="dxa"/>
            <w:vAlign w:val="center"/>
          </w:tcPr>
          <w:p w:rsidR="00343BFE" w:rsidRPr="009A35F5" w:rsidRDefault="00343BFE"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868" w:type="dxa"/>
            <w:vAlign w:val="center"/>
          </w:tcPr>
          <w:p w:rsidR="00343BFE" w:rsidRPr="009A35F5" w:rsidRDefault="00343BFE" w:rsidP="00343BF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w:t>
            </w:r>
          </w:p>
        </w:tc>
      </w:tr>
    </w:tbl>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w:t>
      </w: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2.3. Механизм реализации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на 2014 –</w:t>
      </w:r>
      <w:r w:rsidR="00343BFE">
        <w:rPr>
          <w:rFonts w:ascii="Times New Roman" w:eastAsia="Times New Roman" w:hAnsi="Times New Roman" w:cs="Times New Roman"/>
          <w:color w:val="000000" w:themeColor="text1"/>
          <w:sz w:val="24"/>
          <w:szCs w:val="24"/>
        </w:rPr>
        <w:t xml:space="preserve"> 2025</w:t>
      </w:r>
      <w:r w:rsidRPr="009A35F5">
        <w:rPr>
          <w:rFonts w:ascii="Times New Roman" w:eastAsia="Times New Roman" w:hAnsi="Times New Roman" w:cs="Times New Roman"/>
          <w:color w:val="000000" w:themeColor="text1"/>
          <w:sz w:val="24"/>
          <w:szCs w:val="24"/>
        </w:rPr>
        <w:t xml:space="preserve"> годы определены задачи, предусмотрены направления деятельности.</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9A35F5" w:rsidRPr="009A35F5" w:rsidRDefault="009A35F5" w:rsidP="009A35F5">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Совершенствование профилактической работы с участниками дорожного движения.</w:t>
      </w:r>
    </w:p>
    <w:p w:rsidR="009A35F5" w:rsidRPr="009A35F5" w:rsidRDefault="009A35F5" w:rsidP="009A35F5">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w:t>
      </w:r>
      <w:proofErr w:type="gramStart"/>
      <w:r w:rsidRPr="009A35F5">
        <w:rPr>
          <w:rFonts w:ascii="Times New Roman" w:eastAsia="Times New Roman" w:hAnsi="Times New Roman" w:cs="Times New Roman"/>
          <w:color w:val="000000" w:themeColor="text1"/>
          <w:sz w:val="24"/>
          <w:szCs w:val="24"/>
        </w:rPr>
        <w:t>контроля за</w:t>
      </w:r>
      <w:proofErr w:type="gramEnd"/>
      <w:r w:rsidRPr="009A35F5">
        <w:rPr>
          <w:rFonts w:ascii="Times New Roman" w:eastAsia="Times New Roman" w:hAnsi="Times New Roman" w:cs="Times New Roman"/>
          <w:color w:val="000000" w:themeColor="text1"/>
          <w:sz w:val="24"/>
          <w:szCs w:val="24"/>
        </w:rPr>
        <w:t xml:space="preserve"> поведением участников дорожного движения.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Общее руководство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МКУ «УСГХ»:</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Управление подпрограммой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ежегодного уточнения затрат по подпрограмме;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Распорядителем бюджетных средств подпрограммы является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подпрограммы осуществляет по итогам каждого года МКУ «УСГХ». </w:t>
      </w:r>
    </w:p>
    <w:p w:rsidR="009A35F5" w:rsidRPr="009A35F5" w:rsidRDefault="009A35F5" w:rsidP="009A35F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2.4. Оценка социально-экономической эффективности</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w:t>
      </w:r>
      <w:proofErr w:type="gramStart"/>
      <w:r w:rsidRPr="009A35F5">
        <w:rPr>
          <w:rFonts w:ascii="Times New Roman" w:eastAsia="Times New Roman" w:hAnsi="Times New Roman" w:cs="Times New Roman"/>
          <w:color w:val="000000" w:themeColor="text1"/>
          <w:sz w:val="24"/>
          <w:szCs w:val="24"/>
        </w:rPr>
        <w:t>В результате реализации подпрограммы ожидается дальнейшее снижение аварийности на дорогах, обеспечение безопасности пешеходов, в т.ч.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roofErr w:type="gramEnd"/>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1906" w:h="16838"/>
          <w:pgMar w:top="425" w:right="851" w:bottom="425" w:left="851" w:header="709" w:footer="709" w:gutter="0"/>
          <w:cols w:space="708"/>
          <w:docGrid w:linePitch="360"/>
        </w:sectPr>
      </w:pPr>
    </w:p>
    <w:p w:rsidR="009A35F5" w:rsidRPr="009A35F5" w:rsidRDefault="009A35F5" w:rsidP="009A35F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1 </w:t>
      </w:r>
    </w:p>
    <w:p w:rsidR="009A35F5" w:rsidRPr="009A35F5" w:rsidRDefault="009A35F5" w:rsidP="009A35F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подпрограмме «Безопасность дорожного движения» </w:t>
      </w:r>
    </w:p>
    <w:p w:rsidR="009A35F5" w:rsidRPr="009A35F5" w:rsidRDefault="009A35F5" w:rsidP="009A35F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p>
    <w:p w:rsidR="009A35F5" w:rsidRPr="009A35F5" w:rsidRDefault="009A35F5" w:rsidP="009A35F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0"/>
          <w:szCs w:val="20"/>
        </w:rPr>
      </w:pPr>
    </w:p>
    <w:p w:rsidR="009A35F5" w:rsidRPr="009A35F5" w:rsidRDefault="009A35F5" w:rsidP="009A35F5">
      <w:pPr>
        <w:widowControl w:val="0"/>
        <w:autoSpaceDE w:val="0"/>
        <w:autoSpaceDN w:val="0"/>
        <w:adjustRightInd w:val="0"/>
        <w:spacing w:after="0" w:line="240" w:lineRule="auto"/>
        <w:ind w:left="426"/>
        <w:jc w:val="center"/>
        <w:rPr>
          <w:rFonts w:ascii="Times New Roman" w:eastAsia="Times New Roman" w:hAnsi="Times New Roman" w:cs="Times New Roman"/>
          <w:b/>
          <w:color w:val="000000" w:themeColor="text1"/>
          <w:sz w:val="24"/>
          <w:szCs w:val="24"/>
        </w:rPr>
      </w:pPr>
      <w:r w:rsidRPr="009A35F5">
        <w:rPr>
          <w:rFonts w:ascii="Times New Roman" w:eastAsia="Times New Roman" w:hAnsi="Times New Roman" w:cs="Times New Roman"/>
          <w:b/>
          <w:color w:val="000000" w:themeColor="text1"/>
          <w:sz w:val="24"/>
          <w:szCs w:val="24"/>
        </w:rPr>
        <w:t>Перечень мероприятий подпрограммы с указанием объема средств на их реализацию и ожидаемых результатов</w:t>
      </w:r>
    </w:p>
    <w:p w:rsidR="009A35F5" w:rsidRPr="009A35F5" w:rsidRDefault="009A35F5" w:rsidP="009A35F5">
      <w:pPr>
        <w:widowControl w:val="0"/>
        <w:autoSpaceDE w:val="0"/>
        <w:autoSpaceDN w:val="0"/>
        <w:adjustRightInd w:val="0"/>
        <w:spacing w:after="0" w:line="240" w:lineRule="auto"/>
        <w:ind w:left="426"/>
        <w:jc w:val="center"/>
        <w:rPr>
          <w:rFonts w:ascii="Times New Roman" w:eastAsia="Times New Roman" w:hAnsi="Times New Roman" w:cs="Times New Roman"/>
          <w:color w:val="000000" w:themeColor="text1"/>
          <w:sz w:val="20"/>
          <w:szCs w:val="20"/>
        </w:rPr>
      </w:pPr>
    </w:p>
    <w:tbl>
      <w:tblPr>
        <w:tblW w:w="15678" w:type="dxa"/>
        <w:tblInd w:w="108" w:type="dxa"/>
        <w:tblLook w:val="04A0" w:firstRow="1" w:lastRow="0" w:firstColumn="1" w:lastColumn="0" w:noHBand="0" w:noVBand="1"/>
      </w:tblPr>
      <w:tblGrid>
        <w:gridCol w:w="1315"/>
        <w:gridCol w:w="963"/>
        <w:gridCol w:w="567"/>
        <w:gridCol w:w="709"/>
        <w:gridCol w:w="992"/>
        <w:gridCol w:w="540"/>
        <w:gridCol w:w="667"/>
        <w:gridCol w:w="768"/>
        <w:gridCol w:w="644"/>
        <w:gridCol w:w="709"/>
        <w:gridCol w:w="708"/>
        <w:gridCol w:w="675"/>
        <w:gridCol w:w="636"/>
        <w:gridCol w:w="690"/>
        <w:gridCol w:w="691"/>
        <w:gridCol w:w="651"/>
        <w:gridCol w:w="651"/>
        <w:gridCol w:w="690"/>
        <w:gridCol w:w="810"/>
        <w:gridCol w:w="23"/>
        <w:gridCol w:w="1579"/>
      </w:tblGrid>
      <w:tr w:rsidR="00B405FF" w:rsidRPr="006E00C3" w:rsidTr="00EE076F">
        <w:trPr>
          <w:trHeight w:val="409"/>
        </w:trPr>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Наименование программы, подпрограммы</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xml:space="preserve">РБС </w:t>
            </w:r>
          </w:p>
        </w:tc>
        <w:tc>
          <w:tcPr>
            <w:tcW w:w="280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Код бюджетной классификации</w:t>
            </w:r>
          </w:p>
        </w:tc>
        <w:tc>
          <w:tcPr>
            <w:tcW w:w="9013" w:type="dxa"/>
            <w:gridSpan w:val="14"/>
            <w:tcBorders>
              <w:top w:val="single" w:sz="4" w:space="0" w:color="auto"/>
              <w:left w:val="nil"/>
              <w:bottom w:val="single" w:sz="4" w:space="0" w:color="auto"/>
              <w:right w:val="single" w:sz="4" w:space="0" w:color="auto"/>
            </w:tcBorders>
            <w:vAlign w:val="center"/>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Расходы</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Ожидаемый результат от реализации подпрограммного мероприятия (в натуральном выражении)</w:t>
            </w:r>
          </w:p>
        </w:tc>
      </w:tr>
      <w:tr w:rsidR="00B405FF" w:rsidRPr="006E00C3" w:rsidTr="00EE076F">
        <w:trPr>
          <w:trHeight w:val="288"/>
        </w:trPr>
        <w:tc>
          <w:tcPr>
            <w:tcW w:w="1315"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6E00C3">
            <w:pPr>
              <w:spacing w:after="0" w:line="240" w:lineRule="auto"/>
              <w:rPr>
                <w:rFonts w:ascii="Times New Roman" w:eastAsia="Times New Roman" w:hAnsi="Times New Roman" w:cs="Times New Roman"/>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6E00C3">
            <w:pPr>
              <w:spacing w:after="0" w:line="240" w:lineRule="auto"/>
              <w:rPr>
                <w:rFonts w:ascii="Times New Roman" w:eastAsia="Times New Roman" w:hAnsi="Times New Roman" w:cs="Times New Roman"/>
                <w:color w:val="000000"/>
                <w:sz w:val="12"/>
                <w:szCs w:val="12"/>
              </w:rPr>
            </w:pPr>
          </w:p>
        </w:tc>
        <w:tc>
          <w:tcPr>
            <w:tcW w:w="2808" w:type="dxa"/>
            <w:gridSpan w:val="4"/>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6E00C3">
            <w:pPr>
              <w:spacing w:after="0" w:line="240" w:lineRule="auto"/>
              <w:rPr>
                <w:rFonts w:ascii="Times New Roman" w:eastAsia="Times New Roman" w:hAnsi="Times New Roman" w:cs="Times New Roman"/>
                <w:color w:val="000000"/>
                <w:sz w:val="12"/>
                <w:szCs w:val="12"/>
              </w:rPr>
            </w:pPr>
          </w:p>
        </w:tc>
        <w:tc>
          <w:tcPr>
            <w:tcW w:w="9013" w:type="dxa"/>
            <w:gridSpan w:val="14"/>
            <w:tcBorders>
              <w:top w:val="single" w:sz="4" w:space="0" w:color="auto"/>
              <w:left w:val="nil"/>
              <w:bottom w:val="single" w:sz="4" w:space="0" w:color="auto"/>
              <w:right w:val="single" w:sz="4" w:space="0" w:color="auto"/>
            </w:tcBorders>
            <w:vAlign w:val="center"/>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(тыс. руб.), годы</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6E00C3">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6E00C3">
            <w:pPr>
              <w:spacing w:after="0" w:line="240" w:lineRule="auto"/>
              <w:rPr>
                <w:rFonts w:ascii="Times New Roman" w:eastAsia="Times New Roman" w:hAnsi="Times New Roman" w:cs="Times New Roman"/>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РБС</w:t>
            </w:r>
          </w:p>
        </w:tc>
        <w:tc>
          <w:tcPr>
            <w:tcW w:w="709"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РзПр</w:t>
            </w:r>
          </w:p>
        </w:tc>
        <w:tc>
          <w:tcPr>
            <w:tcW w:w="992"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ЦСР</w:t>
            </w:r>
          </w:p>
        </w:tc>
        <w:tc>
          <w:tcPr>
            <w:tcW w:w="540"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xml:space="preserve">ВР </w:t>
            </w:r>
          </w:p>
        </w:tc>
        <w:tc>
          <w:tcPr>
            <w:tcW w:w="667"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2014</w:t>
            </w:r>
          </w:p>
        </w:tc>
        <w:tc>
          <w:tcPr>
            <w:tcW w:w="768"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2015</w:t>
            </w:r>
          </w:p>
        </w:tc>
        <w:tc>
          <w:tcPr>
            <w:tcW w:w="644"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2016</w:t>
            </w:r>
          </w:p>
        </w:tc>
        <w:tc>
          <w:tcPr>
            <w:tcW w:w="709"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2017</w:t>
            </w:r>
          </w:p>
        </w:tc>
        <w:tc>
          <w:tcPr>
            <w:tcW w:w="708"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2018</w:t>
            </w:r>
          </w:p>
        </w:tc>
        <w:tc>
          <w:tcPr>
            <w:tcW w:w="675"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2019</w:t>
            </w:r>
          </w:p>
        </w:tc>
        <w:tc>
          <w:tcPr>
            <w:tcW w:w="636"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2020</w:t>
            </w:r>
          </w:p>
        </w:tc>
        <w:tc>
          <w:tcPr>
            <w:tcW w:w="690"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2021</w:t>
            </w:r>
          </w:p>
        </w:tc>
        <w:tc>
          <w:tcPr>
            <w:tcW w:w="691"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2022</w:t>
            </w:r>
          </w:p>
        </w:tc>
        <w:tc>
          <w:tcPr>
            <w:tcW w:w="651"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2023</w:t>
            </w:r>
          </w:p>
        </w:tc>
        <w:tc>
          <w:tcPr>
            <w:tcW w:w="651" w:type="dxa"/>
            <w:tcBorders>
              <w:top w:val="nil"/>
              <w:left w:val="nil"/>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2024</w:t>
            </w:r>
          </w:p>
        </w:tc>
        <w:tc>
          <w:tcPr>
            <w:tcW w:w="690" w:type="dxa"/>
            <w:tcBorders>
              <w:top w:val="single" w:sz="4" w:space="0" w:color="auto"/>
              <w:left w:val="nil"/>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2025</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B405FF" w:rsidRPr="006E00C3" w:rsidRDefault="00B405FF"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Итого на период</w:t>
            </w:r>
          </w:p>
        </w:tc>
        <w:tc>
          <w:tcPr>
            <w:tcW w:w="1597" w:type="dxa"/>
            <w:gridSpan w:val="2"/>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6E00C3">
            <w:pPr>
              <w:spacing w:after="0" w:line="240" w:lineRule="auto"/>
              <w:rPr>
                <w:rFonts w:ascii="Times New Roman" w:eastAsia="Times New Roman" w:hAnsi="Times New Roman" w:cs="Times New Roman"/>
                <w:color w:val="000000"/>
                <w:sz w:val="12"/>
                <w:szCs w:val="12"/>
              </w:rPr>
            </w:pPr>
          </w:p>
        </w:tc>
      </w:tr>
      <w:tr w:rsidR="00AC5FCD" w:rsidRPr="006E00C3" w:rsidTr="00EE076F">
        <w:trPr>
          <w:trHeight w:val="239"/>
        </w:trPr>
        <w:tc>
          <w:tcPr>
            <w:tcW w:w="15678" w:type="dxa"/>
            <w:gridSpan w:val="21"/>
            <w:tcBorders>
              <w:top w:val="single" w:sz="4" w:space="0" w:color="auto"/>
              <w:left w:val="single" w:sz="4" w:space="0" w:color="auto"/>
              <w:bottom w:val="single" w:sz="4" w:space="0" w:color="auto"/>
              <w:right w:val="single" w:sz="4" w:space="0" w:color="auto"/>
            </w:tcBorders>
            <w:vAlign w:val="center"/>
          </w:tcPr>
          <w:p w:rsidR="00AC5FCD" w:rsidRPr="006E00C3" w:rsidRDefault="00AC5FCD" w:rsidP="00AC5FCD">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Цель подпрограммы: Обеспечение безопасности дорожного движения</w:t>
            </w:r>
          </w:p>
        </w:tc>
      </w:tr>
      <w:tr w:rsidR="00AC5FCD" w:rsidRPr="006E00C3" w:rsidTr="00EE076F">
        <w:trPr>
          <w:trHeight w:val="271"/>
        </w:trPr>
        <w:tc>
          <w:tcPr>
            <w:tcW w:w="15678" w:type="dxa"/>
            <w:gridSpan w:val="21"/>
            <w:tcBorders>
              <w:top w:val="single" w:sz="4" w:space="0" w:color="auto"/>
              <w:left w:val="single" w:sz="4" w:space="0" w:color="auto"/>
              <w:bottom w:val="single" w:sz="4" w:space="0" w:color="auto"/>
              <w:right w:val="single" w:sz="4" w:space="0" w:color="auto"/>
            </w:tcBorders>
            <w:vAlign w:val="center"/>
          </w:tcPr>
          <w:p w:rsidR="00AC5FCD" w:rsidRPr="006E00C3" w:rsidRDefault="00AC5FCD" w:rsidP="00AC5FCD">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Задача: Снижение влияния дорожных условий на безопасность дорожного движения</w:t>
            </w:r>
          </w:p>
        </w:tc>
      </w:tr>
      <w:tr w:rsidR="00B405FF" w:rsidRPr="006E00C3" w:rsidTr="00EE076F">
        <w:trPr>
          <w:trHeight w:val="275"/>
        </w:trPr>
        <w:tc>
          <w:tcPr>
            <w:tcW w:w="1315" w:type="dxa"/>
            <w:vMerge w:val="restart"/>
            <w:tcBorders>
              <w:top w:val="nil"/>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Мероприятие 1</w:t>
            </w:r>
            <w:r w:rsidRPr="006E00C3">
              <w:rPr>
                <w:rFonts w:ascii="Times New Roman" w:eastAsia="Times New Roman" w:hAnsi="Times New Roman" w:cs="Times New Roman"/>
                <w:color w:val="000000"/>
                <w:sz w:val="12"/>
                <w:szCs w:val="12"/>
              </w:rPr>
              <w:t xml:space="preserve"> Приобретение и установка дорожных знаков, приобретение и установка ограждений пешеходных переходов</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МКУ ГХ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0737491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93,60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46,80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140,40</w:t>
            </w:r>
          </w:p>
        </w:tc>
        <w:tc>
          <w:tcPr>
            <w:tcW w:w="15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0737492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124,00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124,00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0738491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9,40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9,36</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18,76</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0738492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24,80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24,80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0738910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800,00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800,00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073R374920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291,40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291,40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073R374270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1 828,70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1 828,70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073R310601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409,60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665,10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1 074,70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0730074920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236,90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469,70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07300S4920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46,56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59,20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105,76</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О730089310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563,30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563,30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О730089600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39,90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39,90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О730089510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542,70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542,70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О730089200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600,00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900,00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О730089300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322,90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175,80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998,70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О730089400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209,90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209,90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0730074920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236,90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236,90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07300S4920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56,90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56,90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B405F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О730089500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756,7</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2574,7</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2533,5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FF" w:rsidRPr="006E00C3" w:rsidRDefault="00B405FF" w:rsidP="00B405F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5 864,90</w:t>
            </w:r>
          </w:p>
        </w:tc>
        <w:tc>
          <w:tcPr>
            <w:tcW w:w="1597" w:type="dxa"/>
            <w:gridSpan w:val="2"/>
            <w:vMerge/>
            <w:tcBorders>
              <w:top w:val="nil"/>
              <w:left w:val="single" w:sz="4" w:space="0" w:color="auto"/>
              <w:bottom w:val="single" w:sz="4" w:space="0" w:color="auto"/>
              <w:right w:val="single" w:sz="4" w:space="0" w:color="auto"/>
            </w:tcBorders>
            <w:vAlign w:val="center"/>
            <w:hideMark/>
          </w:tcPr>
          <w:p w:rsidR="00B405FF" w:rsidRPr="006E00C3" w:rsidRDefault="00B405FF" w:rsidP="00B405FF">
            <w:pPr>
              <w:spacing w:after="0" w:line="240" w:lineRule="auto"/>
              <w:rPr>
                <w:rFonts w:ascii="Times New Roman" w:eastAsia="Times New Roman" w:hAnsi="Times New Roman" w:cs="Times New Roman"/>
                <w:color w:val="000000"/>
                <w:sz w:val="12"/>
                <w:szCs w:val="12"/>
              </w:rPr>
            </w:pPr>
          </w:p>
        </w:tc>
      </w:tr>
      <w:tr w:rsidR="00EE076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tcPr>
          <w:p w:rsidR="00EE076F" w:rsidRPr="006E00C3" w:rsidRDefault="00EE076F" w:rsidP="00EE076F">
            <w:pPr>
              <w:spacing w:after="0" w:line="240" w:lineRule="auto"/>
              <w:rPr>
                <w:rFonts w:ascii="Times New Roman" w:eastAsia="Times New Roman" w:hAnsi="Times New Roman" w:cs="Times New Roman"/>
                <w:b/>
                <w:bCs/>
                <w:color w:val="000000"/>
                <w:sz w:val="12"/>
                <w:szCs w:val="12"/>
              </w:rPr>
            </w:pPr>
          </w:p>
        </w:tc>
        <w:tc>
          <w:tcPr>
            <w:tcW w:w="963" w:type="dxa"/>
            <w:vMerge w:val="restart"/>
            <w:tcBorders>
              <w:top w:val="single" w:sz="4" w:space="0" w:color="auto"/>
              <w:left w:val="nil"/>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МКУ «УСГХ»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073R310601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79,30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79,30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79,30</w:t>
            </w:r>
          </w:p>
        </w:tc>
        <w:tc>
          <w:tcPr>
            <w:tcW w:w="690" w:type="dxa"/>
            <w:tcBorders>
              <w:top w:val="single" w:sz="4" w:space="0" w:color="auto"/>
              <w:left w:val="single" w:sz="4" w:space="0" w:color="auto"/>
              <w:bottom w:val="single" w:sz="4" w:space="0" w:color="auto"/>
              <w:right w:val="single" w:sz="4" w:space="0" w:color="auto"/>
            </w:tcBorders>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79,30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317,20</w:t>
            </w:r>
          </w:p>
        </w:tc>
        <w:tc>
          <w:tcPr>
            <w:tcW w:w="1597" w:type="dxa"/>
            <w:gridSpan w:val="2"/>
            <w:vMerge/>
            <w:tcBorders>
              <w:top w:val="nil"/>
              <w:left w:val="single" w:sz="4" w:space="0" w:color="auto"/>
              <w:bottom w:val="single" w:sz="4" w:space="0" w:color="auto"/>
              <w:right w:val="single" w:sz="4" w:space="0" w:color="auto"/>
            </w:tcBorders>
            <w:vAlign w:val="center"/>
          </w:tcPr>
          <w:p w:rsidR="00EE076F" w:rsidRPr="006E00C3" w:rsidRDefault="00EE076F" w:rsidP="00EE076F">
            <w:pPr>
              <w:spacing w:after="0" w:line="240" w:lineRule="auto"/>
              <w:rPr>
                <w:rFonts w:ascii="Times New Roman" w:eastAsia="Times New Roman" w:hAnsi="Times New Roman" w:cs="Times New Roman"/>
                <w:color w:val="000000"/>
                <w:sz w:val="12"/>
                <w:szCs w:val="12"/>
              </w:rPr>
            </w:pPr>
          </w:p>
        </w:tc>
      </w:tr>
      <w:tr w:rsidR="00EE076F" w:rsidRPr="006E00C3" w:rsidTr="00EE076F">
        <w:trPr>
          <w:trHeight w:val="288"/>
        </w:trPr>
        <w:tc>
          <w:tcPr>
            <w:tcW w:w="1315" w:type="dxa"/>
            <w:vMerge/>
            <w:tcBorders>
              <w:top w:val="nil"/>
              <w:left w:val="single" w:sz="4" w:space="0" w:color="auto"/>
              <w:bottom w:val="single" w:sz="4" w:space="0" w:color="auto"/>
              <w:right w:val="single" w:sz="4" w:space="0" w:color="auto"/>
            </w:tcBorders>
            <w:vAlign w:val="center"/>
            <w:hideMark/>
          </w:tcPr>
          <w:p w:rsidR="00EE076F" w:rsidRPr="006E00C3" w:rsidRDefault="00EE076F" w:rsidP="00EE076F">
            <w:pPr>
              <w:spacing w:after="0" w:line="240" w:lineRule="auto"/>
              <w:rPr>
                <w:rFonts w:ascii="Times New Roman" w:eastAsia="Times New Roman" w:hAnsi="Times New Roman" w:cs="Times New Roman"/>
                <w:b/>
                <w:bCs/>
                <w:color w:val="000000"/>
                <w:sz w:val="12"/>
                <w:szCs w:val="12"/>
              </w:rPr>
            </w:pPr>
          </w:p>
        </w:tc>
        <w:tc>
          <w:tcPr>
            <w:tcW w:w="963" w:type="dxa"/>
            <w:vMerge/>
            <w:tcBorders>
              <w:left w:val="nil"/>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О730089500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3 525,30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3 525,30</w:t>
            </w:r>
          </w:p>
        </w:tc>
        <w:tc>
          <w:tcPr>
            <w:tcW w:w="1597" w:type="dxa"/>
            <w:gridSpan w:val="2"/>
            <w:vMerge/>
            <w:tcBorders>
              <w:top w:val="nil"/>
              <w:left w:val="single" w:sz="4" w:space="0" w:color="auto"/>
              <w:bottom w:val="single" w:sz="4" w:space="0" w:color="auto"/>
              <w:right w:val="single" w:sz="4" w:space="0" w:color="auto"/>
            </w:tcBorders>
            <w:vAlign w:val="center"/>
            <w:hideMark/>
          </w:tcPr>
          <w:p w:rsidR="00EE076F" w:rsidRPr="006E00C3" w:rsidRDefault="00EE076F" w:rsidP="00EE076F">
            <w:pPr>
              <w:spacing w:after="0" w:line="240" w:lineRule="auto"/>
              <w:rPr>
                <w:rFonts w:ascii="Times New Roman" w:eastAsia="Times New Roman" w:hAnsi="Times New Roman" w:cs="Times New Roman"/>
                <w:color w:val="000000"/>
                <w:sz w:val="12"/>
                <w:szCs w:val="12"/>
              </w:rPr>
            </w:pPr>
          </w:p>
        </w:tc>
      </w:tr>
      <w:tr w:rsidR="00EE076F" w:rsidRPr="006E00C3" w:rsidTr="00EE076F">
        <w:trPr>
          <w:trHeight w:val="1872"/>
        </w:trPr>
        <w:tc>
          <w:tcPr>
            <w:tcW w:w="1315" w:type="dxa"/>
            <w:tcBorders>
              <w:top w:val="nil"/>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lastRenderedPageBreak/>
              <w:t>Мероприятие 2</w:t>
            </w:r>
            <w:r w:rsidRPr="006E00C3">
              <w:rPr>
                <w:rFonts w:ascii="Times New Roman" w:eastAsia="Times New Roman" w:hAnsi="Times New Roman" w:cs="Times New Roman"/>
                <w:color w:val="000000"/>
                <w:sz w:val="12"/>
                <w:szCs w:val="12"/>
              </w:rPr>
              <w:t xml:space="preserve"> Разработка проектов организации дорожного движения на автомобильные дороги города Дивногорска</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МКУ «УСГХ»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Х</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w:t>
            </w:r>
          </w:p>
        </w:tc>
        <w:tc>
          <w:tcPr>
            <w:tcW w:w="1597" w:type="dxa"/>
            <w:gridSpan w:val="2"/>
            <w:tcBorders>
              <w:top w:val="nil"/>
              <w:left w:val="nil"/>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Уточнение знаковой информации, места расположения искусственных неровней, пешеходных переходов, горизонтальной дорожной разметки</w:t>
            </w:r>
          </w:p>
        </w:tc>
      </w:tr>
      <w:tr w:rsidR="00EE076F" w:rsidRPr="006E00C3" w:rsidTr="00EE076F">
        <w:trPr>
          <w:trHeight w:val="288"/>
        </w:trPr>
        <w:tc>
          <w:tcPr>
            <w:tcW w:w="1315" w:type="dxa"/>
            <w:tcBorders>
              <w:top w:val="nil"/>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ИТОГО</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103,00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1 004,96</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902,26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1 603,70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296,10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1 651,3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4 988,80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3 741,30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3 604,60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79,30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79,30</w:t>
            </w:r>
          </w:p>
        </w:tc>
        <w:tc>
          <w:tcPr>
            <w:tcW w:w="690" w:type="dxa"/>
            <w:tcBorders>
              <w:top w:val="single" w:sz="4" w:space="0" w:color="auto"/>
              <w:left w:val="single" w:sz="4" w:space="0" w:color="auto"/>
              <w:bottom w:val="single" w:sz="4" w:space="0" w:color="auto"/>
              <w:right w:val="single" w:sz="4" w:space="0" w:color="auto"/>
            </w:tcBorders>
            <w:vAlign w:val="center"/>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79,30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18 054,62</w:t>
            </w:r>
          </w:p>
        </w:tc>
        <w:tc>
          <w:tcPr>
            <w:tcW w:w="1597" w:type="dxa"/>
            <w:gridSpan w:val="2"/>
            <w:tcBorders>
              <w:top w:val="nil"/>
              <w:left w:val="nil"/>
              <w:bottom w:val="single" w:sz="4" w:space="0" w:color="auto"/>
              <w:right w:val="single" w:sz="4" w:space="0" w:color="auto"/>
            </w:tcBorders>
            <w:shd w:val="clear" w:color="auto" w:fill="auto"/>
            <w:vAlign w:val="center"/>
            <w:hideMark/>
          </w:tcPr>
          <w:p w:rsidR="00EE076F" w:rsidRPr="006E00C3" w:rsidRDefault="00EE076F" w:rsidP="00EE076F">
            <w:pPr>
              <w:spacing w:after="0" w:line="240" w:lineRule="auto"/>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r>
    </w:tbl>
    <w:p w:rsidR="009A35F5" w:rsidRPr="009A35F5" w:rsidRDefault="009A35F5" w:rsidP="009A35F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2.5. Обоснование финансовых, материальных и трудовых затрат (ресурсное обеспечение подпрограммы) с указанием источников финансирования</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Общий объем финанси</w:t>
      </w:r>
      <w:r w:rsidR="00CA67F7">
        <w:rPr>
          <w:rFonts w:ascii="Times New Roman" w:eastAsia="Times New Roman" w:hAnsi="Times New Roman" w:cs="Times New Roman"/>
          <w:color w:val="000000" w:themeColor="text1"/>
          <w:sz w:val="24"/>
          <w:szCs w:val="24"/>
        </w:rPr>
        <w:t>рования подпрограммы в 2014-2025</w:t>
      </w:r>
      <w:r w:rsidRPr="009A35F5">
        <w:rPr>
          <w:rFonts w:ascii="Times New Roman" w:eastAsia="Times New Roman" w:hAnsi="Times New Roman" w:cs="Times New Roman"/>
          <w:color w:val="000000" w:themeColor="text1"/>
          <w:sz w:val="24"/>
          <w:szCs w:val="24"/>
        </w:rPr>
        <w:t xml:space="preserve"> годах составит </w:t>
      </w:r>
      <w:r w:rsidR="00CA67F7">
        <w:rPr>
          <w:rFonts w:ascii="Times New Roman" w:eastAsia="Times New Roman" w:hAnsi="Times New Roman" w:cs="Times New Roman"/>
          <w:color w:val="000000" w:themeColor="text1"/>
          <w:sz w:val="24"/>
          <w:szCs w:val="24"/>
        </w:rPr>
        <w:t>18 133,92</w:t>
      </w:r>
      <w:r w:rsidRPr="009A35F5">
        <w:rPr>
          <w:rFonts w:ascii="Times New Roman" w:eastAsia="Times New Roman" w:hAnsi="Times New Roman" w:cs="Times New Roman"/>
          <w:color w:val="000000" w:themeColor="text1"/>
          <w:sz w:val="24"/>
          <w:szCs w:val="24"/>
        </w:rPr>
        <w:t> тыс. рублей, числе по годам:</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103,00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1 004,96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902,26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2017 год – 1 603,70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296,20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1 651,30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4 998,80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3 741,30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3 604,60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2023 год – 79,3 тыс. рублей;</w:t>
      </w:r>
    </w:p>
    <w:p w:rsidR="009A35F5" w:rsidRDefault="00CA67F7" w:rsidP="00CA67F7">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 год – 79,3 тыс. рублей;</w:t>
      </w:r>
    </w:p>
    <w:p w:rsidR="00CA67F7" w:rsidRPr="009A35F5" w:rsidRDefault="00CA67F7" w:rsidP="00CA67F7">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4"/>
          <w:szCs w:val="24"/>
        </w:rPr>
        <w:t>2025 год – 79,3 тыс. рублей.</w:t>
      </w:r>
    </w:p>
    <w:sectPr w:rsidR="00CA67F7" w:rsidRPr="009A35F5" w:rsidSect="009A35F5">
      <w:pgSz w:w="11906" w:h="16838"/>
      <w:pgMar w:top="425"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32" w:rsidRDefault="00870132" w:rsidP="004255DC">
      <w:pPr>
        <w:spacing w:after="0" w:line="240" w:lineRule="auto"/>
      </w:pPr>
      <w:r>
        <w:separator/>
      </w:r>
    </w:p>
  </w:endnote>
  <w:endnote w:type="continuationSeparator" w:id="0">
    <w:p w:rsidR="00870132" w:rsidRDefault="00870132" w:rsidP="0042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32" w:rsidRDefault="00870132" w:rsidP="004255DC">
      <w:pPr>
        <w:spacing w:after="0" w:line="240" w:lineRule="auto"/>
      </w:pPr>
      <w:r>
        <w:separator/>
      </w:r>
    </w:p>
  </w:footnote>
  <w:footnote w:type="continuationSeparator" w:id="0">
    <w:p w:rsidR="00870132" w:rsidRDefault="00870132" w:rsidP="00425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4">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5">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1">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537438C"/>
    <w:multiLevelType w:val="multilevel"/>
    <w:tmpl w:val="4192D3C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32"/>
  </w:num>
  <w:num w:numId="2">
    <w:abstractNumId w:val="24"/>
  </w:num>
  <w:num w:numId="3">
    <w:abstractNumId w:val="23"/>
  </w:num>
  <w:num w:numId="4">
    <w:abstractNumId w:val="10"/>
  </w:num>
  <w:num w:numId="5">
    <w:abstractNumId w:val="29"/>
  </w:num>
  <w:num w:numId="6">
    <w:abstractNumId w:val="27"/>
  </w:num>
  <w:num w:numId="7">
    <w:abstractNumId w:val="12"/>
  </w:num>
  <w:num w:numId="8">
    <w:abstractNumId w:val="7"/>
  </w:num>
  <w:num w:numId="9">
    <w:abstractNumId w:val="20"/>
  </w:num>
  <w:num w:numId="10">
    <w:abstractNumId w:val="34"/>
  </w:num>
  <w:num w:numId="11">
    <w:abstractNumId w:val="25"/>
  </w:num>
  <w:num w:numId="12">
    <w:abstractNumId w:val="8"/>
  </w:num>
  <w:num w:numId="13">
    <w:abstractNumId w:val="31"/>
  </w:num>
  <w:num w:numId="14">
    <w:abstractNumId w:val="22"/>
  </w:num>
  <w:num w:numId="15">
    <w:abstractNumId w:val="3"/>
  </w:num>
  <w:num w:numId="16">
    <w:abstractNumId w:val="11"/>
  </w:num>
  <w:num w:numId="17">
    <w:abstractNumId w:val="26"/>
  </w:num>
  <w:num w:numId="18">
    <w:abstractNumId w:val="33"/>
  </w:num>
  <w:num w:numId="19">
    <w:abstractNumId w:val="15"/>
  </w:num>
  <w:num w:numId="20">
    <w:abstractNumId w:val="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4"/>
  </w:num>
  <w:num w:numId="25">
    <w:abstractNumId w:val="4"/>
  </w:num>
  <w:num w:numId="26">
    <w:abstractNumId w:val="2"/>
  </w:num>
  <w:num w:numId="2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8">
    <w:abstractNumId w:val="13"/>
  </w:num>
  <w:num w:numId="29">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30">
    <w:abstractNumId w:val="21"/>
  </w:num>
  <w:num w:numId="31">
    <w:abstractNumId w:val="1"/>
  </w:num>
  <w:num w:numId="32">
    <w:abstractNumId w:val="28"/>
  </w:num>
  <w:num w:numId="33">
    <w:abstractNumId w:val="18"/>
  </w:num>
  <w:num w:numId="34">
    <w:abstractNumId w:val="6"/>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D3"/>
    <w:rsid w:val="00005393"/>
    <w:rsid w:val="000054A6"/>
    <w:rsid w:val="000067A7"/>
    <w:rsid w:val="00016F72"/>
    <w:rsid w:val="00020D3E"/>
    <w:rsid w:val="0002307F"/>
    <w:rsid w:val="00043307"/>
    <w:rsid w:val="0004598D"/>
    <w:rsid w:val="0005209E"/>
    <w:rsid w:val="00053C38"/>
    <w:rsid w:val="000635B3"/>
    <w:rsid w:val="0006454D"/>
    <w:rsid w:val="00067428"/>
    <w:rsid w:val="000712F8"/>
    <w:rsid w:val="000719D0"/>
    <w:rsid w:val="00076C50"/>
    <w:rsid w:val="000778D4"/>
    <w:rsid w:val="00084662"/>
    <w:rsid w:val="0008602C"/>
    <w:rsid w:val="00086198"/>
    <w:rsid w:val="00086932"/>
    <w:rsid w:val="00086AC3"/>
    <w:rsid w:val="00086D3B"/>
    <w:rsid w:val="00087E4A"/>
    <w:rsid w:val="00090639"/>
    <w:rsid w:val="0009278E"/>
    <w:rsid w:val="00092FFA"/>
    <w:rsid w:val="00095233"/>
    <w:rsid w:val="00095A20"/>
    <w:rsid w:val="000A0C15"/>
    <w:rsid w:val="000A219F"/>
    <w:rsid w:val="000A71F3"/>
    <w:rsid w:val="000A75F4"/>
    <w:rsid w:val="000B407F"/>
    <w:rsid w:val="000B7CD3"/>
    <w:rsid w:val="000C4D50"/>
    <w:rsid w:val="000D0B3C"/>
    <w:rsid w:val="000D0DA6"/>
    <w:rsid w:val="000D1B22"/>
    <w:rsid w:val="000D74AB"/>
    <w:rsid w:val="000E1DB5"/>
    <w:rsid w:val="000E33AD"/>
    <w:rsid w:val="000E45EF"/>
    <w:rsid w:val="00107133"/>
    <w:rsid w:val="00110386"/>
    <w:rsid w:val="001146C8"/>
    <w:rsid w:val="001221D7"/>
    <w:rsid w:val="00124676"/>
    <w:rsid w:val="00132204"/>
    <w:rsid w:val="001340A0"/>
    <w:rsid w:val="001368FB"/>
    <w:rsid w:val="00143224"/>
    <w:rsid w:val="001448B5"/>
    <w:rsid w:val="001512AE"/>
    <w:rsid w:val="00165306"/>
    <w:rsid w:val="00166A18"/>
    <w:rsid w:val="00166CB2"/>
    <w:rsid w:val="0017220E"/>
    <w:rsid w:val="00177177"/>
    <w:rsid w:val="001805A3"/>
    <w:rsid w:val="001829DD"/>
    <w:rsid w:val="001839E0"/>
    <w:rsid w:val="00187805"/>
    <w:rsid w:val="00187A44"/>
    <w:rsid w:val="00190F83"/>
    <w:rsid w:val="001A2A56"/>
    <w:rsid w:val="001A441D"/>
    <w:rsid w:val="001A4F85"/>
    <w:rsid w:val="001B06FE"/>
    <w:rsid w:val="001B2419"/>
    <w:rsid w:val="001B2552"/>
    <w:rsid w:val="001B5315"/>
    <w:rsid w:val="001B5DFA"/>
    <w:rsid w:val="001C5F3E"/>
    <w:rsid w:val="001D0880"/>
    <w:rsid w:val="001D13A7"/>
    <w:rsid w:val="001D4796"/>
    <w:rsid w:val="001D6902"/>
    <w:rsid w:val="001E102E"/>
    <w:rsid w:val="001E1EF7"/>
    <w:rsid w:val="001E5CBC"/>
    <w:rsid w:val="001E62F9"/>
    <w:rsid w:val="001E69F5"/>
    <w:rsid w:val="001E6D33"/>
    <w:rsid w:val="001F3E01"/>
    <w:rsid w:val="0020045C"/>
    <w:rsid w:val="0020322C"/>
    <w:rsid w:val="00204C22"/>
    <w:rsid w:val="00211516"/>
    <w:rsid w:val="0021361B"/>
    <w:rsid w:val="00213C17"/>
    <w:rsid w:val="002240DF"/>
    <w:rsid w:val="00225885"/>
    <w:rsid w:val="00234CE7"/>
    <w:rsid w:val="00234E6A"/>
    <w:rsid w:val="00234ECD"/>
    <w:rsid w:val="0023539C"/>
    <w:rsid w:val="00237873"/>
    <w:rsid w:val="00240CB6"/>
    <w:rsid w:val="00241E62"/>
    <w:rsid w:val="0024304C"/>
    <w:rsid w:val="0025007D"/>
    <w:rsid w:val="0025252E"/>
    <w:rsid w:val="002610A0"/>
    <w:rsid w:val="00262049"/>
    <w:rsid w:val="00273728"/>
    <w:rsid w:val="00273DAB"/>
    <w:rsid w:val="002748DD"/>
    <w:rsid w:val="00287922"/>
    <w:rsid w:val="00292D7C"/>
    <w:rsid w:val="0029315E"/>
    <w:rsid w:val="00293166"/>
    <w:rsid w:val="002A13EA"/>
    <w:rsid w:val="002A179E"/>
    <w:rsid w:val="002A2107"/>
    <w:rsid w:val="002A46F9"/>
    <w:rsid w:val="002B689B"/>
    <w:rsid w:val="002C24EE"/>
    <w:rsid w:val="002C2542"/>
    <w:rsid w:val="002D1F66"/>
    <w:rsid w:val="002D24BE"/>
    <w:rsid w:val="002D3E05"/>
    <w:rsid w:val="002D4569"/>
    <w:rsid w:val="002D4E86"/>
    <w:rsid w:val="002D5EA5"/>
    <w:rsid w:val="002D5EED"/>
    <w:rsid w:val="002E1A42"/>
    <w:rsid w:val="002E4190"/>
    <w:rsid w:val="002F61A5"/>
    <w:rsid w:val="003029C0"/>
    <w:rsid w:val="00305D11"/>
    <w:rsid w:val="00311F69"/>
    <w:rsid w:val="003164D5"/>
    <w:rsid w:val="00317B95"/>
    <w:rsid w:val="00317CEF"/>
    <w:rsid w:val="0033064E"/>
    <w:rsid w:val="00333B93"/>
    <w:rsid w:val="0034209B"/>
    <w:rsid w:val="0034331A"/>
    <w:rsid w:val="00343BFE"/>
    <w:rsid w:val="003519C5"/>
    <w:rsid w:val="00354406"/>
    <w:rsid w:val="0035469A"/>
    <w:rsid w:val="003635BC"/>
    <w:rsid w:val="003668BF"/>
    <w:rsid w:val="003774AE"/>
    <w:rsid w:val="003807CD"/>
    <w:rsid w:val="003A1F66"/>
    <w:rsid w:val="003A2019"/>
    <w:rsid w:val="003A41BD"/>
    <w:rsid w:val="003B13F4"/>
    <w:rsid w:val="003B3549"/>
    <w:rsid w:val="003B3A96"/>
    <w:rsid w:val="003B63D4"/>
    <w:rsid w:val="003B76C3"/>
    <w:rsid w:val="003C3FA9"/>
    <w:rsid w:val="003C5D16"/>
    <w:rsid w:val="003E31B1"/>
    <w:rsid w:val="003E3221"/>
    <w:rsid w:val="003E6CCB"/>
    <w:rsid w:val="003E7BC5"/>
    <w:rsid w:val="003E7C2D"/>
    <w:rsid w:val="003F29AD"/>
    <w:rsid w:val="003F2CF1"/>
    <w:rsid w:val="003F380C"/>
    <w:rsid w:val="003F6997"/>
    <w:rsid w:val="00400314"/>
    <w:rsid w:val="00403ED8"/>
    <w:rsid w:val="0041000E"/>
    <w:rsid w:val="0041206B"/>
    <w:rsid w:val="00414FCC"/>
    <w:rsid w:val="00422011"/>
    <w:rsid w:val="00422737"/>
    <w:rsid w:val="004248DB"/>
    <w:rsid w:val="004255DC"/>
    <w:rsid w:val="00427588"/>
    <w:rsid w:val="00430C64"/>
    <w:rsid w:val="00431802"/>
    <w:rsid w:val="004354CF"/>
    <w:rsid w:val="004426BA"/>
    <w:rsid w:val="0044699E"/>
    <w:rsid w:val="00447D07"/>
    <w:rsid w:val="00450EA9"/>
    <w:rsid w:val="00450F23"/>
    <w:rsid w:val="00467E4F"/>
    <w:rsid w:val="00471CF2"/>
    <w:rsid w:val="004747CC"/>
    <w:rsid w:val="004A3711"/>
    <w:rsid w:val="004B4610"/>
    <w:rsid w:val="004B6EB8"/>
    <w:rsid w:val="004C3F92"/>
    <w:rsid w:val="004C613C"/>
    <w:rsid w:val="004D31C5"/>
    <w:rsid w:val="004D3C58"/>
    <w:rsid w:val="004D6BE1"/>
    <w:rsid w:val="004E26AA"/>
    <w:rsid w:val="004E6EB4"/>
    <w:rsid w:val="00503890"/>
    <w:rsid w:val="00511F0F"/>
    <w:rsid w:val="0051272C"/>
    <w:rsid w:val="00514F26"/>
    <w:rsid w:val="005169A3"/>
    <w:rsid w:val="0052064E"/>
    <w:rsid w:val="00521E37"/>
    <w:rsid w:val="00524342"/>
    <w:rsid w:val="0052685A"/>
    <w:rsid w:val="00542B6A"/>
    <w:rsid w:val="00557C24"/>
    <w:rsid w:val="005641F2"/>
    <w:rsid w:val="005644EE"/>
    <w:rsid w:val="00571E4E"/>
    <w:rsid w:val="00571EEE"/>
    <w:rsid w:val="00572589"/>
    <w:rsid w:val="00577104"/>
    <w:rsid w:val="00584196"/>
    <w:rsid w:val="005867CB"/>
    <w:rsid w:val="00586B9F"/>
    <w:rsid w:val="00590B0B"/>
    <w:rsid w:val="005920E2"/>
    <w:rsid w:val="00593C00"/>
    <w:rsid w:val="005A0D08"/>
    <w:rsid w:val="005A5DE6"/>
    <w:rsid w:val="005B50A5"/>
    <w:rsid w:val="005B6C34"/>
    <w:rsid w:val="005C63C2"/>
    <w:rsid w:val="005D0E4D"/>
    <w:rsid w:val="005D31C8"/>
    <w:rsid w:val="005D4D01"/>
    <w:rsid w:val="005D6FD3"/>
    <w:rsid w:val="005E1612"/>
    <w:rsid w:val="005E38AB"/>
    <w:rsid w:val="005F0A99"/>
    <w:rsid w:val="005F1CD3"/>
    <w:rsid w:val="005F387D"/>
    <w:rsid w:val="005F3CE1"/>
    <w:rsid w:val="005F4C49"/>
    <w:rsid w:val="00604B75"/>
    <w:rsid w:val="00611178"/>
    <w:rsid w:val="006119F1"/>
    <w:rsid w:val="00612E10"/>
    <w:rsid w:val="00614E26"/>
    <w:rsid w:val="006232D6"/>
    <w:rsid w:val="00625716"/>
    <w:rsid w:val="00632530"/>
    <w:rsid w:val="00633714"/>
    <w:rsid w:val="006366F4"/>
    <w:rsid w:val="00637F53"/>
    <w:rsid w:val="0064258F"/>
    <w:rsid w:val="00644027"/>
    <w:rsid w:val="006468EE"/>
    <w:rsid w:val="00650BBF"/>
    <w:rsid w:val="00651188"/>
    <w:rsid w:val="00651751"/>
    <w:rsid w:val="00655B0D"/>
    <w:rsid w:val="006613D6"/>
    <w:rsid w:val="00661A07"/>
    <w:rsid w:val="0066287E"/>
    <w:rsid w:val="00663E74"/>
    <w:rsid w:val="006675C2"/>
    <w:rsid w:val="00680641"/>
    <w:rsid w:val="00682D87"/>
    <w:rsid w:val="00690364"/>
    <w:rsid w:val="00692080"/>
    <w:rsid w:val="00693296"/>
    <w:rsid w:val="00694126"/>
    <w:rsid w:val="00696073"/>
    <w:rsid w:val="006A13D7"/>
    <w:rsid w:val="006A51B1"/>
    <w:rsid w:val="006B5FC8"/>
    <w:rsid w:val="006C3E77"/>
    <w:rsid w:val="006D11FA"/>
    <w:rsid w:val="006D32E7"/>
    <w:rsid w:val="006D770A"/>
    <w:rsid w:val="006D7FAE"/>
    <w:rsid w:val="006E00C3"/>
    <w:rsid w:val="006E0925"/>
    <w:rsid w:val="006F0DF1"/>
    <w:rsid w:val="006F77C4"/>
    <w:rsid w:val="007023CA"/>
    <w:rsid w:val="00704E1C"/>
    <w:rsid w:val="00707887"/>
    <w:rsid w:val="007078BC"/>
    <w:rsid w:val="007118A5"/>
    <w:rsid w:val="00720893"/>
    <w:rsid w:val="00722CF8"/>
    <w:rsid w:val="00725BBD"/>
    <w:rsid w:val="00726007"/>
    <w:rsid w:val="007260FD"/>
    <w:rsid w:val="007265B6"/>
    <w:rsid w:val="0072750C"/>
    <w:rsid w:val="00731021"/>
    <w:rsid w:val="00735A2E"/>
    <w:rsid w:val="007401E9"/>
    <w:rsid w:val="00744571"/>
    <w:rsid w:val="00746B2D"/>
    <w:rsid w:val="00746CB4"/>
    <w:rsid w:val="00747A19"/>
    <w:rsid w:val="0075645D"/>
    <w:rsid w:val="007600B8"/>
    <w:rsid w:val="00771AD2"/>
    <w:rsid w:val="00776638"/>
    <w:rsid w:val="00777E5F"/>
    <w:rsid w:val="007848F2"/>
    <w:rsid w:val="00790719"/>
    <w:rsid w:val="00792B22"/>
    <w:rsid w:val="00794246"/>
    <w:rsid w:val="007A01EB"/>
    <w:rsid w:val="007A2508"/>
    <w:rsid w:val="007A64BE"/>
    <w:rsid w:val="007A64C6"/>
    <w:rsid w:val="007B0977"/>
    <w:rsid w:val="007B2887"/>
    <w:rsid w:val="007B6F99"/>
    <w:rsid w:val="007C1196"/>
    <w:rsid w:val="007C4FF8"/>
    <w:rsid w:val="007C74ED"/>
    <w:rsid w:val="007C7724"/>
    <w:rsid w:val="007D0992"/>
    <w:rsid w:val="007D2838"/>
    <w:rsid w:val="007D6A9B"/>
    <w:rsid w:val="007E0DEC"/>
    <w:rsid w:val="007E59A8"/>
    <w:rsid w:val="007E6685"/>
    <w:rsid w:val="007F1645"/>
    <w:rsid w:val="007F3CBC"/>
    <w:rsid w:val="007F4E03"/>
    <w:rsid w:val="007F61BE"/>
    <w:rsid w:val="00802291"/>
    <w:rsid w:val="008066E6"/>
    <w:rsid w:val="008069CE"/>
    <w:rsid w:val="00813607"/>
    <w:rsid w:val="00816CCB"/>
    <w:rsid w:val="008170C9"/>
    <w:rsid w:val="008252E3"/>
    <w:rsid w:val="00830E8C"/>
    <w:rsid w:val="008317DE"/>
    <w:rsid w:val="008353F4"/>
    <w:rsid w:val="00835E76"/>
    <w:rsid w:val="008369FA"/>
    <w:rsid w:val="00841C15"/>
    <w:rsid w:val="00842232"/>
    <w:rsid w:val="00845017"/>
    <w:rsid w:val="00845ED0"/>
    <w:rsid w:val="00850B83"/>
    <w:rsid w:val="0085391D"/>
    <w:rsid w:val="0085543B"/>
    <w:rsid w:val="00860B93"/>
    <w:rsid w:val="00861933"/>
    <w:rsid w:val="00870132"/>
    <w:rsid w:val="00870505"/>
    <w:rsid w:val="00872638"/>
    <w:rsid w:val="00874F3F"/>
    <w:rsid w:val="0087594D"/>
    <w:rsid w:val="008872F6"/>
    <w:rsid w:val="00893014"/>
    <w:rsid w:val="0089614E"/>
    <w:rsid w:val="0089696A"/>
    <w:rsid w:val="008A7834"/>
    <w:rsid w:val="008B174A"/>
    <w:rsid w:val="008E388B"/>
    <w:rsid w:val="008E56D5"/>
    <w:rsid w:val="008F3591"/>
    <w:rsid w:val="008F5768"/>
    <w:rsid w:val="009023AE"/>
    <w:rsid w:val="00906B7D"/>
    <w:rsid w:val="00911D08"/>
    <w:rsid w:val="00914670"/>
    <w:rsid w:val="009215B0"/>
    <w:rsid w:val="0092181A"/>
    <w:rsid w:val="009262E5"/>
    <w:rsid w:val="00930212"/>
    <w:rsid w:val="0093254C"/>
    <w:rsid w:val="00933FB6"/>
    <w:rsid w:val="00942548"/>
    <w:rsid w:val="00945E33"/>
    <w:rsid w:val="00946020"/>
    <w:rsid w:val="00947464"/>
    <w:rsid w:val="009474F0"/>
    <w:rsid w:val="00951713"/>
    <w:rsid w:val="00957295"/>
    <w:rsid w:val="00960458"/>
    <w:rsid w:val="00977809"/>
    <w:rsid w:val="00980033"/>
    <w:rsid w:val="00997C44"/>
    <w:rsid w:val="009A0E4C"/>
    <w:rsid w:val="009A1235"/>
    <w:rsid w:val="009A35F5"/>
    <w:rsid w:val="009B1349"/>
    <w:rsid w:val="009C172C"/>
    <w:rsid w:val="009C6ECB"/>
    <w:rsid w:val="009D24B9"/>
    <w:rsid w:val="009D5174"/>
    <w:rsid w:val="009E04B5"/>
    <w:rsid w:val="009E55BF"/>
    <w:rsid w:val="009E780B"/>
    <w:rsid w:val="009F1CF5"/>
    <w:rsid w:val="009F3922"/>
    <w:rsid w:val="009F3BB5"/>
    <w:rsid w:val="009F4369"/>
    <w:rsid w:val="00A03ACC"/>
    <w:rsid w:val="00A05263"/>
    <w:rsid w:val="00A06106"/>
    <w:rsid w:val="00A06161"/>
    <w:rsid w:val="00A063B7"/>
    <w:rsid w:val="00A10D54"/>
    <w:rsid w:val="00A12FB1"/>
    <w:rsid w:val="00A15A6A"/>
    <w:rsid w:val="00A16DB5"/>
    <w:rsid w:val="00A22A57"/>
    <w:rsid w:val="00A22B99"/>
    <w:rsid w:val="00A24CE2"/>
    <w:rsid w:val="00A24F78"/>
    <w:rsid w:val="00A26311"/>
    <w:rsid w:val="00A3538E"/>
    <w:rsid w:val="00A41C9C"/>
    <w:rsid w:val="00A42D3E"/>
    <w:rsid w:val="00A436DD"/>
    <w:rsid w:val="00A44B4E"/>
    <w:rsid w:val="00A55876"/>
    <w:rsid w:val="00A62296"/>
    <w:rsid w:val="00A62566"/>
    <w:rsid w:val="00A658E1"/>
    <w:rsid w:val="00A71D63"/>
    <w:rsid w:val="00A73CDF"/>
    <w:rsid w:val="00A73D95"/>
    <w:rsid w:val="00A74597"/>
    <w:rsid w:val="00A75A4B"/>
    <w:rsid w:val="00A8342A"/>
    <w:rsid w:val="00A8445A"/>
    <w:rsid w:val="00A862B0"/>
    <w:rsid w:val="00A8679D"/>
    <w:rsid w:val="00A86D30"/>
    <w:rsid w:val="00A87421"/>
    <w:rsid w:val="00AA1BED"/>
    <w:rsid w:val="00AB2031"/>
    <w:rsid w:val="00AB2821"/>
    <w:rsid w:val="00AB6398"/>
    <w:rsid w:val="00AC3BA1"/>
    <w:rsid w:val="00AC5FCD"/>
    <w:rsid w:val="00AD26BB"/>
    <w:rsid w:val="00AD351A"/>
    <w:rsid w:val="00AD3F12"/>
    <w:rsid w:val="00AD451B"/>
    <w:rsid w:val="00AD707D"/>
    <w:rsid w:val="00AE0DE8"/>
    <w:rsid w:val="00AE785A"/>
    <w:rsid w:val="00AE7B53"/>
    <w:rsid w:val="00AF13D0"/>
    <w:rsid w:val="00AF40A6"/>
    <w:rsid w:val="00AF54D7"/>
    <w:rsid w:val="00AF638F"/>
    <w:rsid w:val="00AF645B"/>
    <w:rsid w:val="00AF7B2F"/>
    <w:rsid w:val="00B108B0"/>
    <w:rsid w:val="00B15917"/>
    <w:rsid w:val="00B232B7"/>
    <w:rsid w:val="00B249D5"/>
    <w:rsid w:val="00B32852"/>
    <w:rsid w:val="00B35A33"/>
    <w:rsid w:val="00B405FF"/>
    <w:rsid w:val="00B50448"/>
    <w:rsid w:val="00B51E6C"/>
    <w:rsid w:val="00B526AE"/>
    <w:rsid w:val="00B53E20"/>
    <w:rsid w:val="00B53FF2"/>
    <w:rsid w:val="00B57BEA"/>
    <w:rsid w:val="00B63457"/>
    <w:rsid w:val="00B63963"/>
    <w:rsid w:val="00B70C43"/>
    <w:rsid w:val="00B75163"/>
    <w:rsid w:val="00B75BCE"/>
    <w:rsid w:val="00B76474"/>
    <w:rsid w:val="00B81C11"/>
    <w:rsid w:val="00B81C66"/>
    <w:rsid w:val="00B84AD1"/>
    <w:rsid w:val="00B8679B"/>
    <w:rsid w:val="00B95A1B"/>
    <w:rsid w:val="00B976AA"/>
    <w:rsid w:val="00BA5FBB"/>
    <w:rsid w:val="00BA6C94"/>
    <w:rsid w:val="00BB02DF"/>
    <w:rsid w:val="00BB30A8"/>
    <w:rsid w:val="00BC2C30"/>
    <w:rsid w:val="00BC306C"/>
    <w:rsid w:val="00BC37ED"/>
    <w:rsid w:val="00BC5B09"/>
    <w:rsid w:val="00BD6A88"/>
    <w:rsid w:val="00BE4C7A"/>
    <w:rsid w:val="00BF2F46"/>
    <w:rsid w:val="00BF6A4D"/>
    <w:rsid w:val="00C1601C"/>
    <w:rsid w:val="00C207A7"/>
    <w:rsid w:val="00C22CE8"/>
    <w:rsid w:val="00C2431E"/>
    <w:rsid w:val="00C24ABE"/>
    <w:rsid w:val="00C257FA"/>
    <w:rsid w:val="00C275E0"/>
    <w:rsid w:val="00C343E9"/>
    <w:rsid w:val="00C36C3D"/>
    <w:rsid w:val="00C46784"/>
    <w:rsid w:val="00C46C29"/>
    <w:rsid w:val="00C53386"/>
    <w:rsid w:val="00C54494"/>
    <w:rsid w:val="00C54EEA"/>
    <w:rsid w:val="00C677CB"/>
    <w:rsid w:val="00C76A97"/>
    <w:rsid w:val="00C83133"/>
    <w:rsid w:val="00C834E3"/>
    <w:rsid w:val="00C85E20"/>
    <w:rsid w:val="00C9144A"/>
    <w:rsid w:val="00C91657"/>
    <w:rsid w:val="00C94E78"/>
    <w:rsid w:val="00C958A2"/>
    <w:rsid w:val="00CA3870"/>
    <w:rsid w:val="00CA67F7"/>
    <w:rsid w:val="00CA6F58"/>
    <w:rsid w:val="00CD1C8F"/>
    <w:rsid w:val="00CD6F01"/>
    <w:rsid w:val="00CD76B0"/>
    <w:rsid w:val="00CE379A"/>
    <w:rsid w:val="00CE5D94"/>
    <w:rsid w:val="00D0743E"/>
    <w:rsid w:val="00D263C6"/>
    <w:rsid w:val="00D52E1B"/>
    <w:rsid w:val="00D52E8D"/>
    <w:rsid w:val="00D5331D"/>
    <w:rsid w:val="00D565DE"/>
    <w:rsid w:val="00D5783C"/>
    <w:rsid w:val="00D62EEF"/>
    <w:rsid w:val="00D64E3A"/>
    <w:rsid w:val="00D65C2F"/>
    <w:rsid w:val="00D779B5"/>
    <w:rsid w:val="00D853F3"/>
    <w:rsid w:val="00D8651F"/>
    <w:rsid w:val="00D87427"/>
    <w:rsid w:val="00D92042"/>
    <w:rsid w:val="00D932D2"/>
    <w:rsid w:val="00D97FC5"/>
    <w:rsid w:val="00DA4447"/>
    <w:rsid w:val="00DA457F"/>
    <w:rsid w:val="00DA68E3"/>
    <w:rsid w:val="00DA6E7C"/>
    <w:rsid w:val="00DC7107"/>
    <w:rsid w:val="00DC7CB3"/>
    <w:rsid w:val="00DD0E78"/>
    <w:rsid w:val="00DE5A33"/>
    <w:rsid w:val="00DF0E1E"/>
    <w:rsid w:val="00E007A4"/>
    <w:rsid w:val="00E04589"/>
    <w:rsid w:val="00E0556B"/>
    <w:rsid w:val="00E05E61"/>
    <w:rsid w:val="00E07D32"/>
    <w:rsid w:val="00E14690"/>
    <w:rsid w:val="00E15493"/>
    <w:rsid w:val="00E1613B"/>
    <w:rsid w:val="00E17457"/>
    <w:rsid w:val="00E205ED"/>
    <w:rsid w:val="00E214D4"/>
    <w:rsid w:val="00E2252E"/>
    <w:rsid w:val="00E2408B"/>
    <w:rsid w:val="00E26702"/>
    <w:rsid w:val="00E27CED"/>
    <w:rsid w:val="00E31D19"/>
    <w:rsid w:val="00E36CBF"/>
    <w:rsid w:val="00E40F90"/>
    <w:rsid w:val="00E42125"/>
    <w:rsid w:val="00E433F5"/>
    <w:rsid w:val="00E44EC0"/>
    <w:rsid w:val="00E45FB7"/>
    <w:rsid w:val="00E46EB6"/>
    <w:rsid w:val="00E47697"/>
    <w:rsid w:val="00E512B9"/>
    <w:rsid w:val="00E51EFE"/>
    <w:rsid w:val="00E5315E"/>
    <w:rsid w:val="00E53A20"/>
    <w:rsid w:val="00E53FF7"/>
    <w:rsid w:val="00E564C7"/>
    <w:rsid w:val="00E57894"/>
    <w:rsid w:val="00E6209F"/>
    <w:rsid w:val="00E723E9"/>
    <w:rsid w:val="00E74D7A"/>
    <w:rsid w:val="00E75924"/>
    <w:rsid w:val="00E75BB4"/>
    <w:rsid w:val="00E855A1"/>
    <w:rsid w:val="00E86247"/>
    <w:rsid w:val="00E86278"/>
    <w:rsid w:val="00E947F7"/>
    <w:rsid w:val="00E96EE1"/>
    <w:rsid w:val="00EA2C79"/>
    <w:rsid w:val="00EA4B17"/>
    <w:rsid w:val="00EA4B28"/>
    <w:rsid w:val="00EA6400"/>
    <w:rsid w:val="00EB31DB"/>
    <w:rsid w:val="00EB3874"/>
    <w:rsid w:val="00EC07E7"/>
    <w:rsid w:val="00EC3D15"/>
    <w:rsid w:val="00EC6C76"/>
    <w:rsid w:val="00ED5D47"/>
    <w:rsid w:val="00EE076F"/>
    <w:rsid w:val="00EE7B3A"/>
    <w:rsid w:val="00EE7BE4"/>
    <w:rsid w:val="00F05D4E"/>
    <w:rsid w:val="00F05E18"/>
    <w:rsid w:val="00F117F4"/>
    <w:rsid w:val="00F11AF6"/>
    <w:rsid w:val="00F1328A"/>
    <w:rsid w:val="00F146C1"/>
    <w:rsid w:val="00F221AE"/>
    <w:rsid w:val="00F22D6A"/>
    <w:rsid w:val="00F30957"/>
    <w:rsid w:val="00F329AD"/>
    <w:rsid w:val="00F34448"/>
    <w:rsid w:val="00F35B55"/>
    <w:rsid w:val="00F35E39"/>
    <w:rsid w:val="00F3633A"/>
    <w:rsid w:val="00F4144C"/>
    <w:rsid w:val="00F46B7F"/>
    <w:rsid w:val="00F506BF"/>
    <w:rsid w:val="00F539C2"/>
    <w:rsid w:val="00F54979"/>
    <w:rsid w:val="00F553C7"/>
    <w:rsid w:val="00F55E4C"/>
    <w:rsid w:val="00F60FF1"/>
    <w:rsid w:val="00F61AA8"/>
    <w:rsid w:val="00F651D6"/>
    <w:rsid w:val="00F67B56"/>
    <w:rsid w:val="00F959D8"/>
    <w:rsid w:val="00F96AD0"/>
    <w:rsid w:val="00F97969"/>
    <w:rsid w:val="00FA7218"/>
    <w:rsid w:val="00FB03C0"/>
    <w:rsid w:val="00FB1CA9"/>
    <w:rsid w:val="00FB2B77"/>
    <w:rsid w:val="00FC0479"/>
    <w:rsid w:val="00FC7354"/>
    <w:rsid w:val="00FD4712"/>
    <w:rsid w:val="00FE6A66"/>
    <w:rsid w:val="00FF00E6"/>
    <w:rsid w:val="00FF01E8"/>
    <w:rsid w:val="00FF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31D"/>
    <w:pPr>
      <w:keepNext/>
      <w:spacing w:after="0" w:line="240" w:lineRule="auto"/>
      <w:jc w:val="center"/>
      <w:outlineLvl w:val="0"/>
    </w:pPr>
    <w:rPr>
      <w:rFonts w:ascii="Garamond" w:eastAsia="Times New Roman" w:hAnsi="Garamond" w:cs="Times New Roman"/>
      <w:sz w:val="44"/>
      <w:szCs w:val="20"/>
    </w:rPr>
  </w:style>
  <w:style w:type="paragraph" w:styleId="2">
    <w:name w:val="heading 2"/>
    <w:basedOn w:val="a"/>
    <w:next w:val="a"/>
    <w:link w:val="20"/>
    <w:qFormat/>
    <w:rsid w:val="00D5331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D5331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D5331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D5331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D5331D"/>
    <w:pPr>
      <w:keepNext/>
      <w:spacing w:after="0" w:line="240" w:lineRule="auto"/>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D5331D"/>
    <w:pPr>
      <w:keepNext/>
      <w:spacing w:after="0" w:line="240" w:lineRule="auto"/>
      <w:ind w:firstLine="720"/>
      <w:jc w:val="both"/>
      <w:outlineLvl w:val="6"/>
    </w:pPr>
    <w:rPr>
      <w:rFonts w:ascii="Times New Roman" w:eastAsia="Times New Roman" w:hAnsi="Times New Roman" w:cs="Times New Roman"/>
      <w:b/>
      <w:sz w:val="24"/>
      <w:szCs w:val="28"/>
    </w:rPr>
  </w:style>
  <w:style w:type="paragraph" w:styleId="8">
    <w:name w:val="heading 8"/>
    <w:basedOn w:val="a"/>
    <w:next w:val="a"/>
    <w:link w:val="80"/>
    <w:qFormat/>
    <w:rsid w:val="00D5331D"/>
    <w:pPr>
      <w:keepNext/>
      <w:spacing w:after="0" w:line="240" w:lineRule="auto"/>
      <w:ind w:left="-340" w:firstLine="720"/>
      <w:outlineLvl w:val="7"/>
    </w:pPr>
    <w:rPr>
      <w:rFonts w:ascii="Times New Roman" w:eastAsia="Times New Roman" w:hAnsi="Times New Roman" w:cs="Times New Roman"/>
      <w:sz w:val="24"/>
      <w:szCs w:val="28"/>
    </w:rPr>
  </w:style>
  <w:style w:type="paragraph" w:styleId="9">
    <w:name w:val="heading 9"/>
    <w:basedOn w:val="a"/>
    <w:next w:val="a"/>
    <w:link w:val="90"/>
    <w:qFormat/>
    <w:rsid w:val="00D5331D"/>
    <w:pPr>
      <w:keepNext/>
      <w:spacing w:after="0" w:line="240" w:lineRule="auto"/>
      <w:ind w:left="-340" w:firstLine="720"/>
      <w:jc w:val="both"/>
      <w:outlineLvl w:val="8"/>
    </w:pPr>
    <w:rPr>
      <w:rFonts w:ascii="Times New Roman" w:eastAsia="Times New Roman" w:hAnsi="Times New Roman" w:cs="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1CD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F1CD3"/>
    <w:rPr>
      <w:rFonts w:ascii="Tahoma" w:hAnsi="Tahoma" w:cs="Tahoma"/>
      <w:sz w:val="16"/>
      <w:szCs w:val="16"/>
    </w:rPr>
  </w:style>
  <w:style w:type="paragraph" w:styleId="a5">
    <w:name w:val="header"/>
    <w:basedOn w:val="a"/>
    <w:link w:val="a6"/>
    <w:uiPriority w:val="99"/>
    <w:unhideWhenUsed/>
    <w:rsid w:val="00425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5DC"/>
  </w:style>
  <w:style w:type="paragraph" w:styleId="a7">
    <w:name w:val="footer"/>
    <w:basedOn w:val="a"/>
    <w:link w:val="a8"/>
    <w:unhideWhenUsed/>
    <w:rsid w:val="004255DC"/>
    <w:pPr>
      <w:tabs>
        <w:tab w:val="center" w:pos="4677"/>
        <w:tab w:val="right" w:pos="9355"/>
      </w:tabs>
      <w:spacing w:after="0" w:line="240" w:lineRule="auto"/>
    </w:pPr>
  </w:style>
  <w:style w:type="character" w:customStyle="1" w:styleId="a8">
    <w:name w:val="Нижний колонтитул Знак"/>
    <w:basedOn w:val="a0"/>
    <w:link w:val="a7"/>
    <w:rsid w:val="004255DC"/>
  </w:style>
  <w:style w:type="paragraph" w:styleId="a9">
    <w:name w:val="List Paragraph"/>
    <w:basedOn w:val="a"/>
    <w:link w:val="aa"/>
    <w:uiPriority w:val="34"/>
    <w:qFormat/>
    <w:rsid w:val="004B6EB8"/>
    <w:pPr>
      <w:ind w:left="720"/>
      <w:contextualSpacing/>
    </w:pPr>
  </w:style>
  <w:style w:type="paragraph" w:customStyle="1" w:styleId="ConsPlusCell">
    <w:name w:val="ConsPlusCell"/>
    <w:uiPriority w:val="99"/>
    <w:rsid w:val="004B6EB8"/>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uiPriority w:val="99"/>
    <w:rsid w:val="001F3E01"/>
    <w:pPr>
      <w:widowControl w:val="0"/>
      <w:autoSpaceDE w:val="0"/>
      <w:autoSpaceDN w:val="0"/>
      <w:adjustRightInd w:val="0"/>
      <w:spacing w:after="0" w:line="240" w:lineRule="auto"/>
    </w:pPr>
    <w:rPr>
      <w:rFonts w:ascii="Arial" w:hAnsi="Arial" w:cs="Arial"/>
      <w:sz w:val="20"/>
      <w:szCs w:val="20"/>
    </w:rPr>
  </w:style>
  <w:style w:type="character" w:customStyle="1" w:styleId="aa">
    <w:name w:val="Абзац списка Знак"/>
    <w:link w:val="a9"/>
    <w:uiPriority w:val="34"/>
    <w:locked/>
    <w:rsid w:val="00850B83"/>
  </w:style>
  <w:style w:type="table" w:styleId="ab">
    <w:name w:val="Table Grid"/>
    <w:basedOn w:val="a1"/>
    <w:uiPriority w:val="59"/>
    <w:rsid w:val="009425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2)_"/>
    <w:basedOn w:val="a0"/>
    <w:link w:val="120"/>
    <w:uiPriority w:val="99"/>
    <w:locked/>
    <w:rsid w:val="00E5315E"/>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E5315E"/>
    <w:pPr>
      <w:shd w:val="clear" w:color="auto" w:fill="FFFFFF"/>
      <w:spacing w:before="180" w:after="0" w:line="221" w:lineRule="exact"/>
      <w:ind w:hanging="620"/>
      <w:outlineLvl w:val="0"/>
    </w:pPr>
    <w:rPr>
      <w:rFonts w:ascii="Times New Roman" w:hAnsi="Times New Roman" w:cs="Times New Roman"/>
      <w:sz w:val="27"/>
      <w:szCs w:val="27"/>
    </w:rPr>
  </w:style>
  <w:style w:type="table" w:customStyle="1" w:styleId="11">
    <w:name w:val="Сетка таблицы1"/>
    <w:basedOn w:val="a1"/>
    <w:next w:val="ab"/>
    <w:uiPriority w:val="59"/>
    <w:rsid w:val="00A06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5331D"/>
    <w:rPr>
      <w:rFonts w:ascii="Garamond" w:eastAsia="Times New Roman" w:hAnsi="Garamond" w:cs="Times New Roman"/>
      <w:sz w:val="44"/>
      <w:szCs w:val="20"/>
    </w:rPr>
  </w:style>
  <w:style w:type="character" w:customStyle="1" w:styleId="20">
    <w:name w:val="Заголовок 2 Знак"/>
    <w:basedOn w:val="a0"/>
    <w:link w:val="2"/>
    <w:rsid w:val="00D5331D"/>
    <w:rPr>
      <w:rFonts w:ascii="Times New Roman" w:eastAsia="Times New Roman" w:hAnsi="Times New Roman" w:cs="Times New Roman"/>
      <w:sz w:val="24"/>
      <w:szCs w:val="20"/>
    </w:rPr>
  </w:style>
  <w:style w:type="character" w:customStyle="1" w:styleId="30">
    <w:name w:val="Заголовок 3 Знак"/>
    <w:basedOn w:val="a0"/>
    <w:link w:val="3"/>
    <w:rsid w:val="00D5331D"/>
    <w:rPr>
      <w:rFonts w:ascii="Times New Roman" w:eastAsia="Times New Roman" w:hAnsi="Times New Roman" w:cs="Times New Roman"/>
      <w:sz w:val="28"/>
      <w:szCs w:val="20"/>
    </w:rPr>
  </w:style>
  <w:style w:type="character" w:customStyle="1" w:styleId="40">
    <w:name w:val="Заголовок 4 Знак"/>
    <w:basedOn w:val="a0"/>
    <w:link w:val="4"/>
    <w:rsid w:val="00D5331D"/>
    <w:rPr>
      <w:rFonts w:ascii="Times New Roman" w:eastAsia="Times New Roman" w:hAnsi="Times New Roman" w:cs="Times New Roman"/>
      <w:sz w:val="24"/>
      <w:szCs w:val="20"/>
    </w:rPr>
  </w:style>
  <w:style w:type="character" w:customStyle="1" w:styleId="50">
    <w:name w:val="Заголовок 5 Знак"/>
    <w:basedOn w:val="a0"/>
    <w:link w:val="5"/>
    <w:rsid w:val="00D5331D"/>
    <w:rPr>
      <w:rFonts w:ascii="Times New Roman" w:eastAsia="Times New Roman" w:hAnsi="Times New Roman" w:cs="Times New Roman"/>
      <w:sz w:val="24"/>
      <w:szCs w:val="20"/>
    </w:rPr>
  </w:style>
  <w:style w:type="character" w:customStyle="1" w:styleId="60">
    <w:name w:val="Заголовок 6 Знак"/>
    <w:basedOn w:val="a0"/>
    <w:link w:val="6"/>
    <w:rsid w:val="00D5331D"/>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D5331D"/>
    <w:rPr>
      <w:rFonts w:ascii="Times New Roman" w:eastAsia="Times New Roman" w:hAnsi="Times New Roman" w:cs="Times New Roman"/>
      <w:b/>
      <w:sz w:val="24"/>
      <w:szCs w:val="28"/>
    </w:rPr>
  </w:style>
  <w:style w:type="character" w:customStyle="1" w:styleId="80">
    <w:name w:val="Заголовок 8 Знак"/>
    <w:basedOn w:val="a0"/>
    <w:link w:val="8"/>
    <w:rsid w:val="00D5331D"/>
    <w:rPr>
      <w:rFonts w:ascii="Times New Roman" w:eastAsia="Times New Roman" w:hAnsi="Times New Roman" w:cs="Times New Roman"/>
      <w:sz w:val="24"/>
      <w:szCs w:val="28"/>
    </w:rPr>
  </w:style>
  <w:style w:type="character" w:customStyle="1" w:styleId="90">
    <w:name w:val="Заголовок 9 Знак"/>
    <w:basedOn w:val="a0"/>
    <w:link w:val="9"/>
    <w:rsid w:val="00D5331D"/>
    <w:rPr>
      <w:rFonts w:ascii="Times New Roman" w:eastAsia="Times New Roman" w:hAnsi="Times New Roman" w:cs="Times New Roman"/>
      <w:b/>
      <w:bCs/>
      <w:i/>
      <w:iCs/>
      <w:sz w:val="24"/>
      <w:szCs w:val="28"/>
    </w:rPr>
  </w:style>
  <w:style w:type="numbering" w:customStyle="1" w:styleId="13">
    <w:name w:val="Нет списка1"/>
    <w:next w:val="a2"/>
    <w:uiPriority w:val="99"/>
    <w:semiHidden/>
    <w:unhideWhenUsed/>
    <w:rsid w:val="00D5331D"/>
  </w:style>
  <w:style w:type="paragraph" w:customStyle="1" w:styleId="CharChar1">
    <w:name w:val="Char Char1 Знак Знак Знак"/>
    <w:basedOn w:val="a"/>
    <w:rsid w:val="00D5331D"/>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styleId="ac">
    <w:name w:val="Hyperlink"/>
    <w:basedOn w:val="a0"/>
    <w:uiPriority w:val="99"/>
    <w:rsid w:val="00D5331D"/>
    <w:rPr>
      <w:color w:val="0000FF"/>
      <w:u w:val="single"/>
    </w:rPr>
  </w:style>
  <w:style w:type="paragraph" w:styleId="21">
    <w:name w:val="Body Text 2"/>
    <w:basedOn w:val="a"/>
    <w:link w:val="22"/>
    <w:rsid w:val="00D5331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D5331D"/>
    <w:rPr>
      <w:rFonts w:ascii="Times New Roman" w:eastAsia="Times New Roman" w:hAnsi="Times New Roman" w:cs="Times New Roman"/>
      <w:sz w:val="24"/>
      <w:szCs w:val="20"/>
    </w:rPr>
  </w:style>
  <w:style w:type="paragraph" w:customStyle="1" w:styleId="ConsTitle">
    <w:name w:val="ConsTitle"/>
    <w:rsid w:val="00D5331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
    <w:name w:val="ConsNormal"/>
    <w:rsid w:val="00D533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Title"/>
    <w:basedOn w:val="a"/>
    <w:link w:val="ae"/>
    <w:qFormat/>
    <w:rsid w:val="00D5331D"/>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D5331D"/>
    <w:rPr>
      <w:rFonts w:ascii="Times New Roman" w:eastAsia="Times New Roman" w:hAnsi="Times New Roman" w:cs="Times New Roman"/>
      <w:sz w:val="36"/>
      <w:szCs w:val="20"/>
    </w:rPr>
  </w:style>
  <w:style w:type="paragraph" w:customStyle="1" w:styleId="ConsPlusNonformat">
    <w:name w:val="ConsPlu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D5331D"/>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D5331D"/>
    <w:rPr>
      <w:rFonts w:ascii="Times New Roman" w:eastAsia="Times New Roman" w:hAnsi="Times New Roman" w:cs="Times New Roman"/>
      <w:sz w:val="20"/>
      <w:szCs w:val="20"/>
    </w:rPr>
  </w:style>
  <w:style w:type="paragraph" w:styleId="23">
    <w:name w:val="Body Text Indent 2"/>
    <w:basedOn w:val="a"/>
    <w:link w:val="24"/>
    <w:rsid w:val="00D5331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5331D"/>
    <w:rPr>
      <w:rFonts w:ascii="Times New Roman" w:eastAsia="Times New Roman" w:hAnsi="Times New Roman" w:cs="Times New Roman"/>
      <w:sz w:val="20"/>
      <w:szCs w:val="20"/>
    </w:rPr>
  </w:style>
  <w:style w:type="paragraph" w:styleId="31">
    <w:name w:val="Body Text Indent 3"/>
    <w:basedOn w:val="a"/>
    <w:link w:val="32"/>
    <w:rsid w:val="00D5331D"/>
    <w:pPr>
      <w:spacing w:after="0" w:line="240" w:lineRule="auto"/>
      <w:ind w:firstLine="284"/>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D5331D"/>
    <w:rPr>
      <w:rFonts w:ascii="Times New Roman" w:eastAsia="Times New Roman" w:hAnsi="Times New Roman" w:cs="Times New Roman"/>
      <w:sz w:val="24"/>
      <w:szCs w:val="20"/>
    </w:rPr>
  </w:style>
  <w:style w:type="paragraph" w:styleId="af1">
    <w:name w:val="Body Text"/>
    <w:basedOn w:val="a"/>
    <w:link w:val="af2"/>
    <w:rsid w:val="00D5331D"/>
    <w:pPr>
      <w:spacing w:after="0" w:line="240" w:lineRule="auto"/>
      <w:jc w:val="center"/>
    </w:pPr>
    <w:rPr>
      <w:rFonts w:ascii="Times New Roman" w:eastAsia="Times New Roman" w:hAnsi="Times New Roman" w:cs="Times New Roman"/>
      <w:b/>
      <w:i/>
      <w:sz w:val="24"/>
      <w:szCs w:val="20"/>
    </w:rPr>
  </w:style>
  <w:style w:type="character" w:customStyle="1" w:styleId="af2">
    <w:name w:val="Основной текст Знак"/>
    <w:basedOn w:val="a0"/>
    <w:link w:val="af1"/>
    <w:rsid w:val="00D5331D"/>
    <w:rPr>
      <w:rFonts w:ascii="Times New Roman" w:eastAsia="Times New Roman" w:hAnsi="Times New Roman" w:cs="Times New Roman"/>
      <w:b/>
      <w:i/>
      <w:sz w:val="24"/>
      <w:szCs w:val="20"/>
    </w:rPr>
  </w:style>
  <w:style w:type="paragraph" w:styleId="33">
    <w:name w:val="Body Text 3"/>
    <w:basedOn w:val="a"/>
    <w:link w:val="34"/>
    <w:rsid w:val="00D5331D"/>
    <w:pPr>
      <w:spacing w:after="0" w:line="240" w:lineRule="auto"/>
      <w:jc w:val="both"/>
    </w:pPr>
    <w:rPr>
      <w:rFonts w:ascii="Times New Roman" w:eastAsia="Times New Roman" w:hAnsi="Times New Roman" w:cs="Times New Roman"/>
      <w:sz w:val="24"/>
      <w:szCs w:val="28"/>
    </w:rPr>
  </w:style>
  <w:style w:type="character" w:customStyle="1" w:styleId="34">
    <w:name w:val="Основной текст 3 Знак"/>
    <w:basedOn w:val="a0"/>
    <w:link w:val="33"/>
    <w:rsid w:val="00D5331D"/>
    <w:rPr>
      <w:rFonts w:ascii="Times New Roman" w:eastAsia="Times New Roman" w:hAnsi="Times New Roman" w:cs="Times New Roman"/>
      <w:sz w:val="24"/>
      <w:szCs w:val="28"/>
    </w:rPr>
  </w:style>
  <w:style w:type="table" w:customStyle="1" w:styleId="25">
    <w:name w:val="Сетка таблицы2"/>
    <w:basedOn w:val="a1"/>
    <w:next w:val="ab"/>
    <w:uiPriority w:val="59"/>
    <w:rsid w:val="00D533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D533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5331D"/>
    <w:pPr>
      <w:widowControl w:val="0"/>
      <w:autoSpaceDE w:val="0"/>
      <w:autoSpaceDN w:val="0"/>
      <w:adjustRightInd w:val="0"/>
      <w:spacing w:after="0" w:line="240" w:lineRule="auto"/>
    </w:pPr>
    <w:rPr>
      <w:rFonts w:ascii="Arial" w:eastAsia="Times New Roman" w:hAnsi="Arial" w:cs="Arial"/>
      <w:b/>
      <w:bCs/>
      <w:sz w:val="20"/>
      <w:szCs w:val="20"/>
    </w:rPr>
  </w:style>
  <w:style w:type="character" w:styleId="af3">
    <w:name w:val="annotation reference"/>
    <w:basedOn w:val="a0"/>
    <w:semiHidden/>
    <w:rsid w:val="00D5331D"/>
    <w:rPr>
      <w:sz w:val="16"/>
      <w:szCs w:val="16"/>
    </w:rPr>
  </w:style>
  <w:style w:type="paragraph" w:styleId="af4">
    <w:name w:val="annotation text"/>
    <w:basedOn w:val="a"/>
    <w:link w:val="af5"/>
    <w:semiHidden/>
    <w:rsid w:val="00D5331D"/>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D5331D"/>
    <w:rPr>
      <w:rFonts w:ascii="Times New Roman" w:eastAsia="Times New Roman" w:hAnsi="Times New Roman" w:cs="Times New Roman"/>
      <w:sz w:val="20"/>
      <w:szCs w:val="20"/>
    </w:rPr>
  </w:style>
  <w:style w:type="paragraph" w:styleId="af6">
    <w:name w:val="annotation subject"/>
    <w:basedOn w:val="af4"/>
    <w:next w:val="af4"/>
    <w:link w:val="af7"/>
    <w:semiHidden/>
    <w:rsid w:val="00D5331D"/>
    <w:rPr>
      <w:b/>
      <w:bCs/>
    </w:rPr>
  </w:style>
  <w:style w:type="character" w:customStyle="1" w:styleId="af7">
    <w:name w:val="Тема примечания Знак"/>
    <w:basedOn w:val="af5"/>
    <w:link w:val="af6"/>
    <w:semiHidden/>
    <w:rsid w:val="00D5331D"/>
    <w:rPr>
      <w:rFonts w:ascii="Times New Roman" w:eastAsia="Times New Roman" w:hAnsi="Times New Roman" w:cs="Times New Roman"/>
      <w:b/>
      <w:bCs/>
      <w:sz w:val="20"/>
      <w:szCs w:val="20"/>
    </w:rPr>
  </w:style>
  <w:style w:type="paragraph" w:styleId="af8">
    <w:name w:val="Normal (Web)"/>
    <w:basedOn w:val="a"/>
    <w:uiPriority w:val="99"/>
    <w:rsid w:val="00D53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D533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numbering" w:customStyle="1" w:styleId="26">
    <w:name w:val="Нет списка2"/>
    <w:next w:val="a2"/>
    <w:uiPriority w:val="99"/>
    <w:semiHidden/>
    <w:unhideWhenUsed/>
    <w:rsid w:val="00A22B99"/>
  </w:style>
  <w:style w:type="table" w:customStyle="1" w:styleId="35">
    <w:name w:val="Сетка таблицы3"/>
    <w:basedOn w:val="a1"/>
    <w:next w:val="ab"/>
    <w:uiPriority w:val="59"/>
    <w:rsid w:val="00A22B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8F3591"/>
  </w:style>
  <w:style w:type="table" w:customStyle="1" w:styleId="41">
    <w:name w:val="Сетка таблицы4"/>
    <w:basedOn w:val="a1"/>
    <w:next w:val="ab"/>
    <w:uiPriority w:val="59"/>
    <w:rsid w:val="008F35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CA3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A2107"/>
  </w:style>
  <w:style w:type="table" w:customStyle="1" w:styleId="61">
    <w:name w:val="Сетка таблицы6"/>
    <w:basedOn w:val="a1"/>
    <w:next w:val="ab"/>
    <w:uiPriority w:val="59"/>
    <w:rsid w:val="002A2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22A57"/>
  </w:style>
  <w:style w:type="numbering" w:customStyle="1" w:styleId="62">
    <w:name w:val="Нет списка6"/>
    <w:next w:val="a2"/>
    <w:uiPriority w:val="99"/>
    <w:semiHidden/>
    <w:unhideWhenUsed/>
    <w:rsid w:val="00317B95"/>
  </w:style>
  <w:style w:type="table" w:customStyle="1" w:styleId="71">
    <w:name w:val="Сетка таблицы7"/>
    <w:basedOn w:val="a1"/>
    <w:next w:val="ab"/>
    <w:uiPriority w:val="59"/>
    <w:rsid w:val="00317B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17B95"/>
  </w:style>
  <w:style w:type="table" w:customStyle="1" w:styleId="310">
    <w:name w:val="Сетка таблицы31"/>
    <w:basedOn w:val="a1"/>
    <w:next w:val="ab"/>
    <w:uiPriority w:val="59"/>
    <w:rsid w:val="00E723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A7218"/>
  </w:style>
  <w:style w:type="table" w:customStyle="1" w:styleId="81">
    <w:name w:val="Сетка таблицы8"/>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A7218"/>
  </w:style>
  <w:style w:type="table" w:customStyle="1" w:styleId="111">
    <w:name w:val="Сетка таблицы1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FA7218"/>
  </w:style>
  <w:style w:type="numbering" w:customStyle="1" w:styleId="311">
    <w:name w:val="Нет списка31"/>
    <w:next w:val="a2"/>
    <w:uiPriority w:val="99"/>
    <w:semiHidden/>
    <w:unhideWhenUsed/>
    <w:rsid w:val="00FA7218"/>
  </w:style>
  <w:style w:type="table" w:customStyle="1" w:styleId="410">
    <w:name w:val="Сетка таблицы4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FA7218"/>
  </w:style>
  <w:style w:type="table" w:customStyle="1" w:styleId="610">
    <w:name w:val="Сетка таблицы6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FA7218"/>
  </w:style>
  <w:style w:type="numbering" w:customStyle="1" w:styleId="611">
    <w:name w:val="Нет списка61"/>
    <w:next w:val="a2"/>
    <w:uiPriority w:val="99"/>
    <w:semiHidden/>
    <w:unhideWhenUsed/>
    <w:rsid w:val="00FA7218"/>
  </w:style>
  <w:style w:type="table" w:customStyle="1" w:styleId="710">
    <w:name w:val="Сетка таблицы7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A7218"/>
  </w:style>
  <w:style w:type="table" w:customStyle="1" w:styleId="3110">
    <w:name w:val="Сетка таблицы31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b"/>
    <w:uiPriority w:val="59"/>
    <w:rsid w:val="001878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9A35F5"/>
  </w:style>
  <w:style w:type="table" w:customStyle="1" w:styleId="91">
    <w:name w:val="Сетка таблицы9"/>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A35F5"/>
  </w:style>
  <w:style w:type="table" w:customStyle="1" w:styleId="122">
    <w:name w:val="Сетка таблицы1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A35F5"/>
  </w:style>
  <w:style w:type="numbering" w:customStyle="1" w:styleId="321">
    <w:name w:val="Нет списка32"/>
    <w:next w:val="a2"/>
    <w:uiPriority w:val="99"/>
    <w:semiHidden/>
    <w:unhideWhenUsed/>
    <w:rsid w:val="009A35F5"/>
  </w:style>
  <w:style w:type="table" w:customStyle="1" w:styleId="420">
    <w:name w:val="Сетка таблицы4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9A35F5"/>
  </w:style>
  <w:style w:type="table" w:customStyle="1" w:styleId="620">
    <w:name w:val="Сетка таблицы6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9A35F5"/>
  </w:style>
  <w:style w:type="numbering" w:customStyle="1" w:styleId="621">
    <w:name w:val="Нет списка62"/>
    <w:next w:val="a2"/>
    <w:uiPriority w:val="99"/>
    <w:semiHidden/>
    <w:unhideWhenUsed/>
    <w:rsid w:val="009A35F5"/>
  </w:style>
  <w:style w:type="table" w:customStyle="1" w:styleId="720">
    <w:name w:val="Сетка таблицы7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9A35F5"/>
  </w:style>
  <w:style w:type="table" w:customStyle="1" w:styleId="313">
    <w:name w:val="Сетка таблицы313"/>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906B7D"/>
    <w:rPr>
      <w:color w:val="800080"/>
      <w:u w:val="single"/>
    </w:rPr>
  </w:style>
  <w:style w:type="paragraph" w:customStyle="1" w:styleId="msonormal0">
    <w:name w:val="msonormal"/>
    <w:basedOn w:val="a"/>
    <w:rsid w:val="00906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906B7D"/>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65">
    <w:name w:val="xl65"/>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6">
    <w:name w:val="xl66"/>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67">
    <w:name w:val="xl67"/>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8">
    <w:name w:val="xl68"/>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9">
    <w:name w:val="xl69"/>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70">
    <w:name w:val="xl70"/>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71">
    <w:name w:val="xl71"/>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72">
    <w:name w:val="xl72"/>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73">
    <w:name w:val="xl73"/>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906B7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31D"/>
    <w:pPr>
      <w:keepNext/>
      <w:spacing w:after="0" w:line="240" w:lineRule="auto"/>
      <w:jc w:val="center"/>
      <w:outlineLvl w:val="0"/>
    </w:pPr>
    <w:rPr>
      <w:rFonts w:ascii="Garamond" w:eastAsia="Times New Roman" w:hAnsi="Garamond" w:cs="Times New Roman"/>
      <w:sz w:val="44"/>
      <w:szCs w:val="20"/>
    </w:rPr>
  </w:style>
  <w:style w:type="paragraph" w:styleId="2">
    <w:name w:val="heading 2"/>
    <w:basedOn w:val="a"/>
    <w:next w:val="a"/>
    <w:link w:val="20"/>
    <w:qFormat/>
    <w:rsid w:val="00D5331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D5331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D5331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D5331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D5331D"/>
    <w:pPr>
      <w:keepNext/>
      <w:spacing w:after="0" w:line="240" w:lineRule="auto"/>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D5331D"/>
    <w:pPr>
      <w:keepNext/>
      <w:spacing w:after="0" w:line="240" w:lineRule="auto"/>
      <w:ind w:firstLine="720"/>
      <w:jc w:val="both"/>
      <w:outlineLvl w:val="6"/>
    </w:pPr>
    <w:rPr>
      <w:rFonts w:ascii="Times New Roman" w:eastAsia="Times New Roman" w:hAnsi="Times New Roman" w:cs="Times New Roman"/>
      <w:b/>
      <w:sz w:val="24"/>
      <w:szCs w:val="28"/>
    </w:rPr>
  </w:style>
  <w:style w:type="paragraph" w:styleId="8">
    <w:name w:val="heading 8"/>
    <w:basedOn w:val="a"/>
    <w:next w:val="a"/>
    <w:link w:val="80"/>
    <w:qFormat/>
    <w:rsid w:val="00D5331D"/>
    <w:pPr>
      <w:keepNext/>
      <w:spacing w:after="0" w:line="240" w:lineRule="auto"/>
      <w:ind w:left="-340" w:firstLine="720"/>
      <w:outlineLvl w:val="7"/>
    </w:pPr>
    <w:rPr>
      <w:rFonts w:ascii="Times New Roman" w:eastAsia="Times New Roman" w:hAnsi="Times New Roman" w:cs="Times New Roman"/>
      <w:sz w:val="24"/>
      <w:szCs w:val="28"/>
    </w:rPr>
  </w:style>
  <w:style w:type="paragraph" w:styleId="9">
    <w:name w:val="heading 9"/>
    <w:basedOn w:val="a"/>
    <w:next w:val="a"/>
    <w:link w:val="90"/>
    <w:qFormat/>
    <w:rsid w:val="00D5331D"/>
    <w:pPr>
      <w:keepNext/>
      <w:spacing w:after="0" w:line="240" w:lineRule="auto"/>
      <w:ind w:left="-340" w:firstLine="720"/>
      <w:jc w:val="both"/>
      <w:outlineLvl w:val="8"/>
    </w:pPr>
    <w:rPr>
      <w:rFonts w:ascii="Times New Roman" w:eastAsia="Times New Roman" w:hAnsi="Times New Roman" w:cs="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1CD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F1CD3"/>
    <w:rPr>
      <w:rFonts w:ascii="Tahoma" w:hAnsi="Tahoma" w:cs="Tahoma"/>
      <w:sz w:val="16"/>
      <w:szCs w:val="16"/>
    </w:rPr>
  </w:style>
  <w:style w:type="paragraph" w:styleId="a5">
    <w:name w:val="header"/>
    <w:basedOn w:val="a"/>
    <w:link w:val="a6"/>
    <w:uiPriority w:val="99"/>
    <w:unhideWhenUsed/>
    <w:rsid w:val="00425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5DC"/>
  </w:style>
  <w:style w:type="paragraph" w:styleId="a7">
    <w:name w:val="footer"/>
    <w:basedOn w:val="a"/>
    <w:link w:val="a8"/>
    <w:unhideWhenUsed/>
    <w:rsid w:val="004255DC"/>
    <w:pPr>
      <w:tabs>
        <w:tab w:val="center" w:pos="4677"/>
        <w:tab w:val="right" w:pos="9355"/>
      </w:tabs>
      <w:spacing w:after="0" w:line="240" w:lineRule="auto"/>
    </w:pPr>
  </w:style>
  <w:style w:type="character" w:customStyle="1" w:styleId="a8">
    <w:name w:val="Нижний колонтитул Знак"/>
    <w:basedOn w:val="a0"/>
    <w:link w:val="a7"/>
    <w:rsid w:val="004255DC"/>
  </w:style>
  <w:style w:type="paragraph" w:styleId="a9">
    <w:name w:val="List Paragraph"/>
    <w:basedOn w:val="a"/>
    <w:link w:val="aa"/>
    <w:uiPriority w:val="34"/>
    <w:qFormat/>
    <w:rsid w:val="004B6EB8"/>
    <w:pPr>
      <w:ind w:left="720"/>
      <w:contextualSpacing/>
    </w:pPr>
  </w:style>
  <w:style w:type="paragraph" w:customStyle="1" w:styleId="ConsPlusCell">
    <w:name w:val="ConsPlusCell"/>
    <w:uiPriority w:val="99"/>
    <w:rsid w:val="004B6EB8"/>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uiPriority w:val="99"/>
    <w:rsid w:val="001F3E01"/>
    <w:pPr>
      <w:widowControl w:val="0"/>
      <w:autoSpaceDE w:val="0"/>
      <w:autoSpaceDN w:val="0"/>
      <w:adjustRightInd w:val="0"/>
      <w:spacing w:after="0" w:line="240" w:lineRule="auto"/>
    </w:pPr>
    <w:rPr>
      <w:rFonts w:ascii="Arial" w:hAnsi="Arial" w:cs="Arial"/>
      <w:sz w:val="20"/>
      <w:szCs w:val="20"/>
    </w:rPr>
  </w:style>
  <w:style w:type="character" w:customStyle="1" w:styleId="aa">
    <w:name w:val="Абзац списка Знак"/>
    <w:link w:val="a9"/>
    <w:uiPriority w:val="34"/>
    <w:locked/>
    <w:rsid w:val="00850B83"/>
  </w:style>
  <w:style w:type="table" w:styleId="ab">
    <w:name w:val="Table Grid"/>
    <w:basedOn w:val="a1"/>
    <w:uiPriority w:val="59"/>
    <w:rsid w:val="009425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2)_"/>
    <w:basedOn w:val="a0"/>
    <w:link w:val="120"/>
    <w:uiPriority w:val="99"/>
    <w:locked/>
    <w:rsid w:val="00E5315E"/>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E5315E"/>
    <w:pPr>
      <w:shd w:val="clear" w:color="auto" w:fill="FFFFFF"/>
      <w:spacing w:before="180" w:after="0" w:line="221" w:lineRule="exact"/>
      <w:ind w:hanging="620"/>
      <w:outlineLvl w:val="0"/>
    </w:pPr>
    <w:rPr>
      <w:rFonts w:ascii="Times New Roman" w:hAnsi="Times New Roman" w:cs="Times New Roman"/>
      <w:sz w:val="27"/>
      <w:szCs w:val="27"/>
    </w:rPr>
  </w:style>
  <w:style w:type="table" w:customStyle="1" w:styleId="11">
    <w:name w:val="Сетка таблицы1"/>
    <w:basedOn w:val="a1"/>
    <w:next w:val="ab"/>
    <w:uiPriority w:val="59"/>
    <w:rsid w:val="00A06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5331D"/>
    <w:rPr>
      <w:rFonts w:ascii="Garamond" w:eastAsia="Times New Roman" w:hAnsi="Garamond" w:cs="Times New Roman"/>
      <w:sz w:val="44"/>
      <w:szCs w:val="20"/>
    </w:rPr>
  </w:style>
  <w:style w:type="character" w:customStyle="1" w:styleId="20">
    <w:name w:val="Заголовок 2 Знак"/>
    <w:basedOn w:val="a0"/>
    <w:link w:val="2"/>
    <w:rsid w:val="00D5331D"/>
    <w:rPr>
      <w:rFonts w:ascii="Times New Roman" w:eastAsia="Times New Roman" w:hAnsi="Times New Roman" w:cs="Times New Roman"/>
      <w:sz w:val="24"/>
      <w:szCs w:val="20"/>
    </w:rPr>
  </w:style>
  <w:style w:type="character" w:customStyle="1" w:styleId="30">
    <w:name w:val="Заголовок 3 Знак"/>
    <w:basedOn w:val="a0"/>
    <w:link w:val="3"/>
    <w:rsid w:val="00D5331D"/>
    <w:rPr>
      <w:rFonts w:ascii="Times New Roman" w:eastAsia="Times New Roman" w:hAnsi="Times New Roman" w:cs="Times New Roman"/>
      <w:sz w:val="28"/>
      <w:szCs w:val="20"/>
    </w:rPr>
  </w:style>
  <w:style w:type="character" w:customStyle="1" w:styleId="40">
    <w:name w:val="Заголовок 4 Знак"/>
    <w:basedOn w:val="a0"/>
    <w:link w:val="4"/>
    <w:rsid w:val="00D5331D"/>
    <w:rPr>
      <w:rFonts w:ascii="Times New Roman" w:eastAsia="Times New Roman" w:hAnsi="Times New Roman" w:cs="Times New Roman"/>
      <w:sz w:val="24"/>
      <w:szCs w:val="20"/>
    </w:rPr>
  </w:style>
  <w:style w:type="character" w:customStyle="1" w:styleId="50">
    <w:name w:val="Заголовок 5 Знак"/>
    <w:basedOn w:val="a0"/>
    <w:link w:val="5"/>
    <w:rsid w:val="00D5331D"/>
    <w:rPr>
      <w:rFonts w:ascii="Times New Roman" w:eastAsia="Times New Roman" w:hAnsi="Times New Roman" w:cs="Times New Roman"/>
      <w:sz w:val="24"/>
      <w:szCs w:val="20"/>
    </w:rPr>
  </w:style>
  <w:style w:type="character" w:customStyle="1" w:styleId="60">
    <w:name w:val="Заголовок 6 Знак"/>
    <w:basedOn w:val="a0"/>
    <w:link w:val="6"/>
    <w:rsid w:val="00D5331D"/>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D5331D"/>
    <w:rPr>
      <w:rFonts w:ascii="Times New Roman" w:eastAsia="Times New Roman" w:hAnsi="Times New Roman" w:cs="Times New Roman"/>
      <w:b/>
      <w:sz w:val="24"/>
      <w:szCs w:val="28"/>
    </w:rPr>
  </w:style>
  <w:style w:type="character" w:customStyle="1" w:styleId="80">
    <w:name w:val="Заголовок 8 Знак"/>
    <w:basedOn w:val="a0"/>
    <w:link w:val="8"/>
    <w:rsid w:val="00D5331D"/>
    <w:rPr>
      <w:rFonts w:ascii="Times New Roman" w:eastAsia="Times New Roman" w:hAnsi="Times New Roman" w:cs="Times New Roman"/>
      <w:sz w:val="24"/>
      <w:szCs w:val="28"/>
    </w:rPr>
  </w:style>
  <w:style w:type="character" w:customStyle="1" w:styleId="90">
    <w:name w:val="Заголовок 9 Знак"/>
    <w:basedOn w:val="a0"/>
    <w:link w:val="9"/>
    <w:rsid w:val="00D5331D"/>
    <w:rPr>
      <w:rFonts w:ascii="Times New Roman" w:eastAsia="Times New Roman" w:hAnsi="Times New Roman" w:cs="Times New Roman"/>
      <w:b/>
      <w:bCs/>
      <w:i/>
      <w:iCs/>
      <w:sz w:val="24"/>
      <w:szCs w:val="28"/>
    </w:rPr>
  </w:style>
  <w:style w:type="numbering" w:customStyle="1" w:styleId="13">
    <w:name w:val="Нет списка1"/>
    <w:next w:val="a2"/>
    <w:uiPriority w:val="99"/>
    <w:semiHidden/>
    <w:unhideWhenUsed/>
    <w:rsid w:val="00D5331D"/>
  </w:style>
  <w:style w:type="paragraph" w:customStyle="1" w:styleId="CharChar1">
    <w:name w:val="Char Char1 Знак Знак Знак"/>
    <w:basedOn w:val="a"/>
    <w:rsid w:val="00D5331D"/>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styleId="ac">
    <w:name w:val="Hyperlink"/>
    <w:basedOn w:val="a0"/>
    <w:uiPriority w:val="99"/>
    <w:rsid w:val="00D5331D"/>
    <w:rPr>
      <w:color w:val="0000FF"/>
      <w:u w:val="single"/>
    </w:rPr>
  </w:style>
  <w:style w:type="paragraph" w:styleId="21">
    <w:name w:val="Body Text 2"/>
    <w:basedOn w:val="a"/>
    <w:link w:val="22"/>
    <w:rsid w:val="00D5331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D5331D"/>
    <w:rPr>
      <w:rFonts w:ascii="Times New Roman" w:eastAsia="Times New Roman" w:hAnsi="Times New Roman" w:cs="Times New Roman"/>
      <w:sz w:val="24"/>
      <w:szCs w:val="20"/>
    </w:rPr>
  </w:style>
  <w:style w:type="paragraph" w:customStyle="1" w:styleId="ConsTitle">
    <w:name w:val="ConsTitle"/>
    <w:rsid w:val="00D5331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
    <w:name w:val="ConsNormal"/>
    <w:rsid w:val="00D533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Title"/>
    <w:basedOn w:val="a"/>
    <w:link w:val="ae"/>
    <w:qFormat/>
    <w:rsid w:val="00D5331D"/>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D5331D"/>
    <w:rPr>
      <w:rFonts w:ascii="Times New Roman" w:eastAsia="Times New Roman" w:hAnsi="Times New Roman" w:cs="Times New Roman"/>
      <w:sz w:val="36"/>
      <w:szCs w:val="20"/>
    </w:rPr>
  </w:style>
  <w:style w:type="paragraph" w:customStyle="1" w:styleId="ConsPlusNonformat">
    <w:name w:val="ConsPlu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D5331D"/>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D5331D"/>
    <w:rPr>
      <w:rFonts w:ascii="Times New Roman" w:eastAsia="Times New Roman" w:hAnsi="Times New Roman" w:cs="Times New Roman"/>
      <w:sz w:val="20"/>
      <w:szCs w:val="20"/>
    </w:rPr>
  </w:style>
  <w:style w:type="paragraph" w:styleId="23">
    <w:name w:val="Body Text Indent 2"/>
    <w:basedOn w:val="a"/>
    <w:link w:val="24"/>
    <w:rsid w:val="00D5331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5331D"/>
    <w:rPr>
      <w:rFonts w:ascii="Times New Roman" w:eastAsia="Times New Roman" w:hAnsi="Times New Roman" w:cs="Times New Roman"/>
      <w:sz w:val="20"/>
      <w:szCs w:val="20"/>
    </w:rPr>
  </w:style>
  <w:style w:type="paragraph" w:styleId="31">
    <w:name w:val="Body Text Indent 3"/>
    <w:basedOn w:val="a"/>
    <w:link w:val="32"/>
    <w:rsid w:val="00D5331D"/>
    <w:pPr>
      <w:spacing w:after="0" w:line="240" w:lineRule="auto"/>
      <w:ind w:firstLine="284"/>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D5331D"/>
    <w:rPr>
      <w:rFonts w:ascii="Times New Roman" w:eastAsia="Times New Roman" w:hAnsi="Times New Roman" w:cs="Times New Roman"/>
      <w:sz w:val="24"/>
      <w:szCs w:val="20"/>
    </w:rPr>
  </w:style>
  <w:style w:type="paragraph" w:styleId="af1">
    <w:name w:val="Body Text"/>
    <w:basedOn w:val="a"/>
    <w:link w:val="af2"/>
    <w:rsid w:val="00D5331D"/>
    <w:pPr>
      <w:spacing w:after="0" w:line="240" w:lineRule="auto"/>
      <w:jc w:val="center"/>
    </w:pPr>
    <w:rPr>
      <w:rFonts w:ascii="Times New Roman" w:eastAsia="Times New Roman" w:hAnsi="Times New Roman" w:cs="Times New Roman"/>
      <w:b/>
      <w:i/>
      <w:sz w:val="24"/>
      <w:szCs w:val="20"/>
    </w:rPr>
  </w:style>
  <w:style w:type="character" w:customStyle="1" w:styleId="af2">
    <w:name w:val="Основной текст Знак"/>
    <w:basedOn w:val="a0"/>
    <w:link w:val="af1"/>
    <w:rsid w:val="00D5331D"/>
    <w:rPr>
      <w:rFonts w:ascii="Times New Roman" w:eastAsia="Times New Roman" w:hAnsi="Times New Roman" w:cs="Times New Roman"/>
      <w:b/>
      <w:i/>
      <w:sz w:val="24"/>
      <w:szCs w:val="20"/>
    </w:rPr>
  </w:style>
  <w:style w:type="paragraph" w:styleId="33">
    <w:name w:val="Body Text 3"/>
    <w:basedOn w:val="a"/>
    <w:link w:val="34"/>
    <w:rsid w:val="00D5331D"/>
    <w:pPr>
      <w:spacing w:after="0" w:line="240" w:lineRule="auto"/>
      <w:jc w:val="both"/>
    </w:pPr>
    <w:rPr>
      <w:rFonts w:ascii="Times New Roman" w:eastAsia="Times New Roman" w:hAnsi="Times New Roman" w:cs="Times New Roman"/>
      <w:sz w:val="24"/>
      <w:szCs w:val="28"/>
    </w:rPr>
  </w:style>
  <w:style w:type="character" w:customStyle="1" w:styleId="34">
    <w:name w:val="Основной текст 3 Знак"/>
    <w:basedOn w:val="a0"/>
    <w:link w:val="33"/>
    <w:rsid w:val="00D5331D"/>
    <w:rPr>
      <w:rFonts w:ascii="Times New Roman" w:eastAsia="Times New Roman" w:hAnsi="Times New Roman" w:cs="Times New Roman"/>
      <w:sz w:val="24"/>
      <w:szCs w:val="28"/>
    </w:rPr>
  </w:style>
  <w:style w:type="table" w:customStyle="1" w:styleId="25">
    <w:name w:val="Сетка таблицы2"/>
    <w:basedOn w:val="a1"/>
    <w:next w:val="ab"/>
    <w:uiPriority w:val="59"/>
    <w:rsid w:val="00D533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D533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5331D"/>
    <w:pPr>
      <w:widowControl w:val="0"/>
      <w:autoSpaceDE w:val="0"/>
      <w:autoSpaceDN w:val="0"/>
      <w:adjustRightInd w:val="0"/>
      <w:spacing w:after="0" w:line="240" w:lineRule="auto"/>
    </w:pPr>
    <w:rPr>
      <w:rFonts w:ascii="Arial" w:eastAsia="Times New Roman" w:hAnsi="Arial" w:cs="Arial"/>
      <w:b/>
      <w:bCs/>
      <w:sz w:val="20"/>
      <w:szCs w:val="20"/>
    </w:rPr>
  </w:style>
  <w:style w:type="character" w:styleId="af3">
    <w:name w:val="annotation reference"/>
    <w:basedOn w:val="a0"/>
    <w:semiHidden/>
    <w:rsid w:val="00D5331D"/>
    <w:rPr>
      <w:sz w:val="16"/>
      <w:szCs w:val="16"/>
    </w:rPr>
  </w:style>
  <w:style w:type="paragraph" w:styleId="af4">
    <w:name w:val="annotation text"/>
    <w:basedOn w:val="a"/>
    <w:link w:val="af5"/>
    <w:semiHidden/>
    <w:rsid w:val="00D5331D"/>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D5331D"/>
    <w:rPr>
      <w:rFonts w:ascii="Times New Roman" w:eastAsia="Times New Roman" w:hAnsi="Times New Roman" w:cs="Times New Roman"/>
      <w:sz w:val="20"/>
      <w:szCs w:val="20"/>
    </w:rPr>
  </w:style>
  <w:style w:type="paragraph" w:styleId="af6">
    <w:name w:val="annotation subject"/>
    <w:basedOn w:val="af4"/>
    <w:next w:val="af4"/>
    <w:link w:val="af7"/>
    <w:semiHidden/>
    <w:rsid w:val="00D5331D"/>
    <w:rPr>
      <w:b/>
      <w:bCs/>
    </w:rPr>
  </w:style>
  <w:style w:type="character" w:customStyle="1" w:styleId="af7">
    <w:name w:val="Тема примечания Знак"/>
    <w:basedOn w:val="af5"/>
    <w:link w:val="af6"/>
    <w:semiHidden/>
    <w:rsid w:val="00D5331D"/>
    <w:rPr>
      <w:rFonts w:ascii="Times New Roman" w:eastAsia="Times New Roman" w:hAnsi="Times New Roman" w:cs="Times New Roman"/>
      <w:b/>
      <w:bCs/>
      <w:sz w:val="20"/>
      <w:szCs w:val="20"/>
    </w:rPr>
  </w:style>
  <w:style w:type="paragraph" w:styleId="af8">
    <w:name w:val="Normal (Web)"/>
    <w:basedOn w:val="a"/>
    <w:uiPriority w:val="99"/>
    <w:rsid w:val="00D53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D533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numbering" w:customStyle="1" w:styleId="26">
    <w:name w:val="Нет списка2"/>
    <w:next w:val="a2"/>
    <w:uiPriority w:val="99"/>
    <w:semiHidden/>
    <w:unhideWhenUsed/>
    <w:rsid w:val="00A22B99"/>
  </w:style>
  <w:style w:type="table" w:customStyle="1" w:styleId="35">
    <w:name w:val="Сетка таблицы3"/>
    <w:basedOn w:val="a1"/>
    <w:next w:val="ab"/>
    <w:uiPriority w:val="59"/>
    <w:rsid w:val="00A22B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8F3591"/>
  </w:style>
  <w:style w:type="table" w:customStyle="1" w:styleId="41">
    <w:name w:val="Сетка таблицы4"/>
    <w:basedOn w:val="a1"/>
    <w:next w:val="ab"/>
    <w:uiPriority w:val="59"/>
    <w:rsid w:val="008F35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CA3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A2107"/>
  </w:style>
  <w:style w:type="table" w:customStyle="1" w:styleId="61">
    <w:name w:val="Сетка таблицы6"/>
    <w:basedOn w:val="a1"/>
    <w:next w:val="ab"/>
    <w:uiPriority w:val="59"/>
    <w:rsid w:val="002A2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22A57"/>
  </w:style>
  <w:style w:type="numbering" w:customStyle="1" w:styleId="62">
    <w:name w:val="Нет списка6"/>
    <w:next w:val="a2"/>
    <w:uiPriority w:val="99"/>
    <w:semiHidden/>
    <w:unhideWhenUsed/>
    <w:rsid w:val="00317B95"/>
  </w:style>
  <w:style w:type="table" w:customStyle="1" w:styleId="71">
    <w:name w:val="Сетка таблицы7"/>
    <w:basedOn w:val="a1"/>
    <w:next w:val="ab"/>
    <w:uiPriority w:val="59"/>
    <w:rsid w:val="00317B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17B95"/>
  </w:style>
  <w:style w:type="table" w:customStyle="1" w:styleId="310">
    <w:name w:val="Сетка таблицы31"/>
    <w:basedOn w:val="a1"/>
    <w:next w:val="ab"/>
    <w:uiPriority w:val="59"/>
    <w:rsid w:val="00E723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A7218"/>
  </w:style>
  <w:style w:type="table" w:customStyle="1" w:styleId="81">
    <w:name w:val="Сетка таблицы8"/>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A7218"/>
  </w:style>
  <w:style w:type="table" w:customStyle="1" w:styleId="111">
    <w:name w:val="Сетка таблицы1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FA7218"/>
  </w:style>
  <w:style w:type="numbering" w:customStyle="1" w:styleId="311">
    <w:name w:val="Нет списка31"/>
    <w:next w:val="a2"/>
    <w:uiPriority w:val="99"/>
    <w:semiHidden/>
    <w:unhideWhenUsed/>
    <w:rsid w:val="00FA7218"/>
  </w:style>
  <w:style w:type="table" w:customStyle="1" w:styleId="410">
    <w:name w:val="Сетка таблицы4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FA7218"/>
  </w:style>
  <w:style w:type="table" w:customStyle="1" w:styleId="610">
    <w:name w:val="Сетка таблицы6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FA7218"/>
  </w:style>
  <w:style w:type="numbering" w:customStyle="1" w:styleId="611">
    <w:name w:val="Нет списка61"/>
    <w:next w:val="a2"/>
    <w:uiPriority w:val="99"/>
    <w:semiHidden/>
    <w:unhideWhenUsed/>
    <w:rsid w:val="00FA7218"/>
  </w:style>
  <w:style w:type="table" w:customStyle="1" w:styleId="710">
    <w:name w:val="Сетка таблицы7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A7218"/>
  </w:style>
  <w:style w:type="table" w:customStyle="1" w:styleId="3110">
    <w:name w:val="Сетка таблицы31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b"/>
    <w:uiPriority w:val="59"/>
    <w:rsid w:val="001878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9A35F5"/>
  </w:style>
  <w:style w:type="table" w:customStyle="1" w:styleId="91">
    <w:name w:val="Сетка таблицы9"/>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A35F5"/>
  </w:style>
  <w:style w:type="table" w:customStyle="1" w:styleId="122">
    <w:name w:val="Сетка таблицы1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A35F5"/>
  </w:style>
  <w:style w:type="numbering" w:customStyle="1" w:styleId="321">
    <w:name w:val="Нет списка32"/>
    <w:next w:val="a2"/>
    <w:uiPriority w:val="99"/>
    <w:semiHidden/>
    <w:unhideWhenUsed/>
    <w:rsid w:val="009A35F5"/>
  </w:style>
  <w:style w:type="table" w:customStyle="1" w:styleId="420">
    <w:name w:val="Сетка таблицы4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9A35F5"/>
  </w:style>
  <w:style w:type="table" w:customStyle="1" w:styleId="620">
    <w:name w:val="Сетка таблицы6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9A35F5"/>
  </w:style>
  <w:style w:type="numbering" w:customStyle="1" w:styleId="621">
    <w:name w:val="Нет списка62"/>
    <w:next w:val="a2"/>
    <w:uiPriority w:val="99"/>
    <w:semiHidden/>
    <w:unhideWhenUsed/>
    <w:rsid w:val="009A35F5"/>
  </w:style>
  <w:style w:type="table" w:customStyle="1" w:styleId="720">
    <w:name w:val="Сетка таблицы7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9A35F5"/>
  </w:style>
  <w:style w:type="table" w:customStyle="1" w:styleId="313">
    <w:name w:val="Сетка таблицы313"/>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906B7D"/>
    <w:rPr>
      <w:color w:val="800080"/>
      <w:u w:val="single"/>
    </w:rPr>
  </w:style>
  <w:style w:type="paragraph" w:customStyle="1" w:styleId="msonormal0">
    <w:name w:val="msonormal"/>
    <w:basedOn w:val="a"/>
    <w:rsid w:val="00906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906B7D"/>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65">
    <w:name w:val="xl65"/>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6">
    <w:name w:val="xl66"/>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67">
    <w:name w:val="xl67"/>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8">
    <w:name w:val="xl68"/>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9">
    <w:name w:val="xl69"/>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70">
    <w:name w:val="xl70"/>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71">
    <w:name w:val="xl71"/>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72">
    <w:name w:val="xl72"/>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73">
    <w:name w:val="xl73"/>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906B7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2360">
      <w:bodyDiv w:val="1"/>
      <w:marLeft w:val="0"/>
      <w:marRight w:val="0"/>
      <w:marTop w:val="0"/>
      <w:marBottom w:val="0"/>
      <w:divBdr>
        <w:top w:val="none" w:sz="0" w:space="0" w:color="auto"/>
        <w:left w:val="none" w:sz="0" w:space="0" w:color="auto"/>
        <w:bottom w:val="none" w:sz="0" w:space="0" w:color="auto"/>
        <w:right w:val="none" w:sz="0" w:space="0" w:color="auto"/>
      </w:divBdr>
    </w:div>
    <w:div w:id="168720379">
      <w:bodyDiv w:val="1"/>
      <w:marLeft w:val="0"/>
      <w:marRight w:val="0"/>
      <w:marTop w:val="0"/>
      <w:marBottom w:val="0"/>
      <w:divBdr>
        <w:top w:val="none" w:sz="0" w:space="0" w:color="auto"/>
        <w:left w:val="none" w:sz="0" w:space="0" w:color="auto"/>
        <w:bottom w:val="none" w:sz="0" w:space="0" w:color="auto"/>
        <w:right w:val="none" w:sz="0" w:space="0" w:color="auto"/>
      </w:divBdr>
    </w:div>
    <w:div w:id="375390943">
      <w:bodyDiv w:val="1"/>
      <w:marLeft w:val="0"/>
      <w:marRight w:val="0"/>
      <w:marTop w:val="0"/>
      <w:marBottom w:val="0"/>
      <w:divBdr>
        <w:top w:val="none" w:sz="0" w:space="0" w:color="auto"/>
        <w:left w:val="none" w:sz="0" w:space="0" w:color="auto"/>
        <w:bottom w:val="none" w:sz="0" w:space="0" w:color="auto"/>
        <w:right w:val="none" w:sz="0" w:space="0" w:color="auto"/>
      </w:divBdr>
    </w:div>
    <w:div w:id="568921513">
      <w:bodyDiv w:val="1"/>
      <w:marLeft w:val="0"/>
      <w:marRight w:val="0"/>
      <w:marTop w:val="0"/>
      <w:marBottom w:val="0"/>
      <w:divBdr>
        <w:top w:val="none" w:sz="0" w:space="0" w:color="auto"/>
        <w:left w:val="none" w:sz="0" w:space="0" w:color="auto"/>
        <w:bottom w:val="none" w:sz="0" w:space="0" w:color="auto"/>
        <w:right w:val="none" w:sz="0" w:space="0" w:color="auto"/>
      </w:divBdr>
    </w:div>
    <w:div w:id="1069041213">
      <w:bodyDiv w:val="1"/>
      <w:marLeft w:val="0"/>
      <w:marRight w:val="0"/>
      <w:marTop w:val="0"/>
      <w:marBottom w:val="0"/>
      <w:divBdr>
        <w:top w:val="none" w:sz="0" w:space="0" w:color="auto"/>
        <w:left w:val="none" w:sz="0" w:space="0" w:color="auto"/>
        <w:bottom w:val="none" w:sz="0" w:space="0" w:color="auto"/>
        <w:right w:val="none" w:sz="0" w:space="0" w:color="auto"/>
      </w:divBdr>
    </w:div>
    <w:div w:id="1123307555">
      <w:bodyDiv w:val="1"/>
      <w:marLeft w:val="0"/>
      <w:marRight w:val="0"/>
      <w:marTop w:val="0"/>
      <w:marBottom w:val="0"/>
      <w:divBdr>
        <w:top w:val="none" w:sz="0" w:space="0" w:color="auto"/>
        <w:left w:val="none" w:sz="0" w:space="0" w:color="auto"/>
        <w:bottom w:val="none" w:sz="0" w:space="0" w:color="auto"/>
        <w:right w:val="none" w:sz="0" w:space="0" w:color="auto"/>
      </w:divBdr>
    </w:div>
    <w:div w:id="1462377623">
      <w:bodyDiv w:val="1"/>
      <w:marLeft w:val="0"/>
      <w:marRight w:val="0"/>
      <w:marTop w:val="0"/>
      <w:marBottom w:val="0"/>
      <w:divBdr>
        <w:top w:val="none" w:sz="0" w:space="0" w:color="auto"/>
        <w:left w:val="none" w:sz="0" w:space="0" w:color="auto"/>
        <w:bottom w:val="none" w:sz="0" w:space="0" w:color="auto"/>
        <w:right w:val="none" w:sz="0" w:space="0" w:color="auto"/>
      </w:divBdr>
    </w:div>
    <w:div w:id="1564021217">
      <w:bodyDiv w:val="1"/>
      <w:marLeft w:val="0"/>
      <w:marRight w:val="0"/>
      <w:marTop w:val="0"/>
      <w:marBottom w:val="0"/>
      <w:divBdr>
        <w:top w:val="none" w:sz="0" w:space="0" w:color="auto"/>
        <w:left w:val="none" w:sz="0" w:space="0" w:color="auto"/>
        <w:bottom w:val="none" w:sz="0" w:space="0" w:color="auto"/>
        <w:right w:val="none" w:sz="0" w:space="0" w:color="auto"/>
      </w:divBdr>
    </w:div>
    <w:div w:id="19405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8C7ECC0C098CC33E6948FE93E915FF8A60EF6585F944B709F63F6AC7F79CC4Fi0l8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D0E1-FB72-4BA5-8498-2A348892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38</Pages>
  <Words>12591</Words>
  <Characters>71773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Karelin</dc:creator>
  <cp:lastModifiedBy>Процак Александр</cp:lastModifiedBy>
  <cp:revision>65</cp:revision>
  <cp:lastPrinted>2022-09-14T07:16:00Z</cp:lastPrinted>
  <dcterms:created xsi:type="dcterms:W3CDTF">2019-03-12T06:10:00Z</dcterms:created>
  <dcterms:modified xsi:type="dcterms:W3CDTF">2022-10-05T04:47:00Z</dcterms:modified>
</cp:coreProperties>
</file>