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F4" w:rsidRPr="00924FF4" w:rsidRDefault="00924FF4" w:rsidP="0029125C">
      <w:pPr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</w:pP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Российская Федерация</w:t>
      </w:r>
    </w:p>
    <w:p w:rsidR="00924FF4" w:rsidRPr="00924FF4" w:rsidRDefault="00924FF4" w:rsidP="0029125C">
      <w:pPr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28"/>
          <w:szCs w:val="24"/>
          <w:lang w:eastAsia="en-US"/>
        </w:rPr>
      </w:pPr>
      <w:r>
        <w:rPr>
          <w:rFonts w:ascii="Times New Roman" w:eastAsia="Calibri" w:hAnsi="Times New Roman" w:cs="Tahoma"/>
          <w:noProof/>
          <w:color w:val="000000"/>
          <w:sz w:val="28"/>
          <w:szCs w:val="24"/>
        </w:rPr>
        <w:drawing>
          <wp:inline distT="0" distB="0" distL="0" distR="0" wp14:anchorId="31494048" wp14:editId="6233CEDD">
            <wp:extent cx="7239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F4" w:rsidRPr="00924FF4" w:rsidRDefault="00924FF4" w:rsidP="002912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924FF4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924FF4" w:rsidRPr="00924FF4" w:rsidRDefault="00924FF4" w:rsidP="0029125C">
      <w:pPr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</w:pP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Красноярского края</w:t>
      </w:r>
    </w:p>
    <w:p w:rsidR="00924FF4" w:rsidRPr="00924FF4" w:rsidRDefault="00924FF4" w:rsidP="002912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924FF4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924FF4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924FF4" w:rsidRPr="00924FF4" w:rsidTr="001A3E9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24FF4" w:rsidRPr="00924FF4" w:rsidRDefault="00924FF4" w:rsidP="0029125C">
            <w:pPr>
              <w:spacing w:after="0" w:line="240" w:lineRule="auto"/>
              <w:jc w:val="both"/>
              <w:rPr>
                <w:rFonts w:ascii="Times New Roman" w:eastAsia="Calibri" w:hAnsi="Times New Roman" w:cs="Tahoma"/>
                <w:color w:val="000000"/>
                <w:sz w:val="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24FF4" w:rsidRPr="00924FF4" w:rsidRDefault="00924FF4" w:rsidP="0029125C">
            <w:pPr>
              <w:spacing w:after="0" w:line="240" w:lineRule="auto"/>
              <w:jc w:val="both"/>
              <w:rPr>
                <w:rFonts w:ascii="Times New Roman" w:eastAsia="Calibri" w:hAnsi="Times New Roman" w:cs="Tahoma"/>
                <w:color w:val="000000"/>
                <w:sz w:val="4"/>
                <w:szCs w:val="24"/>
                <w:lang w:eastAsia="en-US"/>
              </w:rPr>
            </w:pPr>
          </w:p>
        </w:tc>
      </w:tr>
      <w:tr w:rsidR="00924FF4" w:rsidRPr="00924FF4" w:rsidTr="001A3E9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24FF4" w:rsidRPr="00924FF4" w:rsidRDefault="00924FF4" w:rsidP="0029125C">
            <w:pPr>
              <w:spacing w:after="0" w:line="240" w:lineRule="auto"/>
              <w:jc w:val="both"/>
              <w:rPr>
                <w:rFonts w:ascii="Times New Roman" w:eastAsia="Calibri" w:hAnsi="Times New Roman" w:cs="Tahoma"/>
                <w:color w:val="000000"/>
                <w:sz w:val="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24FF4" w:rsidRPr="00924FF4" w:rsidRDefault="00924FF4" w:rsidP="0029125C">
            <w:pPr>
              <w:spacing w:after="0" w:line="240" w:lineRule="auto"/>
              <w:jc w:val="both"/>
              <w:rPr>
                <w:rFonts w:ascii="Times New Roman" w:eastAsia="Calibri" w:hAnsi="Times New Roman" w:cs="Tahoma"/>
                <w:color w:val="000000"/>
                <w:sz w:val="4"/>
                <w:szCs w:val="24"/>
                <w:lang w:eastAsia="en-US"/>
              </w:rPr>
            </w:pPr>
          </w:p>
        </w:tc>
      </w:tr>
    </w:tbl>
    <w:p w:rsidR="00924FF4" w:rsidRPr="00924FF4" w:rsidRDefault="00924FF4" w:rsidP="0029125C">
      <w:pPr>
        <w:spacing w:after="0" w:line="240" w:lineRule="auto"/>
        <w:ind w:right="-142"/>
        <w:jc w:val="both"/>
        <w:rPr>
          <w:rFonts w:ascii="Times New Roman" w:eastAsia="Calibri" w:hAnsi="Times New Roman" w:cs="Tahoma"/>
          <w:color w:val="000000"/>
          <w:sz w:val="10"/>
          <w:szCs w:val="24"/>
          <w:lang w:eastAsia="en-US"/>
        </w:rPr>
      </w:pPr>
    </w:p>
    <w:p w:rsidR="00924FF4" w:rsidRPr="00924FF4" w:rsidRDefault="00924FF4" w:rsidP="0029125C">
      <w:pPr>
        <w:spacing w:after="0" w:line="240" w:lineRule="auto"/>
        <w:ind w:right="-142"/>
        <w:jc w:val="both"/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</w:pP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22.11.2022</w:t>
      </w: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ab/>
        <w:t xml:space="preserve">                                       г. Дивногорск</w:t>
      </w: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ab/>
        <w:t xml:space="preserve">                                            № 20</w:t>
      </w:r>
      <w:r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4</w:t>
      </w:r>
      <w:r w:rsidRPr="00924FF4">
        <w:rPr>
          <w:rFonts w:ascii="Times New Roman" w:eastAsia="Calibri" w:hAnsi="Times New Roman" w:cs="Tahoma"/>
          <w:color w:val="000000"/>
          <w:sz w:val="24"/>
          <w:szCs w:val="24"/>
          <w:lang w:eastAsia="en-US"/>
        </w:rPr>
        <w:t>п</w:t>
      </w:r>
    </w:p>
    <w:p w:rsidR="0029125C" w:rsidRDefault="0029125C" w:rsidP="0029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06B" w:rsidRDefault="00B6706B" w:rsidP="0029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6B">
        <w:rPr>
          <w:rFonts w:ascii="Times New Roman" w:eastAsia="Times New Roman" w:hAnsi="Times New Roman" w:cs="Times New Roman"/>
          <w:sz w:val="24"/>
          <w:szCs w:val="24"/>
        </w:rPr>
        <w:t>О внесении изменений в Устав муниципального специализированного казенного учреждения по ведению бюджетного учета «Межведомственная централизованная бухгалтерия», утвержденного Постановлением администрации г. Дивногорска №163п от 27.10.2015 года (ред. от 16.10.2019 № 182п)</w:t>
      </w:r>
    </w:p>
    <w:p w:rsidR="0029125C" w:rsidRPr="00B6706B" w:rsidRDefault="0029125C" w:rsidP="0029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06B" w:rsidRPr="00B6706B" w:rsidRDefault="00B6706B" w:rsidP="002912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706B">
        <w:rPr>
          <w:rFonts w:ascii="Times New Roman" w:eastAsia="Times New Roman" w:hAnsi="Times New Roman" w:cs="Times New Roman"/>
          <w:sz w:val="28"/>
          <w:szCs w:val="28"/>
        </w:rPr>
        <w:t>Руководствуясь распоряжением администрации г. Дивногорска №1751р  от 11.09.2019 года «О наделении полномочиями по осуществлению муниципальных услуг», в соответствии с постановлением администрации города Дивногорска от 14.12.2010 № 915п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Федеральным законом от 12.01.1996 года № 7-ФЗ (ред. от 07.10.2022)  «О некоммерческих организациях</w:t>
      </w:r>
      <w:proofErr w:type="gramEnd"/>
      <w:r w:rsidRPr="00B6706B">
        <w:rPr>
          <w:rFonts w:ascii="Times New Roman" w:eastAsia="Times New Roman" w:hAnsi="Times New Roman" w:cs="Times New Roman"/>
          <w:sz w:val="28"/>
          <w:szCs w:val="28"/>
        </w:rPr>
        <w:t xml:space="preserve">», статьями 43, 53 Устава муниципального образования город Дивногорск, </w:t>
      </w:r>
    </w:p>
    <w:p w:rsidR="00B6706B" w:rsidRPr="00B6706B" w:rsidRDefault="00B6706B" w:rsidP="0029125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6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6706B" w:rsidRPr="00B6706B" w:rsidRDefault="00B6706B" w:rsidP="002912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06B" w:rsidRPr="00B6706B" w:rsidRDefault="00B6706B" w:rsidP="002912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6B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специализированного казенного учреждения по ведению бюджетного учета «Межведомственная централизованная бухгалтерия» (далее по тексту МСКУ «МЦБ») следующие изменения:</w:t>
      </w:r>
    </w:p>
    <w:p w:rsidR="00B6706B" w:rsidRDefault="00B6706B" w:rsidP="0029125C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 2.2. раздела 2. «Предмет, цели и виды деятельности учреждения», Устава МСКУ «МЦБ» после слов «учреждений и отделов (образования, физической культуры, спорта и молодежной политики, культуры) администрации г. Дивногорска»:</w:t>
      </w:r>
    </w:p>
    <w:p w:rsidR="00B6706B" w:rsidRDefault="00B6706B" w:rsidP="0029125C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Дивногорского городского Совета депутатов, Контрольно – счетного  органа городского округа города Дивногорска».</w:t>
      </w:r>
    </w:p>
    <w:p w:rsidR="00B6706B" w:rsidRPr="00B6706B" w:rsidRDefault="00B6706B" w:rsidP="002912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6B">
        <w:rPr>
          <w:rFonts w:ascii="Times New Roman" w:eastAsia="Times New Roman" w:hAnsi="Times New Roman" w:cs="Times New Roman"/>
          <w:sz w:val="28"/>
          <w:szCs w:val="28"/>
        </w:rPr>
        <w:t>2. Руководителю МСКУ «МЦБ» представить утвержденный Устав в Межрайонную инспекцию федеральной налоговой службы № 23 по Красноярскому краю в соответствии с действующим законодательством для государственной регистрации.</w:t>
      </w:r>
    </w:p>
    <w:p w:rsidR="00B6706B" w:rsidRPr="00B6706B" w:rsidRDefault="00B6706B" w:rsidP="0029125C">
      <w:pPr>
        <w:pStyle w:val="ConsPlusTitle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706B"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 подлежит размещению в информационно-телекоммуникационной сети «Интернет».</w:t>
      </w:r>
    </w:p>
    <w:p w:rsidR="00B6706B" w:rsidRDefault="00B6706B" w:rsidP="0029125C">
      <w:pPr>
        <w:pStyle w:val="a3"/>
        <w:tabs>
          <w:tab w:val="left" w:pos="993"/>
          <w:tab w:val="left" w:pos="1134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применяется к правоотношениям, возникшим с 01.11.2022.</w:t>
      </w:r>
    </w:p>
    <w:p w:rsidR="00B6706B" w:rsidRPr="00B6706B" w:rsidRDefault="00B6706B" w:rsidP="002912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70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B6706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6706B">
        <w:rPr>
          <w:rFonts w:ascii="Times New Roman" w:eastAsia="Times New Roman" w:hAnsi="Times New Roman" w:cs="Times New Roman"/>
          <w:sz w:val="28"/>
          <w:szCs w:val="28"/>
        </w:rPr>
        <w:t xml:space="preserve"> испол</w:t>
      </w:r>
      <w:bookmarkStart w:id="0" w:name="_GoBack"/>
      <w:bookmarkEnd w:id="0"/>
      <w:r w:rsidRPr="00B6706B">
        <w:rPr>
          <w:rFonts w:ascii="Times New Roman" w:eastAsia="Times New Roman" w:hAnsi="Times New Roman" w:cs="Times New Roman"/>
          <w:sz w:val="28"/>
          <w:szCs w:val="28"/>
        </w:rPr>
        <w:t>нением настоящего постановления оставляю за собой.</w:t>
      </w:r>
    </w:p>
    <w:p w:rsidR="00B6706B" w:rsidRPr="00B6706B" w:rsidRDefault="00B6706B" w:rsidP="002912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06B" w:rsidRPr="00B6706B" w:rsidRDefault="00B6706B" w:rsidP="002912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06B" w:rsidRPr="00B6706B" w:rsidRDefault="00B6706B" w:rsidP="0029125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06B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B6706B">
        <w:rPr>
          <w:rFonts w:ascii="Times New Roman" w:eastAsia="Times New Roman" w:hAnsi="Times New Roman" w:cs="Times New Roman"/>
          <w:sz w:val="28"/>
          <w:szCs w:val="28"/>
        </w:rPr>
        <w:tab/>
      </w:r>
      <w:r w:rsidRPr="00B670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B6706B">
        <w:rPr>
          <w:rFonts w:ascii="Times New Roman" w:eastAsia="Times New Roman" w:hAnsi="Times New Roman" w:cs="Times New Roman"/>
          <w:sz w:val="28"/>
          <w:szCs w:val="28"/>
        </w:rPr>
        <w:tab/>
      </w:r>
      <w:r w:rsidRPr="00B6706B">
        <w:rPr>
          <w:rFonts w:ascii="Times New Roman" w:eastAsia="Times New Roman" w:hAnsi="Times New Roman" w:cs="Times New Roman"/>
          <w:sz w:val="28"/>
          <w:szCs w:val="28"/>
        </w:rPr>
        <w:tab/>
      </w:r>
      <w:r w:rsidRPr="00B6706B">
        <w:rPr>
          <w:rFonts w:ascii="Times New Roman" w:eastAsia="Times New Roman" w:hAnsi="Times New Roman" w:cs="Times New Roman"/>
          <w:sz w:val="28"/>
          <w:szCs w:val="28"/>
        </w:rPr>
        <w:tab/>
      </w:r>
      <w:r w:rsidRPr="00B6706B">
        <w:rPr>
          <w:rFonts w:ascii="Times New Roman" w:eastAsia="Times New Roman" w:hAnsi="Times New Roman" w:cs="Times New Roman"/>
          <w:sz w:val="28"/>
          <w:szCs w:val="28"/>
        </w:rPr>
        <w:tab/>
      </w:r>
      <w:r w:rsidRPr="00B6706B">
        <w:rPr>
          <w:rFonts w:ascii="Times New Roman" w:eastAsia="Times New Roman" w:hAnsi="Times New Roman" w:cs="Times New Roman"/>
          <w:sz w:val="28"/>
          <w:szCs w:val="28"/>
        </w:rPr>
        <w:tab/>
      </w:r>
      <w:r w:rsidRPr="00B6706B">
        <w:rPr>
          <w:rFonts w:ascii="Times New Roman" w:eastAsia="Times New Roman" w:hAnsi="Times New Roman" w:cs="Times New Roman"/>
          <w:sz w:val="28"/>
          <w:szCs w:val="28"/>
        </w:rPr>
        <w:tab/>
        <w:t xml:space="preserve"> С.И.Егоров</w:t>
      </w:r>
    </w:p>
    <w:p w:rsidR="00B6706B" w:rsidRPr="00B6706B" w:rsidRDefault="00B6706B" w:rsidP="0029125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F6287" w:rsidRPr="00B6706B" w:rsidRDefault="005F6287" w:rsidP="00291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25C" w:rsidRPr="00B6706B" w:rsidRDefault="00291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9125C" w:rsidRPr="00B6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06B"/>
    <w:rsid w:val="0029125C"/>
    <w:rsid w:val="005F6287"/>
    <w:rsid w:val="00924FF4"/>
    <w:rsid w:val="00B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0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06B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List Paragraph"/>
    <w:basedOn w:val="a"/>
    <w:uiPriority w:val="34"/>
    <w:qFormat/>
    <w:rsid w:val="00B67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67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6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Черевичин</dc:creator>
  <cp:keywords/>
  <dc:description/>
  <cp:lastModifiedBy>Процак Александр</cp:lastModifiedBy>
  <cp:revision>4</cp:revision>
  <dcterms:created xsi:type="dcterms:W3CDTF">2022-11-24T05:55:00Z</dcterms:created>
  <dcterms:modified xsi:type="dcterms:W3CDTF">2022-11-29T09:21:00Z</dcterms:modified>
</cp:coreProperties>
</file>