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39" w:rsidRPr="00A63639" w:rsidRDefault="00A63639" w:rsidP="00A6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63639">
        <w:rPr>
          <w:rFonts w:ascii="Times New Roman" w:eastAsia="Times New Roman" w:hAnsi="Times New Roman" w:cs="Times New Roman"/>
          <w:b/>
          <w:lang w:eastAsia="ru-RU"/>
        </w:rPr>
        <w:t>Извещение</w:t>
      </w:r>
    </w:p>
    <w:p w:rsidR="00A63639" w:rsidRPr="00A63639" w:rsidRDefault="00A63639" w:rsidP="00A63639">
      <w:pPr>
        <w:spacing w:before="100" w:beforeAutospacing="1" w:after="100" w:afterAutospacing="1" w:line="240" w:lineRule="auto"/>
        <w:ind w:firstLine="34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63639">
        <w:rPr>
          <w:rFonts w:ascii="Times New Roman" w:eastAsia="Times New Roman" w:hAnsi="Times New Roman" w:cs="Times New Roman"/>
          <w:b/>
          <w:bCs/>
          <w:noProof/>
          <w:kern w:val="36"/>
          <w:lang w:eastAsia="ru-RU"/>
        </w:rPr>
        <w:t>1.1.</w:t>
      </w:r>
      <w:r w:rsidRPr="00A636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63639">
        <w:rPr>
          <w:rFonts w:ascii="Times New Roman" w:eastAsia="Times New Roman" w:hAnsi="Times New Roman" w:cs="Times New Roman"/>
          <w:bCs/>
          <w:kern w:val="36"/>
          <w:lang w:eastAsia="ru-RU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  <w:r w:rsidRPr="00A63639">
        <w:rPr>
          <w:rFonts w:ascii="Times New Roman" w:eastAsia="Times New Roman" w:hAnsi="Times New Roman" w:cs="Times New Roman"/>
          <w:b/>
          <w:bCs/>
          <w:noProof/>
          <w:kern w:val="36"/>
          <w:lang w:eastAsia="ru-RU"/>
        </w:rPr>
        <w:t xml:space="preserve">: </w:t>
      </w:r>
      <w:r w:rsidRPr="00A6363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Администрация города Дивногорска, </w:t>
      </w:r>
      <w:proofErr w:type="gramStart"/>
      <w:r w:rsidRPr="00A6363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действующая</w:t>
      </w:r>
      <w:proofErr w:type="gramEnd"/>
      <w:r w:rsidRPr="00A6363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от имени муниципального образования город Дивногорск (663090, г. Дивногорск, ул. Комсомольская, 2, тел. (8-39144) 3-71-78, адрес электронной почты </w:t>
      </w:r>
      <w:proofErr w:type="spellStart"/>
      <w:r w:rsidRPr="00A63639">
        <w:rPr>
          <w:rFonts w:ascii="Times New Roman" w:eastAsia="Times New Roman" w:hAnsi="Times New Roman" w:cs="Times New Roman"/>
          <w:b/>
          <w:bCs/>
          <w:kern w:val="36"/>
          <w:u w:val="single"/>
          <w:lang w:val="en-US" w:eastAsia="ru-RU"/>
        </w:rPr>
        <w:t>oio</w:t>
      </w:r>
      <w:proofErr w:type="spellEnd"/>
      <w:r w:rsidRPr="00A63639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>@divnogorsk-adm.ru</w:t>
      </w:r>
      <w:r w:rsidRPr="00A6363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). Контактное лицо Попова Надежда Валерьевна (</w:t>
      </w:r>
      <w:proofErr w:type="spellStart"/>
      <w:r w:rsidRPr="00A6363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каб</w:t>
      </w:r>
      <w:proofErr w:type="spellEnd"/>
      <w:r w:rsidRPr="00A6363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 314, тел. (8-39144) 3-34-93). Распоряжение администрации города Дивногорска от «</w:t>
      </w:r>
      <w:r w:rsidR="00C41A9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29</w:t>
      </w:r>
      <w:r w:rsidRPr="00A6363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»</w:t>
      </w:r>
      <w:r w:rsidR="00C41A9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октября </w:t>
      </w:r>
      <w:r w:rsidRPr="00A6363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2018 №  </w:t>
      </w:r>
      <w:r w:rsidR="00C41A9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2362р</w:t>
      </w:r>
      <w:r w:rsidRPr="00A6363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«О приватизации муниципального имущества путем продажи посредством публичного предложения».</w:t>
      </w:r>
    </w:p>
    <w:p w:rsidR="00A63639" w:rsidRPr="00A63639" w:rsidRDefault="00A63639" w:rsidP="00A63639">
      <w:pPr>
        <w:spacing w:before="100" w:beforeAutospacing="1" w:after="100" w:afterAutospacing="1" w:line="240" w:lineRule="auto"/>
        <w:ind w:firstLine="349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A6363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1.2.</w:t>
      </w:r>
      <w:r w:rsidRPr="00A636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6363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Наименование муниципального имущества и иные позволяющие его индивидуализировать сведения (характеристика имущества), начальная цена продажи такого имущества, размер задатка:</w:t>
      </w:r>
    </w:p>
    <w:p w:rsidR="00A63639" w:rsidRPr="00A63639" w:rsidRDefault="00A63639" w:rsidP="00A6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4193"/>
        <w:gridCol w:w="2410"/>
        <w:gridCol w:w="2410"/>
      </w:tblGrid>
      <w:tr w:rsidR="00A63639" w:rsidRPr="00A63639" w:rsidTr="00E504A8">
        <w:trPr>
          <w:cantSplit/>
          <w:trHeight w:val="1196"/>
          <w:tblHeader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639" w:rsidRPr="00A63639" w:rsidRDefault="00A63639" w:rsidP="00A6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39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639" w:rsidRPr="00A63639" w:rsidRDefault="00A63639" w:rsidP="00A6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39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имущества</w:t>
            </w:r>
          </w:p>
          <w:p w:rsidR="00A63639" w:rsidRPr="00A63639" w:rsidRDefault="00A63639" w:rsidP="00A6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иные позволяющие его индивидуализировать сведения (характеристика имущества)</w:t>
            </w:r>
            <w:r w:rsidRPr="00A636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639" w:rsidRPr="00A63639" w:rsidRDefault="00A63639" w:rsidP="00A63639">
            <w:pPr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3639">
              <w:rPr>
                <w:rFonts w:ascii="Times New Roman" w:eastAsia="Arial Unicode MS" w:hAnsi="Times New Roman" w:cs="Times New Roman"/>
                <w:lang w:eastAsia="ru-RU"/>
              </w:rPr>
              <w:t xml:space="preserve">Начальная  цена продажи муниципального имущества </w:t>
            </w:r>
          </w:p>
          <w:p w:rsidR="00A63639" w:rsidRPr="00A63639" w:rsidRDefault="00A63639" w:rsidP="00A63639">
            <w:pPr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3639">
              <w:rPr>
                <w:rFonts w:ascii="Times New Roman" w:eastAsia="Arial Unicode MS" w:hAnsi="Times New Roman" w:cs="Times New Roman"/>
                <w:lang w:eastAsia="ru-RU"/>
              </w:rPr>
              <w:t>с учетом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639" w:rsidRPr="00A63639" w:rsidRDefault="00A63639" w:rsidP="00A63639">
            <w:pPr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3639">
              <w:rPr>
                <w:rFonts w:ascii="Times New Roman" w:eastAsia="Arial Unicode MS" w:hAnsi="Times New Roman" w:cs="Times New Roman"/>
                <w:lang w:eastAsia="ru-RU"/>
              </w:rPr>
              <w:t>Задаток в размере 20,00% от начальной цены продажи муниципального имущества</w:t>
            </w:r>
          </w:p>
        </w:tc>
      </w:tr>
      <w:tr w:rsidR="00A63639" w:rsidRPr="00A63639" w:rsidTr="00E504A8">
        <w:trPr>
          <w:trHeight w:val="80"/>
          <w:tblHeader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9" w:rsidRPr="00A63639" w:rsidRDefault="00A63639" w:rsidP="00A6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9" w:rsidRPr="00A63639" w:rsidRDefault="00A63639" w:rsidP="00A6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39" w:rsidRPr="00A63639" w:rsidRDefault="00A63639" w:rsidP="00A63639">
            <w:pPr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39" w:rsidRPr="00A63639" w:rsidRDefault="00A63639" w:rsidP="00A63639">
            <w:pPr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A63639" w:rsidRPr="00A63639" w:rsidTr="00E504A8">
        <w:trPr>
          <w:trHeight w:val="257"/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9" w:rsidRPr="00A63639" w:rsidRDefault="00A63639" w:rsidP="00A6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39" w:rsidRPr="00A63639" w:rsidRDefault="00A63639" w:rsidP="00A6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39" w:rsidRPr="00A63639" w:rsidRDefault="00A63639" w:rsidP="00A63639">
            <w:pPr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3639">
              <w:rPr>
                <w:rFonts w:ascii="Times New Roman" w:eastAsia="Arial Unicode MS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39" w:rsidRPr="00A63639" w:rsidRDefault="00A63639" w:rsidP="00A63639">
            <w:pPr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A63639" w:rsidRPr="00A63639" w:rsidTr="00E504A8">
        <w:trPr>
          <w:trHeight w:val="16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9" w:rsidRPr="00A63639" w:rsidRDefault="00A63639" w:rsidP="00A6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39" w:rsidRPr="00A63639" w:rsidRDefault="00A63639" w:rsidP="00A63639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39">
              <w:rPr>
                <w:rFonts w:ascii="Times New Roman" w:eastAsia="Times New Roman" w:hAnsi="Times New Roman" w:cs="Times New Roman"/>
                <w:b/>
                <w:lang w:eastAsia="ru-RU"/>
              </w:rPr>
              <w:t>Лот № 1</w:t>
            </w:r>
            <w:r w:rsidRPr="00A63639">
              <w:rPr>
                <w:rFonts w:ascii="Times New Roman" w:eastAsia="Times New Roman" w:hAnsi="Times New Roman" w:cs="Times New Roman"/>
                <w:lang w:eastAsia="ru-RU"/>
              </w:rPr>
              <w:t>: Нежилые здания:</w:t>
            </w:r>
          </w:p>
          <w:tbl>
            <w:tblPr>
              <w:tblW w:w="836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363"/>
            </w:tblGrid>
            <w:tr w:rsidR="00A63639" w:rsidRPr="00A63639" w:rsidTr="00E504A8">
              <w:tc>
                <w:tcPr>
                  <w:tcW w:w="8363" w:type="dxa"/>
                </w:tcPr>
                <w:p w:rsidR="00A63639" w:rsidRPr="00A63639" w:rsidRDefault="00A63639" w:rsidP="00A63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здание N 1/1 – площадью 72,9 </w:t>
                  </w:r>
                  <w:proofErr w:type="spellStart"/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A63639" w:rsidRPr="00A63639" w:rsidRDefault="00A63639" w:rsidP="00A63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 24:46:0000000:7175;</w:t>
                  </w:r>
                </w:p>
              </w:tc>
            </w:tr>
            <w:tr w:rsidR="00A63639" w:rsidRPr="00A63639" w:rsidTr="00E504A8">
              <w:tc>
                <w:tcPr>
                  <w:tcW w:w="8363" w:type="dxa"/>
                </w:tcPr>
                <w:p w:rsidR="00A63639" w:rsidRPr="00A63639" w:rsidRDefault="00A63639" w:rsidP="00A63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здание N 1/2 – площадью 366,2 </w:t>
                  </w:r>
                  <w:proofErr w:type="spellStart"/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A63639" w:rsidRPr="00A63639" w:rsidRDefault="00A63639" w:rsidP="00A63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 24:46:0000000:4244;</w:t>
                  </w:r>
                </w:p>
              </w:tc>
            </w:tr>
            <w:tr w:rsidR="00A63639" w:rsidRPr="00A63639" w:rsidTr="00E504A8">
              <w:tc>
                <w:tcPr>
                  <w:tcW w:w="8363" w:type="dxa"/>
                </w:tcPr>
                <w:p w:rsidR="00A63639" w:rsidRPr="00A63639" w:rsidRDefault="00A63639" w:rsidP="00A63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здание N 1/3 – площадью 344,2 </w:t>
                  </w:r>
                  <w:proofErr w:type="spellStart"/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A63639" w:rsidRPr="00A63639" w:rsidRDefault="00A63639" w:rsidP="00A63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 24:46:0000000:4243;</w:t>
                  </w:r>
                </w:p>
              </w:tc>
            </w:tr>
            <w:tr w:rsidR="00A63639" w:rsidRPr="00A63639" w:rsidTr="00E504A8">
              <w:tc>
                <w:tcPr>
                  <w:tcW w:w="8363" w:type="dxa"/>
                </w:tcPr>
                <w:p w:rsidR="00A63639" w:rsidRPr="00A63639" w:rsidRDefault="00A63639" w:rsidP="00A63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здание N 1/4 – площадью 815,3 </w:t>
                  </w:r>
                  <w:proofErr w:type="spellStart"/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A63639" w:rsidRPr="00A63639" w:rsidRDefault="00A63639" w:rsidP="00A63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 24:46:0000000:4242;</w:t>
                  </w:r>
                </w:p>
              </w:tc>
            </w:tr>
            <w:tr w:rsidR="00A63639" w:rsidRPr="00A63639" w:rsidTr="00E504A8">
              <w:tc>
                <w:tcPr>
                  <w:tcW w:w="8363" w:type="dxa"/>
                </w:tcPr>
                <w:p w:rsidR="00A63639" w:rsidRPr="00A63639" w:rsidRDefault="00A63639" w:rsidP="00A63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здание N 1/5 – площадью 82,7 </w:t>
                  </w:r>
                  <w:proofErr w:type="spellStart"/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A63639" w:rsidRPr="00A63639" w:rsidRDefault="00A63639" w:rsidP="00A63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 24:46:0000000:4241;</w:t>
                  </w:r>
                </w:p>
              </w:tc>
            </w:tr>
            <w:tr w:rsidR="00A63639" w:rsidRPr="00A63639" w:rsidTr="00E504A8">
              <w:tc>
                <w:tcPr>
                  <w:tcW w:w="8363" w:type="dxa"/>
                </w:tcPr>
                <w:p w:rsidR="00A63639" w:rsidRPr="00A63639" w:rsidRDefault="00A63639" w:rsidP="00A63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здание N 1/6 – площадью 65.8 </w:t>
                  </w:r>
                  <w:proofErr w:type="spellStart"/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A63639" w:rsidRPr="00A63639" w:rsidRDefault="00A63639" w:rsidP="00A63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 24:46:0000000:4240;</w:t>
                  </w:r>
                </w:p>
              </w:tc>
            </w:tr>
            <w:tr w:rsidR="00A63639" w:rsidRPr="00A63639" w:rsidTr="00E504A8">
              <w:tc>
                <w:tcPr>
                  <w:tcW w:w="8363" w:type="dxa"/>
                </w:tcPr>
                <w:p w:rsidR="00A63639" w:rsidRPr="00A63639" w:rsidRDefault="00A63639" w:rsidP="00A63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здание N 1/7 – площадью 26.4 </w:t>
                  </w:r>
                  <w:proofErr w:type="spellStart"/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A63639" w:rsidRPr="00A63639" w:rsidRDefault="00A63639" w:rsidP="00A63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 24:46:0000000:4239;</w:t>
                  </w:r>
                </w:p>
              </w:tc>
            </w:tr>
            <w:tr w:rsidR="00A63639" w:rsidRPr="00A63639" w:rsidTr="00E504A8">
              <w:tc>
                <w:tcPr>
                  <w:tcW w:w="8363" w:type="dxa"/>
                </w:tcPr>
                <w:p w:rsidR="00A63639" w:rsidRPr="00A63639" w:rsidRDefault="00A63639" w:rsidP="00A63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здание N 1/8 – площадью 598,5 </w:t>
                  </w:r>
                  <w:proofErr w:type="spellStart"/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A63639" w:rsidRPr="00A63639" w:rsidRDefault="00A63639" w:rsidP="00A63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 24:46:0000000:4238;</w:t>
                  </w:r>
                </w:p>
              </w:tc>
            </w:tr>
            <w:tr w:rsidR="00A63639" w:rsidRPr="00A63639" w:rsidTr="00E504A8">
              <w:tc>
                <w:tcPr>
                  <w:tcW w:w="8363" w:type="dxa"/>
                </w:tcPr>
                <w:p w:rsidR="00A63639" w:rsidRPr="00A63639" w:rsidRDefault="00A63639" w:rsidP="00A63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здание N 1/9 – площадью 407,4 </w:t>
                  </w:r>
                  <w:proofErr w:type="spellStart"/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A63639" w:rsidRPr="00A63639" w:rsidRDefault="00A63639" w:rsidP="00A63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 24:46:0000000:3783;</w:t>
                  </w:r>
                </w:p>
              </w:tc>
            </w:tr>
            <w:tr w:rsidR="00A63639" w:rsidRPr="00A63639" w:rsidTr="00E504A8">
              <w:tc>
                <w:tcPr>
                  <w:tcW w:w="8363" w:type="dxa"/>
                </w:tcPr>
                <w:p w:rsidR="00A63639" w:rsidRPr="00A63639" w:rsidRDefault="00A63639" w:rsidP="00A63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здание N 1/10 – площадью 474,5 </w:t>
                  </w:r>
                  <w:proofErr w:type="spellStart"/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A63639" w:rsidRPr="00A63639" w:rsidRDefault="00A63639" w:rsidP="00A636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3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 24:46:0000000:3825,</w:t>
                  </w:r>
                </w:p>
              </w:tc>
            </w:tr>
          </w:tbl>
          <w:p w:rsidR="00A63639" w:rsidRPr="00A63639" w:rsidRDefault="00A63639" w:rsidP="00A63639">
            <w:pPr>
              <w:spacing w:after="0" w:line="240" w:lineRule="auto"/>
              <w:ind w:left="82"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39">
              <w:rPr>
                <w:rFonts w:ascii="Times New Roman" w:eastAsia="Times New Roman" w:hAnsi="Times New Roman" w:cs="Times New Roman"/>
                <w:lang w:eastAsia="ru-RU"/>
              </w:rPr>
              <w:t xml:space="preserve">с земельным участком площадью 79 800,0 кв.м., с кадастровым номером 24:46:1202001:214, </w:t>
            </w:r>
            <w:proofErr w:type="gramStart"/>
            <w:r w:rsidRPr="00A63639">
              <w:rPr>
                <w:rFonts w:ascii="Times New Roman" w:eastAsia="Times New Roman" w:hAnsi="Times New Roman" w:cs="Times New Roman"/>
                <w:lang w:eastAsia="ru-RU"/>
              </w:rPr>
              <w:t>расположенные</w:t>
            </w:r>
            <w:proofErr w:type="gramEnd"/>
            <w:r w:rsidRPr="00A63639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Красноярский край,                       г. Дивногорск, пос. Усть-Мана, 3-й км автодороги Усть-Мана-Манский, № 1/1, 1/2, 1/3, 1/4, 1/5, 1/6, 1/7, 1/8, 1/9, 1/10.</w:t>
            </w:r>
          </w:p>
          <w:p w:rsidR="00A63639" w:rsidRPr="00A63639" w:rsidRDefault="00A63639" w:rsidP="00A63639">
            <w:pPr>
              <w:spacing w:after="0" w:line="240" w:lineRule="auto"/>
              <w:ind w:left="82" w:right="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82"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39">
              <w:rPr>
                <w:rFonts w:ascii="Times New Roman" w:eastAsia="Times New Roman" w:hAnsi="Times New Roman" w:cs="Times New Roman"/>
                <w:b/>
                <w:lang w:eastAsia="ru-RU"/>
              </w:rPr>
              <w:t>Лот № 2</w:t>
            </w:r>
            <w:r w:rsidRPr="00A63639">
              <w:rPr>
                <w:rFonts w:ascii="Times New Roman" w:eastAsia="Times New Roman" w:hAnsi="Times New Roman" w:cs="Times New Roman"/>
                <w:lang w:eastAsia="ru-RU"/>
              </w:rPr>
              <w:t xml:space="preserve">: Нежилое помещение: Российская Федерация, Красноярский край, г. Дивногорск, ул. Заводская, 1к, </w:t>
            </w:r>
            <w:r w:rsidRPr="00A636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пом. 1 общей площадью 512,5 кв.м.  кадастровый номер 24:46:0202004:88, с учетом зарегистрированных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pBdr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3639">
              <w:rPr>
                <w:rFonts w:ascii="Times New Roman" w:eastAsia="Arial Unicode MS" w:hAnsi="Times New Roman" w:cs="Times New Roman"/>
                <w:lang w:eastAsia="ru-RU"/>
              </w:rPr>
              <w:t>23 000 956 (Двадцать три миллиона девятьсот пятьдесят шесть) руб.29 коп.</w:t>
            </w: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3639">
              <w:rPr>
                <w:rFonts w:ascii="Times New Roman" w:eastAsia="Arial Unicode MS" w:hAnsi="Times New Roman" w:cs="Times New Roman"/>
                <w:lang w:eastAsia="ru-RU"/>
              </w:rPr>
              <w:t xml:space="preserve">3 554 941 (Три миллиона </w:t>
            </w:r>
            <w:r w:rsidRPr="00A63639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пятьсот пятьдесят четыре тысячи девятьсот сорок один) руб. 16 коп</w:t>
            </w:r>
            <w:proofErr w:type="gramStart"/>
            <w:r w:rsidRPr="00A63639">
              <w:rPr>
                <w:rFonts w:ascii="Times New Roman" w:eastAsia="Arial Unicode MS" w:hAnsi="Times New Roman" w:cs="Times New Roman"/>
                <w:lang w:eastAsia="ru-RU"/>
              </w:rPr>
              <w:t>..</w:t>
            </w:r>
            <w:proofErr w:type="gramEnd"/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highlight w:val="yellow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3639">
              <w:rPr>
                <w:rFonts w:ascii="Times New Roman" w:eastAsia="Arial Unicode MS" w:hAnsi="Times New Roman" w:cs="Times New Roman"/>
                <w:lang w:eastAsia="ru-RU"/>
              </w:rPr>
              <w:t>4 600 191 (Четыре миллиона шестьсот тысяч сто девяносто один) руб. 26 коп.</w:t>
            </w: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3639">
              <w:rPr>
                <w:rFonts w:ascii="Times New Roman" w:eastAsia="Arial Unicode MS" w:hAnsi="Times New Roman" w:cs="Times New Roman"/>
                <w:lang w:eastAsia="ru-RU"/>
              </w:rPr>
              <w:t xml:space="preserve">710 988 (Семьсот десять тысяч девятьсот </w:t>
            </w:r>
            <w:r w:rsidRPr="00A63639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восемьдесят восемь) руб. 23 коп.</w:t>
            </w: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A63639" w:rsidRPr="00A63639" w:rsidRDefault="00A63639" w:rsidP="00A63639">
            <w:pPr>
              <w:spacing w:after="0" w:line="240" w:lineRule="auto"/>
              <w:ind w:left="34"/>
              <w:jc w:val="center"/>
              <w:textAlignment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</w:tbl>
    <w:p w:rsidR="00A63639" w:rsidRPr="00A63639" w:rsidRDefault="00A63639" w:rsidP="00A63639">
      <w:pPr>
        <w:spacing w:before="100" w:beforeAutospacing="1" w:after="0" w:line="240" w:lineRule="auto"/>
        <w:ind w:firstLine="352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A6363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1.3. Способ приватизации муниципального имущества, форма подачи предложений о цене муниципального имущества:</w:t>
      </w:r>
      <w:r w:rsidRPr="00A63639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продажа муниципального имущества посредством публичного предложения с использованием открытой формы подачи предложений о приобретении муниципального имущества в течение одной процедуры проведения такой продажи.</w:t>
      </w:r>
    </w:p>
    <w:p w:rsidR="00A63639" w:rsidRPr="00A63639" w:rsidRDefault="00A63639" w:rsidP="00A6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39">
        <w:rPr>
          <w:rFonts w:ascii="Times New Roman" w:eastAsia="Times New Roman" w:hAnsi="Times New Roman" w:cs="Times New Roman"/>
          <w:b/>
          <w:lang w:eastAsia="ru-RU"/>
        </w:rPr>
        <w:t>1.4.</w:t>
      </w:r>
      <w:r w:rsidRPr="00A6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639">
        <w:rPr>
          <w:rFonts w:ascii="Times New Roman" w:eastAsia="Times New Roman" w:hAnsi="Times New Roman" w:cs="Times New Roman"/>
          <w:b/>
          <w:lang w:eastAsia="ru-RU"/>
        </w:rPr>
        <w:t>Порядок, место, даты начала и окончания подачи заявок</w:t>
      </w:r>
      <w:r w:rsidRPr="00A63639">
        <w:rPr>
          <w:rFonts w:ascii="Times New Roman" w:eastAsia="Times New Roman" w:hAnsi="Times New Roman" w:cs="Times New Roman"/>
          <w:lang w:eastAsia="ru-RU"/>
        </w:rPr>
        <w:t>;</w:t>
      </w:r>
      <w:r w:rsidRPr="00A6363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63639" w:rsidRPr="00A63639" w:rsidRDefault="00A63639" w:rsidP="00A6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63639">
        <w:rPr>
          <w:rFonts w:ascii="Times New Roman" w:eastAsia="Times New Roman" w:hAnsi="Times New Roman" w:cs="Times New Roman"/>
          <w:lang w:eastAsia="ru-RU"/>
        </w:rPr>
        <w:t>Для участия в аукционе претендент представляет в Администрацию города Дивногорска (лично или через своего полномочного представителя) в установленный срок заявку по типовой форме, утвержденной настоящей документацией об аукционе по продаже муниципального имущества посредством публичного предложения, и иные документы в соответствии с перечнем, содержащимся в информационном сообщении о проведении аукциона (читать далее Документы).</w:t>
      </w:r>
      <w:proofErr w:type="gramEnd"/>
      <w:r w:rsidRPr="00A63639">
        <w:rPr>
          <w:rFonts w:ascii="Times New Roman" w:eastAsia="Times New Roman" w:hAnsi="Times New Roman" w:cs="Times New Roman"/>
          <w:lang w:eastAsia="ru-RU"/>
        </w:rPr>
        <w:t xml:space="preserve">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A63639" w:rsidRPr="00A63639" w:rsidRDefault="00A63639" w:rsidP="00A63639">
      <w:pPr>
        <w:spacing w:after="0" w:line="240" w:lineRule="auto"/>
        <w:ind w:left="1" w:right="1" w:firstLine="57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39">
        <w:rPr>
          <w:rFonts w:ascii="Times New Roman" w:eastAsia="Times New Roman" w:hAnsi="Times New Roman" w:cs="Times New Roman"/>
          <w:b/>
          <w:lang w:eastAsia="ru-RU"/>
        </w:rPr>
        <w:t xml:space="preserve">Лот №1 и Лот № 2 – с 08 часов 30 минут 01.11.2018 до 16 часов 30 минут 07.12.2018; </w:t>
      </w:r>
    </w:p>
    <w:p w:rsidR="00A63639" w:rsidRPr="00A63639" w:rsidRDefault="00A63639" w:rsidP="00A63639">
      <w:pPr>
        <w:spacing w:after="0" w:line="240" w:lineRule="auto"/>
        <w:ind w:left="1" w:right="1" w:firstLine="57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3639" w:rsidRPr="00A63639" w:rsidRDefault="00A63639" w:rsidP="00A63639">
      <w:pPr>
        <w:spacing w:after="0" w:line="240" w:lineRule="auto"/>
        <w:ind w:left="1" w:right="1" w:firstLine="573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Документы предоставляются по адресу</w:t>
      </w:r>
      <w:r w:rsidRPr="00A6363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</w:t>
      </w:r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г. Дивногорск, ул. </w:t>
      </w:r>
      <w:proofErr w:type="gramStart"/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Комсомольская</w:t>
      </w:r>
      <w:proofErr w:type="gramEnd"/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2, кабинет 314, пн.-чт. с 08-30 до 17-30, пт. с 08-30 до 16-30, обеденный перерыв с 13-00 до 13-50, кроме выходных и праздничных дней. Контактный телефон: (8-39144) 3-34-93.</w:t>
      </w:r>
    </w:p>
    <w:p w:rsidR="00A63639" w:rsidRPr="00A63639" w:rsidRDefault="00A63639" w:rsidP="00A6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t>Заявитель вправе подать только одну заявку в отношении каждого предмета аукциона (лота).</w:t>
      </w:r>
    </w:p>
    <w:p w:rsidR="00A63639" w:rsidRPr="00A63639" w:rsidRDefault="00A63639" w:rsidP="00A6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t xml:space="preserve">Заявки, поступившие по </w:t>
      </w:r>
      <w:proofErr w:type="gramStart"/>
      <w:r w:rsidRPr="00A63639">
        <w:rPr>
          <w:rFonts w:ascii="Times New Roman" w:eastAsia="Times New Roman" w:hAnsi="Times New Roman" w:cs="Times New Roman"/>
          <w:lang w:eastAsia="ru-RU"/>
        </w:rPr>
        <w:t>истечении</w:t>
      </w:r>
      <w:proofErr w:type="gramEnd"/>
      <w:r w:rsidRPr="00A63639">
        <w:rPr>
          <w:rFonts w:ascii="Times New Roman" w:eastAsia="Times New Roman" w:hAnsi="Times New Roman" w:cs="Times New Roman"/>
          <w:lang w:eastAsia="ru-RU"/>
        </w:rPr>
        <w:t xml:space="preserve">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A63639" w:rsidRPr="00A63639" w:rsidRDefault="00A63639" w:rsidP="00A6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t>Заявка с прилагаемыми к ней документами регистрируется Администрацией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A63639" w:rsidRPr="00A63639" w:rsidRDefault="00A63639" w:rsidP="00A6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r w:rsidRPr="00A63639">
        <w:rPr>
          <w:rFonts w:ascii="Times New Roman" w:eastAsia="Times New Roman" w:hAnsi="Times New Roman" w:cs="Times New Roman"/>
          <w:lang w:eastAsia="ru-RU"/>
        </w:rPr>
        <w:t>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A63639" w:rsidRPr="00A63639" w:rsidRDefault="00A63639" w:rsidP="00A63639">
      <w:pPr>
        <w:spacing w:after="0" w:line="240" w:lineRule="auto"/>
        <w:ind w:left="1" w:right="1" w:firstLine="573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6363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1.5. Дата и время окончания подачи заявок на участие в аукционе: </w:t>
      </w:r>
      <w:r w:rsidRPr="00A63639">
        <w:rPr>
          <w:rFonts w:ascii="Times New Roman" w:eastAsia="Times New Roman" w:hAnsi="Times New Roman" w:cs="Arial"/>
          <w:szCs w:val="24"/>
          <w:shd w:val="clear" w:color="auto" w:fill="FFFFFF"/>
          <w:lang w:eastAsia="ru-RU"/>
        </w:rPr>
        <w:t xml:space="preserve">до </w:t>
      </w:r>
      <w:r w:rsidRPr="00A63639">
        <w:rPr>
          <w:rFonts w:ascii="Times New Roman" w:eastAsia="Times New Roman" w:hAnsi="Times New Roman" w:cs="Arial"/>
          <w:b/>
          <w:szCs w:val="24"/>
          <w:shd w:val="clear" w:color="auto" w:fill="FFFFFF"/>
          <w:lang w:eastAsia="ru-RU"/>
        </w:rPr>
        <w:t>16</w:t>
      </w:r>
      <w:r w:rsidRPr="00A63639">
        <w:rPr>
          <w:rFonts w:ascii="Times New Roman" w:eastAsia="Times New Roman" w:hAnsi="Times New Roman" w:cs="Arial"/>
          <w:szCs w:val="24"/>
          <w:shd w:val="clear" w:color="auto" w:fill="FFFFFF"/>
          <w:lang w:eastAsia="ru-RU"/>
        </w:rPr>
        <w:t xml:space="preserve"> часов </w:t>
      </w:r>
      <w:r w:rsidRPr="00A63639">
        <w:rPr>
          <w:rFonts w:ascii="Times New Roman" w:eastAsia="Times New Roman" w:hAnsi="Times New Roman" w:cs="Arial"/>
          <w:b/>
          <w:szCs w:val="24"/>
          <w:shd w:val="clear" w:color="auto" w:fill="FFFFFF"/>
          <w:lang w:eastAsia="ru-RU"/>
        </w:rPr>
        <w:t>30</w:t>
      </w:r>
      <w:r w:rsidRPr="00A63639">
        <w:rPr>
          <w:rFonts w:ascii="Times New Roman" w:eastAsia="Times New Roman" w:hAnsi="Times New Roman" w:cs="Arial"/>
          <w:szCs w:val="24"/>
          <w:shd w:val="clear" w:color="auto" w:fill="FFFFFF"/>
          <w:lang w:eastAsia="ru-RU"/>
        </w:rPr>
        <w:t xml:space="preserve"> минут местного времени </w:t>
      </w:r>
      <w:r w:rsidRPr="00A6363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07.12.2018</w:t>
      </w:r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A63639" w:rsidRPr="00A63639" w:rsidRDefault="00A63639" w:rsidP="00A63639">
      <w:pPr>
        <w:spacing w:after="0" w:line="240" w:lineRule="auto"/>
        <w:ind w:left="1" w:right="1" w:firstLine="573"/>
        <w:jc w:val="both"/>
        <w:rPr>
          <w:rFonts w:ascii="Times New Roman" w:eastAsia="Times New Roman" w:hAnsi="Times New Roman" w:cs="Arial"/>
          <w:szCs w:val="24"/>
          <w:shd w:val="clear" w:color="auto" w:fill="FFFFFF"/>
          <w:lang w:eastAsia="ru-RU"/>
        </w:rPr>
      </w:pPr>
      <w:r w:rsidRPr="00A63639">
        <w:rPr>
          <w:rFonts w:ascii="Times New Roman" w:eastAsia="Times New Roman" w:hAnsi="Times New Roman" w:cs="Times New Roman"/>
          <w:b/>
          <w:lang w:eastAsia="ru-RU"/>
        </w:rPr>
        <w:t xml:space="preserve">1.6. </w:t>
      </w:r>
      <w:r w:rsidRPr="00A63639">
        <w:rPr>
          <w:rFonts w:ascii="Times New Roman" w:eastAsia="Times New Roman" w:hAnsi="Times New Roman" w:cs="Arial"/>
          <w:b/>
          <w:szCs w:val="24"/>
          <w:lang w:eastAsia="ru-RU"/>
        </w:rPr>
        <w:t xml:space="preserve">Место, дата и время рассмотрения заявок о признании претендентов участниками  аукциона: </w:t>
      </w:r>
      <w:r w:rsidRPr="00A63639">
        <w:rPr>
          <w:rFonts w:ascii="Times New Roman" w:eastAsia="Times New Roman" w:hAnsi="Times New Roman" w:cs="Arial"/>
          <w:szCs w:val="24"/>
          <w:lang w:eastAsia="ru-RU"/>
        </w:rPr>
        <w:t>Красноярский край,</w:t>
      </w:r>
      <w:r w:rsidRPr="00A63639">
        <w:rPr>
          <w:rFonts w:ascii="Times New Roman" w:eastAsia="Times New Roman" w:hAnsi="Times New Roman" w:cs="Arial"/>
          <w:b/>
          <w:szCs w:val="24"/>
          <w:lang w:eastAsia="ru-RU"/>
        </w:rPr>
        <w:t xml:space="preserve"> </w:t>
      </w:r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г. Дивногорск, ул. </w:t>
      </w:r>
      <w:proofErr w:type="gramStart"/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Комсомольская</w:t>
      </w:r>
      <w:proofErr w:type="gramEnd"/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2, кабинет 400, </w:t>
      </w:r>
      <w:r w:rsidRPr="00A63639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A63639">
        <w:rPr>
          <w:rFonts w:ascii="Times New Roman" w:eastAsia="Times New Roman" w:hAnsi="Times New Roman" w:cs="Times New Roman"/>
          <w:b/>
          <w:lang w:eastAsia="ru-RU"/>
        </w:rPr>
        <w:t>10</w:t>
      </w:r>
      <w:r w:rsidRPr="00A63639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Pr="00A63639">
        <w:rPr>
          <w:rFonts w:ascii="Times New Roman" w:eastAsia="Times New Roman" w:hAnsi="Times New Roman" w:cs="Times New Roman"/>
          <w:b/>
          <w:lang w:eastAsia="ru-RU"/>
        </w:rPr>
        <w:t>00</w:t>
      </w:r>
      <w:r w:rsidRPr="00A63639">
        <w:rPr>
          <w:rFonts w:ascii="Times New Roman" w:eastAsia="Times New Roman" w:hAnsi="Times New Roman" w:cs="Times New Roman"/>
          <w:lang w:eastAsia="ru-RU"/>
        </w:rPr>
        <w:t xml:space="preserve"> минут местного времени </w:t>
      </w:r>
      <w:r w:rsidRPr="00A6363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13.12.2018</w:t>
      </w:r>
      <w:r w:rsidRPr="00A63639">
        <w:rPr>
          <w:rFonts w:ascii="Times New Roman" w:eastAsia="Times New Roman" w:hAnsi="Times New Roman" w:cs="Times New Roman"/>
          <w:lang w:eastAsia="ru-RU"/>
        </w:rPr>
        <w:t>.</w:t>
      </w:r>
    </w:p>
    <w:p w:rsidR="00A63639" w:rsidRPr="00A63639" w:rsidRDefault="00A63639" w:rsidP="00A6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3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1.7. </w:t>
      </w:r>
      <w:r w:rsidRPr="00A63639">
        <w:rPr>
          <w:rFonts w:ascii="Times New Roman" w:eastAsia="Times New Roman" w:hAnsi="Times New Roman" w:cs="Times New Roman"/>
          <w:b/>
          <w:lang w:eastAsia="ru-RU"/>
        </w:rPr>
        <w:t>Место и срок подведения итогов продажи государственного или муниципального имущества</w:t>
      </w:r>
      <w:r w:rsidRPr="00A6363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 </w:t>
      </w:r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г. Дивногорск, ул. </w:t>
      </w:r>
      <w:proofErr w:type="gramStart"/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Комсомольская</w:t>
      </w:r>
      <w:proofErr w:type="gramEnd"/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2, кабинет 400 в </w:t>
      </w:r>
      <w:r w:rsidRPr="00A6363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15</w:t>
      </w:r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часов </w:t>
      </w:r>
      <w:r w:rsidRPr="00A6363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минут местного времени: </w:t>
      </w:r>
      <w:r w:rsidRPr="00A6363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 1</w:t>
      </w:r>
      <w:r w:rsidR="009B06D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и Лот №2</w:t>
      </w:r>
      <w:r w:rsidRPr="00A6363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– 17.12. 2018 года.</w:t>
      </w:r>
    </w:p>
    <w:p w:rsidR="00A63639" w:rsidRPr="00A63639" w:rsidRDefault="00A63639" w:rsidP="00A63639">
      <w:pPr>
        <w:spacing w:after="0" w:line="240" w:lineRule="auto"/>
        <w:ind w:left="1" w:right="1" w:firstLine="539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6363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1.8. Сайт, на котором размещена документация об аукционе: </w:t>
      </w:r>
      <w:hyperlink r:id="rId8" w:history="1">
        <w:r w:rsidRPr="00A6363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www</w:t>
        </w:r>
        <w:r w:rsidRPr="00A6363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.</w:t>
        </w:r>
        <w:proofErr w:type="spellStart"/>
        <w:r w:rsidRPr="00A6363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torgi</w:t>
        </w:r>
        <w:proofErr w:type="spellEnd"/>
        <w:r w:rsidRPr="00A6363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.</w:t>
        </w:r>
        <w:proofErr w:type="spellStart"/>
        <w:r w:rsidRPr="00A6363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gov</w:t>
        </w:r>
        <w:proofErr w:type="spellEnd"/>
        <w:r w:rsidRPr="00A6363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.</w:t>
        </w:r>
        <w:proofErr w:type="spellStart"/>
        <w:r w:rsidRPr="00A6363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A63639">
        <w:rPr>
          <w:rFonts w:ascii="Times New Roman" w:eastAsia="Times New Roman" w:hAnsi="Times New Roman" w:cs="Times New Roman"/>
          <w:lang w:eastAsia="ru-RU"/>
        </w:rPr>
        <w:t>официальный сайт администрации города Дивногорска.</w:t>
      </w:r>
    </w:p>
    <w:p w:rsidR="00A63639" w:rsidRPr="00A63639" w:rsidRDefault="00A63639" w:rsidP="00A63639">
      <w:pPr>
        <w:spacing w:after="0" w:line="240" w:lineRule="auto"/>
        <w:ind w:left="1" w:right="1" w:firstLine="53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6363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1.9.</w:t>
      </w:r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</w:t>
      </w:r>
      <w:r w:rsidRPr="00A63639">
        <w:rPr>
          <w:rFonts w:ascii="Times New Roman" w:eastAsia="Times New Roman" w:hAnsi="Times New Roman" w:cs="Times New Roman"/>
          <w:b/>
          <w:lang w:eastAsia="ru-RU"/>
        </w:rPr>
        <w:t xml:space="preserve">словия и сроки платежа, необходимые реквизиты счетов: </w:t>
      </w:r>
      <w:proofErr w:type="gramStart"/>
      <w:r w:rsidRPr="00A63639">
        <w:rPr>
          <w:rFonts w:ascii="Times New Roman" w:eastAsia="Times New Roman" w:hAnsi="Times New Roman" w:cs="Times New Roman"/>
          <w:lang w:eastAsia="ru-RU"/>
        </w:rPr>
        <w:t xml:space="preserve">Покупатель в течение 4 (четырех) рабочих дней с даты заключения договора купли-продажи муниципального имущества оплачивает сумму цены продажи объекта путём перечисления денежных средств на расчётный счет 40101810600000010001, получатель ИНН 2446002640, КПП 244601001, УФК                                    </w:t>
      </w:r>
      <w:r w:rsidRPr="00A63639">
        <w:rPr>
          <w:rFonts w:ascii="Times New Roman" w:eastAsia="Times New Roman" w:hAnsi="Times New Roman" w:cs="Times New Roman"/>
          <w:lang w:eastAsia="ru-RU"/>
        </w:rPr>
        <w:lastRenderedPageBreak/>
        <w:t>по Красноярскому краю (Администрация г. Дивногорска л/</w:t>
      </w:r>
      <w:proofErr w:type="spellStart"/>
      <w:r w:rsidRPr="00A63639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A63639">
        <w:rPr>
          <w:rFonts w:ascii="Times New Roman" w:eastAsia="Times New Roman" w:hAnsi="Times New Roman" w:cs="Times New Roman"/>
          <w:lang w:eastAsia="ru-RU"/>
        </w:rPr>
        <w:t xml:space="preserve"> 04193006300), банк получателя                     в Отделение Красноярск г. Красноярск, БИК 040407001, Код ОКТМО 04709000,                                    КБК 906 114 020 43 04</w:t>
      </w:r>
      <w:proofErr w:type="gramEnd"/>
      <w:r w:rsidRPr="00A63639">
        <w:rPr>
          <w:rFonts w:ascii="Times New Roman" w:eastAsia="Times New Roman" w:hAnsi="Times New Roman" w:cs="Times New Roman"/>
          <w:lang w:eastAsia="ru-RU"/>
        </w:rPr>
        <w:t xml:space="preserve"> 0000 410...</w:t>
      </w:r>
    </w:p>
    <w:p w:rsidR="00A63639" w:rsidRPr="00A63639" w:rsidRDefault="00A63639" w:rsidP="00A6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b/>
          <w:lang w:eastAsia="ru-RU"/>
        </w:rPr>
        <w:t>1.10.</w:t>
      </w:r>
      <w:r w:rsidRPr="00A6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639">
        <w:rPr>
          <w:rFonts w:ascii="Times New Roman" w:eastAsia="Times New Roman" w:hAnsi="Times New Roman" w:cs="Times New Roman"/>
          <w:b/>
          <w:lang w:eastAsia="ru-RU"/>
        </w:rPr>
        <w:t>Размер задатка, срок и порядок его внесения, необходимые реквизиты счетов, порядок возвращения задатка:</w:t>
      </w:r>
      <w:r w:rsidRPr="00A6363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3639" w:rsidRPr="00A63639" w:rsidRDefault="00A63639" w:rsidP="00A6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t xml:space="preserve">Задаток в размере 20 процентов от начальной цены продажи вносится на расчетный счет                       № 40302810600003000008 в Отделении Красноярск г. Красноярск, БИК 040407001, ИНН 2446002640, КПП 244601001 (УФК по Красноярскому краю Администрация города Дивногорска                л/с 05193006300), ОКТМО 04709000. В связи с отсутствием КБК при заполнении платежного поручения (квитанции об оплате) для перечисления задатка рекомендуется указывать в соответствующем поле КБК - «0. В </w:t>
      </w:r>
      <w:proofErr w:type="gramStart"/>
      <w:r w:rsidRPr="00A63639">
        <w:rPr>
          <w:rFonts w:ascii="Times New Roman" w:eastAsia="Times New Roman" w:hAnsi="Times New Roman" w:cs="Times New Roman"/>
          <w:lang w:eastAsia="ru-RU"/>
        </w:rPr>
        <w:t>назначении</w:t>
      </w:r>
      <w:proofErr w:type="gramEnd"/>
      <w:r w:rsidRPr="00A63639">
        <w:rPr>
          <w:rFonts w:ascii="Times New Roman" w:eastAsia="Times New Roman" w:hAnsi="Times New Roman" w:cs="Times New Roman"/>
          <w:lang w:eastAsia="ru-RU"/>
        </w:rPr>
        <w:t xml:space="preserve"> платежа рекомендуется указывать слова «Обеспечение заявки».</w:t>
      </w:r>
    </w:p>
    <w:p w:rsidR="00A63639" w:rsidRPr="00A63639" w:rsidRDefault="00A63639" w:rsidP="00A6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t>Соблюдение требований о внесении задатка подтверждается фактом его поступления на счет, о чем свидетельствует выписка с этого счета.</w:t>
      </w:r>
    </w:p>
    <w:p w:rsidR="00A63639" w:rsidRPr="00A63639" w:rsidRDefault="00A63639" w:rsidP="00A6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63639">
          <w:rPr>
            <w:rFonts w:ascii="Times New Roman" w:eastAsia="Times New Roman" w:hAnsi="Times New Roman" w:cs="Times New Roman"/>
            <w:lang w:eastAsia="ru-RU"/>
          </w:rPr>
          <w:t>статьей 437</w:t>
        </w:r>
      </w:hyperlink>
      <w:r w:rsidRPr="00A63639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63639" w:rsidRPr="00A63639" w:rsidRDefault="00A63639" w:rsidP="00A6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купли-продажи имущества он </w:t>
      </w:r>
      <w:proofErr w:type="gramStart"/>
      <w:r w:rsidRPr="00A63639">
        <w:rPr>
          <w:rFonts w:ascii="Times New Roman" w:eastAsia="Times New Roman" w:hAnsi="Times New Roman" w:cs="Times New Roman"/>
          <w:lang w:eastAsia="ru-RU"/>
        </w:rPr>
        <w:t>утрачивает право на заключение указанного договора и задаток ему не возвращается</w:t>
      </w:r>
      <w:proofErr w:type="gramEnd"/>
      <w:r w:rsidRPr="00A63639">
        <w:rPr>
          <w:rFonts w:ascii="Times New Roman" w:eastAsia="Times New Roman" w:hAnsi="Times New Roman" w:cs="Times New Roman"/>
          <w:lang w:eastAsia="ru-RU"/>
        </w:rPr>
        <w:t>. Результаты аукциона аннулируются продавцом.</w:t>
      </w:r>
    </w:p>
    <w:p w:rsidR="00A63639" w:rsidRPr="00A63639" w:rsidRDefault="00A63639" w:rsidP="00A6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A63639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A63639">
        <w:rPr>
          <w:rFonts w:ascii="Times New Roman" w:eastAsia="Times New Roman" w:hAnsi="Times New Roman" w:cs="Times New Roman"/>
          <w:lang w:eastAsia="ru-RU"/>
        </w:rPr>
        <w:t xml:space="preserve"> чем пять дней со дня поступления уведомления об отзыве заявки.</w:t>
      </w:r>
      <w:r w:rsidRPr="00A63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3639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A63639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A63639">
        <w:rPr>
          <w:rFonts w:ascii="Times New Roman" w:eastAsia="Times New Roman" w:hAnsi="Times New Roman" w:cs="Times New Roman"/>
          <w:lang w:eastAsia="ru-RU"/>
        </w:rPr>
        <w:t xml:space="preserve">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63639" w:rsidRPr="00A63639" w:rsidRDefault="00A63639" w:rsidP="00A6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63639" w:rsidRPr="00A63639" w:rsidRDefault="00A63639" w:rsidP="00A6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A63639" w:rsidRPr="00A63639" w:rsidRDefault="00A63639" w:rsidP="00A6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A63639" w:rsidRPr="00A63639" w:rsidRDefault="00A63639" w:rsidP="00A6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t xml:space="preserve">Задаток победителя аукциона по продаже государственного или муниципального имущества </w:t>
      </w:r>
      <w:proofErr w:type="gramStart"/>
      <w:r w:rsidRPr="00A63639">
        <w:rPr>
          <w:rFonts w:ascii="Times New Roman" w:eastAsia="Times New Roman" w:hAnsi="Times New Roman" w:cs="Times New Roman"/>
          <w:lang w:eastAsia="ru-RU"/>
        </w:rPr>
        <w:t>засчитывается в счет оплаты приобретаемого имущества и подлежит</w:t>
      </w:r>
      <w:proofErr w:type="gramEnd"/>
      <w:r w:rsidRPr="00A63639">
        <w:rPr>
          <w:rFonts w:ascii="Times New Roman" w:eastAsia="Times New Roman" w:hAnsi="Times New Roman" w:cs="Times New Roman"/>
          <w:lang w:eastAsia="ru-RU"/>
        </w:rPr>
        <w:t xml:space="preserve"> перечислению в установленном порядке в бюджет соответствующего уровня бюджетной системы Российской Федерации в течение 5 календарных дней со дня, установленного для заключения договора купли-продажи имущества.</w:t>
      </w:r>
    </w:p>
    <w:p w:rsidR="00A63639" w:rsidRPr="00A63639" w:rsidRDefault="00A63639" w:rsidP="00A6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b/>
          <w:lang w:eastAsia="ru-RU"/>
        </w:rPr>
        <w:t xml:space="preserve">1.11. Величина повышения начальной цены договора ("шаг аукциона"): </w:t>
      </w:r>
      <w:r w:rsidRPr="00A63639">
        <w:rPr>
          <w:rFonts w:ascii="Times New Roman" w:eastAsia="Times New Roman" w:hAnsi="Times New Roman" w:cs="Times New Roman"/>
          <w:lang w:eastAsia="ru-RU"/>
        </w:rPr>
        <w:t>шаг аукциона составляет 5,00% от начальной цены продажи муниципального имущества.</w:t>
      </w:r>
    </w:p>
    <w:p w:rsidR="00A63639" w:rsidRPr="00A63639" w:rsidRDefault="00A63639" w:rsidP="00A6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b/>
          <w:lang w:eastAsia="ru-RU"/>
        </w:rPr>
        <w:t>1.12.</w:t>
      </w:r>
      <w:r w:rsidRPr="00A636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3639">
        <w:rPr>
          <w:rFonts w:ascii="Times New Roman" w:eastAsia="Times New Roman" w:hAnsi="Times New Roman" w:cs="Times New Roman"/>
          <w:b/>
          <w:lang w:eastAsia="ru-RU"/>
        </w:rPr>
        <w:t xml:space="preserve">Величина понижения начальной цены договора ("шаг понижения"): </w:t>
      </w:r>
      <w:r w:rsidRPr="00A63639">
        <w:rPr>
          <w:rFonts w:ascii="Times New Roman" w:eastAsia="Times New Roman" w:hAnsi="Times New Roman" w:cs="Times New Roman"/>
          <w:lang w:eastAsia="ru-RU"/>
        </w:rPr>
        <w:t>шаг понижения составляет 10,00% от начальной цены продажи муниципального имущества.</w:t>
      </w:r>
    </w:p>
    <w:p w:rsidR="00A63639" w:rsidRPr="00A63639" w:rsidRDefault="00A63639" w:rsidP="00A6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63639">
        <w:rPr>
          <w:rFonts w:ascii="Times New Roman" w:eastAsia="Times New Roman" w:hAnsi="Times New Roman" w:cs="Times New Roman"/>
          <w:b/>
          <w:lang w:eastAsia="ru-RU"/>
        </w:rPr>
        <w:t>1.13.</w:t>
      </w:r>
      <w:r w:rsidRPr="00A6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639">
        <w:rPr>
          <w:rFonts w:ascii="Times New Roman" w:eastAsia="Times New Roman" w:hAnsi="Times New Roman" w:cs="Times New Roman"/>
          <w:b/>
          <w:lang w:eastAsia="ru-RU"/>
        </w:rPr>
        <w:t xml:space="preserve">Исчерпывающий перечень представляемых участниками торгов документов и требования к их оформлению: </w:t>
      </w:r>
    </w:p>
    <w:p w:rsidR="00A63639" w:rsidRPr="00A63639" w:rsidRDefault="00A63639" w:rsidP="00A6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t>Заявка на участие в аукционе подается по форме, которая установлена документацией об аукционе в приложении к распоряжению администрации города Дивногорска от «</w:t>
      </w:r>
      <w:r w:rsidR="00C41A90">
        <w:rPr>
          <w:rFonts w:ascii="Times New Roman" w:eastAsia="Times New Roman" w:hAnsi="Times New Roman" w:cs="Times New Roman"/>
          <w:lang w:eastAsia="ru-RU"/>
        </w:rPr>
        <w:t>29</w:t>
      </w:r>
      <w:r w:rsidRPr="00A63639">
        <w:rPr>
          <w:rFonts w:ascii="Times New Roman" w:eastAsia="Times New Roman" w:hAnsi="Times New Roman" w:cs="Times New Roman"/>
          <w:lang w:eastAsia="ru-RU"/>
        </w:rPr>
        <w:t>»</w:t>
      </w:r>
      <w:r w:rsidR="00C41A90">
        <w:rPr>
          <w:rFonts w:ascii="Times New Roman" w:eastAsia="Times New Roman" w:hAnsi="Times New Roman" w:cs="Times New Roman"/>
          <w:lang w:eastAsia="ru-RU"/>
        </w:rPr>
        <w:t xml:space="preserve">октября </w:t>
      </w:r>
      <w:r w:rsidRPr="00A63639">
        <w:rPr>
          <w:rFonts w:ascii="Times New Roman" w:eastAsia="Times New Roman" w:hAnsi="Times New Roman" w:cs="Times New Roman"/>
          <w:lang w:eastAsia="ru-RU"/>
        </w:rPr>
        <w:t xml:space="preserve">2018 № </w:t>
      </w:r>
      <w:r w:rsidR="00C41A90">
        <w:rPr>
          <w:rFonts w:ascii="Times New Roman" w:eastAsia="Times New Roman" w:hAnsi="Times New Roman" w:cs="Times New Roman"/>
          <w:lang w:eastAsia="ru-RU"/>
        </w:rPr>
        <w:t>2362р.</w:t>
      </w:r>
      <w:r w:rsidRPr="00A63639">
        <w:rPr>
          <w:rFonts w:ascii="Times New Roman" w:eastAsia="Times New Roman" w:hAnsi="Times New Roman" w:cs="Times New Roman"/>
          <w:lang w:eastAsia="ru-RU"/>
        </w:rPr>
        <w:t xml:space="preserve">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A63639" w:rsidRPr="00A63639" w:rsidRDefault="00A63639" w:rsidP="00A636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t>Заявка на участие в аукционе должна содержать:</w:t>
      </w:r>
    </w:p>
    <w:p w:rsidR="00A63639" w:rsidRPr="00A63639" w:rsidRDefault="00A63639" w:rsidP="00A6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t>юридические лица:</w:t>
      </w:r>
    </w:p>
    <w:p w:rsidR="00A63639" w:rsidRPr="00A63639" w:rsidRDefault="00A63639" w:rsidP="00A6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t>заверенные копии учредительных документов;</w:t>
      </w:r>
    </w:p>
    <w:p w:rsidR="00A63639" w:rsidRPr="00A63639" w:rsidRDefault="00A63639" w:rsidP="00A6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63639" w:rsidRPr="00A63639" w:rsidRDefault="00A63639" w:rsidP="00A6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63639" w:rsidRPr="00A63639" w:rsidRDefault="00A63639" w:rsidP="00A6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lastRenderedPageBreak/>
        <w:t xml:space="preserve">физические лица предъявляют </w:t>
      </w:r>
      <w:hyperlink r:id="rId10" w:history="1">
        <w:r w:rsidRPr="00A63639">
          <w:rPr>
            <w:rFonts w:ascii="Times New Roman" w:eastAsia="Times New Roman" w:hAnsi="Times New Roman" w:cs="Times New Roman"/>
            <w:color w:val="0000FF"/>
            <w:lang w:eastAsia="ru-RU"/>
          </w:rPr>
          <w:t>документ</w:t>
        </w:r>
      </w:hyperlink>
      <w:r w:rsidRPr="00A63639">
        <w:rPr>
          <w:rFonts w:ascii="Times New Roman" w:eastAsia="Times New Roman" w:hAnsi="Times New Roman" w:cs="Times New Roman"/>
          <w:lang w:eastAsia="ru-RU"/>
        </w:rPr>
        <w:t>, удостоверяющий личность, или представляют копии всех его листов.</w:t>
      </w:r>
    </w:p>
    <w:p w:rsidR="00A63639" w:rsidRPr="00A63639" w:rsidRDefault="00A63639" w:rsidP="00A6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A63639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A63639">
        <w:rPr>
          <w:rFonts w:ascii="Times New Roman" w:eastAsia="Times New Roman" w:hAnsi="Times New Roman" w:cs="Times New Roman"/>
          <w:lang w:eastAsia="ru-RU"/>
        </w:rPr>
        <w:t xml:space="preserve">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</w:t>
      </w:r>
      <w:proofErr w:type="gramStart"/>
      <w:r w:rsidRPr="00A63639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A63639">
        <w:rPr>
          <w:rFonts w:ascii="Times New Roman" w:eastAsia="Times New Roman" w:hAnsi="Times New Roman" w:cs="Times New Roman"/>
          <w:lang w:eastAsia="ru-RU"/>
        </w:rPr>
        <w:t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63639" w:rsidRPr="00A63639" w:rsidRDefault="00A63639" w:rsidP="00A6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A63639" w:rsidRPr="00A63639" w:rsidRDefault="00A63639" w:rsidP="00A6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t>2)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A63639" w:rsidRPr="00A63639" w:rsidRDefault="00A63639" w:rsidP="00A6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63639">
        <w:rPr>
          <w:rFonts w:ascii="Times New Roman" w:eastAsia="Times New Roman" w:hAnsi="Times New Roman" w:cs="Times New Roman"/>
          <w:b/>
          <w:lang w:eastAsia="ru-RU"/>
        </w:rPr>
        <w:t xml:space="preserve">1.14. Срок заключения договора купли-продажи муниципального имущества: </w:t>
      </w:r>
      <w:r w:rsidRPr="00A63639">
        <w:rPr>
          <w:rFonts w:ascii="Times New Roman" w:eastAsia="Times New Roman" w:hAnsi="Times New Roman" w:cs="Times New Roman"/>
          <w:bCs/>
          <w:lang w:eastAsia="ru-RU"/>
        </w:rPr>
        <w:t xml:space="preserve">в течение 5 рабочих дней </w:t>
      </w:r>
      <w:proofErr w:type="gramStart"/>
      <w:r w:rsidRPr="00A63639">
        <w:rPr>
          <w:rFonts w:ascii="Times New Roman" w:eastAsia="Times New Roman" w:hAnsi="Times New Roman" w:cs="Times New Roman"/>
          <w:bCs/>
          <w:lang w:eastAsia="ru-RU"/>
        </w:rPr>
        <w:t>с даты подведения</w:t>
      </w:r>
      <w:proofErr w:type="gramEnd"/>
      <w:r w:rsidRPr="00A63639">
        <w:rPr>
          <w:rFonts w:ascii="Times New Roman" w:eastAsia="Times New Roman" w:hAnsi="Times New Roman" w:cs="Times New Roman"/>
          <w:bCs/>
          <w:lang w:eastAsia="ru-RU"/>
        </w:rPr>
        <w:t xml:space="preserve"> итогов аукциона.</w:t>
      </w:r>
    </w:p>
    <w:p w:rsidR="00A63639" w:rsidRPr="00A63639" w:rsidRDefault="00A63639" w:rsidP="00A636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63639">
        <w:rPr>
          <w:rFonts w:ascii="Times New Roman" w:eastAsia="Times New Roman" w:hAnsi="Times New Roman" w:cs="Times New Roman"/>
          <w:b/>
          <w:bCs/>
          <w:lang w:eastAsia="ru-RU"/>
        </w:rPr>
        <w:t xml:space="preserve">1.15. </w:t>
      </w:r>
      <w:r w:rsidRPr="00A63639">
        <w:rPr>
          <w:rFonts w:ascii="Times New Roman" w:eastAsia="Times New Roman" w:hAnsi="Times New Roman" w:cs="Times New Roman"/>
          <w:b/>
          <w:lang w:eastAsia="ru-RU"/>
        </w:rPr>
        <w:t>Порядок ознакомления покупателей с иной информацией, условиями договора купли-продажи</w:t>
      </w:r>
      <w:r w:rsidRPr="00A63639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имущества: </w:t>
      </w:r>
      <w:r w:rsidRPr="00A63639">
        <w:rPr>
          <w:rFonts w:ascii="Times New Roman" w:eastAsia="Times New Roman" w:hAnsi="Times New Roman" w:cs="Times New Roman"/>
          <w:bCs/>
          <w:lang w:eastAsia="ru-RU"/>
        </w:rPr>
        <w:t>Ознакомиться с дополнительной информацией</w:t>
      </w:r>
      <w:r w:rsidRPr="00A6363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63639">
        <w:rPr>
          <w:rFonts w:ascii="Times New Roman" w:eastAsia="Times New Roman" w:hAnsi="Times New Roman" w:cs="Times New Roman"/>
          <w:bCs/>
          <w:lang w:eastAsia="ru-RU"/>
        </w:rPr>
        <w:t>можно</w:t>
      </w:r>
      <w:r w:rsidRPr="00A6363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 адресу</w:t>
      </w:r>
      <w:r w:rsidRPr="00A6363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</w:t>
      </w:r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город Дивногорск, ул. </w:t>
      </w:r>
      <w:proofErr w:type="gramStart"/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Комсомольская</w:t>
      </w:r>
      <w:proofErr w:type="gramEnd"/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2, кабинет 314,пн.-чт. с 8-30 до 17-30,пт. с 08-50 до 16-30 обеденный перерыв с 13-00 до 13-50, кроме выходных и праздничных дней. Контактный телефон: (8-39144) 3-34-93,  контактное  лицо Попова Надежда Валерьевна.</w:t>
      </w:r>
    </w:p>
    <w:p w:rsidR="00A63639" w:rsidRPr="00A63639" w:rsidRDefault="00A63639" w:rsidP="00A63639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b/>
          <w:lang w:eastAsia="ru-RU"/>
        </w:rPr>
        <w:t>1.16. Ограничения участия отдельных категорий физических лиц и юридических лиц в приватизации муниципального имущества:</w:t>
      </w:r>
      <w:r w:rsidRPr="00A6363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3639" w:rsidRPr="00A63639" w:rsidRDefault="00A63639" w:rsidP="00A636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gramStart"/>
      <w:r w:rsidRPr="00A63639">
        <w:rPr>
          <w:rFonts w:ascii="Times New Roman" w:eastAsia="Times New Roman" w:hAnsi="Times New Roman" w:cs="Times New Roman"/>
          <w:lang w:eastAsia="ru-RU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25,00 процентов, кроме случаев, предусмотренных статьей 25 Федерального закона № 178-ФЗ от 21.12.2001; </w:t>
      </w:r>
      <w:proofErr w:type="gramEnd"/>
    </w:p>
    <w:p w:rsidR="00A63639" w:rsidRPr="00A63639" w:rsidRDefault="00A63639" w:rsidP="00A636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63639">
        <w:rPr>
          <w:rFonts w:ascii="Times New Roman" w:eastAsia="Times New Roman" w:hAnsi="Times New Roman" w:cs="Times New Roman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63639">
        <w:rPr>
          <w:rFonts w:ascii="Times New Roman" w:eastAsia="Times New Roman" w:hAnsi="Times New Roman" w:cs="Times New Roman"/>
          <w:lang w:eastAsia="ru-RU"/>
        </w:rPr>
        <w:t>бенефициарных</w:t>
      </w:r>
      <w:proofErr w:type="spellEnd"/>
      <w:r w:rsidRPr="00A63639">
        <w:rPr>
          <w:rFonts w:ascii="Times New Roman" w:eastAsia="Times New Roman" w:hAnsi="Times New Roman" w:cs="Times New Roman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A63639">
        <w:rPr>
          <w:rFonts w:ascii="Times New Roman" w:eastAsia="Times New Roman" w:hAnsi="Times New Roman" w:cs="Times New Roman"/>
          <w:lang w:eastAsia="ru-RU"/>
        </w:rPr>
        <w:t xml:space="preserve"> Федерации;</w:t>
      </w:r>
    </w:p>
    <w:p w:rsidR="00A63639" w:rsidRPr="00A63639" w:rsidRDefault="00A63639" w:rsidP="00A636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A63639">
        <w:rPr>
          <w:rFonts w:ascii="Times New Roman" w:eastAsia="Times New Roman" w:hAnsi="Times New Roman" w:cs="Times New Roman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A63639" w:rsidRPr="00A63639" w:rsidRDefault="00A63639" w:rsidP="00A6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lang w:eastAsia="ru-RU"/>
        </w:rPr>
        <w:t>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A63639" w:rsidRPr="00A63639" w:rsidRDefault="00A63639" w:rsidP="00A6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b/>
          <w:lang w:eastAsia="ru-RU"/>
        </w:rPr>
        <w:t xml:space="preserve">1.17. Порядок определения победителей: </w:t>
      </w:r>
      <w:r w:rsidRPr="00A63639">
        <w:rPr>
          <w:rFonts w:ascii="Times New Roman" w:eastAsia="Times New Roman" w:hAnsi="Times New Roman" w:cs="Times New Roman"/>
          <w:lang w:eastAsia="ru-RU"/>
        </w:rPr>
        <w:t>Победителем аукциона признается лицо, предложившее наиболее высокую цену договора.</w:t>
      </w:r>
    </w:p>
    <w:p w:rsidR="00A63639" w:rsidRPr="00A63639" w:rsidRDefault="00A63639" w:rsidP="00A6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b/>
          <w:lang w:eastAsia="ru-RU"/>
        </w:rPr>
        <w:t>1.18.</w:t>
      </w:r>
      <w:r w:rsidRPr="00A6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3639">
        <w:rPr>
          <w:rFonts w:ascii="Times New Roman" w:eastAsia="Times New Roman" w:hAnsi="Times New Roman" w:cs="Times New Roman"/>
          <w:b/>
          <w:lang w:eastAsia="ru-RU"/>
        </w:rPr>
        <w:t xml:space="preserve">Сведения </w:t>
      </w:r>
      <w:r w:rsidRPr="00A6363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 предыдущих торгах по продаже муниципального имущества:</w:t>
      </w:r>
    </w:p>
    <w:p w:rsidR="00A63639" w:rsidRPr="00A63639" w:rsidRDefault="00A63639" w:rsidP="00A6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gramStart"/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распоряжение администрации города Дивногорска от 07.10.2016 № 2574р «О приватизации муниципального имущества», протокол заседания комиссии по приватизации муниципального имущества муниципального образования город Дивногорск от 19.09.2016, протокол рассмотрения заявок от 16.11.2016 о признании аукциона не состоявшимся в связи с отсутствием заявок;</w:t>
      </w:r>
      <w:proofErr w:type="gramEnd"/>
    </w:p>
    <w:p w:rsidR="00A63639" w:rsidRPr="00A63639" w:rsidRDefault="00A63639" w:rsidP="00A6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gramStart"/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распоряжение администрации города Дивногорска от 06.07.2017 № 1403р «О приватизации муниципального имущества», протокол заседания комиссии по приватизации муниципального имущества муниципального образования город Дивногорск от 03.06.2017, протокол рассмотрения заявок от 28.08.2017 о признании аукциона не состоявшимся в связи с отсутствием заявок;</w:t>
      </w:r>
      <w:proofErr w:type="gramEnd"/>
    </w:p>
    <w:p w:rsidR="00A63639" w:rsidRPr="00A63639" w:rsidRDefault="00A63639" w:rsidP="00A6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gramStart"/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распоряжение администрации города Дивногорска от 13.10.2017 № 2350р «О приватизации муниципального имущества», протокол заседания комиссии по приватизации муниципального </w:t>
      </w:r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имущества муниципального образования город Дивногорск от 12.10.2017, протокол рассмотрения заявок от 04.12.2017 о признании аукциона не состоявшимся в связи с отсутствием заявок;</w:t>
      </w:r>
      <w:proofErr w:type="gramEnd"/>
    </w:p>
    <w:p w:rsidR="00A63639" w:rsidRPr="00A63639" w:rsidRDefault="00A63639" w:rsidP="00A6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gramStart"/>
      <w:r w:rsidRPr="00A6363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-распоряжение администрации города Дивногорска от 24.07.2018 № 1682р «О приватизации муниципального имущества», протокол заседания комиссии по приватизации муниципального имущества муниципального образования город Дивногорск от 13.06.2018, протокол рассмотрения заявок от 26.09.2018 о признании аукциона не состоявшимся в связи с отсутствием заявок</w:t>
      </w:r>
      <w:proofErr w:type="gramEnd"/>
    </w:p>
    <w:p w:rsidR="00A63639" w:rsidRPr="00A63639" w:rsidRDefault="00A63639" w:rsidP="00A6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A63639" w:rsidRPr="00A63639" w:rsidRDefault="00A63639" w:rsidP="00A63639">
      <w:pPr>
        <w:tabs>
          <w:tab w:val="num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39">
        <w:rPr>
          <w:rFonts w:ascii="Times New Roman" w:eastAsia="Times New Roman" w:hAnsi="Times New Roman" w:cs="Times New Roman"/>
          <w:b/>
          <w:lang w:eastAsia="ru-RU"/>
        </w:rPr>
        <w:tab/>
        <w:t>1.19</w:t>
      </w:r>
      <w:r w:rsidRPr="00A63639">
        <w:rPr>
          <w:rFonts w:ascii="Times New Roman" w:eastAsia="Times New Roman" w:hAnsi="Times New Roman" w:cs="Times New Roman"/>
          <w:lang w:eastAsia="ru-RU"/>
        </w:rPr>
        <w:t xml:space="preserve">. С дополнительной информацией можно ознакомиться в извещении                                            № </w:t>
      </w:r>
      <w:bookmarkStart w:id="0" w:name="_GoBack"/>
      <w:r w:rsidR="001C231E">
        <w:rPr>
          <w:rFonts w:ascii="Times New Roman" w:eastAsia="Times New Roman" w:hAnsi="Times New Roman" w:cs="Times New Roman"/>
          <w:lang w:eastAsia="ru-RU"/>
        </w:rPr>
        <w:t>301018/0140710/01</w:t>
      </w:r>
      <w:bookmarkEnd w:id="0"/>
      <w:r w:rsidRPr="00A63639">
        <w:rPr>
          <w:rFonts w:ascii="Times New Roman" w:eastAsia="Times New Roman" w:hAnsi="Times New Roman" w:cs="Times New Roman"/>
          <w:lang w:eastAsia="ru-RU"/>
        </w:rPr>
        <w:t xml:space="preserve">, опубликованном в информационно-телекоммуникационной сети «Интернет», для размещения информации о проведении торгов, определенном Правительством Российской Федерации, </w:t>
      </w:r>
      <w:hyperlink r:id="rId11" w:history="1">
        <w:r w:rsidRPr="00A6363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www.torgi.gov.ru</w:t>
        </w:r>
      </w:hyperlink>
      <w:r w:rsidRPr="00A63639">
        <w:rPr>
          <w:rFonts w:ascii="Times New Roman" w:eastAsia="Times New Roman" w:hAnsi="Times New Roman" w:cs="Times New Roman"/>
          <w:lang w:eastAsia="ru-RU"/>
        </w:rPr>
        <w:t xml:space="preserve"> и на официальном сайте администрации города Дивногорска.</w:t>
      </w:r>
    </w:p>
    <w:p w:rsidR="006B41F9" w:rsidRDefault="006B41F9"/>
    <w:sectPr w:rsidR="006B41F9" w:rsidSect="00290CEC">
      <w:headerReference w:type="default" r:id="rId12"/>
      <w:footerReference w:type="even" r:id="rId13"/>
      <w:footerReference w:type="default" r:id="rId14"/>
      <w:pgSz w:w="11906" w:h="16838"/>
      <w:pgMar w:top="851" w:right="851" w:bottom="142" w:left="1701" w:header="709" w:footer="1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EC" w:rsidRDefault="00937AEC">
      <w:pPr>
        <w:spacing w:after="0" w:line="240" w:lineRule="auto"/>
      </w:pPr>
      <w:r>
        <w:separator/>
      </w:r>
    </w:p>
  </w:endnote>
  <w:endnote w:type="continuationSeparator" w:id="0">
    <w:p w:rsidR="00937AEC" w:rsidRDefault="0093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47" w:rsidRDefault="00A63639" w:rsidP="00065A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1047" w:rsidRDefault="001C231E" w:rsidP="006D2F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47" w:rsidRDefault="001C231E" w:rsidP="006D2F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EC" w:rsidRDefault="00937AEC">
      <w:pPr>
        <w:spacing w:after="0" w:line="240" w:lineRule="auto"/>
      </w:pPr>
      <w:r>
        <w:separator/>
      </w:r>
    </w:p>
  </w:footnote>
  <w:footnote w:type="continuationSeparator" w:id="0">
    <w:p w:rsidR="00937AEC" w:rsidRDefault="0093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47" w:rsidRPr="00031544" w:rsidRDefault="00A63639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031544">
      <w:rPr>
        <w:rFonts w:ascii="Times New Roman" w:hAnsi="Times New Roman" w:cs="Times New Roman"/>
        <w:sz w:val="20"/>
        <w:szCs w:val="20"/>
      </w:rPr>
      <w:fldChar w:fldCharType="begin"/>
    </w:r>
    <w:r w:rsidRPr="0003154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31544">
      <w:rPr>
        <w:rFonts w:ascii="Times New Roman" w:hAnsi="Times New Roman" w:cs="Times New Roman"/>
        <w:sz w:val="20"/>
        <w:szCs w:val="20"/>
      </w:rPr>
      <w:fldChar w:fldCharType="separate"/>
    </w:r>
    <w:r w:rsidR="001C231E">
      <w:rPr>
        <w:rFonts w:ascii="Times New Roman" w:hAnsi="Times New Roman" w:cs="Times New Roman"/>
        <w:noProof/>
        <w:sz w:val="20"/>
        <w:szCs w:val="20"/>
      </w:rPr>
      <w:t>5</w:t>
    </w:r>
    <w:r w:rsidRPr="00031544">
      <w:rPr>
        <w:rFonts w:ascii="Times New Roman" w:hAnsi="Times New Roman" w:cs="Times New Roman"/>
        <w:sz w:val="20"/>
        <w:szCs w:val="20"/>
      </w:rPr>
      <w:fldChar w:fldCharType="end"/>
    </w:r>
  </w:p>
  <w:p w:rsidR="00121047" w:rsidRPr="008D3535" w:rsidRDefault="001C231E" w:rsidP="008D3535">
    <w:pPr>
      <w:pStyle w:val="a3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A46A3"/>
    <w:multiLevelType w:val="hybridMultilevel"/>
    <w:tmpl w:val="D724181A"/>
    <w:lvl w:ilvl="0" w:tplc="3B021A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BE"/>
    <w:rsid w:val="001C231E"/>
    <w:rsid w:val="004C41BE"/>
    <w:rsid w:val="006B41F9"/>
    <w:rsid w:val="00937AEC"/>
    <w:rsid w:val="009B06D5"/>
    <w:rsid w:val="00A63639"/>
    <w:rsid w:val="00C4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363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6363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6363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63639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page number"/>
    <w:basedOn w:val="a0"/>
    <w:rsid w:val="00A63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363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6363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6363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63639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page number"/>
    <w:basedOn w:val="a0"/>
    <w:rsid w:val="00A6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295139E0E1DA19319CD9AA7E317E9FA629AC42D23A69A3D2192B0627ZBd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6AB279A235D76F5E2813517F4D9614EFF2879B88C41802B206868EE743C40317648627ADA90396f6c3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BMN</dc:creator>
  <cp:keywords/>
  <dc:description/>
  <cp:lastModifiedBy>BMN</cp:lastModifiedBy>
  <cp:revision>6</cp:revision>
  <dcterms:created xsi:type="dcterms:W3CDTF">2018-10-25T03:09:00Z</dcterms:created>
  <dcterms:modified xsi:type="dcterms:W3CDTF">2018-10-30T05:07:00Z</dcterms:modified>
</cp:coreProperties>
</file>