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856F17" w:rsidRDefault="00D64E40" w:rsidP="00856F17">
      <w:pPr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="003C4A62">
        <w:rPr>
          <w:sz w:val="24"/>
          <w:u w:val="single"/>
        </w:rPr>
        <w:t>17</w:t>
      </w:r>
      <w:r>
        <w:rPr>
          <w:sz w:val="24"/>
          <w:u w:val="single"/>
        </w:rPr>
        <w:t>.</w:t>
      </w:r>
      <w:r w:rsidR="003C4A62">
        <w:rPr>
          <w:sz w:val="24"/>
          <w:u w:val="single"/>
        </w:rPr>
        <w:t>11</w:t>
      </w:r>
      <w:r>
        <w:rPr>
          <w:sz w:val="24"/>
          <w:u w:val="single"/>
        </w:rPr>
        <w:t>.2020</w:t>
      </w:r>
      <w:r w:rsidR="00856F17">
        <w:rPr>
          <w:sz w:val="24"/>
          <w:u w:val="single"/>
        </w:rPr>
        <w:t xml:space="preserve">г. </w:t>
      </w:r>
      <w:r w:rsidR="00856F17">
        <w:rPr>
          <w:sz w:val="24"/>
        </w:rPr>
        <w:tab/>
      </w:r>
      <w:r w:rsidR="00856F17">
        <w:rPr>
          <w:sz w:val="24"/>
        </w:rPr>
        <w:tab/>
        <w:t xml:space="preserve">                         </w:t>
      </w:r>
      <w:r w:rsidR="00856F17">
        <w:t>г. Дивногорск</w:t>
      </w:r>
      <w:r w:rsidR="00856F17">
        <w:tab/>
      </w:r>
      <w:r w:rsidR="00856F17">
        <w:rPr>
          <w:sz w:val="24"/>
        </w:rPr>
        <w:tab/>
        <w:t xml:space="preserve">                              № </w:t>
      </w:r>
      <w:r w:rsidR="003C4A62">
        <w:rPr>
          <w:sz w:val="24"/>
        </w:rPr>
        <w:t>1819р</w:t>
      </w:r>
      <w:r w:rsidR="00856F17">
        <w:rPr>
          <w:sz w:val="24"/>
        </w:rPr>
        <w:t xml:space="preserve"> </w:t>
      </w:r>
      <w:r>
        <w:rPr>
          <w:sz w:val="24"/>
        </w:rPr>
        <w:t xml:space="preserve">     </w:t>
      </w:r>
    </w:p>
    <w:p w:rsidR="00D64E40" w:rsidRPr="00FB2504" w:rsidRDefault="00D64E40" w:rsidP="00856F17">
      <w:pPr>
        <w:jc w:val="both"/>
        <w:rPr>
          <w:sz w:val="24"/>
        </w:rPr>
      </w:pPr>
    </w:p>
    <w:p w:rsidR="00856F17" w:rsidRDefault="00856F17" w:rsidP="00856F17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проекту бюджета</w:t>
      </w:r>
    </w:p>
    <w:p w:rsidR="00856F17" w:rsidRDefault="00D64E40" w:rsidP="00856F17">
      <w:pPr>
        <w:rPr>
          <w:sz w:val="24"/>
          <w:szCs w:val="24"/>
        </w:rPr>
      </w:pPr>
      <w:r>
        <w:rPr>
          <w:sz w:val="24"/>
          <w:szCs w:val="24"/>
        </w:rPr>
        <w:t>города Дивногорска на 2021</w:t>
      </w:r>
      <w:r w:rsidR="00856F17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2-2023</w:t>
      </w:r>
      <w:r w:rsidR="00856F17">
        <w:rPr>
          <w:sz w:val="24"/>
          <w:szCs w:val="24"/>
        </w:rPr>
        <w:t xml:space="preserve"> годов.</w:t>
      </w:r>
    </w:p>
    <w:p w:rsidR="00856F17" w:rsidRDefault="00856F17" w:rsidP="00856F17">
      <w:pPr>
        <w:rPr>
          <w:sz w:val="24"/>
          <w:szCs w:val="24"/>
        </w:rPr>
      </w:pPr>
    </w:p>
    <w:p w:rsidR="00856F17" w:rsidRPr="00D624C5" w:rsidRDefault="00856F17" w:rsidP="00856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28, 52 Федерального закона от 06.10.2003г.           № 131-ФЗ «Об общих принципах организации местного самоуправления в Российской Федерации», в соответствии с решением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от 26.01.2006  № 12-71-ГС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публичных слушаниях в муниципальном  образовании  город  Дивногорск»,  руководствуясь  ст. 18, 43, 58 Устава города Дивногорска</w:t>
      </w:r>
      <w:r w:rsidRPr="00D624C5">
        <w:rPr>
          <w:sz w:val="28"/>
          <w:szCs w:val="28"/>
        </w:rPr>
        <w:t>:</w:t>
      </w:r>
    </w:p>
    <w:p w:rsidR="00856F17" w:rsidRDefault="00856F17" w:rsidP="00856F17">
      <w:pPr>
        <w:jc w:val="both"/>
        <w:rPr>
          <w:b/>
          <w:sz w:val="28"/>
          <w:szCs w:val="28"/>
        </w:rPr>
      </w:pPr>
    </w:p>
    <w:p w:rsidR="00856F17" w:rsidRDefault="00856F17" w:rsidP="00856F17">
      <w:pPr>
        <w:numPr>
          <w:ilvl w:val="0"/>
          <w:numId w:val="36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депутатов: «О бюджете города  Дивногорска на 20</w:t>
      </w:r>
      <w:r w:rsidR="00D64E40">
        <w:rPr>
          <w:sz w:val="28"/>
          <w:szCs w:val="28"/>
        </w:rPr>
        <w:t>21 и плановый период 2022-2023 годов» на 4 декабря 2020</w:t>
      </w:r>
      <w:r>
        <w:rPr>
          <w:sz w:val="28"/>
          <w:szCs w:val="28"/>
        </w:rPr>
        <w:t xml:space="preserve"> года    –  в 15.00 часов. </w:t>
      </w:r>
    </w:p>
    <w:p w:rsidR="00856F17" w:rsidRDefault="00856F17" w:rsidP="0085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г. Дивногорск,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2, актовый зал.</w:t>
      </w:r>
    </w:p>
    <w:p w:rsidR="00856F17" w:rsidRDefault="00856F17" w:rsidP="00856F17">
      <w:pPr>
        <w:numPr>
          <w:ilvl w:val="0"/>
          <w:numId w:val="36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публичных слушаний п</w:t>
      </w:r>
      <w:r w:rsidR="00D64E40">
        <w:rPr>
          <w:sz w:val="28"/>
          <w:szCs w:val="28"/>
        </w:rPr>
        <w:t>о проекту бюджета города на 2021 год и плановый период 2022-2023</w:t>
      </w:r>
      <w:r>
        <w:rPr>
          <w:sz w:val="28"/>
          <w:szCs w:val="28"/>
        </w:rPr>
        <w:t xml:space="preserve"> годов в следующем составе:</w:t>
      </w:r>
    </w:p>
    <w:p w:rsidR="00856F17" w:rsidRDefault="00856F17" w:rsidP="00856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F17" w:rsidRDefault="00D172E9" w:rsidP="00856F17">
      <w:pPr>
        <w:tabs>
          <w:tab w:val="left" w:pos="840"/>
        </w:tabs>
        <w:ind w:left="3540" w:hanging="282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М.Г.</w:t>
      </w:r>
      <w:r>
        <w:rPr>
          <w:sz w:val="28"/>
          <w:szCs w:val="28"/>
        </w:rPr>
        <w:tab/>
        <w:t>- первый заместитель Главы города</w:t>
      </w:r>
    </w:p>
    <w:p w:rsidR="00856F17" w:rsidRDefault="00856F17" w:rsidP="00856F17">
      <w:pPr>
        <w:tabs>
          <w:tab w:val="left" w:pos="840"/>
          <w:tab w:val="left" w:pos="3780"/>
        </w:tabs>
        <w:ind w:left="3540" w:hanging="2820"/>
        <w:jc w:val="both"/>
        <w:rPr>
          <w:sz w:val="28"/>
          <w:szCs w:val="28"/>
        </w:rPr>
      </w:pPr>
      <w:r>
        <w:rPr>
          <w:sz w:val="28"/>
          <w:szCs w:val="28"/>
        </w:rPr>
        <w:t>Мурашов Ю.И.</w:t>
      </w:r>
      <w:r>
        <w:rPr>
          <w:sz w:val="28"/>
          <w:szCs w:val="28"/>
        </w:rPr>
        <w:tab/>
        <w:t xml:space="preserve">-председатель городского Совета депутатов (по </w:t>
      </w:r>
      <w:r w:rsidR="00D172E9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согласованию)</w:t>
      </w:r>
    </w:p>
    <w:p w:rsidR="00856F17" w:rsidRDefault="00D64E40" w:rsidP="00856F17">
      <w:pPr>
        <w:tabs>
          <w:tab w:val="left" w:pos="840"/>
          <w:tab w:val="left" w:pos="3780"/>
        </w:tabs>
        <w:ind w:left="3540" w:hanging="2820"/>
        <w:jc w:val="both"/>
        <w:rPr>
          <w:sz w:val="28"/>
          <w:szCs w:val="28"/>
        </w:rPr>
      </w:pPr>
      <w:r>
        <w:rPr>
          <w:sz w:val="28"/>
          <w:szCs w:val="28"/>
        </w:rPr>
        <w:t>Фролова Н.В</w:t>
      </w:r>
      <w:r w:rsidR="00D172E9">
        <w:rPr>
          <w:sz w:val="28"/>
          <w:szCs w:val="28"/>
        </w:rPr>
        <w:t xml:space="preserve">. </w:t>
      </w:r>
      <w:r w:rsidR="00D172E9">
        <w:rPr>
          <w:sz w:val="28"/>
          <w:szCs w:val="28"/>
        </w:rPr>
        <w:tab/>
        <w:t>- з</w:t>
      </w:r>
      <w:r w:rsidR="00856F17">
        <w:rPr>
          <w:sz w:val="28"/>
          <w:szCs w:val="28"/>
        </w:rPr>
        <w:t>аместитель Главы города</w:t>
      </w:r>
    </w:p>
    <w:p w:rsidR="00856F17" w:rsidRDefault="00856F17" w:rsidP="00856F17">
      <w:pPr>
        <w:tabs>
          <w:tab w:val="left" w:pos="840"/>
        </w:tabs>
        <w:ind w:left="3540" w:hanging="2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Заянчуковский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  <w:t xml:space="preserve">-депутат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(по согласованию)</w:t>
      </w:r>
    </w:p>
    <w:p w:rsidR="00856F17" w:rsidRDefault="00856F17" w:rsidP="00856F17">
      <w:pPr>
        <w:tabs>
          <w:tab w:val="left" w:pos="840"/>
        </w:tabs>
        <w:ind w:left="3540" w:hanging="2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О.В. </w:t>
      </w:r>
      <w:r>
        <w:rPr>
          <w:sz w:val="28"/>
          <w:szCs w:val="28"/>
        </w:rPr>
        <w:tab/>
        <w:t xml:space="preserve">-депутат </w:t>
      </w:r>
      <w:proofErr w:type="spellStart"/>
      <w:r>
        <w:rPr>
          <w:sz w:val="28"/>
          <w:szCs w:val="28"/>
        </w:rPr>
        <w:t>Д</w:t>
      </w:r>
      <w:r w:rsidR="00D172E9">
        <w:rPr>
          <w:sz w:val="28"/>
          <w:szCs w:val="28"/>
        </w:rPr>
        <w:t>ивногорского</w:t>
      </w:r>
      <w:proofErr w:type="spellEnd"/>
      <w:r w:rsidR="00D172E9">
        <w:rPr>
          <w:sz w:val="28"/>
          <w:szCs w:val="28"/>
        </w:rPr>
        <w:t xml:space="preserve"> городского Совета д</w:t>
      </w:r>
      <w:r>
        <w:rPr>
          <w:sz w:val="28"/>
          <w:szCs w:val="28"/>
        </w:rPr>
        <w:t>епутатов (по согласованию)</w:t>
      </w:r>
    </w:p>
    <w:p w:rsidR="00856F17" w:rsidRDefault="00856F17" w:rsidP="00856F17">
      <w:pPr>
        <w:tabs>
          <w:tab w:val="left" w:pos="840"/>
        </w:tabs>
        <w:ind w:left="3540" w:hanging="2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Прикатова</w:t>
      </w:r>
      <w:proofErr w:type="spellEnd"/>
      <w:r>
        <w:rPr>
          <w:sz w:val="28"/>
          <w:szCs w:val="28"/>
        </w:rPr>
        <w:t xml:space="preserve"> Л.И. </w:t>
      </w:r>
      <w:r>
        <w:rPr>
          <w:sz w:val="28"/>
          <w:szCs w:val="28"/>
        </w:rPr>
        <w:tab/>
        <w:t>-руководитель финансового управления администрации города</w:t>
      </w:r>
    </w:p>
    <w:p w:rsidR="00D172E9" w:rsidRDefault="00856F17" w:rsidP="00856F17">
      <w:pPr>
        <w:tabs>
          <w:tab w:val="left" w:pos="840"/>
        </w:tabs>
        <w:ind w:left="3540" w:hanging="2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Панченко В.Ю. </w:t>
      </w:r>
      <w:r>
        <w:rPr>
          <w:sz w:val="28"/>
          <w:szCs w:val="28"/>
        </w:rPr>
        <w:tab/>
        <w:t>-начальник отдела экономического развития администрации города</w:t>
      </w:r>
    </w:p>
    <w:p w:rsidR="00856F17" w:rsidRDefault="00856F17" w:rsidP="00856F17">
      <w:pPr>
        <w:tabs>
          <w:tab w:val="left" w:pos="840"/>
        </w:tabs>
        <w:ind w:left="3540" w:hanging="2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Кудашова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  <w:t>- начальник отдела правового и кадрового обеспечения администрации города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3. Определить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0F7B26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0F7B26">
        <w:rPr>
          <w:rFonts w:ascii="Times New Roman" w:hAnsi="Times New Roman" w:cs="Times New Roman"/>
          <w:sz w:val="28"/>
          <w:szCs w:val="28"/>
        </w:rPr>
        <w:t>) уполномоченным органом по проведению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22</w:t>
      </w:r>
      <w:r w:rsidRPr="000F7B26">
        <w:rPr>
          <w:rFonts w:ascii="Times New Roman" w:hAnsi="Times New Roman" w:cs="Times New Roman"/>
          <w:sz w:val="28"/>
          <w:szCs w:val="28"/>
        </w:rPr>
        <w:t xml:space="preserve"> - 20</w:t>
      </w:r>
      <w:r w:rsidR="00D172E9">
        <w:rPr>
          <w:rFonts w:ascii="Times New Roman" w:hAnsi="Times New Roman" w:cs="Times New Roman"/>
          <w:sz w:val="28"/>
          <w:szCs w:val="28"/>
        </w:rPr>
        <w:t>23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4. Уполномоченному органу по проведению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22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7B26">
        <w:rPr>
          <w:rFonts w:ascii="Times New Roman" w:hAnsi="Times New Roman" w:cs="Times New Roman"/>
          <w:sz w:val="28"/>
          <w:szCs w:val="28"/>
        </w:rPr>
        <w:t xml:space="preserve"> 20</w:t>
      </w:r>
      <w:r w:rsidR="00D172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26">
        <w:rPr>
          <w:rFonts w:ascii="Times New Roman" w:hAnsi="Times New Roman" w:cs="Times New Roman"/>
          <w:sz w:val="28"/>
          <w:szCs w:val="28"/>
        </w:rPr>
        <w:t>годов:</w:t>
      </w:r>
    </w:p>
    <w:p w:rsidR="00856F17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22 - 2023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подготовить информационное сообщение о дате, времени, месте проведения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22</w:t>
      </w:r>
      <w:r w:rsidRPr="000F7B26">
        <w:rPr>
          <w:rFonts w:ascii="Times New Roman" w:hAnsi="Times New Roman" w:cs="Times New Roman"/>
          <w:sz w:val="28"/>
          <w:szCs w:val="28"/>
        </w:rPr>
        <w:t xml:space="preserve"> - 20</w:t>
      </w:r>
      <w:r w:rsidR="00D172E9">
        <w:rPr>
          <w:rFonts w:ascii="Times New Roman" w:hAnsi="Times New Roman" w:cs="Times New Roman"/>
          <w:sz w:val="28"/>
          <w:szCs w:val="28"/>
        </w:rPr>
        <w:t>23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при обращении заинтересованных жителей города разъяснять порядок проведения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22</w:t>
      </w:r>
      <w:r w:rsidRPr="000F7B26">
        <w:rPr>
          <w:rFonts w:ascii="Times New Roman" w:hAnsi="Times New Roman" w:cs="Times New Roman"/>
          <w:sz w:val="28"/>
          <w:szCs w:val="28"/>
        </w:rPr>
        <w:t xml:space="preserve"> - 20</w:t>
      </w:r>
      <w:r w:rsidR="00D172E9">
        <w:rPr>
          <w:rFonts w:ascii="Times New Roman" w:hAnsi="Times New Roman" w:cs="Times New Roman"/>
          <w:sz w:val="28"/>
          <w:szCs w:val="28"/>
        </w:rPr>
        <w:t>23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0F7B26">
        <w:rPr>
          <w:rFonts w:ascii="Times New Roman" w:hAnsi="Times New Roman" w:cs="Times New Roman"/>
          <w:sz w:val="28"/>
          <w:szCs w:val="28"/>
        </w:rPr>
        <w:t xml:space="preserve"> городской Совет депутатов, Главе города в течение трех дней со дня проведения публичных слушаний.</w:t>
      </w:r>
    </w:p>
    <w:p w:rsidR="00D172E9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5. Письменные предложения жителей города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Pr="000F7B26">
        <w:rPr>
          <w:rFonts w:ascii="Times New Roman" w:hAnsi="Times New Roman" w:cs="Times New Roman"/>
          <w:sz w:val="28"/>
          <w:szCs w:val="28"/>
        </w:rPr>
        <w:t xml:space="preserve">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22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7B26">
        <w:rPr>
          <w:rFonts w:ascii="Times New Roman" w:hAnsi="Times New Roman" w:cs="Times New Roman"/>
          <w:sz w:val="28"/>
          <w:szCs w:val="28"/>
        </w:rPr>
        <w:t xml:space="preserve"> 20</w:t>
      </w:r>
      <w:r w:rsidR="00D172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26">
        <w:rPr>
          <w:rFonts w:ascii="Times New Roman" w:hAnsi="Times New Roman" w:cs="Times New Roman"/>
          <w:sz w:val="28"/>
          <w:szCs w:val="28"/>
        </w:rPr>
        <w:t>годов принимаются по адресу: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3090, г"/>
        </w:smartTagPr>
        <w:r w:rsidRPr="000F7B26">
          <w:rPr>
            <w:rFonts w:ascii="Times New Roman" w:hAnsi="Times New Roman" w:cs="Times New Roman"/>
            <w:sz w:val="28"/>
            <w:szCs w:val="28"/>
          </w:rPr>
          <w:t>66</w:t>
        </w:r>
        <w:r>
          <w:rPr>
            <w:rFonts w:ascii="Times New Roman" w:hAnsi="Times New Roman" w:cs="Times New Roman"/>
            <w:sz w:val="28"/>
            <w:szCs w:val="28"/>
          </w:rPr>
          <w:t>3090</w:t>
        </w:r>
        <w:r w:rsidRPr="000F7B26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Дивногорск </w:t>
      </w:r>
      <w:r w:rsidR="00D172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2, кабинет 409,</w:t>
      </w:r>
      <w:r w:rsidRPr="000F7B26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0F7B2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Дивногор</w:t>
      </w:r>
      <w:r w:rsidRPr="000F7B26">
        <w:rPr>
          <w:rFonts w:ascii="Times New Roman" w:hAnsi="Times New Roman" w:cs="Times New Roman"/>
          <w:sz w:val="28"/>
          <w:szCs w:val="28"/>
        </w:rPr>
        <w:t>ска.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B2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7B26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172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172E9">
        <w:rPr>
          <w:rFonts w:ascii="Times New Roman" w:hAnsi="Times New Roman" w:cs="Times New Roman"/>
          <w:sz w:val="28"/>
          <w:szCs w:val="28"/>
        </w:rPr>
        <w:t xml:space="preserve"> 2020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Общему отделу а</w:t>
      </w:r>
      <w:r w:rsidR="00D172E9">
        <w:rPr>
          <w:rFonts w:ascii="Times New Roman" w:hAnsi="Times New Roman" w:cs="Times New Roman"/>
          <w:sz w:val="28"/>
          <w:szCs w:val="28"/>
        </w:rPr>
        <w:t>дминистрации города (</w:t>
      </w:r>
      <w:proofErr w:type="spellStart"/>
      <w:r w:rsidR="00D172E9">
        <w:rPr>
          <w:rFonts w:ascii="Times New Roman" w:hAnsi="Times New Roman" w:cs="Times New Roman"/>
          <w:sz w:val="28"/>
          <w:szCs w:val="28"/>
        </w:rPr>
        <w:t>Процак</w:t>
      </w:r>
      <w:proofErr w:type="spellEnd"/>
      <w:r w:rsidR="00D172E9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0F7B2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0F7B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города:</w:t>
      </w:r>
    </w:p>
    <w:p w:rsidR="00856F17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информационное сообщение о дате, времени, месте проведения публичных слушаний по проекту бюджета города на 20</w:t>
      </w:r>
      <w:r w:rsidR="00D172E9"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172E9">
        <w:rPr>
          <w:rFonts w:ascii="Times New Roman" w:hAnsi="Times New Roman" w:cs="Times New Roman"/>
          <w:sz w:val="28"/>
          <w:szCs w:val="28"/>
        </w:rPr>
        <w:t>22</w:t>
      </w:r>
      <w:r w:rsidRPr="000F7B26">
        <w:rPr>
          <w:rFonts w:ascii="Times New Roman" w:hAnsi="Times New Roman" w:cs="Times New Roman"/>
          <w:sz w:val="28"/>
          <w:szCs w:val="28"/>
        </w:rPr>
        <w:t xml:space="preserve"> - 20</w:t>
      </w:r>
      <w:r w:rsidR="00D172E9">
        <w:rPr>
          <w:rFonts w:ascii="Times New Roman" w:hAnsi="Times New Roman" w:cs="Times New Roman"/>
          <w:sz w:val="28"/>
          <w:szCs w:val="28"/>
        </w:rPr>
        <w:t>23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(прилагается), настоящее распоряжение.</w:t>
      </w:r>
    </w:p>
    <w:p w:rsidR="00856F17" w:rsidRPr="000F7B26" w:rsidRDefault="00856F17" w:rsidP="00856F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F7B2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6F17" w:rsidRDefault="00856F17" w:rsidP="00856F17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0F7B26">
        <w:rPr>
          <w:sz w:val="28"/>
          <w:szCs w:val="28"/>
        </w:rPr>
        <w:t xml:space="preserve">. </w:t>
      </w:r>
      <w:proofErr w:type="gramStart"/>
      <w:r w:rsidRPr="000F7B26">
        <w:rPr>
          <w:sz w:val="28"/>
          <w:szCs w:val="28"/>
        </w:rPr>
        <w:t>Контроль за</w:t>
      </w:r>
      <w:proofErr w:type="gramEnd"/>
      <w:r w:rsidRPr="000F7B2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0F7B2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856F17" w:rsidRDefault="00856F17" w:rsidP="00856F17">
      <w:pPr>
        <w:tabs>
          <w:tab w:val="left" w:pos="840"/>
        </w:tabs>
        <w:jc w:val="both"/>
        <w:rPr>
          <w:sz w:val="28"/>
          <w:szCs w:val="28"/>
        </w:rPr>
      </w:pPr>
    </w:p>
    <w:p w:rsidR="00856F17" w:rsidRPr="000F7B26" w:rsidRDefault="00856F17" w:rsidP="00856F17">
      <w:pPr>
        <w:tabs>
          <w:tab w:val="left" w:pos="840"/>
        </w:tabs>
        <w:jc w:val="both"/>
        <w:rPr>
          <w:sz w:val="28"/>
          <w:szCs w:val="28"/>
        </w:rPr>
      </w:pPr>
    </w:p>
    <w:p w:rsidR="00856F17" w:rsidRPr="000F7B26" w:rsidRDefault="00856F17" w:rsidP="00856F17">
      <w:pPr>
        <w:tabs>
          <w:tab w:val="left" w:pos="840"/>
        </w:tabs>
        <w:jc w:val="both"/>
        <w:rPr>
          <w:sz w:val="28"/>
          <w:szCs w:val="28"/>
        </w:rPr>
      </w:pPr>
    </w:p>
    <w:p w:rsidR="00856F17" w:rsidRDefault="00D172E9" w:rsidP="00856F17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С.И. Егоров</w:t>
      </w:r>
      <w:r w:rsidR="00856F17">
        <w:rPr>
          <w:sz w:val="28"/>
          <w:szCs w:val="28"/>
        </w:rPr>
        <w:t xml:space="preserve"> </w:t>
      </w:r>
    </w:p>
    <w:p w:rsidR="00856F17" w:rsidRDefault="00856F17" w:rsidP="00856F17"/>
    <w:p w:rsidR="00A75EF0" w:rsidRDefault="00A75EF0" w:rsidP="009A1B40">
      <w:pPr>
        <w:ind w:left="9639"/>
        <w:rPr>
          <w:sz w:val="28"/>
        </w:rPr>
      </w:pPr>
    </w:p>
    <w:sectPr w:rsidR="00A75EF0" w:rsidSect="009A1B40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40" w:rsidRDefault="00D64E40">
      <w:r>
        <w:separator/>
      </w:r>
    </w:p>
  </w:endnote>
  <w:endnote w:type="continuationSeparator" w:id="1">
    <w:p w:rsidR="00D64E40" w:rsidRDefault="00D6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40" w:rsidRDefault="00D64E40">
      <w:r>
        <w:separator/>
      </w:r>
    </w:p>
  </w:footnote>
  <w:footnote w:type="continuationSeparator" w:id="1">
    <w:p w:rsidR="00D64E40" w:rsidRDefault="00D64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40" w:rsidRDefault="00003988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4E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E40" w:rsidRDefault="00D64E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40" w:rsidRDefault="00003988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4E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A62">
      <w:rPr>
        <w:rStyle w:val="a8"/>
        <w:noProof/>
      </w:rPr>
      <w:t>2</w:t>
    </w:r>
    <w:r>
      <w:rPr>
        <w:rStyle w:val="a8"/>
      </w:rPr>
      <w:fldChar w:fldCharType="end"/>
    </w:r>
  </w:p>
  <w:p w:rsidR="00D64E40" w:rsidRDefault="00D64E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1003E1"/>
    <w:multiLevelType w:val="hybridMultilevel"/>
    <w:tmpl w:val="0764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35"/>
  </w:num>
  <w:num w:numId="5">
    <w:abstractNumId w:val="6"/>
  </w:num>
  <w:num w:numId="6">
    <w:abstractNumId w:val="5"/>
  </w:num>
  <w:num w:numId="7">
    <w:abstractNumId w:val="26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4"/>
  </w:num>
  <w:num w:numId="13">
    <w:abstractNumId w:val="31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33"/>
  </w:num>
  <w:num w:numId="19">
    <w:abstractNumId w:val="24"/>
  </w:num>
  <w:num w:numId="20">
    <w:abstractNumId w:val="7"/>
  </w:num>
  <w:num w:numId="21">
    <w:abstractNumId w:val="10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12"/>
  </w:num>
  <w:num w:numId="27">
    <w:abstractNumId w:val="19"/>
  </w:num>
  <w:num w:numId="28">
    <w:abstractNumId w:val="21"/>
  </w:num>
  <w:num w:numId="29">
    <w:abstractNumId w:val="23"/>
  </w:num>
  <w:num w:numId="30">
    <w:abstractNumId w:val="1"/>
  </w:num>
  <w:num w:numId="31">
    <w:abstractNumId w:val="28"/>
  </w:num>
  <w:num w:numId="32">
    <w:abstractNumId w:val="8"/>
  </w:num>
  <w:num w:numId="33">
    <w:abstractNumId w:val="32"/>
  </w:num>
  <w:num w:numId="34">
    <w:abstractNumId w:val="18"/>
  </w:num>
  <w:num w:numId="35">
    <w:abstractNumId w:val="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81"/>
    <w:rsid w:val="00003988"/>
    <w:rsid w:val="00024D71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193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63AC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C4A62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56F17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8B3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847BC"/>
    <w:rsid w:val="00B937E3"/>
    <w:rsid w:val="00B97AD8"/>
    <w:rsid w:val="00BB13DA"/>
    <w:rsid w:val="00BB7848"/>
    <w:rsid w:val="00BC679D"/>
    <w:rsid w:val="00BD4B5E"/>
    <w:rsid w:val="00BF4F3E"/>
    <w:rsid w:val="00C155C5"/>
    <w:rsid w:val="00C508FB"/>
    <w:rsid w:val="00C51990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D02DA9"/>
    <w:rsid w:val="00D044A7"/>
    <w:rsid w:val="00D12C19"/>
    <w:rsid w:val="00D172E9"/>
    <w:rsid w:val="00D20057"/>
    <w:rsid w:val="00D203F6"/>
    <w:rsid w:val="00D33FE7"/>
    <w:rsid w:val="00D37279"/>
    <w:rsid w:val="00D52425"/>
    <w:rsid w:val="00D57038"/>
    <w:rsid w:val="00D64E40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87C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paragraph" w:customStyle="1" w:styleId="ConsPlusNormal">
    <w:name w:val="ConsPlusNormal"/>
    <w:rsid w:val="00856F1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469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Наталья В. Белянина</cp:lastModifiedBy>
  <cp:revision>4</cp:revision>
  <cp:lastPrinted>2014-03-17T03:43:00Z</cp:lastPrinted>
  <dcterms:created xsi:type="dcterms:W3CDTF">2020-11-16T02:48:00Z</dcterms:created>
  <dcterms:modified xsi:type="dcterms:W3CDTF">2020-11-18T07:36:00Z</dcterms:modified>
</cp:coreProperties>
</file>