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D6" w:rsidRDefault="00CF7ED6" w:rsidP="00CF7ED6">
      <w:pPr>
        <w:jc w:val="center"/>
        <w:rPr>
          <w:rFonts w:ascii="Times New Roman" w:hAnsi="Times New Roman"/>
          <w:b/>
          <w:sz w:val="28"/>
          <w:szCs w:val="28"/>
        </w:rPr>
      </w:pPr>
      <w:r w:rsidRPr="00A2730F">
        <w:rPr>
          <w:rFonts w:ascii="Times New Roman" w:hAnsi="Times New Roman"/>
          <w:b/>
          <w:sz w:val="28"/>
          <w:szCs w:val="28"/>
        </w:rPr>
        <w:t>АДМИНИСТРАЦИЯ ГОРОДА ДИВНОГОРСКА</w:t>
      </w:r>
    </w:p>
    <w:p w:rsidR="00CF7ED6" w:rsidRDefault="00CF7ED6" w:rsidP="00CF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D6" w:rsidRPr="00A2730F" w:rsidRDefault="00CF7ED6" w:rsidP="00CF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7ED6" w:rsidRDefault="00CF7ED6" w:rsidP="00CF7E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A2730F">
        <w:rPr>
          <w:rFonts w:ascii="Times New Roman" w:hAnsi="Times New Roman"/>
          <w:b/>
          <w:sz w:val="24"/>
          <w:szCs w:val="24"/>
        </w:rPr>
        <w:t xml:space="preserve">антитеррористической </w:t>
      </w: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2730F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CF7ED6" w:rsidRDefault="00CF7ED6" w:rsidP="00CF7E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30F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/>
          <w:b/>
          <w:sz w:val="24"/>
          <w:szCs w:val="24"/>
        </w:rPr>
        <w:t>Дивногорск</w:t>
      </w:r>
      <w:r>
        <w:rPr>
          <w:rFonts w:ascii="Times New Roman" w:hAnsi="Times New Roman"/>
          <w:b/>
          <w:sz w:val="24"/>
          <w:szCs w:val="24"/>
        </w:rPr>
        <w:t xml:space="preserve"> Красноярского края</w:t>
      </w:r>
    </w:p>
    <w:p w:rsidR="00CF7ED6" w:rsidRDefault="00CF7ED6" w:rsidP="00CF7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D6" w:rsidRDefault="00CF7ED6" w:rsidP="00CF7ED6">
      <w:pPr>
        <w:rPr>
          <w:rFonts w:ascii="Times New Roman" w:hAnsi="Times New Roman" w:cs="Times New Roman"/>
          <w:sz w:val="24"/>
          <w:szCs w:val="24"/>
        </w:rPr>
      </w:pPr>
      <w:r w:rsidRPr="008935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31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730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F7ED6" w:rsidRDefault="00CF7ED6" w:rsidP="00CF7ED6">
      <w:pPr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F7ED6" w:rsidRDefault="00CF7ED6" w:rsidP="00CF7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муниципальной антитеррористической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муниципальном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Дивногорск Красноярского края (далее АТК МО) согласно телефонограммы;</w:t>
      </w:r>
    </w:p>
    <w:p w:rsidR="00CF7ED6" w:rsidRDefault="00CF7ED6" w:rsidP="00CF7ED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02E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приглашенные </w:t>
      </w:r>
    </w:p>
    <w:p w:rsidR="00CF7ED6" w:rsidRDefault="00CF7ED6" w:rsidP="00CF7ED6">
      <w:pPr>
        <w:spacing w:after="0"/>
        <w:ind w:left="-142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D302E">
        <w:rPr>
          <w:rFonts w:ascii="Times New Roman" w:hAnsi="Times New Roman" w:cs="Times New Roman"/>
          <w:color w:val="FF0000"/>
          <w:sz w:val="24"/>
          <w:szCs w:val="24"/>
        </w:rPr>
        <w:t>Шошина Е.В. – начальник отдела культуры администрации г. Дивногорска,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7ED6" w:rsidRDefault="00CF7ED6" w:rsidP="00CF7ED6">
      <w:pPr>
        <w:spacing w:after="0"/>
        <w:ind w:left="-142"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D302E">
        <w:rPr>
          <w:rFonts w:ascii="Times New Roman" w:hAnsi="Times New Roman" w:cs="Times New Roman"/>
          <w:color w:val="FF0000"/>
          <w:sz w:val="24"/>
          <w:szCs w:val="24"/>
        </w:rPr>
        <w:t>Калинин Н.В. – начальник отдела физической культуры, спорта и молодежной политики 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02E">
        <w:rPr>
          <w:rFonts w:ascii="Times New Roman" w:hAnsi="Times New Roman" w:cs="Times New Roman"/>
          <w:color w:val="FF0000"/>
          <w:sz w:val="24"/>
          <w:szCs w:val="24"/>
        </w:rPr>
        <w:t>г. Дивногорска.</w:t>
      </w:r>
    </w:p>
    <w:p w:rsidR="00CF7ED6" w:rsidRPr="00ED302E" w:rsidRDefault="00CF7ED6" w:rsidP="00CF7ED6">
      <w:pPr>
        <w:spacing w:after="0"/>
        <w:ind w:left="-142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F7ED6" w:rsidRDefault="00CF7ED6" w:rsidP="00CF7ED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F7ED6" w:rsidRDefault="00CF7ED6" w:rsidP="00CF7E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752318">
        <w:rPr>
          <w:rFonts w:ascii="Times New Roman" w:hAnsi="Times New Roman" w:cs="Times New Roman"/>
          <w:sz w:val="24"/>
          <w:szCs w:val="24"/>
        </w:rPr>
        <w:t xml:space="preserve">мерах по обеспечению безопасности при подготовке и проведении праздничных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Празднику Весны и Труда</w:t>
      </w:r>
      <w:r w:rsidRPr="00752318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318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2318">
        <w:rPr>
          <w:rFonts w:ascii="Times New Roman" w:hAnsi="Times New Roman" w:cs="Times New Roman"/>
          <w:sz w:val="24"/>
          <w:szCs w:val="24"/>
        </w:rPr>
        <w:t xml:space="preserve">ойне. </w:t>
      </w:r>
    </w:p>
    <w:p w:rsidR="00CF7ED6" w:rsidRDefault="00CF7ED6" w:rsidP="00CF7E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сезону.</w:t>
      </w:r>
    </w:p>
    <w:p w:rsidR="00CF7ED6" w:rsidRDefault="00CF7ED6" w:rsidP="00CF7E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CF7ED6" w:rsidRPr="00752318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F7ED6" w:rsidRDefault="00CF7ED6" w:rsidP="00CF7ED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752318">
        <w:rPr>
          <w:rFonts w:ascii="Times New Roman" w:hAnsi="Times New Roman" w:cs="Times New Roman"/>
          <w:sz w:val="24"/>
          <w:szCs w:val="24"/>
        </w:rPr>
        <w:t xml:space="preserve">мерах по обеспечению безопасности при подготовке и проведении праздничных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Празднику Весны и Труда</w:t>
      </w:r>
      <w:r w:rsidRPr="00752318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318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2318">
        <w:rPr>
          <w:rFonts w:ascii="Times New Roman" w:hAnsi="Times New Roman" w:cs="Times New Roman"/>
          <w:sz w:val="24"/>
          <w:szCs w:val="24"/>
        </w:rPr>
        <w:t xml:space="preserve">ойне. </w:t>
      </w:r>
    </w:p>
    <w:p w:rsidR="00CF7ED6" w:rsidRDefault="00CF7ED6" w:rsidP="00CF7ED6">
      <w:pPr>
        <w:pStyle w:val="a3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D6" w:rsidRPr="00777EBB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МАГ.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Шарыпов А.А. –начальник Отдела полиции № 13 МУ МВД России «Красноярское».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Викторович – начальник ПЧ-29 ФГКУ «30 отдел федеральной противопожарной службы по Красноярскому краю».</w:t>
      </w:r>
    </w:p>
    <w:p w:rsidR="00CF7ED6" w:rsidRDefault="00CF7ED6" w:rsidP="00CF7E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– начальник отдела культуры администрации г. Дивногорска.</w:t>
      </w:r>
    </w:p>
    <w:p w:rsidR="00CF7ED6" w:rsidRDefault="00CF7ED6" w:rsidP="00CF7E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- начальник</w:t>
      </w:r>
      <w:r w:rsidRPr="00E4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физической культуры, спорта и молодежной политики администрации г. Дивногорска.</w:t>
      </w:r>
    </w:p>
    <w:p w:rsidR="00CF7ED6" w:rsidRDefault="00CF7ED6" w:rsidP="00CF7E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7ED6" w:rsidRPr="00B837C4" w:rsidRDefault="00CF7ED6" w:rsidP="00CF7ED6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837C4">
        <w:rPr>
          <w:rFonts w:ascii="Times New Roman" w:hAnsi="Times New Roman" w:cs="Times New Roman"/>
          <w:sz w:val="24"/>
          <w:szCs w:val="24"/>
        </w:rPr>
        <w:t>Информацию о мерах по обеспечению безопасности при подготовке и проведении праздничных мероприятий, посвященных Празднику Весны и Труда и 7</w:t>
      </w:r>
      <w:r>
        <w:rPr>
          <w:rFonts w:ascii="Times New Roman" w:hAnsi="Times New Roman" w:cs="Times New Roman"/>
          <w:sz w:val="24"/>
          <w:szCs w:val="24"/>
        </w:rPr>
        <w:t xml:space="preserve">4-й </w:t>
      </w:r>
      <w:r w:rsidRPr="00B837C4">
        <w:rPr>
          <w:rFonts w:ascii="Times New Roman" w:hAnsi="Times New Roman" w:cs="Times New Roman"/>
          <w:sz w:val="24"/>
          <w:szCs w:val="24"/>
        </w:rPr>
        <w:t xml:space="preserve">годовщине Победы в Великой Отечественной Войне принять к сведению. 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обеспечению безопасности дополнительно обсуждены на заседаниях организационного комитета по подготовке и проведению празднования 74-й годовщины Победы в Великой Отечественной войне.</w:t>
      </w:r>
    </w:p>
    <w:p w:rsidR="00CF7ED6" w:rsidRPr="00190A4B" w:rsidRDefault="00CF7ED6" w:rsidP="00CF7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>Уточнить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схемы перекрытия Пионерской площади, выездов из дворов. Обеспечить схемами ПЧ-29, ОП № 13, ДМБ, отделы образования и спорта.</w:t>
      </w:r>
    </w:p>
    <w:p w:rsidR="00CF7ED6" w:rsidRDefault="00CF7ED6" w:rsidP="00CF7ED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Шнайдер Р.М., Шарыпов А.А., срок – до 27.04.2019</w:t>
      </w:r>
    </w:p>
    <w:p w:rsidR="00CF7ED6" w:rsidRPr="00E77633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F7ED6" w:rsidRPr="00190A4B" w:rsidRDefault="00CF7ED6" w:rsidP="00CF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>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сезону.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CF7ED6" w:rsidRPr="00033090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090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033090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Шарыпов А.А. –начальник Отдела полиции № 13 МУ МВД России «Красноярское».</w:t>
      </w:r>
    </w:p>
    <w:p w:rsidR="00CF7ED6" w:rsidRDefault="00CF7ED6" w:rsidP="00CF7E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FC1">
        <w:rPr>
          <w:rFonts w:ascii="Times New Roman" w:hAnsi="Times New Roman" w:cs="Times New Roman"/>
          <w:sz w:val="24"/>
          <w:szCs w:val="24"/>
        </w:rPr>
        <w:t>Баляйкин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C1">
        <w:rPr>
          <w:rFonts w:ascii="Times New Roman" w:hAnsi="Times New Roman" w:cs="Times New Roman"/>
          <w:sz w:val="24"/>
          <w:szCs w:val="24"/>
        </w:rPr>
        <w:t>Александр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4FC1">
        <w:rPr>
          <w:rFonts w:ascii="Times New Roman" w:hAnsi="Times New Roman" w:cs="Times New Roman"/>
          <w:sz w:val="24"/>
          <w:szCs w:val="24"/>
        </w:rPr>
        <w:t>начальник отделения надзорной деятельности по МО г. Дивногорск МЧС России по Красноярскому краю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ED6" w:rsidRDefault="00CF7ED6" w:rsidP="00CF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4F2">
        <w:rPr>
          <w:rFonts w:ascii="Times New Roman" w:hAnsi="Times New Roman" w:cs="Times New Roman"/>
          <w:sz w:val="24"/>
          <w:szCs w:val="24"/>
          <w:lang w:eastAsia="ru-RU"/>
        </w:rPr>
        <w:t>Анжаев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14F2">
        <w:rPr>
          <w:rFonts w:ascii="Times New Roman" w:hAnsi="Times New Roman" w:cs="Times New Roman"/>
          <w:sz w:val="24"/>
          <w:szCs w:val="24"/>
          <w:lang w:eastAsia="ru-RU"/>
        </w:rPr>
        <w:t>Вадим Викторович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314F2">
        <w:rPr>
          <w:rFonts w:ascii="Times New Roman" w:hAnsi="Times New Roman" w:cs="Times New Roman"/>
          <w:sz w:val="24"/>
          <w:szCs w:val="24"/>
        </w:rPr>
        <w:t>начальник ПЧ-29 ФГКУ «30 отряд федеральной противопожарной службы по Красноярскому краю»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ED6" w:rsidRPr="009C6E53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E53">
        <w:rPr>
          <w:rFonts w:ascii="Times New Roman" w:hAnsi="Times New Roman" w:cs="Times New Roman"/>
          <w:sz w:val="24"/>
          <w:szCs w:val="24"/>
        </w:rPr>
        <w:t>Горбунов В.А. – директор МУПЭС,</w:t>
      </w:r>
    </w:p>
    <w:p w:rsidR="00CF7ED6" w:rsidRPr="009C6E53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E53">
        <w:rPr>
          <w:rFonts w:ascii="Times New Roman" w:hAnsi="Times New Roman" w:cs="Times New Roman"/>
          <w:sz w:val="24"/>
          <w:szCs w:val="24"/>
        </w:rPr>
        <w:t>Фридрих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53">
        <w:rPr>
          <w:rFonts w:ascii="Times New Roman" w:hAnsi="Times New Roman" w:cs="Times New Roman"/>
          <w:sz w:val="24"/>
          <w:szCs w:val="24"/>
        </w:rPr>
        <w:t>– директор МУП «Дивногорский водоканал».</w:t>
      </w:r>
    </w:p>
    <w:p w:rsidR="00CF7ED6" w:rsidRPr="009C6E53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 принять к сведению.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>Отделу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 обеспечить подготовку к летнему оздоровительному сезону согласно утвержденному плану, распоряжению отдела образования от 01.04.2019 № 611. Провести приемку лагерей отдыха детей.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190A4B">
        <w:rPr>
          <w:rFonts w:ascii="Times New Roman" w:hAnsi="Times New Roman" w:cs="Times New Roman"/>
          <w:sz w:val="24"/>
          <w:szCs w:val="24"/>
        </w:rPr>
        <w:t>МКУ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«ГХ» (Шнайдер Р.М.), совместно с ЖЭУ и ОП № 13 провести обследование дворовых площадок, коммунальных объектов, объектов незавершенного строительства, расположенных рядом с площадками отдыха детей.</w:t>
      </w: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25.05.2019.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190A4B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расположения на территории МО оздоровительных площадок довести до ПЧ-29, ОП № 13, ОВО ВНГ, МУПЭС, МКУ «ДВК».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срок – до 01.06.2019</w:t>
      </w:r>
    </w:p>
    <w:p w:rsidR="00CF7ED6" w:rsidRPr="00F05DBB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F7ED6" w:rsidRPr="00190A4B" w:rsidRDefault="00CF7ED6" w:rsidP="00CF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90A4B">
        <w:rPr>
          <w:rFonts w:ascii="Times New Roman" w:hAnsi="Times New Roman" w:cs="Times New Roman"/>
          <w:sz w:val="24"/>
          <w:szCs w:val="24"/>
        </w:rPr>
        <w:t>Информацию о выполнении решений АТК, АТК МО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МО.</w:t>
      </w: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 выполнении решений АТК, АТК МО принять к сведению. Решения выполнены.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>Отделам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Г.В.), культуры (Шошина Е.В.), спорта (Калинин В.В.), УСЗН (Булгакова Н.В.) обеспечить своевременное представление в адрес секретаря АТК МО информации (отчетов). </w:t>
      </w:r>
    </w:p>
    <w:p w:rsidR="00CF7ED6" w:rsidRDefault="00CF7ED6" w:rsidP="00CF7ED6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ежеквартально, до 10 числа.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190A4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 проведении проверок объектов массового пребывания людей в 2019 году принять к сведению (проверено два объекта – церкви).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190A4B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контроль завершения обследования, категорирования и паспортизации ФАП, ЦОВП КГБУЗ «ДМБ», объектов Дивногорского техникума лесных технологий.</w:t>
      </w:r>
    </w:p>
    <w:p w:rsidR="00CF7ED6" w:rsidRDefault="00CF7ED6" w:rsidP="00CF7E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Журавлев А.М., срок – 2019год.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190A4B">
        <w:rPr>
          <w:rFonts w:ascii="Times New Roman" w:hAnsi="Times New Roman" w:cs="Times New Roman"/>
          <w:sz w:val="24"/>
          <w:szCs w:val="24"/>
        </w:rPr>
        <w:t>Отделу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Г.В.), совместно с руководством образовательных учреждений, отнесенных ко 2-й категории АТЗ объекта (гимназия № 10, детский сад № 17, ДДТ) подготовить и утвердить План взаимодействия с правоохранительными органами.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30.05.2019.</w:t>
      </w:r>
    </w:p>
    <w:p w:rsidR="00CF7ED6" w:rsidRPr="00190A4B" w:rsidRDefault="00CF7ED6" w:rsidP="00CF7E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190A4B">
        <w:rPr>
          <w:rFonts w:ascii="Times New Roman" w:hAnsi="Times New Roman" w:cs="Times New Roman"/>
          <w:sz w:val="24"/>
          <w:szCs w:val="24"/>
        </w:rPr>
        <w:t>Отделам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Г.В.), спорта (Калинин В.В.), УСЗН (Булгакова Н.В.) внести изменения в должностные инструкции работников, ответственных за АТЗ соответствующих объектов, копии ДИ представить в адрес секретаря АТК МО. </w:t>
      </w:r>
    </w:p>
    <w:p w:rsidR="00CF7ED6" w:rsidRDefault="00CF7ED6" w:rsidP="00CF7ED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30.05.2019.</w:t>
      </w:r>
    </w:p>
    <w:p w:rsidR="00CF7ED6" w:rsidRPr="00A76B66" w:rsidRDefault="00CF7ED6" w:rsidP="00CF7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Pr="00A76B66">
        <w:rPr>
          <w:rFonts w:ascii="Times New Roman" w:hAnsi="Times New Roman" w:cs="Times New Roman"/>
          <w:sz w:val="24"/>
          <w:szCs w:val="24"/>
        </w:rPr>
        <w:t>Снять с контроля выполнении пунктов 1.3, 2.3 протокола от 30.01.2019 № 1, 1.3, 2.2, протокола от 26.02.2019 № 2.</w:t>
      </w:r>
    </w:p>
    <w:p w:rsidR="00CF7ED6" w:rsidRDefault="00CF7ED6" w:rsidP="00CF7ED6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F4E86" w:rsidRPr="00CF7ED6" w:rsidRDefault="00EF4E86" w:rsidP="00CF7ED6">
      <w:bookmarkStart w:id="0" w:name="_GoBack"/>
      <w:bookmarkEnd w:id="0"/>
    </w:p>
    <w:sectPr w:rsidR="00EF4E86" w:rsidRPr="00CF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32F"/>
    <w:multiLevelType w:val="multilevel"/>
    <w:tmpl w:val="119A8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9883DC0"/>
    <w:multiLevelType w:val="multilevel"/>
    <w:tmpl w:val="631A3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B57080"/>
    <w:multiLevelType w:val="multilevel"/>
    <w:tmpl w:val="8D66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F2F91"/>
    <w:rsid w:val="003254A0"/>
    <w:rsid w:val="00AA0C72"/>
    <w:rsid w:val="00CF7ED6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9798-1E35-4D79-B0D4-4B05A04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3254A0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4A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2020-03-12T04:27:00Z</dcterms:created>
  <dcterms:modified xsi:type="dcterms:W3CDTF">2020-03-12T04:27:00Z</dcterms:modified>
</cp:coreProperties>
</file>