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000C54" w:rsidRDefault="006C2737" w:rsidP="006C2737">
      <w:pPr>
        <w:ind w:right="-1"/>
        <w:jc w:val="both"/>
        <w:rPr>
          <w:rFonts w:ascii="Times New Roman" w:hAnsi="Times New Roman"/>
          <w:color w:val="548DD4" w:themeColor="text2" w:themeTint="99"/>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w:t>
      </w:r>
      <w:proofErr w:type="gramStart"/>
      <w:r w:rsidR="00243B17" w:rsidRPr="00D24034">
        <w:rPr>
          <w:rFonts w:ascii="Times New Roman" w:hAnsi="Times New Roman"/>
          <w:sz w:val="22"/>
          <w:szCs w:val="22"/>
          <w:lang w:eastAsia="ru-RU"/>
        </w:rPr>
        <w:t>.</w:t>
      </w:r>
      <w:proofErr w:type="gramEnd"/>
      <w:r w:rsidR="00243B17" w:rsidRPr="00D24034">
        <w:rPr>
          <w:rFonts w:ascii="Times New Roman" w:hAnsi="Times New Roman"/>
          <w:sz w:val="22"/>
          <w:szCs w:val="22"/>
          <w:lang w:eastAsia="ru-RU"/>
        </w:rPr>
        <w:t xml:space="preserve"> </w:t>
      </w:r>
      <w:proofErr w:type="gramStart"/>
      <w:r w:rsidR="00243B17" w:rsidRPr="00D24034">
        <w:rPr>
          <w:rFonts w:ascii="Times New Roman" w:hAnsi="Times New Roman"/>
          <w:sz w:val="22"/>
          <w:szCs w:val="22"/>
          <w:lang w:eastAsia="ru-RU"/>
        </w:rPr>
        <w:t>о</w:t>
      </w:r>
      <w:proofErr w:type="gramEnd"/>
      <w:r w:rsidR="00243B17" w:rsidRPr="00D24034">
        <w:rPr>
          <w:rFonts w:ascii="Times New Roman" w:hAnsi="Times New Roman"/>
          <w:sz w:val="22"/>
          <w:szCs w:val="22"/>
          <w:lang w:eastAsia="ru-RU"/>
        </w:rPr>
        <w:t>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715EB5">
        <w:rPr>
          <w:rFonts w:ascii="Times New Roman" w:hAnsi="Times New Roman"/>
          <w:sz w:val="22"/>
          <w:szCs w:val="22"/>
          <w:lang w:eastAsia="ru-RU"/>
        </w:rPr>
        <w:t>, от 14.12.2017 № 235п, от 10.07.2018 № 135п, от 07.11.2018 № 176п</w:t>
      </w:r>
      <w:r w:rsidR="00A466D6">
        <w:rPr>
          <w:rFonts w:ascii="Times New Roman" w:hAnsi="Times New Roman"/>
          <w:sz w:val="22"/>
          <w:szCs w:val="22"/>
          <w:lang w:eastAsia="ru-RU"/>
        </w:rPr>
        <w:t xml:space="preserve">, </w:t>
      </w:r>
      <w:r w:rsidR="00A466D6" w:rsidRPr="00000C54">
        <w:rPr>
          <w:rFonts w:ascii="Times New Roman" w:hAnsi="Times New Roman"/>
          <w:color w:val="548DD4" w:themeColor="text2" w:themeTint="99"/>
          <w:sz w:val="22"/>
          <w:szCs w:val="22"/>
          <w:lang w:eastAsia="ru-RU"/>
        </w:rPr>
        <w:t>№ 17п от 29.01.</w:t>
      </w:r>
      <w:r w:rsidR="00374102" w:rsidRPr="00000C54">
        <w:rPr>
          <w:rFonts w:ascii="Times New Roman" w:hAnsi="Times New Roman"/>
          <w:color w:val="548DD4" w:themeColor="text2" w:themeTint="99"/>
          <w:sz w:val="22"/>
          <w:szCs w:val="22"/>
          <w:lang w:eastAsia="ru-RU"/>
        </w:rPr>
        <w:t>20</w:t>
      </w:r>
      <w:r w:rsidR="00A466D6" w:rsidRPr="00000C54">
        <w:rPr>
          <w:rFonts w:ascii="Times New Roman" w:hAnsi="Times New Roman"/>
          <w:color w:val="548DD4" w:themeColor="text2" w:themeTint="99"/>
          <w:sz w:val="22"/>
          <w:szCs w:val="22"/>
          <w:lang w:eastAsia="ru-RU"/>
        </w:rPr>
        <w:t>19</w:t>
      </w:r>
      <w:r w:rsidR="00243B17" w:rsidRPr="00000C54">
        <w:rPr>
          <w:rFonts w:ascii="Times New Roman" w:hAnsi="Times New Roman"/>
          <w:color w:val="548DD4" w:themeColor="text2" w:themeTint="99"/>
          <w:sz w:val="22"/>
          <w:szCs w:val="22"/>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w:t>
      </w:r>
      <w:proofErr w:type="gramStart"/>
      <w:r w:rsidRPr="00F00963">
        <w:rPr>
          <w:rFonts w:ascii="Times New Roman" w:hAnsi="Times New Roman" w:cs="Calibri"/>
          <w:sz w:val="27"/>
          <w:szCs w:val="27"/>
          <w:lang w:eastAsia="ru-RU"/>
        </w:rPr>
        <w:t>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00D2403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roofErr w:type="gramEnd"/>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BC4B6A" w:rsidRPr="00D24034" w:rsidRDefault="006C2737" w:rsidP="00D2403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24034">
        <w:rPr>
          <w:rFonts w:ascii="Times New Roman" w:hAnsi="Times New Roman"/>
          <w:sz w:val="27"/>
          <w:szCs w:val="27"/>
          <w:lang w:eastAsia="ru-RU"/>
        </w:rPr>
        <w:t xml:space="preserve">ода </w:t>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00C54" w:rsidRDefault="00243B17" w:rsidP="00243B17">
      <w:pPr>
        <w:ind w:left="5664" w:right="-1"/>
        <w:jc w:val="both"/>
        <w:rPr>
          <w:rFonts w:ascii="Times New Roman" w:hAnsi="Times New Roman"/>
          <w:color w:val="FF0000"/>
          <w:lang w:eastAsia="ru-RU"/>
        </w:rPr>
      </w:pPr>
      <w:r w:rsidRPr="00000C54">
        <w:rPr>
          <w:rFonts w:ascii="Times New Roman" w:hAnsi="Times New Roman"/>
          <w:lang w:eastAsia="ru-RU"/>
        </w:rPr>
        <w:t>(в редакции постановлени</w:t>
      </w:r>
      <w:r w:rsidR="0084352B" w:rsidRPr="00000C54">
        <w:rPr>
          <w:rFonts w:ascii="Times New Roman" w:hAnsi="Times New Roman"/>
          <w:lang w:eastAsia="ru-RU"/>
        </w:rPr>
        <w:t>й</w:t>
      </w:r>
      <w:r w:rsidRPr="00000C54">
        <w:rPr>
          <w:rFonts w:ascii="Times New Roman" w:hAnsi="Times New Roman"/>
          <w:lang w:eastAsia="ru-RU"/>
        </w:rPr>
        <w:t xml:space="preserve"> администрации      города Дивногорска от 04.05.2016 № 50п</w:t>
      </w:r>
      <w:r w:rsidR="0084352B" w:rsidRPr="00000C54">
        <w:rPr>
          <w:rFonts w:ascii="Times New Roman" w:hAnsi="Times New Roman"/>
          <w:lang w:eastAsia="ru-RU"/>
        </w:rPr>
        <w:t>, от 23.06.2016 № 94п</w:t>
      </w:r>
      <w:r w:rsidR="00652724" w:rsidRPr="00000C54">
        <w:rPr>
          <w:rFonts w:ascii="Times New Roman" w:hAnsi="Times New Roman"/>
          <w:lang w:eastAsia="ru-RU"/>
        </w:rPr>
        <w:t>, от 30.09.2016 № 166п</w:t>
      </w:r>
      <w:r w:rsidR="00BC4B6A" w:rsidRPr="00000C54">
        <w:rPr>
          <w:rFonts w:ascii="Times New Roman" w:hAnsi="Times New Roman"/>
          <w:lang w:eastAsia="ru-RU"/>
        </w:rPr>
        <w:t>, от 11.11.2016 № 217п, от 30.12.2016 №268п</w:t>
      </w:r>
      <w:r w:rsidR="00FC4342" w:rsidRPr="00000C54">
        <w:rPr>
          <w:rFonts w:ascii="Times New Roman" w:hAnsi="Times New Roman"/>
          <w:lang w:eastAsia="ru-RU"/>
        </w:rPr>
        <w:t xml:space="preserve">, № 48п </w:t>
      </w:r>
      <w:proofErr w:type="gramStart"/>
      <w:r w:rsidR="00FC4342" w:rsidRPr="00000C54">
        <w:rPr>
          <w:rFonts w:ascii="Times New Roman" w:hAnsi="Times New Roman"/>
          <w:lang w:eastAsia="ru-RU"/>
        </w:rPr>
        <w:t>от</w:t>
      </w:r>
      <w:proofErr w:type="gramEnd"/>
      <w:r w:rsidR="00FC4342" w:rsidRPr="00000C54">
        <w:rPr>
          <w:rFonts w:ascii="Times New Roman" w:hAnsi="Times New Roman"/>
          <w:lang w:eastAsia="ru-RU"/>
        </w:rPr>
        <w:t xml:space="preserve"> 07.03.2017</w:t>
      </w:r>
      <w:r w:rsidR="00B217EF" w:rsidRPr="00000C54">
        <w:rPr>
          <w:rFonts w:ascii="Times New Roman" w:hAnsi="Times New Roman"/>
          <w:lang w:eastAsia="ru-RU"/>
        </w:rPr>
        <w:t>, №150п от 17.08.2017</w:t>
      </w:r>
      <w:r w:rsidR="00D24034" w:rsidRPr="00000C54">
        <w:rPr>
          <w:rFonts w:ascii="Times New Roman" w:hAnsi="Times New Roman"/>
          <w:lang w:eastAsia="ru-RU"/>
        </w:rPr>
        <w:t>, № 199п от 07.11.2017</w:t>
      </w:r>
      <w:r w:rsidR="00715EB5" w:rsidRPr="00000C54">
        <w:rPr>
          <w:rFonts w:ascii="Times New Roman" w:hAnsi="Times New Roman"/>
          <w:lang w:eastAsia="ru-RU"/>
        </w:rPr>
        <w:t>, № 235п от 14.12.2017, №135п от 10.07.2018, № 176п от 07.11.2018</w:t>
      </w:r>
      <w:r w:rsidR="00A466D6" w:rsidRPr="00000C54">
        <w:rPr>
          <w:rFonts w:ascii="Times New Roman" w:hAnsi="Times New Roman"/>
          <w:lang w:eastAsia="ru-RU"/>
        </w:rPr>
        <w:t xml:space="preserve">, </w:t>
      </w:r>
      <w:r w:rsidR="00A466D6" w:rsidRPr="00000C54">
        <w:rPr>
          <w:rFonts w:ascii="Times New Roman" w:hAnsi="Times New Roman"/>
          <w:color w:val="FF0000"/>
          <w:lang w:eastAsia="ru-RU"/>
        </w:rPr>
        <w:t>№ 17п от 29.01.19</w:t>
      </w:r>
      <w:r w:rsidRPr="00000C54">
        <w:rPr>
          <w:rFonts w:ascii="Times New Roman" w:hAnsi="Times New Roman"/>
          <w:color w:val="FF0000"/>
          <w:lang w:eastAsia="ru-RU"/>
        </w:rPr>
        <w:t>)</w:t>
      </w:r>
    </w:p>
    <w:p w:rsidR="007B331A" w:rsidRPr="00000C54" w:rsidRDefault="007B331A" w:rsidP="004A28E2">
      <w:pPr>
        <w:overflowPunct w:val="0"/>
        <w:autoSpaceDE w:val="0"/>
        <w:autoSpaceDN w:val="0"/>
        <w:adjustRightInd w:val="0"/>
        <w:ind w:right="-1"/>
        <w:textAlignment w:val="baseline"/>
        <w:rPr>
          <w:rFonts w:ascii="Times New Roman" w:hAnsi="Times New Roman"/>
          <w:color w:val="FF0000"/>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w:t>
            </w:r>
            <w:proofErr w:type="gramEnd"/>
            <w:r w:rsidR="00DE1672" w:rsidRPr="00F00963">
              <w:rPr>
                <w:rFonts w:ascii="Times New Roman" w:hAnsi="Times New Roman" w:cs="Calibri"/>
                <w:sz w:val="27"/>
                <w:szCs w:val="27"/>
                <w:lang w:eastAsia="ru-RU"/>
              </w:rPr>
              <w:t xml:space="preserve">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4.«Обеспечение реализации муниципальной программы и прочие мероприятия»</w:t>
            </w:r>
          </w:p>
          <w:p w:rsidR="0089708F"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 Повышение энергосбережения и </w:t>
            </w:r>
            <w:proofErr w:type="spellStart"/>
            <w:r w:rsidRPr="000A04CE">
              <w:rPr>
                <w:rFonts w:ascii="Times New Roman" w:hAnsi="Times New Roman"/>
                <w:sz w:val="28"/>
                <w:szCs w:val="28"/>
              </w:rPr>
              <w:t>энергоэфф</w:t>
            </w:r>
            <w:r w:rsidR="009F0813">
              <w:rPr>
                <w:rFonts w:ascii="Times New Roman" w:hAnsi="Times New Roman"/>
                <w:sz w:val="28"/>
                <w:szCs w:val="28"/>
              </w:rPr>
              <w:t>ективности</w:t>
            </w:r>
            <w:proofErr w:type="spellEnd"/>
            <w:r w:rsidR="009F0813">
              <w:rPr>
                <w:rFonts w:ascii="Times New Roman" w:hAnsi="Times New Roman"/>
                <w:sz w:val="28"/>
                <w:szCs w:val="28"/>
              </w:rPr>
              <w:t xml:space="preserve">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w:t>
            </w:r>
            <w:r w:rsidR="00D24034">
              <w:rPr>
                <w:rFonts w:ascii="Times New Roman" w:hAnsi="Times New Roman"/>
                <w:sz w:val="28"/>
                <w:szCs w:val="28"/>
              </w:rPr>
              <w:t>20</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w:t>
            </w:r>
            <w:r w:rsidR="00C24D7B" w:rsidRPr="000A04CE">
              <w:rPr>
                <w:rFonts w:ascii="Times New Roman" w:hAnsi="Times New Roman"/>
                <w:sz w:val="28"/>
                <w:szCs w:val="28"/>
              </w:rPr>
              <w:lastRenderedPageBreak/>
              <w:t>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93543A">
        <w:trPr>
          <w:trHeight w:val="2519"/>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091FB8" w:rsidRPr="00091FB8" w:rsidRDefault="00D24034" w:rsidP="00091FB8">
            <w:pPr>
              <w:tabs>
                <w:tab w:val="left" w:pos="0"/>
                <w:tab w:val="left" w:pos="709"/>
                <w:tab w:val="left" w:pos="900"/>
              </w:tabs>
              <w:jc w:val="both"/>
              <w:rPr>
                <w:rFonts w:asciiTheme="minorHAnsi" w:hAnsiTheme="minorHAnsi" w:cs="Arial"/>
                <w:sz w:val="27"/>
                <w:szCs w:val="27"/>
              </w:rPr>
            </w:pPr>
            <w:r w:rsidRPr="00180D05">
              <w:rPr>
                <w:rFonts w:ascii="Times New Roman" w:hAnsi="Times New Roman"/>
                <w:sz w:val="28"/>
                <w:szCs w:val="28"/>
              </w:rPr>
              <w:t>Общий объем финансирования муниципальной программы в 2014-2</w:t>
            </w:r>
            <w:r w:rsidR="00A466D6">
              <w:rPr>
                <w:rFonts w:ascii="Times New Roman" w:hAnsi="Times New Roman"/>
                <w:sz w:val="28"/>
                <w:szCs w:val="28"/>
              </w:rPr>
              <w:t>021</w:t>
            </w:r>
            <w:r w:rsidRPr="00180D05">
              <w:rPr>
                <w:rFonts w:ascii="Times New Roman" w:hAnsi="Times New Roman"/>
                <w:sz w:val="28"/>
                <w:szCs w:val="28"/>
              </w:rPr>
              <w:t xml:space="preserve"> годах за счет всех источников финансирования </w:t>
            </w:r>
            <w:r w:rsidR="00091FB8" w:rsidRPr="00091FB8">
              <w:rPr>
                <w:rFonts w:ascii="Arial" w:hAnsi="Arial" w:cs="Arial"/>
                <w:sz w:val="24"/>
                <w:szCs w:val="24"/>
              </w:rPr>
              <w:t xml:space="preserve">составит </w:t>
            </w:r>
            <w:r w:rsidR="00A466D6">
              <w:rPr>
                <w:rFonts w:asciiTheme="minorHAnsi" w:hAnsiTheme="minorHAnsi" w:cs="Arial"/>
                <w:sz w:val="27"/>
                <w:szCs w:val="27"/>
              </w:rPr>
              <w:t>567 569,42</w:t>
            </w:r>
            <w:r w:rsidR="00091FB8" w:rsidRPr="00091FB8">
              <w:rPr>
                <w:rFonts w:asciiTheme="minorHAnsi" w:hAnsiTheme="minorHAnsi" w:cs="Arial"/>
                <w:sz w:val="27"/>
                <w:szCs w:val="27"/>
              </w:rPr>
              <w:t xml:space="preserve"> тыс. рублей, из них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2014 год – 53 627,48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63 601,48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74 081,71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2017 год – 95 104,55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A466D6">
              <w:rPr>
                <w:rFonts w:asciiTheme="minorHAnsi" w:hAnsiTheme="minorHAnsi" w:cs="Arial"/>
                <w:sz w:val="27"/>
                <w:szCs w:val="27"/>
              </w:rPr>
              <w:t>86 340,40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A466D6">
              <w:rPr>
                <w:rFonts w:asciiTheme="minorHAnsi" w:hAnsiTheme="minorHAnsi" w:cs="Arial"/>
                <w:sz w:val="27"/>
                <w:szCs w:val="27"/>
              </w:rPr>
              <w:t>66 484,60</w:t>
            </w:r>
            <w:r w:rsidRPr="00091FB8">
              <w:rPr>
                <w:rFonts w:asciiTheme="minorHAnsi" w:hAnsiTheme="minorHAnsi" w:cs="Arial"/>
                <w:sz w:val="27"/>
                <w:szCs w:val="27"/>
              </w:rPr>
              <w:t xml:space="preserve"> тыс. рублей; </w:t>
            </w:r>
          </w:p>
          <w:p w:rsid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2020 год – </w:t>
            </w:r>
            <w:r w:rsidR="00A466D6">
              <w:rPr>
                <w:rFonts w:asciiTheme="minorHAnsi" w:hAnsiTheme="minorHAnsi" w:cs="Arial"/>
                <w:sz w:val="27"/>
                <w:szCs w:val="27"/>
              </w:rPr>
              <w:t>66 164,60</w:t>
            </w:r>
            <w:r w:rsidR="00715EB5">
              <w:rPr>
                <w:rFonts w:asciiTheme="minorHAnsi" w:hAnsiTheme="minorHAnsi" w:cs="Arial"/>
                <w:sz w:val="27"/>
                <w:szCs w:val="27"/>
              </w:rPr>
              <w:t xml:space="preserve"> 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A466D6">
              <w:rPr>
                <w:rFonts w:asciiTheme="minorHAnsi" w:hAnsiTheme="minorHAnsi" w:cs="Arial"/>
                <w:sz w:val="27"/>
                <w:szCs w:val="27"/>
              </w:rPr>
              <w:t>66 164,60</w:t>
            </w:r>
            <w:r>
              <w:rPr>
                <w:rFonts w:asciiTheme="minorHAnsi" w:hAnsiTheme="minorHAnsi" w:cs="Arial"/>
                <w:sz w:val="27"/>
                <w:szCs w:val="27"/>
              </w:rPr>
              <w:t xml:space="preserve"> тыс. рублей, в том числе;</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краевой бюджет – </w:t>
            </w:r>
            <w:r w:rsidR="00A466D6">
              <w:rPr>
                <w:rFonts w:asciiTheme="minorHAnsi" w:hAnsiTheme="minorHAnsi" w:cs="Arial"/>
                <w:sz w:val="27"/>
                <w:szCs w:val="27"/>
              </w:rPr>
              <w:t>452 130,14</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2014 год – </w:t>
            </w:r>
            <w:r w:rsidR="00A466D6">
              <w:rPr>
                <w:rFonts w:asciiTheme="minorHAnsi" w:hAnsiTheme="minorHAnsi" w:cs="Arial"/>
                <w:sz w:val="27"/>
                <w:szCs w:val="27"/>
              </w:rPr>
              <w:t>37 285,70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41 356,70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43 699,09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2017 год – 49 493,35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A72F4B">
              <w:rPr>
                <w:rFonts w:asciiTheme="minorHAnsi" w:hAnsiTheme="minorHAnsi" w:cs="Arial"/>
                <w:sz w:val="27"/>
                <w:szCs w:val="27"/>
              </w:rPr>
              <w:t>85 813,60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A72F4B">
              <w:rPr>
                <w:rFonts w:asciiTheme="minorHAnsi" w:hAnsiTheme="minorHAnsi" w:cs="Arial"/>
                <w:sz w:val="27"/>
                <w:szCs w:val="27"/>
              </w:rPr>
              <w:t>66 373,90</w:t>
            </w:r>
            <w:r w:rsidRPr="00091FB8">
              <w:rPr>
                <w:rFonts w:asciiTheme="minorHAnsi" w:hAnsiTheme="minorHAnsi" w:cs="Arial"/>
                <w:sz w:val="27"/>
                <w:szCs w:val="27"/>
              </w:rPr>
              <w:t xml:space="preserve"> тыс. рублей;</w:t>
            </w:r>
          </w:p>
          <w:p w:rsid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w:t>
            </w:r>
            <w:r w:rsidR="00715EB5">
              <w:rPr>
                <w:rFonts w:asciiTheme="minorHAnsi" w:hAnsiTheme="minorHAnsi" w:cs="Arial"/>
                <w:sz w:val="27"/>
                <w:szCs w:val="27"/>
              </w:rPr>
              <w:t xml:space="preserve">020 год </w:t>
            </w:r>
            <w:r w:rsidR="00A72F4B">
              <w:rPr>
                <w:rFonts w:asciiTheme="minorHAnsi" w:hAnsiTheme="minorHAnsi" w:cs="Arial"/>
                <w:sz w:val="27"/>
                <w:szCs w:val="27"/>
              </w:rPr>
              <w:t>–</w:t>
            </w:r>
            <w:r w:rsidR="00715EB5">
              <w:rPr>
                <w:rFonts w:asciiTheme="minorHAnsi" w:hAnsiTheme="minorHAnsi" w:cs="Arial"/>
                <w:sz w:val="27"/>
                <w:szCs w:val="27"/>
              </w:rPr>
              <w:t xml:space="preserve"> </w:t>
            </w:r>
            <w:r w:rsidR="00A72F4B">
              <w:rPr>
                <w:rFonts w:asciiTheme="minorHAnsi" w:hAnsiTheme="minorHAnsi" w:cs="Arial"/>
                <w:sz w:val="27"/>
                <w:szCs w:val="27"/>
              </w:rPr>
              <w:t>64 053,90</w:t>
            </w:r>
            <w:r w:rsidR="00715EB5">
              <w:rPr>
                <w:rFonts w:asciiTheme="minorHAnsi" w:hAnsiTheme="minorHAnsi" w:cs="Arial"/>
                <w:sz w:val="27"/>
                <w:szCs w:val="27"/>
              </w:rPr>
              <w:t xml:space="preserve"> 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A72F4B">
              <w:rPr>
                <w:rFonts w:asciiTheme="minorHAnsi" w:hAnsiTheme="minorHAnsi" w:cs="Arial"/>
                <w:sz w:val="27"/>
                <w:szCs w:val="27"/>
              </w:rPr>
              <w:t>64 053,90</w:t>
            </w:r>
            <w:r>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местный бюджет – </w:t>
            </w:r>
            <w:r w:rsidR="00A72F4B">
              <w:rPr>
                <w:rFonts w:asciiTheme="minorHAnsi" w:hAnsiTheme="minorHAnsi" w:cs="Arial"/>
                <w:sz w:val="27"/>
                <w:szCs w:val="27"/>
              </w:rPr>
              <w:t>102 867,28</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numPr>
                <w:ilvl w:val="0"/>
                <w:numId w:val="6"/>
              </w:numPr>
              <w:tabs>
                <w:tab w:val="left" w:pos="0"/>
                <w:tab w:val="left" w:pos="317"/>
              </w:tabs>
              <w:jc w:val="both"/>
              <w:rPr>
                <w:rFonts w:asciiTheme="minorHAnsi" w:hAnsiTheme="minorHAnsi" w:cs="Arial"/>
                <w:sz w:val="27"/>
                <w:szCs w:val="27"/>
              </w:rPr>
            </w:pPr>
            <w:r w:rsidRPr="00091FB8">
              <w:rPr>
                <w:rFonts w:asciiTheme="minorHAnsi" w:hAnsiTheme="minorHAnsi" w:cs="Arial"/>
                <w:sz w:val="27"/>
                <w:szCs w:val="27"/>
              </w:rPr>
              <w:t>год – 16 341,78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 год – 22 244,78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год  - 30 382,62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год – 33 039,20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 </w:t>
            </w:r>
            <w:r w:rsidR="00715EB5">
              <w:rPr>
                <w:rFonts w:asciiTheme="minorHAnsi" w:hAnsiTheme="minorHAnsi" w:cs="Arial"/>
                <w:sz w:val="27"/>
                <w:szCs w:val="27"/>
              </w:rPr>
              <w:t>526,80</w:t>
            </w:r>
            <w:r w:rsidRPr="00091FB8">
              <w:rPr>
                <w:rFonts w:asciiTheme="minorHAnsi" w:hAnsiTheme="minorHAnsi" w:cs="Arial"/>
                <w:sz w:val="27"/>
                <w:szCs w:val="27"/>
              </w:rPr>
              <w:t xml:space="preserve">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 год – </w:t>
            </w:r>
            <w:r w:rsidR="00A72F4B">
              <w:rPr>
                <w:rFonts w:asciiTheme="minorHAnsi" w:hAnsiTheme="minorHAnsi" w:cs="Arial"/>
                <w:sz w:val="27"/>
                <w:szCs w:val="27"/>
              </w:rPr>
              <w:t>110,70</w:t>
            </w:r>
            <w:r w:rsidRPr="00091FB8">
              <w:rPr>
                <w:rFonts w:asciiTheme="minorHAnsi" w:hAnsiTheme="minorHAnsi" w:cs="Arial"/>
                <w:sz w:val="27"/>
                <w:szCs w:val="27"/>
              </w:rPr>
              <w:t xml:space="preserve"> тыс. рублей;</w:t>
            </w:r>
          </w:p>
          <w:p w:rsid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Pr>
                <w:rFonts w:asciiTheme="minorHAnsi" w:hAnsiTheme="minorHAnsi" w:cs="Arial"/>
                <w:sz w:val="27"/>
                <w:szCs w:val="27"/>
              </w:rPr>
              <w:t xml:space="preserve">год </w:t>
            </w:r>
            <w:r w:rsidR="00A72F4B">
              <w:rPr>
                <w:rFonts w:asciiTheme="minorHAnsi" w:hAnsiTheme="minorHAnsi" w:cs="Arial"/>
                <w:sz w:val="27"/>
                <w:szCs w:val="27"/>
              </w:rPr>
              <w:t>–</w:t>
            </w:r>
            <w:r>
              <w:rPr>
                <w:rFonts w:asciiTheme="minorHAnsi" w:hAnsiTheme="minorHAnsi" w:cs="Arial"/>
                <w:sz w:val="27"/>
                <w:szCs w:val="27"/>
              </w:rPr>
              <w:t xml:space="preserve"> </w:t>
            </w:r>
            <w:r w:rsidR="00A72F4B">
              <w:rPr>
                <w:rFonts w:asciiTheme="minorHAnsi" w:hAnsiTheme="minorHAnsi" w:cs="Arial"/>
                <w:sz w:val="27"/>
                <w:szCs w:val="27"/>
              </w:rPr>
              <w:t>110,70</w:t>
            </w:r>
            <w:r>
              <w:rPr>
                <w:rFonts w:asciiTheme="minorHAnsi" w:hAnsiTheme="minorHAnsi" w:cs="Arial"/>
                <w:sz w:val="27"/>
                <w:szCs w:val="27"/>
              </w:rPr>
              <w:t xml:space="preserve"> тыс. рублей;</w:t>
            </w:r>
          </w:p>
          <w:p w:rsidR="00715EB5" w:rsidRP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w:t>
            </w:r>
            <w:r w:rsidR="00A72F4B">
              <w:rPr>
                <w:rFonts w:asciiTheme="minorHAnsi" w:hAnsiTheme="minorHAnsi" w:cs="Arial"/>
                <w:sz w:val="27"/>
                <w:szCs w:val="27"/>
              </w:rPr>
              <w:t>–</w:t>
            </w:r>
            <w:r w:rsidRPr="00091FB8">
              <w:rPr>
                <w:rFonts w:asciiTheme="minorHAnsi" w:hAnsiTheme="minorHAnsi" w:cs="Arial"/>
                <w:sz w:val="27"/>
                <w:szCs w:val="27"/>
              </w:rPr>
              <w:t xml:space="preserve"> </w:t>
            </w:r>
            <w:r w:rsidR="00A72F4B">
              <w:rPr>
                <w:rFonts w:asciiTheme="minorHAnsi" w:hAnsiTheme="minorHAnsi" w:cs="Arial"/>
                <w:sz w:val="27"/>
                <w:szCs w:val="27"/>
              </w:rPr>
              <w:t>110,70</w:t>
            </w:r>
            <w:r w:rsidRPr="00091FB8">
              <w:rPr>
                <w:rFonts w:asciiTheme="minorHAnsi" w:hAnsiTheme="minorHAnsi" w:cs="Arial"/>
                <w:sz w:val="27"/>
                <w:szCs w:val="27"/>
              </w:rPr>
              <w:t xml:space="preserve"> тыс. рублей</w:t>
            </w:r>
            <w:r>
              <w:rPr>
                <w:rFonts w:asciiTheme="minorHAnsi" w:hAnsiTheme="minorHAnsi" w:cs="Arial"/>
                <w:sz w:val="27"/>
                <w:szCs w:val="27"/>
              </w:rPr>
              <w:t>.</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 xml:space="preserve">федеральный бюджет – 12 572,00 тыс. рублей, </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2014</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2015</w:t>
            </w:r>
            <w:r w:rsidRPr="00091FB8">
              <w:rPr>
                <w:rFonts w:asciiTheme="minorHAnsi" w:hAnsiTheme="minorHAnsi" w:cs="Arial"/>
                <w:sz w:val="27"/>
                <w:szCs w:val="27"/>
              </w:rPr>
              <w:tab/>
              <w:t xml:space="preserve"> 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2016</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2017</w:t>
            </w:r>
            <w:r w:rsidRPr="00091FB8">
              <w:rPr>
                <w:rFonts w:asciiTheme="minorHAnsi" w:hAnsiTheme="minorHAnsi" w:cs="Arial"/>
                <w:sz w:val="27"/>
                <w:szCs w:val="27"/>
              </w:rPr>
              <w:tab/>
              <w:t>год – 12 572,00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lastRenderedPageBreak/>
              <w:t>2018</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2019</w:t>
            </w:r>
            <w:r w:rsidRPr="00091FB8">
              <w:rPr>
                <w:rFonts w:asciiTheme="minorHAnsi" w:hAnsiTheme="minorHAnsi" w:cs="Arial"/>
                <w:sz w:val="27"/>
                <w:szCs w:val="27"/>
              </w:rPr>
              <w:tab/>
              <w:t xml:space="preserve"> год – 0,00 тыс. рублей;</w:t>
            </w:r>
          </w:p>
          <w:p w:rsidR="00715EB5" w:rsidRDefault="00091FB8" w:rsidP="00091FB8">
            <w:pPr>
              <w:pStyle w:val="a5"/>
              <w:tabs>
                <w:tab w:val="left" w:pos="15"/>
                <w:tab w:val="left" w:pos="900"/>
              </w:tabs>
              <w:spacing w:after="200" w:line="276" w:lineRule="auto"/>
              <w:ind w:left="15"/>
              <w:jc w:val="both"/>
              <w:rPr>
                <w:rFonts w:asciiTheme="minorHAnsi" w:hAnsiTheme="minorHAnsi" w:cs="Arial"/>
                <w:sz w:val="27"/>
                <w:szCs w:val="27"/>
              </w:rPr>
            </w:pPr>
            <w:r w:rsidRPr="00091FB8">
              <w:rPr>
                <w:rFonts w:asciiTheme="minorHAnsi" w:hAnsiTheme="minorHAnsi" w:cs="Arial"/>
                <w:sz w:val="27"/>
                <w:szCs w:val="27"/>
              </w:rPr>
              <w:t>2020</w:t>
            </w:r>
            <w:r w:rsidRPr="00091FB8">
              <w:rPr>
                <w:rFonts w:asciiTheme="minorHAnsi" w:hAnsiTheme="minorHAnsi" w:cs="Arial"/>
                <w:sz w:val="27"/>
                <w:szCs w:val="27"/>
              </w:rPr>
              <w:tab/>
              <w:t>год – 0,00 тыс. рублей</w:t>
            </w:r>
            <w:r w:rsidR="00715EB5">
              <w:rPr>
                <w:rFonts w:asciiTheme="minorHAnsi" w:hAnsiTheme="minorHAnsi" w:cs="Arial"/>
                <w:sz w:val="27"/>
                <w:szCs w:val="27"/>
              </w:rPr>
              <w:t>;</w:t>
            </w:r>
          </w:p>
          <w:p w:rsidR="00243B17" w:rsidRPr="00243B17" w:rsidRDefault="00715EB5" w:rsidP="00091FB8">
            <w:pPr>
              <w:pStyle w:val="a5"/>
              <w:tabs>
                <w:tab w:val="left" w:pos="15"/>
                <w:tab w:val="left" w:pos="900"/>
              </w:tabs>
              <w:spacing w:after="200" w:line="276" w:lineRule="auto"/>
              <w:ind w:left="15"/>
              <w:jc w:val="both"/>
              <w:rPr>
                <w:rFonts w:ascii="Times New Roman" w:hAnsi="Times New Roman"/>
                <w:sz w:val="27"/>
                <w:szCs w:val="27"/>
              </w:rPr>
            </w:pPr>
            <w:r>
              <w:rPr>
                <w:rFonts w:asciiTheme="minorHAnsi" w:hAnsiTheme="minorHAnsi" w:cs="Arial"/>
                <w:sz w:val="27"/>
                <w:szCs w:val="27"/>
              </w:rPr>
              <w:t>2021 год – 0,00 тыс. рублей</w:t>
            </w:r>
            <w:proofErr w:type="gramStart"/>
            <w:r>
              <w:rPr>
                <w:rFonts w:asciiTheme="minorHAnsi" w:hAnsiTheme="minorHAnsi" w:cs="Arial"/>
                <w:sz w:val="27"/>
                <w:szCs w:val="27"/>
              </w:rPr>
              <w:t>.</w:t>
            </w:r>
            <w:proofErr w:type="gramEnd"/>
            <w:r w:rsidR="00091FB8" w:rsidRPr="00091FB8">
              <w:rPr>
                <w:rFonts w:asciiTheme="minorHAnsi" w:hAnsiTheme="minorHAnsi"/>
                <w:color w:val="0000FF"/>
                <w:sz w:val="27"/>
                <w:szCs w:val="27"/>
              </w:rPr>
              <w:t xml:space="preserve"> </w:t>
            </w:r>
            <w:r w:rsidR="00243B17" w:rsidRPr="00000C54">
              <w:rPr>
                <w:rFonts w:ascii="Times New Roman" w:hAnsi="Times New Roman"/>
              </w:rPr>
              <w:t>(</w:t>
            </w:r>
            <w:proofErr w:type="gramStart"/>
            <w:r w:rsidR="00243B17" w:rsidRPr="00000C54">
              <w:rPr>
                <w:rFonts w:ascii="Times New Roman" w:hAnsi="Times New Roman"/>
              </w:rPr>
              <w:t>в</w:t>
            </w:r>
            <w:proofErr w:type="gramEnd"/>
            <w:r w:rsidR="00243B17" w:rsidRPr="00000C54">
              <w:rPr>
                <w:rFonts w:ascii="Times New Roman" w:hAnsi="Times New Roman"/>
              </w:rPr>
              <w:t xml:space="preserve"> редакции постановлени</w:t>
            </w:r>
            <w:r w:rsidR="0084352B" w:rsidRPr="00000C54">
              <w:rPr>
                <w:rFonts w:ascii="Times New Roman" w:hAnsi="Times New Roman"/>
              </w:rPr>
              <w:t>й</w:t>
            </w:r>
            <w:r w:rsidR="00243B17" w:rsidRPr="00000C54">
              <w:rPr>
                <w:rFonts w:ascii="Times New Roman" w:hAnsi="Times New Roman"/>
              </w:rPr>
              <w:t xml:space="preserve"> администрации города Дивногорска от 04.05.2016 № 50п</w:t>
            </w:r>
            <w:r w:rsidR="0084352B" w:rsidRPr="00000C54">
              <w:rPr>
                <w:rFonts w:ascii="Times New Roman" w:hAnsi="Times New Roman"/>
              </w:rPr>
              <w:t>, от 23.06.2016 № 94п</w:t>
            </w:r>
            <w:r w:rsidR="00652724" w:rsidRPr="00000C54">
              <w:rPr>
                <w:rFonts w:ascii="Times New Roman" w:hAnsi="Times New Roman"/>
              </w:rPr>
              <w:t xml:space="preserve">, </w:t>
            </w:r>
            <w:r w:rsidR="00652724" w:rsidRPr="00000C54">
              <w:rPr>
                <w:rFonts w:ascii="Times New Roman" w:hAnsi="Times New Roman"/>
                <w:lang w:eastAsia="ru-RU"/>
              </w:rPr>
              <w:t>от 30.09.2016 № 166п</w:t>
            </w:r>
            <w:r w:rsidR="00BC4B6A" w:rsidRPr="00000C54">
              <w:rPr>
                <w:rFonts w:ascii="Times New Roman" w:hAnsi="Times New Roman"/>
                <w:lang w:eastAsia="ru-RU"/>
              </w:rPr>
              <w:t>, от 11.11.2016 № 217п, от 30.12.2016 № 268п</w:t>
            </w:r>
            <w:r w:rsidR="00FC4342" w:rsidRPr="00000C54">
              <w:rPr>
                <w:rFonts w:ascii="Times New Roman" w:hAnsi="Times New Roman"/>
                <w:lang w:eastAsia="ru-RU"/>
              </w:rPr>
              <w:t>, от 07.03.2017 № 48п</w:t>
            </w:r>
            <w:r w:rsidR="00B217EF" w:rsidRPr="00000C54">
              <w:rPr>
                <w:rFonts w:ascii="Times New Roman" w:hAnsi="Times New Roman"/>
                <w:lang w:eastAsia="ru-RU"/>
              </w:rPr>
              <w:t>, № 150п от 17.08.2017</w:t>
            </w:r>
            <w:r w:rsidR="00D24034" w:rsidRPr="00000C54">
              <w:rPr>
                <w:rFonts w:ascii="Times New Roman" w:hAnsi="Times New Roman"/>
                <w:lang w:eastAsia="ru-RU"/>
              </w:rPr>
              <w:t>, № 199п от 07.11.2017</w:t>
            </w:r>
            <w:r w:rsidR="00091FB8" w:rsidRPr="00000C54">
              <w:rPr>
                <w:rFonts w:ascii="Times New Roman" w:hAnsi="Times New Roman"/>
                <w:lang w:eastAsia="ru-RU"/>
              </w:rPr>
              <w:t>, № 135п от 10.07.2018</w:t>
            </w:r>
            <w:r w:rsidRPr="00000C54">
              <w:rPr>
                <w:rFonts w:ascii="Times New Roman" w:hAnsi="Times New Roman"/>
                <w:lang w:eastAsia="ru-RU"/>
              </w:rPr>
              <w:t>, № 135п от 07.11.2018</w:t>
            </w:r>
            <w:r w:rsidR="00A72F4B" w:rsidRPr="00000C54">
              <w:rPr>
                <w:rFonts w:ascii="Times New Roman" w:hAnsi="Times New Roman"/>
                <w:lang w:eastAsia="ru-RU"/>
              </w:rPr>
              <w:t xml:space="preserve">, </w:t>
            </w:r>
            <w:r w:rsidR="00A72F4B" w:rsidRPr="00000C54">
              <w:rPr>
                <w:rFonts w:ascii="Times New Roman" w:hAnsi="Times New Roman"/>
                <w:color w:val="FF0000"/>
                <w:lang w:eastAsia="ru-RU"/>
              </w:rPr>
              <w:t>№ 17п от 29.01.19</w:t>
            </w:r>
            <w:r w:rsidR="0093543A" w:rsidRPr="00000C54">
              <w:rPr>
                <w:rFonts w:ascii="Times New Roman" w:hAnsi="Times New Roman"/>
                <w:color w:val="FF0000"/>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w:t>
      </w:r>
      <w:r w:rsidRPr="000A04CE">
        <w:rPr>
          <w:rFonts w:ascii="Times New Roman" w:hAnsi="Times New Roman"/>
          <w:sz w:val="28"/>
          <w:szCs w:val="28"/>
          <w:lang w:eastAsia="ru-RU"/>
        </w:rPr>
        <w:lastRenderedPageBreak/>
        <w:t xml:space="preserve">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Следует отметить, что в сфере жилищно-коммунального хозяйства имеют место быть неплатежи населения, недостаточная информационная открытость </w:t>
      </w:r>
      <w:proofErr w:type="spellStart"/>
      <w:r w:rsidRPr="000A04CE">
        <w:rPr>
          <w:rFonts w:ascii="Times New Roman" w:hAnsi="Times New Roman"/>
          <w:sz w:val="28"/>
          <w:szCs w:val="28"/>
          <w:lang w:eastAsia="ru-RU"/>
        </w:rPr>
        <w:t>ресурсоснабжающих</w:t>
      </w:r>
      <w:proofErr w:type="spellEnd"/>
      <w:r w:rsidRPr="000A04CE">
        <w:rPr>
          <w:rFonts w:ascii="Times New Roman" w:hAnsi="Times New Roman"/>
          <w:sz w:val="28"/>
          <w:szCs w:val="28"/>
          <w:lang w:eastAsia="ru-RU"/>
        </w:rPr>
        <w:t xml:space="preserve">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w:t>
      </w:r>
      <w:r w:rsidRPr="000A04CE">
        <w:rPr>
          <w:rFonts w:ascii="Times New Roman" w:hAnsi="Times New Roman"/>
          <w:sz w:val="28"/>
          <w:szCs w:val="28"/>
        </w:rPr>
        <w:lastRenderedPageBreak/>
        <w:t xml:space="preserve">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lastRenderedPageBreak/>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 xml:space="preserve">является модернизация и повышение </w:t>
      </w:r>
      <w:proofErr w:type="spellStart"/>
      <w:r w:rsidRPr="000A04CE">
        <w:rPr>
          <w:sz w:val="28"/>
          <w:szCs w:val="28"/>
        </w:rPr>
        <w:t>энергоэффективности</w:t>
      </w:r>
      <w:proofErr w:type="spellEnd"/>
      <w:r w:rsidRPr="000A04CE">
        <w:rPr>
          <w:sz w:val="28"/>
          <w:szCs w:val="28"/>
        </w:rPr>
        <w:t xml:space="preserve">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 xml:space="preserve">Развитие, модернизация и капитальный ремонт объектов коммунальной инфраструктуры и жилищного фонда города,  содержание и ремонт объектов </w:t>
      </w:r>
      <w:r w:rsidRPr="000A04CE">
        <w:rPr>
          <w:rFonts w:ascii="Times New Roman" w:hAnsi="Times New Roman"/>
          <w:sz w:val="28"/>
          <w:szCs w:val="28"/>
        </w:rPr>
        <w:lastRenderedPageBreak/>
        <w:t>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 xml:space="preserve">Повышение энергосбережения и </w:t>
      </w:r>
      <w:proofErr w:type="spellStart"/>
      <w:r w:rsidRPr="000A04CE">
        <w:rPr>
          <w:rFonts w:ascii="Times New Roman" w:hAnsi="Times New Roman"/>
          <w:sz w:val="28"/>
          <w:szCs w:val="28"/>
        </w:rPr>
        <w:t>энергоэфф</w:t>
      </w:r>
      <w:r w:rsidR="00E90D6D">
        <w:rPr>
          <w:rFonts w:ascii="Times New Roman" w:hAnsi="Times New Roman"/>
          <w:sz w:val="28"/>
          <w:szCs w:val="28"/>
        </w:rPr>
        <w:t>ективности</w:t>
      </w:r>
      <w:proofErr w:type="spellEnd"/>
      <w:r w:rsidR="00E90D6D">
        <w:rPr>
          <w:rFonts w:ascii="Times New Roman" w:hAnsi="Times New Roman"/>
          <w:sz w:val="28"/>
          <w:szCs w:val="28"/>
        </w:rPr>
        <w:t xml:space="preserve">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улучшение показателей качества, надежности, безопасности и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xml:space="preserve">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lastRenderedPageBreak/>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 xml:space="preserve">снижение издержек при производстве и поставке коммунальных ресурсов за счет повышения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proofErr w:type="spellStart"/>
      <w:r w:rsidR="0093790F"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652724"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091FB8" w:rsidRPr="000C3755" w:rsidRDefault="000E4377" w:rsidP="00091FB8">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D24034" w:rsidRPr="000C3755">
        <w:rPr>
          <w:rFonts w:ascii="Times New Roman" w:hAnsi="Times New Roman"/>
          <w:sz w:val="28"/>
          <w:szCs w:val="28"/>
        </w:rPr>
        <w:t xml:space="preserve">Общий объем финансирования муниципальной </w:t>
      </w:r>
      <w:r w:rsidR="00D24034">
        <w:rPr>
          <w:rFonts w:ascii="Times New Roman" w:hAnsi="Times New Roman"/>
          <w:sz w:val="28"/>
          <w:szCs w:val="28"/>
        </w:rPr>
        <w:t xml:space="preserve">подпрограммы </w:t>
      </w:r>
      <w:r w:rsidR="00D24034" w:rsidRPr="000C3755">
        <w:rPr>
          <w:rFonts w:ascii="Times New Roman" w:hAnsi="Times New Roman"/>
          <w:sz w:val="28"/>
          <w:szCs w:val="28"/>
        </w:rPr>
        <w:t>в 2014-20</w:t>
      </w:r>
      <w:r w:rsidR="00D24034">
        <w:rPr>
          <w:rFonts w:ascii="Times New Roman" w:hAnsi="Times New Roman"/>
          <w:sz w:val="28"/>
          <w:szCs w:val="28"/>
        </w:rPr>
        <w:t>2</w:t>
      </w:r>
      <w:r w:rsidR="00715EB5">
        <w:rPr>
          <w:rFonts w:ascii="Times New Roman" w:hAnsi="Times New Roman"/>
          <w:sz w:val="28"/>
          <w:szCs w:val="28"/>
        </w:rPr>
        <w:t>1</w:t>
      </w:r>
      <w:r w:rsidR="00D24034" w:rsidRPr="000C3755">
        <w:rPr>
          <w:rFonts w:ascii="Times New Roman" w:hAnsi="Times New Roman"/>
          <w:sz w:val="28"/>
          <w:szCs w:val="28"/>
        </w:rPr>
        <w:t xml:space="preserve"> годах за счет всех источников финансирования </w:t>
      </w:r>
      <w:r w:rsidR="00091FB8" w:rsidRPr="000C3755">
        <w:rPr>
          <w:rFonts w:ascii="Times New Roman" w:hAnsi="Times New Roman"/>
          <w:sz w:val="28"/>
          <w:szCs w:val="28"/>
        </w:rPr>
        <w:t xml:space="preserve">составит </w:t>
      </w:r>
      <w:r w:rsidR="00A72F4B">
        <w:rPr>
          <w:rFonts w:ascii="Times New Roman" w:hAnsi="Times New Roman"/>
          <w:sz w:val="28"/>
          <w:szCs w:val="28"/>
        </w:rPr>
        <w:t>478 820,30</w:t>
      </w:r>
      <w:r w:rsidR="00091FB8">
        <w:rPr>
          <w:rFonts w:ascii="Times New Roman" w:hAnsi="Times New Roman"/>
          <w:sz w:val="28"/>
          <w:szCs w:val="28"/>
        </w:rPr>
        <w:t xml:space="preserve"> </w:t>
      </w:r>
      <w:r w:rsidR="00091FB8" w:rsidRPr="000C3755">
        <w:rPr>
          <w:rFonts w:ascii="Times New Roman" w:hAnsi="Times New Roman"/>
          <w:sz w:val="28"/>
          <w:szCs w:val="28"/>
        </w:rPr>
        <w:t>тыс. рублей, из них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45 953,50</w:t>
      </w:r>
      <w:r w:rsidRPr="00720CDD">
        <w:rPr>
          <w:rFonts w:ascii="Times New Roman" w:hAnsi="Times New Roman"/>
          <w:sz w:val="28"/>
          <w:szCs w:val="28"/>
        </w:rPr>
        <w:t>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2015 год – </w:t>
      </w:r>
      <w:r>
        <w:rPr>
          <w:rFonts w:ascii="Times New Roman" w:hAnsi="Times New Roman"/>
          <w:sz w:val="28"/>
          <w:szCs w:val="28"/>
        </w:rPr>
        <w:t>57 650,10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66 330,17</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64 814,92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 </w:t>
      </w:r>
      <w:r w:rsidR="00A72F4B">
        <w:rPr>
          <w:rFonts w:ascii="Times New Roman" w:hAnsi="Times New Roman"/>
          <w:sz w:val="28"/>
          <w:szCs w:val="28"/>
        </w:rPr>
        <w:t>74 338,10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sidR="00A72F4B">
        <w:rPr>
          <w:rFonts w:ascii="Times New Roman" w:hAnsi="Times New Roman"/>
          <w:sz w:val="28"/>
          <w:szCs w:val="28"/>
        </w:rPr>
        <w:t>58 124,50</w:t>
      </w:r>
      <w:r w:rsidRPr="00720CDD">
        <w:rPr>
          <w:rFonts w:ascii="Times New Roman" w:hAnsi="Times New Roman"/>
          <w:sz w:val="28"/>
          <w:szCs w:val="28"/>
        </w:rPr>
        <w:t xml:space="preserve"> тыс. рублей</w:t>
      </w:r>
      <w:r>
        <w:rPr>
          <w:rFonts w:ascii="Times New Roman" w:hAnsi="Times New Roman"/>
          <w:sz w:val="28"/>
          <w:szCs w:val="28"/>
        </w:rPr>
        <w:t>;</w:t>
      </w:r>
    </w:p>
    <w:p w:rsidR="00715EB5" w:rsidRDefault="00715EB5"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00A72F4B">
        <w:rPr>
          <w:rFonts w:ascii="Times New Roman" w:hAnsi="Times New Roman"/>
          <w:sz w:val="28"/>
          <w:szCs w:val="28"/>
        </w:rPr>
        <w:t>55 804,50</w:t>
      </w:r>
      <w:r>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715EB5">
        <w:rPr>
          <w:rFonts w:ascii="Times New Roman" w:hAnsi="Times New Roman"/>
          <w:sz w:val="28"/>
          <w:szCs w:val="28"/>
        </w:rPr>
        <w:t>1</w:t>
      </w:r>
      <w:r>
        <w:rPr>
          <w:rFonts w:ascii="Times New Roman" w:hAnsi="Times New Roman"/>
          <w:sz w:val="28"/>
          <w:szCs w:val="28"/>
        </w:rPr>
        <w:t xml:space="preserve"> год – </w:t>
      </w:r>
      <w:r w:rsidR="00A72F4B">
        <w:rPr>
          <w:rFonts w:ascii="Times New Roman" w:hAnsi="Times New Roman"/>
          <w:sz w:val="28"/>
          <w:szCs w:val="28"/>
        </w:rPr>
        <w:t>55 804,50</w:t>
      </w:r>
      <w:r>
        <w:rPr>
          <w:rFonts w:ascii="Times New Roman" w:hAnsi="Times New Roman"/>
          <w:sz w:val="28"/>
          <w:szCs w:val="28"/>
        </w:rPr>
        <w:t xml:space="preserve"> тыс. рублей, </w:t>
      </w:r>
      <w:r w:rsidRPr="00720CDD">
        <w:rPr>
          <w:rFonts w:ascii="Times New Roman" w:hAnsi="Times New Roman"/>
          <w:sz w:val="28"/>
          <w:szCs w:val="28"/>
        </w:rPr>
        <w:t xml:space="preserve"> в том числе:</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краевой бюджет – </w:t>
      </w:r>
      <w:r w:rsidR="00A72F4B">
        <w:rPr>
          <w:rFonts w:ascii="Times New Roman" w:hAnsi="Times New Roman"/>
          <w:sz w:val="28"/>
          <w:szCs w:val="28"/>
        </w:rPr>
        <w:t>403 192,02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35 208,90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 год – 41 356,70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43 181,14</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40 224,88</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w:t>
      </w:r>
      <w:r>
        <w:rPr>
          <w:rFonts w:ascii="Times New Roman" w:hAnsi="Times New Roman"/>
          <w:sz w:val="28"/>
          <w:szCs w:val="28"/>
        </w:rPr>
        <w:t>–</w:t>
      </w:r>
      <w:r w:rsidRPr="00720CDD">
        <w:rPr>
          <w:rFonts w:ascii="Times New Roman" w:hAnsi="Times New Roman"/>
          <w:sz w:val="28"/>
          <w:szCs w:val="28"/>
        </w:rPr>
        <w:t xml:space="preserve"> </w:t>
      </w:r>
      <w:r w:rsidR="00A72F4B">
        <w:rPr>
          <w:rFonts w:ascii="Times New Roman" w:hAnsi="Times New Roman"/>
          <w:sz w:val="28"/>
          <w:szCs w:val="28"/>
        </w:rPr>
        <w:t>73 819,00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sidR="00A72F4B">
        <w:rPr>
          <w:rFonts w:ascii="Times New Roman" w:hAnsi="Times New Roman"/>
          <w:sz w:val="28"/>
          <w:szCs w:val="28"/>
        </w:rPr>
        <w:t>58 013,80</w:t>
      </w:r>
      <w:r>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w:t>
      </w:r>
      <w:r w:rsidR="00A72F4B">
        <w:rPr>
          <w:rFonts w:ascii="Times New Roman" w:hAnsi="Times New Roman"/>
          <w:sz w:val="28"/>
          <w:szCs w:val="28"/>
        </w:rPr>
        <w:t>–</w:t>
      </w:r>
      <w:r>
        <w:rPr>
          <w:rFonts w:ascii="Times New Roman" w:hAnsi="Times New Roman"/>
          <w:sz w:val="28"/>
          <w:szCs w:val="28"/>
        </w:rPr>
        <w:t xml:space="preserve"> </w:t>
      </w:r>
      <w:r w:rsidR="00A72F4B">
        <w:rPr>
          <w:rFonts w:ascii="Times New Roman" w:hAnsi="Times New Roman"/>
          <w:sz w:val="28"/>
          <w:szCs w:val="28"/>
        </w:rPr>
        <w:t>55 693,80</w:t>
      </w:r>
      <w:r w:rsidR="00D1073B">
        <w:rPr>
          <w:rFonts w:ascii="Times New Roman" w:hAnsi="Times New Roman"/>
          <w:sz w:val="28"/>
          <w:szCs w:val="28"/>
        </w:rPr>
        <w:t xml:space="preserve"> тыс. рублей;</w:t>
      </w:r>
    </w:p>
    <w:p w:rsidR="00D1073B" w:rsidRPr="00720CDD"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2021 год </w:t>
      </w:r>
      <w:r w:rsidR="00A72F4B">
        <w:rPr>
          <w:rFonts w:ascii="Times New Roman" w:hAnsi="Times New Roman"/>
          <w:sz w:val="28"/>
          <w:szCs w:val="28"/>
        </w:rPr>
        <w:t>–</w:t>
      </w:r>
      <w:r>
        <w:rPr>
          <w:rFonts w:ascii="Times New Roman" w:hAnsi="Times New Roman"/>
          <w:sz w:val="28"/>
          <w:szCs w:val="28"/>
        </w:rPr>
        <w:t xml:space="preserve"> </w:t>
      </w:r>
      <w:r w:rsidR="00A72F4B">
        <w:rPr>
          <w:rFonts w:ascii="Times New Roman" w:hAnsi="Times New Roman"/>
          <w:sz w:val="28"/>
          <w:szCs w:val="28"/>
        </w:rPr>
        <w:t>55 693,80</w:t>
      </w:r>
      <w:r>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местный бюджет – </w:t>
      </w:r>
      <w:r w:rsidR="00A72F4B">
        <w:rPr>
          <w:rFonts w:ascii="Times New Roman" w:hAnsi="Times New Roman"/>
          <w:sz w:val="28"/>
          <w:szCs w:val="28"/>
        </w:rPr>
        <w:t>75 628,28</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2014</w:t>
      </w:r>
      <w:r w:rsidRPr="00720CDD">
        <w:rPr>
          <w:rFonts w:ascii="Times New Roman" w:hAnsi="Times New Roman"/>
          <w:sz w:val="28"/>
          <w:szCs w:val="28"/>
        </w:rPr>
        <w:tab/>
        <w:t xml:space="preserve">год – </w:t>
      </w:r>
      <w:r>
        <w:rPr>
          <w:rFonts w:ascii="Times New Roman" w:hAnsi="Times New Roman"/>
          <w:sz w:val="28"/>
          <w:szCs w:val="28"/>
        </w:rPr>
        <w:t>10 744,60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w:t>
      </w:r>
      <w:r w:rsidRPr="00720CDD">
        <w:rPr>
          <w:rFonts w:ascii="Times New Roman" w:hAnsi="Times New Roman"/>
          <w:sz w:val="28"/>
          <w:szCs w:val="28"/>
        </w:rPr>
        <w:tab/>
        <w:t xml:space="preserve"> год – </w:t>
      </w:r>
      <w:r>
        <w:rPr>
          <w:rFonts w:ascii="Times New Roman" w:hAnsi="Times New Roman"/>
          <w:sz w:val="28"/>
          <w:szCs w:val="28"/>
        </w:rPr>
        <w:t>16 293,40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2016</w:t>
      </w:r>
      <w:r w:rsidRPr="00720CDD">
        <w:rPr>
          <w:rFonts w:ascii="Times New Roman" w:hAnsi="Times New Roman"/>
          <w:sz w:val="28"/>
          <w:szCs w:val="28"/>
        </w:rPr>
        <w:tab/>
        <w:t xml:space="preserve">год  - </w:t>
      </w:r>
      <w:r>
        <w:rPr>
          <w:rFonts w:ascii="Times New Roman" w:hAnsi="Times New Roman"/>
          <w:sz w:val="28"/>
          <w:szCs w:val="28"/>
        </w:rPr>
        <w:t>23 149,03</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2017</w:t>
      </w:r>
      <w:r w:rsidRPr="00720CDD">
        <w:rPr>
          <w:rFonts w:ascii="Times New Roman" w:hAnsi="Times New Roman"/>
          <w:sz w:val="28"/>
          <w:szCs w:val="28"/>
        </w:rPr>
        <w:tab/>
        <w:t xml:space="preserve">год – </w:t>
      </w:r>
      <w:r>
        <w:rPr>
          <w:rFonts w:ascii="Times New Roman" w:hAnsi="Times New Roman"/>
          <w:sz w:val="28"/>
          <w:szCs w:val="28"/>
        </w:rPr>
        <w:t>24 590,05</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2018</w:t>
      </w:r>
      <w:r w:rsidRPr="00720CDD">
        <w:rPr>
          <w:rFonts w:ascii="Times New Roman" w:hAnsi="Times New Roman"/>
          <w:sz w:val="28"/>
          <w:szCs w:val="28"/>
        </w:rPr>
        <w:tab/>
        <w:t xml:space="preserve">год – </w:t>
      </w:r>
      <w:r w:rsidR="00D1073B">
        <w:rPr>
          <w:rFonts w:ascii="Times New Roman" w:hAnsi="Times New Roman"/>
          <w:sz w:val="28"/>
          <w:szCs w:val="28"/>
        </w:rPr>
        <w:t>519,10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w:t>
      </w:r>
      <w:r w:rsidRPr="00720CDD">
        <w:rPr>
          <w:rFonts w:ascii="Times New Roman" w:hAnsi="Times New Roman"/>
          <w:sz w:val="28"/>
          <w:szCs w:val="28"/>
        </w:rPr>
        <w:tab/>
        <w:t xml:space="preserve"> год – </w:t>
      </w:r>
      <w:r w:rsidR="00A72F4B">
        <w:rPr>
          <w:rFonts w:ascii="Times New Roman" w:hAnsi="Times New Roman"/>
          <w:sz w:val="28"/>
          <w:szCs w:val="28"/>
        </w:rPr>
        <w:t>110,70</w:t>
      </w:r>
      <w:r>
        <w:rPr>
          <w:rFonts w:ascii="Times New Roman" w:hAnsi="Times New Roman"/>
          <w:sz w:val="28"/>
          <w:szCs w:val="28"/>
        </w:rPr>
        <w:t xml:space="preserve"> тыс. рублей;</w:t>
      </w:r>
    </w:p>
    <w:p w:rsidR="00D1073B"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00A72F4B">
        <w:rPr>
          <w:rFonts w:ascii="Times New Roman" w:hAnsi="Times New Roman"/>
          <w:sz w:val="28"/>
          <w:szCs w:val="28"/>
        </w:rPr>
        <w:t>110,70</w:t>
      </w:r>
      <w:r w:rsidRPr="00782C67">
        <w:rPr>
          <w:rFonts w:ascii="Times New Roman" w:hAnsi="Times New Roman"/>
          <w:sz w:val="28"/>
          <w:szCs w:val="28"/>
        </w:rPr>
        <w:t xml:space="preserve"> </w:t>
      </w:r>
      <w:r>
        <w:rPr>
          <w:rFonts w:ascii="Times New Roman" w:hAnsi="Times New Roman"/>
          <w:sz w:val="28"/>
          <w:szCs w:val="28"/>
        </w:rPr>
        <w:t>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D1073B">
        <w:rPr>
          <w:rFonts w:ascii="Times New Roman" w:hAnsi="Times New Roman"/>
          <w:sz w:val="28"/>
          <w:szCs w:val="28"/>
        </w:rPr>
        <w:t>1</w:t>
      </w:r>
      <w:r>
        <w:rPr>
          <w:rFonts w:ascii="Times New Roman" w:hAnsi="Times New Roman"/>
          <w:sz w:val="28"/>
          <w:szCs w:val="28"/>
        </w:rPr>
        <w:t xml:space="preserve">  год – </w:t>
      </w:r>
      <w:r w:rsidR="00A72F4B">
        <w:rPr>
          <w:rFonts w:ascii="Times New Roman" w:hAnsi="Times New Roman"/>
          <w:sz w:val="28"/>
          <w:szCs w:val="28"/>
        </w:rPr>
        <w:t>110,70</w:t>
      </w:r>
      <w:r w:rsidRPr="00782C67">
        <w:rPr>
          <w:rFonts w:ascii="Times New Roman" w:hAnsi="Times New Roman"/>
          <w:sz w:val="28"/>
          <w:szCs w:val="28"/>
        </w:rPr>
        <w:t xml:space="preserve"> </w:t>
      </w:r>
      <w:r>
        <w:rPr>
          <w:rFonts w:ascii="Times New Roman" w:hAnsi="Times New Roman"/>
          <w:sz w:val="28"/>
          <w:szCs w:val="28"/>
        </w:rPr>
        <w:t>тыс. рублей.</w:t>
      </w:r>
    </w:p>
    <w:p w:rsidR="00243B17" w:rsidRPr="00000C54" w:rsidRDefault="00D24034" w:rsidP="00091FB8">
      <w:pPr>
        <w:tabs>
          <w:tab w:val="left" w:pos="0"/>
          <w:tab w:val="left" w:pos="709"/>
          <w:tab w:val="left" w:pos="900"/>
        </w:tabs>
        <w:jc w:val="both"/>
        <w:rPr>
          <w:rFonts w:ascii="Times New Roman" w:hAnsi="Times New Roman"/>
          <w:color w:val="FF0000"/>
          <w:sz w:val="28"/>
          <w:szCs w:val="28"/>
        </w:rPr>
      </w:pPr>
      <w:r w:rsidRPr="00000C54">
        <w:rPr>
          <w:rFonts w:ascii="Times New Roman" w:hAnsi="Times New Roman"/>
          <w:sz w:val="28"/>
          <w:szCs w:val="28"/>
        </w:rPr>
        <w:t xml:space="preserve"> </w:t>
      </w:r>
      <w:r w:rsidR="00243B17" w:rsidRPr="00000C54">
        <w:rPr>
          <w:rFonts w:ascii="Times New Roman" w:hAnsi="Times New Roman"/>
        </w:rPr>
        <w:t>(в редакции постановлени</w:t>
      </w:r>
      <w:r w:rsidR="0084352B" w:rsidRPr="00000C54">
        <w:rPr>
          <w:rFonts w:ascii="Times New Roman" w:hAnsi="Times New Roman"/>
        </w:rPr>
        <w:t>й</w:t>
      </w:r>
      <w:r w:rsidR="00243B17" w:rsidRPr="00000C54">
        <w:rPr>
          <w:rFonts w:ascii="Times New Roman" w:hAnsi="Times New Roman"/>
        </w:rPr>
        <w:t xml:space="preserve"> администрации города Дивногорска от 04.05.2016 № 50п</w:t>
      </w:r>
      <w:r w:rsidR="0084352B" w:rsidRPr="00000C54">
        <w:rPr>
          <w:rFonts w:ascii="Times New Roman" w:hAnsi="Times New Roman"/>
        </w:rPr>
        <w:t>, от 23.06.2016 № 94п</w:t>
      </w:r>
      <w:r w:rsidR="00652724" w:rsidRPr="00000C54">
        <w:rPr>
          <w:rFonts w:ascii="Times New Roman" w:hAnsi="Times New Roman"/>
        </w:rPr>
        <w:t xml:space="preserve">, </w:t>
      </w:r>
      <w:r w:rsidR="00652724" w:rsidRPr="00000C54">
        <w:rPr>
          <w:rFonts w:ascii="Times New Roman" w:hAnsi="Times New Roman"/>
          <w:lang w:eastAsia="ru-RU"/>
        </w:rPr>
        <w:t>от 30.09.2016 № 166п</w:t>
      </w:r>
      <w:r w:rsidR="005A5EA2" w:rsidRPr="00000C54">
        <w:rPr>
          <w:rFonts w:ascii="Times New Roman" w:hAnsi="Times New Roman"/>
          <w:lang w:eastAsia="ru-RU"/>
        </w:rPr>
        <w:t>, от 11.11.2016 № 217п, от 3.12.2016 № 268п</w:t>
      </w:r>
      <w:r w:rsidR="00FC4342" w:rsidRPr="00000C54">
        <w:rPr>
          <w:rFonts w:ascii="Times New Roman" w:hAnsi="Times New Roman"/>
          <w:lang w:eastAsia="ru-RU"/>
        </w:rPr>
        <w:t>, от 07.03.2017 № 48п</w:t>
      </w:r>
      <w:r w:rsidR="00B217EF" w:rsidRPr="00000C54">
        <w:rPr>
          <w:rFonts w:ascii="Times New Roman" w:hAnsi="Times New Roman"/>
          <w:lang w:eastAsia="ru-RU"/>
        </w:rPr>
        <w:t>, от 17.08.2017 № 150п</w:t>
      </w:r>
      <w:r w:rsidR="00091FB8" w:rsidRPr="00000C54">
        <w:rPr>
          <w:rFonts w:ascii="Times New Roman" w:hAnsi="Times New Roman"/>
          <w:lang w:eastAsia="ru-RU"/>
        </w:rPr>
        <w:t>, от 10.07.2018 № 135п</w:t>
      </w:r>
      <w:r w:rsidR="00D1073B" w:rsidRPr="00000C54">
        <w:rPr>
          <w:rFonts w:ascii="Times New Roman" w:hAnsi="Times New Roman"/>
          <w:lang w:eastAsia="ru-RU"/>
        </w:rPr>
        <w:t xml:space="preserve"> от</w:t>
      </w:r>
      <w:r w:rsidR="00A72F4B" w:rsidRPr="00000C54">
        <w:rPr>
          <w:rFonts w:ascii="Times New Roman" w:hAnsi="Times New Roman"/>
          <w:lang w:eastAsia="ru-RU"/>
        </w:rPr>
        <w:t xml:space="preserve"> 07.11.2018 № 176 </w:t>
      </w:r>
      <w:proofErr w:type="gramStart"/>
      <w:r w:rsidR="00A72F4B" w:rsidRPr="00000C54">
        <w:rPr>
          <w:rFonts w:ascii="Times New Roman" w:hAnsi="Times New Roman"/>
          <w:lang w:eastAsia="ru-RU"/>
        </w:rPr>
        <w:t>п</w:t>
      </w:r>
      <w:proofErr w:type="gramEnd"/>
      <w:r w:rsidR="00A72F4B" w:rsidRPr="00000C54">
        <w:rPr>
          <w:rFonts w:ascii="Times New Roman" w:hAnsi="Times New Roman"/>
          <w:color w:val="FF0000"/>
          <w:lang w:eastAsia="ru-RU"/>
        </w:rPr>
        <w:t>, № 17п от 29.01.19</w:t>
      </w:r>
      <w:r w:rsidR="00243B17" w:rsidRPr="00000C54">
        <w:rPr>
          <w:rFonts w:ascii="Times New Roman" w:hAnsi="Times New Roman"/>
          <w:color w:val="FF0000"/>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w:t>
      </w:r>
      <w:r w:rsidR="003C36DB">
        <w:rPr>
          <w:rFonts w:ascii="Times New Roman" w:hAnsi="Times New Roman"/>
          <w:sz w:val="28"/>
          <w:szCs w:val="28"/>
          <w:lang w:eastAsia="ru-RU"/>
        </w:rPr>
        <w:lastRenderedPageBreak/>
        <w:t xml:space="preserve">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D24034" w:rsidRPr="000A04CE" w:rsidRDefault="00D24034" w:rsidP="00D24034">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Pr>
          <w:rFonts w:ascii="Times New Roman" w:hAnsi="Times New Roman"/>
          <w:sz w:val="28"/>
          <w:szCs w:val="28"/>
          <w:lang w:eastAsia="ru-RU"/>
        </w:rPr>
        <w:t xml:space="preserve">ету муниципального образования </w:t>
      </w:r>
      <w:r w:rsidRPr="000A04CE">
        <w:rPr>
          <w:rFonts w:ascii="Times New Roman" w:hAnsi="Times New Roman"/>
          <w:sz w:val="28"/>
          <w:szCs w:val="28"/>
          <w:lang w:eastAsia="ru-RU"/>
        </w:rPr>
        <w:t>в 2014-20</w:t>
      </w:r>
      <w:r>
        <w:rPr>
          <w:rFonts w:ascii="Times New Roman" w:hAnsi="Times New Roman"/>
          <w:sz w:val="28"/>
          <w:szCs w:val="28"/>
          <w:lang w:eastAsia="ru-RU"/>
        </w:rPr>
        <w:t>2</w:t>
      </w:r>
      <w:r w:rsidR="00D1073B">
        <w:rPr>
          <w:rFonts w:ascii="Times New Roman" w:hAnsi="Times New Roman"/>
          <w:sz w:val="28"/>
          <w:szCs w:val="28"/>
          <w:lang w:eastAsia="ru-RU"/>
        </w:rPr>
        <w:t>1</w:t>
      </w:r>
      <w:r w:rsidRPr="000A04CE">
        <w:rPr>
          <w:rFonts w:ascii="Times New Roman" w:hAnsi="Times New Roman"/>
          <w:sz w:val="28"/>
          <w:szCs w:val="28"/>
          <w:lang w:eastAsia="ru-RU"/>
        </w:rPr>
        <w:t xml:space="preserve"> годах за счет всех источников финансирования составит </w:t>
      </w:r>
      <w:r>
        <w:rPr>
          <w:rFonts w:ascii="Times New Roman" w:hAnsi="Times New Roman"/>
          <w:sz w:val="28"/>
          <w:szCs w:val="28"/>
          <w:lang w:eastAsia="ru-RU"/>
        </w:rPr>
        <w:t>297 233,36</w:t>
      </w:r>
      <w:r>
        <w:rPr>
          <w:rFonts w:ascii="Times New Roman" w:hAnsi="Times New Roman"/>
          <w:color w:val="000000"/>
          <w:sz w:val="28"/>
          <w:szCs w:val="28"/>
          <w:lang w:eastAsia="ru-RU"/>
        </w:rPr>
        <w:t xml:space="preserve"> </w:t>
      </w:r>
      <w:r w:rsidRPr="002C761E">
        <w:rPr>
          <w:rFonts w:ascii="Times New Roman" w:hAnsi="Times New Roman"/>
          <w:sz w:val="28"/>
          <w:szCs w:val="28"/>
          <w:lang w:eastAsia="ru-RU"/>
        </w:rPr>
        <w:t>тыс</w:t>
      </w:r>
      <w:r w:rsidRPr="000A04CE">
        <w:rPr>
          <w:rFonts w:ascii="Times New Roman" w:hAnsi="Times New Roman"/>
          <w:sz w:val="28"/>
          <w:szCs w:val="28"/>
          <w:lang w:eastAsia="ru-RU"/>
        </w:rPr>
        <w:t xml:space="preserve">. рублей, </w:t>
      </w:r>
      <w:r w:rsidRPr="000A04CE">
        <w:rPr>
          <w:rFonts w:ascii="Times New Roman" w:hAnsi="Times New Roman"/>
          <w:sz w:val="28"/>
          <w:szCs w:val="28"/>
        </w:rPr>
        <w:t>числе по годам:</w:t>
      </w:r>
    </w:p>
    <w:p w:rsidR="00D24034" w:rsidRPr="002F2457" w:rsidRDefault="00D24034" w:rsidP="00D2403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Pr="000A4ED8">
        <w:rPr>
          <w:rFonts w:ascii="Times New Roman" w:hAnsi="Times New Roman"/>
          <w:sz w:val="28"/>
          <w:szCs w:val="28"/>
        </w:rPr>
        <w:t>26</w:t>
      </w:r>
      <w:r>
        <w:rPr>
          <w:rFonts w:ascii="Times New Roman" w:hAnsi="Times New Roman"/>
          <w:sz w:val="28"/>
          <w:szCs w:val="28"/>
        </w:rPr>
        <w:t xml:space="preserve"> </w:t>
      </w:r>
      <w:r w:rsidRPr="000A4ED8">
        <w:rPr>
          <w:rFonts w:ascii="Times New Roman" w:hAnsi="Times New Roman"/>
          <w:sz w:val="28"/>
          <w:szCs w:val="28"/>
        </w:rPr>
        <w:t>299,9</w:t>
      </w:r>
      <w:r>
        <w:rPr>
          <w:rFonts w:ascii="Times New Roman" w:hAnsi="Times New Roman"/>
          <w:sz w:val="28"/>
          <w:szCs w:val="28"/>
        </w:rPr>
        <w:t>0 тыс. рублей;</w:t>
      </w:r>
      <w:r w:rsidRPr="002F2457">
        <w:rPr>
          <w:rFonts w:ascii="Times New Roman" w:hAnsi="Times New Roman"/>
          <w:sz w:val="28"/>
          <w:szCs w:val="28"/>
        </w:rPr>
        <w:tab/>
      </w:r>
    </w:p>
    <w:p w:rsidR="00D24034" w:rsidRPr="002F2457"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2015 год – </w:t>
      </w:r>
      <w:r w:rsidRPr="000A4ED8">
        <w:rPr>
          <w:rFonts w:ascii="Times New Roman" w:hAnsi="Times New Roman"/>
          <w:sz w:val="28"/>
          <w:szCs w:val="28"/>
        </w:rPr>
        <w:t>28</w:t>
      </w:r>
      <w:r>
        <w:rPr>
          <w:rFonts w:ascii="Times New Roman" w:hAnsi="Times New Roman"/>
          <w:sz w:val="28"/>
          <w:szCs w:val="28"/>
        </w:rPr>
        <w:t xml:space="preserve"> </w:t>
      </w:r>
      <w:r w:rsidRPr="000A4ED8">
        <w:rPr>
          <w:rFonts w:ascii="Times New Roman" w:hAnsi="Times New Roman"/>
          <w:sz w:val="28"/>
          <w:szCs w:val="28"/>
        </w:rPr>
        <w:t>984,5</w:t>
      </w:r>
      <w:r>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2016 год – </w:t>
      </w:r>
      <w:r w:rsidRPr="00B217EF">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B217EF">
        <w:rPr>
          <w:rFonts w:ascii="Times New Roman" w:hAnsi="Times New Roman"/>
          <w:color w:val="000000"/>
          <w:sz w:val="28"/>
          <w:szCs w:val="28"/>
          <w:lang w:eastAsia="ru-RU"/>
        </w:rPr>
        <w:t>725,36</w:t>
      </w:r>
      <w:r>
        <w:rPr>
          <w:rFonts w:ascii="Times New Roman" w:hAnsi="Times New Roman"/>
          <w:color w:val="000000"/>
          <w:sz w:val="28"/>
          <w:szCs w:val="28"/>
          <w:lang w:eastAsia="ru-RU"/>
        </w:rPr>
        <w:t xml:space="preserve"> </w:t>
      </w:r>
      <w:r w:rsidRPr="00B217EF">
        <w:rPr>
          <w:rFonts w:ascii="Times New Roman" w:hAnsi="Times New Roman"/>
          <w:sz w:val="28"/>
          <w:szCs w:val="28"/>
        </w:rPr>
        <w:t>тыс</w:t>
      </w:r>
      <w:r w:rsidRPr="002F2457">
        <w:rPr>
          <w:rFonts w:ascii="Times New Roman" w:hAnsi="Times New Roman"/>
          <w:sz w:val="28"/>
          <w:szCs w:val="28"/>
        </w:rPr>
        <w:t>.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Pr>
          <w:rFonts w:ascii="Times New Roman" w:hAnsi="Times New Roman"/>
          <w:sz w:val="28"/>
          <w:szCs w:val="28"/>
        </w:rPr>
        <w:t>2017 год – 52 305,90</w:t>
      </w:r>
      <w:r w:rsidRPr="002F2457">
        <w:rPr>
          <w:rFonts w:ascii="Times New Roman" w:hAnsi="Times New Roman"/>
          <w:sz w:val="28"/>
          <w:szCs w:val="28"/>
        </w:rPr>
        <w:t xml:space="preserve"> тыс. рублей</w:t>
      </w:r>
      <w:r>
        <w:rPr>
          <w:rFonts w:ascii="Times New Roman" w:hAnsi="Times New Roman"/>
          <w:sz w:val="28"/>
          <w:szCs w:val="28"/>
        </w:rPr>
        <w:t>;</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000C54" w:rsidRDefault="00D24034" w:rsidP="00D24034">
      <w:pPr>
        <w:overflowPunct w:val="0"/>
        <w:autoSpaceDE w:val="0"/>
        <w:autoSpaceDN w:val="0"/>
        <w:adjustRightInd w:val="0"/>
        <w:spacing w:after="200"/>
        <w:ind w:right="-1"/>
        <w:contextualSpacing/>
        <w:jc w:val="both"/>
        <w:textAlignment w:val="baseline"/>
        <w:rPr>
          <w:rFonts w:ascii="Times New Roman" w:hAnsi="Times New Roman"/>
        </w:rPr>
      </w:pPr>
      <w:r>
        <w:rPr>
          <w:rFonts w:ascii="Times New Roman" w:hAnsi="Times New Roman"/>
          <w:sz w:val="28"/>
          <w:szCs w:val="28"/>
        </w:rPr>
        <w:t xml:space="preserve">2020 год – 52 305,90 тыс. рублей </w:t>
      </w:r>
      <w:r w:rsidRPr="00000C54">
        <w:rPr>
          <w:rFonts w:ascii="Times New Roman" w:hAnsi="Times New Roman"/>
        </w:rPr>
        <w:t>(в ред. постановления админ. от 07.11.2017 № 199п)</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091FB8" w:rsidRPr="002F5A66" w:rsidRDefault="0034246D" w:rsidP="00091FB8">
      <w:pPr>
        <w:overflowPunct w:val="0"/>
        <w:autoSpaceDE w:val="0"/>
        <w:autoSpaceDN w:val="0"/>
        <w:adjustRightInd w:val="0"/>
        <w:ind w:right="-1" w:firstLine="567"/>
        <w:jc w:val="both"/>
        <w:textAlignment w:val="baseline"/>
        <w:rPr>
          <w:rFonts w:ascii="Times New Roman" w:hAnsi="Times New Roman"/>
          <w:sz w:val="28"/>
          <w:szCs w:val="28"/>
        </w:rPr>
      </w:pPr>
      <w:r w:rsidRPr="00CB5771">
        <w:rPr>
          <w:rFonts w:ascii="Times New Roman" w:hAnsi="Times New Roman"/>
          <w:sz w:val="27"/>
          <w:szCs w:val="27"/>
        </w:rPr>
        <w:lastRenderedPageBreak/>
        <w:tab/>
      </w:r>
      <w:r w:rsidR="00D24034" w:rsidRPr="00CB5771">
        <w:rPr>
          <w:rFonts w:ascii="Times New Roman" w:hAnsi="Times New Roman"/>
          <w:sz w:val="27"/>
          <w:szCs w:val="27"/>
        </w:rPr>
        <w:t>Общий объем финансирования подпрограммы в 2014-20</w:t>
      </w:r>
      <w:r w:rsidR="00D24034">
        <w:rPr>
          <w:rFonts w:ascii="Times New Roman" w:hAnsi="Times New Roman"/>
          <w:sz w:val="27"/>
          <w:szCs w:val="27"/>
        </w:rPr>
        <w:t>2</w:t>
      </w:r>
      <w:r w:rsidR="00D1073B">
        <w:rPr>
          <w:rFonts w:ascii="Times New Roman" w:hAnsi="Times New Roman"/>
          <w:sz w:val="27"/>
          <w:szCs w:val="27"/>
        </w:rPr>
        <w:t>1</w:t>
      </w:r>
      <w:r w:rsidR="00D24034" w:rsidRPr="00CB5771">
        <w:rPr>
          <w:rFonts w:ascii="Times New Roman" w:hAnsi="Times New Roman"/>
          <w:sz w:val="27"/>
          <w:szCs w:val="27"/>
        </w:rPr>
        <w:t xml:space="preserve"> годах за счет </w:t>
      </w:r>
      <w:r w:rsidR="00D24034" w:rsidRPr="00180D05">
        <w:rPr>
          <w:rFonts w:ascii="Times New Roman" w:hAnsi="Times New Roman"/>
          <w:sz w:val="28"/>
          <w:szCs w:val="28"/>
        </w:rPr>
        <w:t xml:space="preserve">всех источников финансирования </w:t>
      </w:r>
      <w:r w:rsidR="00091FB8" w:rsidRPr="002F5A66">
        <w:rPr>
          <w:rFonts w:ascii="Times New Roman" w:hAnsi="Times New Roman"/>
          <w:sz w:val="28"/>
          <w:szCs w:val="28"/>
        </w:rPr>
        <w:t xml:space="preserve">составит </w:t>
      </w:r>
      <w:r w:rsidR="00A72F4B">
        <w:rPr>
          <w:rFonts w:ascii="Times New Roman" w:hAnsi="Times New Roman"/>
          <w:sz w:val="28"/>
          <w:szCs w:val="28"/>
        </w:rPr>
        <w:t>1 680,90</w:t>
      </w:r>
      <w:r w:rsidR="00091FB8">
        <w:rPr>
          <w:rFonts w:ascii="Times New Roman" w:hAnsi="Times New Roman"/>
          <w:sz w:val="28"/>
          <w:szCs w:val="28"/>
        </w:rPr>
        <w:t xml:space="preserve"> </w:t>
      </w:r>
      <w:r w:rsidR="00091FB8" w:rsidRPr="002F5A66">
        <w:rPr>
          <w:rFonts w:ascii="Times New Roman" w:hAnsi="Times New Roman"/>
          <w:sz w:val="28"/>
          <w:szCs w:val="28"/>
        </w:rPr>
        <w:t>тыс. рублей, из них по годам:</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091FB8" w:rsidRPr="002F5A66" w:rsidRDefault="00091FB8" w:rsidP="00091FB8">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091FB8" w:rsidRDefault="00091FB8" w:rsidP="00091FB8">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2019 год – </w:t>
      </w:r>
      <w:r w:rsidR="00A72F4B">
        <w:rPr>
          <w:rFonts w:ascii="Times New Roman" w:hAnsi="Times New Roman"/>
          <w:sz w:val="28"/>
          <w:szCs w:val="28"/>
        </w:rPr>
        <w:t>100,00</w:t>
      </w:r>
      <w:r>
        <w:rPr>
          <w:rFonts w:ascii="Times New Roman" w:hAnsi="Times New Roman"/>
          <w:sz w:val="28"/>
          <w:szCs w:val="28"/>
        </w:rPr>
        <w:t xml:space="preserve"> тыс. рублей;</w:t>
      </w:r>
    </w:p>
    <w:p w:rsidR="00091FB8" w:rsidRPr="00A72F4B" w:rsidRDefault="00A72F4B" w:rsidP="00A72F4B">
      <w:pPr>
        <w:pStyle w:val="a5"/>
        <w:numPr>
          <w:ilvl w:val="0"/>
          <w:numId w:val="39"/>
        </w:numPr>
        <w:tabs>
          <w:tab w:val="left" w:pos="0"/>
        </w:tabs>
        <w:overflowPunct w:val="0"/>
        <w:autoSpaceDE w:val="0"/>
        <w:autoSpaceDN w:val="0"/>
        <w:adjustRightInd w:val="0"/>
        <w:ind w:right="-1"/>
        <w:jc w:val="both"/>
        <w:textAlignment w:val="baseline"/>
        <w:rPr>
          <w:rFonts w:ascii="Times New Roman" w:hAnsi="Times New Roman"/>
          <w:sz w:val="28"/>
          <w:szCs w:val="28"/>
        </w:rPr>
      </w:pPr>
      <w:r w:rsidRPr="00A72F4B">
        <w:rPr>
          <w:rFonts w:ascii="Times New Roman" w:hAnsi="Times New Roman"/>
          <w:sz w:val="28"/>
          <w:szCs w:val="28"/>
        </w:rPr>
        <w:t xml:space="preserve">год – </w:t>
      </w:r>
      <w:r>
        <w:rPr>
          <w:rFonts w:ascii="Times New Roman" w:hAnsi="Times New Roman"/>
          <w:sz w:val="28"/>
          <w:szCs w:val="28"/>
        </w:rPr>
        <w:t>100,00</w:t>
      </w:r>
      <w:r w:rsidRPr="00A72F4B">
        <w:rPr>
          <w:rFonts w:ascii="Times New Roman" w:hAnsi="Times New Roman"/>
          <w:sz w:val="28"/>
          <w:szCs w:val="28"/>
        </w:rPr>
        <w:t xml:space="preserve"> тыс. рублей;</w:t>
      </w:r>
    </w:p>
    <w:p w:rsidR="00A72F4B" w:rsidRPr="00A72F4B" w:rsidRDefault="00A72F4B" w:rsidP="00A72F4B">
      <w:pPr>
        <w:pStyle w:val="a5"/>
        <w:numPr>
          <w:ilvl w:val="0"/>
          <w:numId w:val="39"/>
        </w:num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год – 100,00 тыс. рублей.</w:t>
      </w:r>
    </w:p>
    <w:p w:rsidR="007F1514" w:rsidRPr="00000C54" w:rsidRDefault="00D24034" w:rsidP="00091FB8">
      <w:pPr>
        <w:overflowPunct w:val="0"/>
        <w:autoSpaceDE w:val="0"/>
        <w:autoSpaceDN w:val="0"/>
        <w:adjustRightInd w:val="0"/>
        <w:ind w:right="-1" w:firstLine="567"/>
        <w:jc w:val="both"/>
        <w:textAlignment w:val="baseline"/>
        <w:rPr>
          <w:rFonts w:ascii="Times New Roman" w:hAnsi="Times New Roman"/>
          <w:color w:val="FF0000"/>
          <w:sz w:val="27"/>
          <w:szCs w:val="27"/>
        </w:rPr>
      </w:pPr>
      <w:r w:rsidRPr="00000C54">
        <w:rPr>
          <w:rFonts w:ascii="Times New Roman" w:hAnsi="Times New Roman"/>
          <w:sz w:val="27"/>
          <w:szCs w:val="27"/>
        </w:rPr>
        <w:t xml:space="preserve"> </w:t>
      </w:r>
      <w:r w:rsidR="007F1514" w:rsidRPr="00000C54">
        <w:rPr>
          <w:rFonts w:ascii="Times New Roman" w:hAnsi="Times New Roman"/>
        </w:rPr>
        <w:t xml:space="preserve">(в ред. постановления админ. от </w:t>
      </w:r>
      <w:r w:rsidRPr="00000C54">
        <w:rPr>
          <w:rFonts w:ascii="Times New Roman" w:hAnsi="Times New Roman"/>
        </w:rPr>
        <w:t xml:space="preserve">07.11.2017 </w:t>
      </w:r>
      <w:r w:rsidR="0034246D" w:rsidRPr="00000C54">
        <w:rPr>
          <w:rFonts w:ascii="Times New Roman" w:hAnsi="Times New Roman"/>
        </w:rPr>
        <w:t>№ 1</w:t>
      </w:r>
      <w:r w:rsidRPr="00000C54">
        <w:rPr>
          <w:rFonts w:ascii="Times New Roman" w:hAnsi="Times New Roman"/>
        </w:rPr>
        <w:t>99</w:t>
      </w:r>
      <w:r w:rsidR="0034246D" w:rsidRPr="00000C54">
        <w:rPr>
          <w:rFonts w:ascii="Times New Roman" w:hAnsi="Times New Roman"/>
        </w:rPr>
        <w:t>п</w:t>
      </w:r>
      <w:r w:rsidR="00091FB8" w:rsidRPr="00000C54">
        <w:rPr>
          <w:rFonts w:ascii="Times New Roman" w:hAnsi="Times New Roman"/>
        </w:rPr>
        <w:t>, от 10.07.2018 № 135п</w:t>
      </w:r>
      <w:r w:rsidR="00D1073B" w:rsidRPr="00000C54">
        <w:rPr>
          <w:rFonts w:ascii="Times New Roman" w:hAnsi="Times New Roman"/>
        </w:rPr>
        <w:t xml:space="preserve">, </w:t>
      </w:r>
      <w:r w:rsidR="00D1073B" w:rsidRPr="00000C54">
        <w:rPr>
          <w:rFonts w:ascii="Times New Roman" w:hAnsi="Times New Roman"/>
          <w:lang w:eastAsia="ru-RU"/>
        </w:rPr>
        <w:t xml:space="preserve">от 07.11.2018 № 176 </w:t>
      </w:r>
      <w:proofErr w:type="gramStart"/>
      <w:r w:rsidR="00D1073B" w:rsidRPr="00000C54">
        <w:rPr>
          <w:rFonts w:ascii="Times New Roman" w:hAnsi="Times New Roman"/>
          <w:lang w:eastAsia="ru-RU"/>
        </w:rPr>
        <w:t>п</w:t>
      </w:r>
      <w:proofErr w:type="gramEnd"/>
      <w:r w:rsidR="00A72F4B" w:rsidRPr="00000C54">
        <w:rPr>
          <w:rFonts w:ascii="Times New Roman" w:hAnsi="Times New Roman"/>
          <w:color w:val="FF0000"/>
          <w:lang w:eastAsia="ru-RU"/>
        </w:rPr>
        <w:t>, № 17п от 29.01.19</w:t>
      </w:r>
      <w:r w:rsidR="007F1514" w:rsidRPr="00000C54">
        <w:rPr>
          <w:rFonts w:ascii="Times New Roman" w:hAnsi="Times New Roman"/>
          <w:color w:val="FF0000"/>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xml:space="preserve">  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lastRenderedPageBreak/>
        <w:t xml:space="preserve">Объем финансирования подпрограммы в </w:t>
      </w:r>
      <w:r w:rsidR="00F01B64">
        <w:rPr>
          <w:rFonts w:ascii="Times New Roman" w:hAnsi="Times New Roman"/>
          <w:sz w:val="28"/>
          <w:szCs w:val="28"/>
        </w:rPr>
        <w:t>2014-2020</w:t>
      </w:r>
      <w:r>
        <w:rPr>
          <w:rFonts w:ascii="Times New Roman" w:hAnsi="Times New Roman"/>
          <w:sz w:val="28"/>
          <w:szCs w:val="28"/>
        </w:rPr>
        <w:t xml:space="preserve">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EB1352" w:rsidRPr="00F01B64" w:rsidRDefault="00EB1352" w:rsidP="00F01B64">
      <w:pPr>
        <w:pStyle w:val="a5"/>
        <w:numPr>
          <w:ilvl w:val="0"/>
          <w:numId w:val="40"/>
        </w:numPr>
        <w:ind w:left="0" w:right="-1" w:firstLine="0"/>
        <w:jc w:val="both"/>
        <w:rPr>
          <w:rFonts w:ascii="Times New Roman" w:hAnsi="Times New Roman"/>
          <w:sz w:val="28"/>
          <w:szCs w:val="28"/>
        </w:rPr>
      </w:pPr>
      <w:r w:rsidRPr="00F01B64">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Pr="00000C54" w:rsidRDefault="00F01B64" w:rsidP="00F01B6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8"/>
          <w:szCs w:val="28"/>
        </w:rPr>
        <w:t>2020– 0,00 тыс. руб</w:t>
      </w:r>
      <w:r w:rsidRPr="00000C54">
        <w:rPr>
          <w:rFonts w:ascii="Times New Roman" w:hAnsi="Times New Roman"/>
          <w:sz w:val="28"/>
          <w:szCs w:val="28"/>
        </w:rPr>
        <w:t>.;</w:t>
      </w:r>
      <w:r w:rsidRPr="00000C54">
        <w:rPr>
          <w:rFonts w:ascii="Times New Roman" w:hAnsi="Times New Roman"/>
        </w:rPr>
        <w:t xml:space="preserve"> (в ред. постановления админ. от 07.11.2017 № 199п)</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091FB8" w:rsidRPr="00201A25" w:rsidRDefault="00F01B64" w:rsidP="00091FB8">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D1073B">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091FB8" w:rsidRPr="00201A25">
        <w:rPr>
          <w:rFonts w:ascii="Times New Roman" w:hAnsi="Times New Roman"/>
          <w:sz w:val="28"/>
          <w:szCs w:val="28"/>
        </w:rPr>
        <w:t xml:space="preserve">составит </w:t>
      </w:r>
      <w:r w:rsidR="00A72F4B">
        <w:rPr>
          <w:rFonts w:ascii="Times New Roman" w:hAnsi="Times New Roman"/>
          <w:sz w:val="28"/>
          <w:szCs w:val="28"/>
        </w:rPr>
        <w:t>61 130,12</w:t>
      </w:r>
      <w:r w:rsidR="00091FB8" w:rsidRPr="00201A25">
        <w:rPr>
          <w:rFonts w:ascii="Times New Roman" w:hAnsi="Times New Roman"/>
          <w:sz w:val="28"/>
          <w:szCs w:val="28"/>
        </w:rPr>
        <w:t xml:space="preserve"> тыс. рублей, из них по годам:</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sidRPr="00201A25">
        <w:rPr>
          <w:rFonts w:ascii="Times New Roman" w:hAnsi="Times New Roman"/>
          <w:sz w:val="28"/>
          <w:szCs w:val="28"/>
        </w:rPr>
        <w:t xml:space="preserve"> год – </w:t>
      </w:r>
      <w:r>
        <w:rPr>
          <w:rFonts w:ascii="Times New Roman" w:hAnsi="Times New Roman"/>
          <w:sz w:val="28"/>
          <w:szCs w:val="28"/>
        </w:rPr>
        <w:t>8 563,26</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Pr="00201A25">
        <w:rPr>
          <w:rFonts w:ascii="Times New Roman" w:hAnsi="Times New Roman"/>
          <w:sz w:val="28"/>
          <w:szCs w:val="28"/>
        </w:rPr>
        <w:t xml:space="preserve">– </w:t>
      </w:r>
      <w:r w:rsidR="00A72F4B">
        <w:rPr>
          <w:rFonts w:ascii="Times New Roman" w:hAnsi="Times New Roman"/>
          <w:sz w:val="28"/>
          <w:szCs w:val="28"/>
        </w:rPr>
        <w:t>9 466,20</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 </w:t>
      </w:r>
      <w:r w:rsidRPr="00201A25">
        <w:rPr>
          <w:rFonts w:ascii="Times New Roman" w:hAnsi="Times New Roman"/>
          <w:sz w:val="28"/>
          <w:szCs w:val="28"/>
        </w:rPr>
        <w:t xml:space="preserve">год – </w:t>
      </w:r>
      <w:r w:rsidR="00A72F4B">
        <w:rPr>
          <w:rFonts w:ascii="Times New Roman" w:hAnsi="Times New Roman"/>
          <w:sz w:val="28"/>
          <w:szCs w:val="28"/>
        </w:rPr>
        <w:t>8 260,10</w:t>
      </w:r>
      <w:r w:rsidRPr="00201A25">
        <w:rPr>
          <w:rFonts w:ascii="Times New Roman" w:hAnsi="Times New Roman"/>
          <w:sz w:val="28"/>
          <w:szCs w:val="28"/>
        </w:rPr>
        <w:t xml:space="preserve"> тыс. рублей;</w:t>
      </w:r>
    </w:p>
    <w:p w:rsidR="00091FB8"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 </w:t>
      </w:r>
      <w:r w:rsidR="00A72F4B">
        <w:rPr>
          <w:rFonts w:ascii="Times New Roman" w:hAnsi="Times New Roman"/>
          <w:sz w:val="28"/>
          <w:szCs w:val="28"/>
        </w:rPr>
        <w:t>8 260,10</w:t>
      </w:r>
      <w:r>
        <w:rPr>
          <w:rFonts w:ascii="Times New Roman" w:hAnsi="Times New Roman"/>
          <w:sz w:val="28"/>
          <w:szCs w:val="28"/>
        </w:rPr>
        <w:t xml:space="preserve"> тыс. рублей;</w:t>
      </w:r>
    </w:p>
    <w:p w:rsidR="00D1073B"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00A72F4B">
        <w:rPr>
          <w:rFonts w:ascii="Times New Roman" w:hAnsi="Times New Roman"/>
          <w:sz w:val="28"/>
          <w:szCs w:val="28"/>
        </w:rPr>
        <w:t>8 260,1</w:t>
      </w:r>
      <w:r>
        <w:rPr>
          <w:rFonts w:ascii="Times New Roman" w:hAnsi="Times New Roman"/>
          <w:sz w:val="28"/>
          <w:szCs w:val="28"/>
        </w:rPr>
        <w:t>0 тыс. рублей.</w:t>
      </w:r>
    </w:p>
    <w:p w:rsidR="007F1514" w:rsidRPr="00000C54" w:rsidRDefault="00D01461" w:rsidP="00091FB8">
      <w:pPr>
        <w:overflowPunct w:val="0"/>
        <w:autoSpaceDE w:val="0"/>
        <w:autoSpaceDN w:val="0"/>
        <w:adjustRightInd w:val="0"/>
        <w:ind w:right="-1" w:firstLine="567"/>
        <w:jc w:val="both"/>
        <w:textAlignment w:val="baseline"/>
        <w:rPr>
          <w:rFonts w:ascii="Times New Roman" w:hAnsi="Times New Roman"/>
          <w:color w:val="FF0000"/>
        </w:rPr>
      </w:pPr>
      <w:r w:rsidRPr="00000C54">
        <w:rPr>
          <w:rFonts w:ascii="Times New Roman" w:hAnsi="Times New Roman"/>
        </w:rPr>
        <w:t xml:space="preserve"> </w:t>
      </w:r>
      <w:r w:rsidR="007F1514" w:rsidRPr="00000C54">
        <w:rPr>
          <w:rFonts w:ascii="Times New Roman" w:hAnsi="Times New Roman"/>
        </w:rPr>
        <w:t>(в ред. постановления админ. от 23.06.2016 № 94п</w:t>
      </w:r>
      <w:r w:rsidRPr="00000C54">
        <w:rPr>
          <w:rFonts w:ascii="Times New Roman" w:hAnsi="Times New Roman"/>
        </w:rPr>
        <w:t>, от 30.12.2016 № 268п</w:t>
      </w:r>
      <w:r w:rsidR="00EB1352" w:rsidRPr="00000C54">
        <w:rPr>
          <w:rFonts w:ascii="Times New Roman" w:hAnsi="Times New Roman"/>
        </w:rPr>
        <w:t>, от 07.03.2017 № 48п</w:t>
      </w:r>
      <w:r w:rsidR="0034246D" w:rsidRPr="00000C54">
        <w:rPr>
          <w:rFonts w:ascii="Times New Roman" w:hAnsi="Times New Roman"/>
        </w:rPr>
        <w:t>, от 17.08.2017 № 150п</w:t>
      </w:r>
      <w:r w:rsidR="00F01B64" w:rsidRPr="00000C54">
        <w:rPr>
          <w:rFonts w:ascii="Times New Roman" w:hAnsi="Times New Roman"/>
        </w:rPr>
        <w:t>, от 07.11.2017 № 199п</w:t>
      </w:r>
      <w:r w:rsidR="00091FB8" w:rsidRPr="00000C54">
        <w:rPr>
          <w:rFonts w:ascii="Times New Roman" w:hAnsi="Times New Roman"/>
        </w:rPr>
        <w:t>, от 10.07.2018 № 135п</w:t>
      </w:r>
      <w:r w:rsidR="00D1073B" w:rsidRPr="00000C54">
        <w:rPr>
          <w:rFonts w:ascii="Times New Roman" w:hAnsi="Times New Roman"/>
        </w:rPr>
        <w:t xml:space="preserve">, </w:t>
      </w:r>
      <w:r w:rsidR="00D1073B" w:rsidRPr="00000C54">
        <w:rPr>
          <w:rFonts w:ascii="Times New Roman" w:hAnsi="Times New Roman"/>
          <w:lang w:eastAsia="ru-RU"/>
        </w:rPr>
        <w:t xml:space="preserve">от 07.11.2018 № 176 </w:t>
      </w:r>
      <w:proofErr w:type="gramStart"/>
      <w:r w:rsidR="00D1073B" w:rsidRPr="00000C54">
        <w:rPr>
          <w:rFonts w:ascii="Times New Roman" w:hAnsi="Times New Roman"/>
          <w:lang w:eastAsia="ru-RU"/>
        </w:rPr>
        <w:t>п</w:t>
      </w:r>
      <w:proofErr w:type="gramEnd"/>
      <w:r w:rsidR="00A72F4B" w:rsidRPr="00000C54">
        <w:rPr>
          <w:rFonts w:ascii="Times New Roman" w:hAnsi="Times New Roman"/>
          <w:lang w:eastAsia="ru-RU"/>
        </w:rPr>
        <w:t xml:space="preserve">, </w:t>
      </w:r>
      <w:r w:rsidR="00A72F4B" w:rsidRPr="00000C54">
        <w:rPr>
          <w:rFonts w:ascii="Times New Roman" w:hAnsi="Times New Roman"/>
          <w:color w:val="FF0000"/>
          <w:lang w:eastAsia="ru-RU"/>
        </w:rPr>
        <w:t>№ 17п от 29.01.19</w:t>
      </w:r>
      <w:r w:rsidR="007F1514" w:rsidRPr="00000C54">
        <w:rPr>
          <w:rFonts w:ascii="Times New Roman" w:hAnsi="Times New Roman"/>
          <w:color w:val="FF0000"/>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строительство централизованного водоснабжения п. </w:t>
      </w:r>
      <w:proofErr w:type="spellStart"/>
      <w:r w:rsidRPr="000A04CE">
        <w:rPr>
          <w:rFonts w:ascii="Times New Roman" w:hAnsi="Times New Roman"/>
          <w:sz w:val="28"/>
          <w:szCs w:val="28"/>
        </w:rPr>
        <w:t>Усть-Мана</w:t>
      </w:r>
      <w:proofErr w:type="spellEnd"/>
      <w:r w:rsidRPr="000A04CE">
        <w:rPr>
          <w:rFonts w:ascii="Times New Roman" w:hAnsi="Times New Roman"/>
          <w:sz w:val="28"/>
          <w:szCs w:val="28"/>
        </w:rPr>
        <w:t>;</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765F8C" w:rsidRDefault="002302DF" w:rsidP="00765F8C">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34246D" w:rsidRPr="00F367E8" w:rsidRDefault="0034246D" w:rsidP="0034246D">
      <w:pPr>
        <w:ind w:right="-1" w:firstLine="708"/>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w:t>
      </w:r>
      <w:r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Общий объем финансирования подпрограммы составляет 21 308 500,00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 14 205 700,00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7 102 800,00 рублей;</w:t>
      </w:r>
    </w:p>
    <w:p w:rsidR="0034246D" w:rsidRPr="00F367E8" w:rsidRDefault="0034246D" w:rsidP="0034246D">
      <w:pPr>
        <w:ind w:firstLine="708"/>
        <w:jc w:val="both"/>
        <w:rPr>
          <w:rFonts w:ascii="Times New Roman" w:hAnsi="Times New Roman"/>
          <w:iCs/>
          <w:color w:val="000000" w:themeColor="text1"/>
          <w:sz w:val="28"/>
          <w:szCs w:val="28"/>
          <w:shd w:val="clear" w:color="auto" w:fill="FDFDFD"/>
          <w:lang w:eastAsia="ru-RU"/>
        </w:rPr>
      </w:pPr>
      <w:r w:rsidRPr="00F367E8">
        <w:rPr>
          <w:rFonts w:ascii="Times New Roman" w:hAnsi="Times New Roman"/>
          <w:iCs/>
          <w:color w:val="000000" w:themeColor="text1"/>
          <w:sz w:val="28"/>
          <w:szCs w:val="28"/>
          <w:shd w:val="clear" w:color="auto" w:fill="FDFDFD"/>
          <w:lang w:eastAsia="ru-RU"/>
        </w:rPr>
        <w:t>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lastRenderedPageBreak/>
        <w:t>средства федерального бюджета</w:t>
      </w:r>
      <w:r w:rsidRPr="00F367E8">
        <w:rPr>
          <w:rFonts w:ascii="Times New Roman" w:hAnsi="Times New Roman"/>
          <w:color w:val="000000" w:themeColor="text1"/>
          <w:sz w:val="28"/>
          <w:szCs w:val="28"/>
          <w:lang w:eastAsia="ru-RU"/>
        </w:rPr>
        <w:t xml:space="preserve"> 14 205 700,00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8 381 353,00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краевого бюджета</w:t>
      </w:r>
      <w:r w:rsidRPr="00F367E8">
        <w:rPr>
          <w:rFonts w:ascii="Times New Roman" w:hAnsi="Times New Roman"/>
          <w:color w:val="000000" w:themeColor="text1"/>
          <w:sz w:val="28"/>
          <w:szCs w:val="28"/>
          <w:lang w:eastAsia="ru-RU"/>
        </w:rPr>
        <w:t xml:space="preserve"> 8 736 500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5 824 347,00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2 912 153,00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местного бюджета</w:t>
      </w:r>
      <w:r w:rsidRPr="00F367E8">
        <w:rPr>
          <w:rFonts w:ascii="Times New Roman" w:hAnsi="Times New Roman"/>
          <w:color w:val="000000" w:themeColor="text1"/>
          <w:sz w:val="28"/>
          <w:szCs w:val="28"/>
          <w:lang w:eastAsia="ru-RU"/>
        </w:rPr>
        <w:t xml:space="preserve"> 213 085 рублей, в том числе:</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142 057,00 рублей;</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w:t>
      </w:r>
      <w:r>
        <w:rPr>
          <w:rFonts w:ascii="Times New Roman" w:hAnsi="Times New Roman"/>
          <w:color w:val="000000" w:themeColor="text1"/>
          <w:sz w:val="28"/>
          <w:szCs w:val="28"/>
          <w:lang w:eastAsia="ru-RU"/>
        </w:rPr>
        <w:t xml:space="preserve"> рублей».</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tbl>
      <w:tblPr>
        <w:tblW w:w="15750" w:type="dxa"/>
        <w:tblInd w:w="93" w:type="dxa"/>
        <w:tblLayout w:type="fixed"/>
        <w:tblLook w:val="04A0" w:firstRow="1" w:lastRow="0" w:firstColumn="1" w:lastColumn="0" w:noHBand="0" w:noVBand="1"/>
      </w:tblPr>
      <w:tblGrid>
        <w:gridCol w:w="20"/>
        <w:gridCol w:w="1413"/>
        <w:gridCol w:w="2126"/>
        <w:gridCol w:w="1559"/>
        <w:gridCol w:w="567"/>
        <w:gridCol w:w="708"/>
        <w:gridCol w:w="567"/>
        <w:gridCol w:w="567"/>
        <w:gridCol w:w="993"/>
        <w:gridCol w:w="993"/>
        <w:gridCol w:w="851"/>
        <w:gridCol w:w="991"/>
        <w:gridCol w:w="993"/>
        <w:gridCol w:w="992"/>
        <w:gridCol w:w="992"/>
        <w:gridCol w:w="567"/>
        <w:gridCol w:w="851"/>
      </w:tblGrid>
      <w:tr w:rsidR="004F747F" w:rsidRPr="004F747F" w:rsidTr="00F01B64">
        <w:trPr>
          <w:gridAfter w:val="1"/>
          <w:wAfter w:w="851" w:type="dxa"/>
          <w:trHeight w:val="1080"/>
        </w:trPr>
        <w:tc>
          <w:tcPr>
            <w:tcW w:w="14899" w:type="dxa"/>
            <w:gridSpan w:val="16"/>
            <w:tcBorders>
              <w:top w:val="nil"/>
              <w:left w:val="nil"/>
              <w:bottom w:val="nil"/>
              <w:right w:val="nil"/>
            </w:tcBorders>
            <w:shd w:val="clear" w:color="auto" w:fill="auto"/>
            <w:vAlign w:val="center"/>
            <w:hideMark/>
          </w:tcPr>
          <w:p w:rsidR="004F747F" w:rsidRDefault="004F747F" w:rsidP="00D01461">
            <w:pP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FE18BB" w:rsidRPr="00D01461" w:rsidRDefault="00FE18BB" w:rsidP="00D01461">
            <w:pPr>
              <w:pStyle w:val="a5"/>
              <w:ind w:left="0" w:right="-1"/>
              <w:rPr>
                <w:rFonts w:ascii="Times New Roman" w:hAnsi="Times New Roman"/>
                <w:color w:val="0000FF"/>
              </w:rPr>
            </w:pPr>
            <w:r w:rsidRPr="00000C54">
              <w:rPr>
                <w:rFonts w:ascii="Times New Roman" w:hAnsi="Times New Roman"/>
              </w:rPr>
              <w:t>(в редакции постановлени</w:t>
            </w:r>
            <w:r w:rsidR="007F1514" w:rsidRPr="00000C54">
              <w:rPr>
                <w:rFonts w:ascii="Times New Roman" w:hAnsi="Times New Roman"/>
              </w:rPr>
              <w:t>й</w:t>
            </w:r>
            <w:r w:rsidRPr="00000C54">
              <w:rPr>
                <w:rFonts w:ascii="Times New Roman" w:hAnsi="Times New Roman"/>
              </w:rPr>
              <w:t xml:space="preserve"> администрации города Дивногорска от 04.05.2016 № 50п</w:t>
            </w:r>
            <w:r w:rsidR="007F1514" w:rsidRPr="00000C54">
              <w:rPr>
                <w:rFonts w:ascii="Times New Roman" w:hAnsi="Times New Roman"/>
              </w:rPr>
              <w:t>, от 23.06.2016</w:t>
            </w:r>
            <w:r w:rsidR="00652724" w:rsidRPr="00000C54">
              <w:rPr>
                <w:rFonts w:ascii="Times New Roman" w:hAnsi="Times New Roman"/>
              </w:rPr>
              <w:t xml:space="preserve">, </w:t>
            </w:r>
            <w:r w:rsidR="00652724" w:rsidRPr="00000C54">
              <w:rPr>
                <w:rFonts w:ascii="Times New Roman" w:hAnsi="Times New Roman"/>
                <w:lang w:eastAsia="ru-RU"/>
              </w:rPr>
              <w:t>от 30.09.2016 № 166п</w:t>
            </w:r>
            <w:r w:rsidR="00D01461" w:rsidRPr="00000C54">
              <w:rPr>
                <w:rFonts w:ascii="Times New Roman" w:hAnsi="Times New Roman"/>
                <w:lang w:eastAsia="ru-RU"/>
              </w:rPr>
              <w:t>, от 11.11.2016 № 217п, от 30.12.2016 № 268п</w:t>
            </w:r>
            <w:r w:rsidR="008D4568" w:rsidRPr="00000C54">
              <w:rPr>
                <w:rFonts w:ascii="Times New Roman" w:hAnsi="Times New Roman"/>
                <w:lang w:eastAsia="ru-RU"/>
              </w:rPr>
              <w:t xml:space="preserve">, </w:t>
            </w:r>
            <w:proofErr w:type="gramStart"/>
            <w:r w:rsidR="008D4568" w:rsidRPr="00000C54">
              <w:rPr>
                <w:rFonts w:ascii="Times New Roman" w:hAnsi="Times New Roman"/>
                <w:lang w:eastAsia="ru-RU"/>
              </w:rPr>
              <w:t>от</w:t>
            </w:r>
            <w:proofErr w:type="gramEnd"/>
            <w:r w:rsidR="008D4568" w:rsidRPr="00000C54">
              <w:rPr>
                <w:rFonts w:ascii="Times New Roman" w:hAnsi="Times New Roman"/>
                <w:lang w:eastAsia="ru-RU"/>
              </w:rPr>
              <w:t xml:space="preserve"> 07.03.2016 № 48п</w:t>
            </w:r>
            <w:r w:rsidR="0034246D" w:rsidRPr="00000C54">
              <w:rPr>
                <w:rFonts w:ascii="Times New Roman" w:hAnsi="Times New Roman"/>
                <w:lang w:eastAsia="ru-RU"/>
              </w:rPr>
              <w:t>, от 17.08.2017 № 150п</w:t>
            </w:r>
            <w:r w:rsidR="00F01B64" w:rsidRPr="00000C54">
              <w:rPr>
                <w:rFonts w:ascii="Times New Roman" w:hAnsi="Times New Roman"/>
                <w:lang w:eastAsia="ru-RU"/>
              </w:rPr>
              <w:t>, от 07.11.2017 № 199п</w:t>
            </w:r>
            <w:r w:rsidR="00D01461" w:rsidRPr="00000C54">
              <w:rPr>
                <w:rFonts w:ascii="Times New Roman" w:hAnsi="Times New Roman"/>
              </w:rPr>
              <w:t>)</w:t>
            </w:r>
          </w:p>
        </w:tc>
      </w:tr>
      <w:tr w:rsidR="00F01B64" w:rsidRPr="00AD1753" w:rsidTr="00F01B64">
        <w:trPr>
          <w:gridBefore w:val="1"/>
          <w:wBefore w:w="20" w:type="dxa"/>
          <w:trHeight w:val="26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Статус (государственная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РБС</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Код бюджетной классификации </w:t>
            </w:r>
          </w:p>
        </w:tc>
        <w:tc>
          <w:tcPr>
            <w:tcW w:w="822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Расходы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223" w:type="dxa"/>
            <w:gridSpan w:val="9"/>
            <w:tcBorders>
              <w:top w:val="single" w:sz="4" w:space="0" w:color="auto"/>
              <w:left w:val="nil"/>
              <w:bottom w:val="single" w:sz="4" w:space="0" w:color="auto"/>
              <w:right w:val="single" w:sz="4" w:space="0" w:color="000000"/>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(тыс. руб.), годы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РБС</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proofErr w:type="spellStart"/>
            <w:r w:rsidRPr="00AD1753">
              <w:rPr>
                <w:rFonts w:ascii="Times New Roman" w:hAnsi="Times New Roman"/>
                <w:color w:val="000000"/>
                <w:sz w:val="16"/>
                <w:szCs w:val="16"/>
                <w:lang w:eastAsia="ru-RU"/>
              </w:rPr>
              <w:t>РзПр</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2016</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2020</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Итого на период</w:t>
            </w:r>
          </w:p>
        </w:tc>
      </w:tr>
      <w:tr w:rsidR="00F01B64" w:rsidRPr="00AD1753" w:rsidTr="00F01B64">
        <w:trPr>
          <w:gridBefore w:val="1"/>
          <w:wBefore w:w="20" w:type="dxa"/>
          <w:trHeight w:val="1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Муниципальная программа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53627,48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63601,48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74081,71</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113013,29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523466,75</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645"/>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53451,10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63601,48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74081,71</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113013,29</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523290,37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3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подпрограмме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45953,50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57650,10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66330,17</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82559,30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453828,77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r>
      <w:tr w:rsidR="00F01B64" w:rsidRPr="00AD1753" w:rsidTr="00F01B64">
        <w:trPr>
          <w:gridBefore w:val="1"/>
          <w:wBefore w:w="20" w:type="dxa"/>
          <w:trHeight w:val="791"/>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45953,50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57650,10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66330,17</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82559,30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453828,77</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45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71"/>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Default="00F01B64" w:rsidP="00F01B64">
            <w:pPr>
              <w:jc w:val="center"/>
              <w:rPr>
                <w:rFonts w:ascii="Times New Roman" w:hAnsi="Times New Roman"/>
                <w:color w:val="000000"/>
                <w:sz w:val="16"/>
                <w:szCs w:val="16"/>
                <w:lang w:eastAsia="ru-RU"/>
              </w:rPr>
            </w:pPr>
          </w:p>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r>
      <w:tr w:rsidR="00F01B64" w:rsidRPr="00AD1753" w:rsidTr="00F01B64">
        <w:trPr>
          <w:gridBefore w:val="1"/>
          <w:wBefore w:w="20" w:type="dxa"/>
          <w:trHeight w:val="30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975</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9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r>
      <w:tr w:rsidR="00F01B64" w:rsidRPr="00AD1753" w:rsidTr="00F01B64">
        <w:trPr>
          <w:gridBefore w:val="1"/>
          <w:wBefore w:w="20" w:type="dxa"/>
          <w:trHeight w:val="49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lastRenderedPageBreak/>
              <w:t>Подпрограмма 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5547,00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5801,38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6971,98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8685,40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44812,86</w:t>
            </w:r>
          </w:p>
        </w:tc>
      </w:tr>
      <w:tr w:rsidR="00F01B64" w:rsidRPr="00AD1753" w:rsidTr="00F01B64">
        <w:trPr>
          <w:gridBefore w:val="1"/>
          <w:wBefore w:w="20" w:type="dxa"/>
          <w:trHeight w:val="56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6"/>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5547,00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5801,38</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6971,98</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8685,40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44812,86</w:t>
            </w:r>
          </w:p>
        </w:tc>
      </w:tr>
      <w:tr w:rsidR="00F01B64" w:rsidRPr="00AD1753" w:rsidTr="00F01B64">
        <w:trPr>
          <w:gridBefore w:val="1"/>
          <w:wBefore w:w="20" w:type="dxa"/>
          <w:trHeight w:val="55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«Чистая вода»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572"/>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406"/>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r w:rsidR="00F01B64" w:rsidRPr="00AD1753" w:rsidTr="00F01B64">
        <w:trPr>
          <w:gridBefore w:val="1"/>
          <w:wBefore w:w="20" w:type="dxa"/>
          <w:trHeight w:val="568"/>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0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F01B64">
          <w:pgSz w:w="16838" w:h="11906" w:orient="landscape"/>
          <w:pgMar w:top="1133" w:right="142" w:bottom="426" w:left="851" w:header="708" w:footer="708" w:gutter="0"/>
          <w:cols w:space="708"/>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FE18BB" w:rsidRPr="00000C54" w:rsidRDefault="00672DBD" w:rsidP="00FE18BB">
      <w:pPr>
        <w:pStyle w:val="a5"/>
        <w:ind w:left="3969" w:right="-1"/>
        <w:jc w:val="both"/>
        <w:rPr>
          <w:rFonts w:ascii="Times New Roman" w:hAnsi="Times New Roman"/>
          <w:color w:val="FF0000"/>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FE18BB" w:rsidRPr="00000C54">
        <w:rPr>
          <w:rFonts w:ascii="Times New Roman" w:hAnsi="Times New Roman"/>
          <w:color w:val="FF0000"/>
        </w:rPr>
        <w:t>(в редакции постановлени</w:t>
      </w:r>
      <w:r w:rsidR="007F1514" w:rsidRPr="00000C54">
        <w:rPr>
          <w:rFonts w:ascii="Times New Roman" w:hAnsi="Times New Roman"/>
          <w:color w:val="FF0000"/>
        </w:rPr>
        <w:t>й</w:t>
      </w:r>
      <w:r w:rsidR="00FE18BB" w:rsidRPr="00000C54">
        <w:rPr>
          <w:rFonts w:ascii="Times New Roman" w:hAnsi="Times New Roman"/>
          <w:color w:val="FF0000"/>
        </w:rPr>
        <w:t xml:space="preserve"> администрации города Дивногорска от 04.05.2016 № 50п</w:t>
      </w:r>
      <w:r w:rsidR="007F1514" w:rsidRPr="00000C54">
        <w:rPr>
          <w:rFonts w:ascii="Times New Roman" w:hAnsi="Times New Roman"/>
          <w:color w:val="FF0000"/>
        </w:rPr>
        <w:t>, от 23.06.2016 № 94п</w:t>
      </w:r>
      <w:r w:rsidR="008E790D" w:rsidRPr="00000C54">
        <w:rPr>
          <w:rFonts w:ascii="Times New Roman" w:hAnsi="Times New Roman"/>
          <w:color w:val="FF0000"/>
        </w:rPr>
        <w:t xml:space="preserve">, </w:t>
      </w:r>
      <w:r w:rsidR="008E790D" w:rsidRPr="00000C54">
        <w:rPr>
          <w:rFonts w:ascii="Times New Roman" w:hAnsi="Times New Roman"/>
          <w:color w:val="FF0000"/>
          <w:lang w:eastAsia="ru-RU"/>
        </w:rPr>
        <w:t>от 30.09.2016 № 166п</w:t>
      </w:r>
      <w:r w:rsidR="00D01461" w:rsidRPr="00000C54">
        <w:rPr>
          <w:rFonts w:ascii="Times New Roman" w:hAnsi="Times New Roman"/>
          <w:color w:val="FF0000"/>
          <w:lang w:eastAsia="ru-RU"/>
        </w:rPr>
        <w:t>, от 11.11.2016 № 217п, от 30.12.2016 № 268п</w:t>
      </w:r>
      <w:r w:rsidR="008D4568" w:rsidRPr="00000C54">
        <w:rPr>
          <w:rFonts w:ascii="Times New Roman" w:hAnsi="Times New Roman"/>
          <w:color w:val="FF0000"/>
          <w:lang w:eastAsia="ru-RU"/>
        </w:rPr>
        <w:t xml:space="preserve">, </w:t>
      </w:r>
      <w:proofErr w:type="gramStart"/>
      <w:r w:rsidR="008D4568" w:rsidRPr="00000C54">
        <w:rPr>
          <w:rFonts w:ascii="Times New Roman" w:hAnsi="Times New Roman"/>
          <w:color w:val="FF0000"/>
          <w:lang w:eastAsia="ru-RU"/>
        </w:rPr>
        <w:t>от</w:t>
      </w:r>
      <w:proofErr w:type="gramEnd"/>
      <w:r w:rsidR="008D4568" w:rsidRPr="00000C54">
        <w:rPr>
          <w:rFonts w:ascii="Times New Roman" w:hAnsi="Times New Roman"/>
          <w:color w:val="FF0000"/>
          <w:lang w:eastAsia="ru-RU"/>
        </w:rPr>
        <w:t xml:space="preserve"> 07.03.2017 № 48п</w:t>
      </w:r>
      <w:r w:rsidR="0034246D" w:rsidRPr="00000C54">
        <w:rPr>
          <w:rFonts w:ascii="Times New Roman" w:hAnsi="Times New Roman"/>
          <w:color w:val="FF0000"/>
          <w:lang w:eastAsia="ru-RU"/>
        </w:rPr>
        <w:t>, от 17.08.2017 № 150п</w:t>
      </w:r>
      <w:r w:rsidR="00F01B64" w:rsidRPr="00000C54">
        <w:rPr>
          <w:rFonts w:ascii="Times New Roman" w:hAnsi="Times New Roman"/>
          <w:color w:val="FF0000"/>
          <w:lang w:eastAsia="ru-RU"/>
        </w:rPr>
        <w:t>, от 07.11.2017 № 199п</w:t>
      </w:r>
      <w:r w:rsidR="00FE18BB" w:rsidRPr="00000C54">
        <w:rPr>
          <w:rFonts w:ascii="Times New Roman" w:hAnsi="Times New Roman"/>
          <w:color w:val="FF0000"/>
        </w:rPr>
        <w:t>)</w:t>
      </w:r>
    </w:p>
    <w:p w:rsidR="00672DBD" w:rsidRPr="006056EA" w:rsidRDefault="00672DBD" w:rsidP="0084052F">
      <w:pPr>
        <w:autoSpaceDE w:val="0"/>
        <w:autoSpaceDN w:val="0"/>
        <w:adjustRightInd w:val="0"/>
        <w:ind w:left="5664"/>
        <w:outlineLvl w:val="0"/>
        <w:rPr>
          <w:rFonts w:ascii="Times New Roman" w:hAnsi="Times New Roman"/>
          <w:lang w:eastAsia="ru-RU"/>
        </w:rPr>
      </w:pP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w:t>
            </w:r>
            <w:proofErr w:type="gramEnd"/>
            <w:r w:rsidR="004A28E2" w:rsidRPr="00F00963">
              <w:rPr>
                <w:rFonts w:ascii="Times New Roman" w:hAnsi="Times New Roman" w:cs="Calibri"/>
                <w:sz w:val="27"/>
                <w:szCs w:val="27"/>
                <w:lang w:eastAsia="ru-RU"/>
              </w:rPr>
              <w:t xml:space="preserve">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00C54" w:rsidRDefault="00F01B64" w:rsidP="00997889">
            <w:pPr>
              <w:overflowPunct w:val="0"/>
              <w:autoSpaceDE w:val="0"/>
              <w:autoSpaceDN w:val="0"/>
              <w:adjustRightInd w:val="0"/>
              <w:textAlignment w:val="baseline"/>
              <w:rPr>
                <w:rFonts w:ascii="Times New Roman" w:hAnsi="Times New Roman"/>
                <w:sz w:val="16"/>
                <w:szCs w:val="16"/>
              </w:rPr>
            </w:pPr>
            <w:r>
              <w:rPr>
                <w:rFonts w:ascii="Times New Roman" w:hAnsi="Times New Roman"/>
                <w:sz w:val="28"/>
                <w:szCs w:val="28"/>
              </w:rPr>
              <w:t>2014-2020</w:t>
            </w:r>
            <w:r w:rsidR="00672DBD" w:rsidRPr="000A04CE">
              <w:rPr>
                <w:rFonts w:ascii="Times New Roman" w:hAnsi="Times New Roman"/>
                <w:sz w:val="28"/>
                <w:szCs w:val="28"/>
              </w:rPr>
              <w:t xml:space="preserve"> </w:t>
            </w:r>
            <w:r w:rsidR="00672DBD" w:rsidRPr="00000C54">
              <w:rPr>
                <w:rFonts w:ascii="Times New Roman" w:hAnsi="Times New Roman"/>
                <w:sz w:val="28"/>
                <w:szCs w:val="28"/>
              </w:rPr>
              <w:t>годы</w:t>
            </w:r>
            <w:r w:rsidRPr="00000C54">
              <w:rPr>
                <w:rFonts w:ascii="Times New Roman" w:hAnsi="Times New Roman"/>
                <w:sz w:val="28"/>
                <w:szCs w:val="28"/>
              </w:rPr>
              <w:t xml:space="preserve"> </w:t>
            </w:r>
            <w:r w:rsidRPr="00000C54">
              <w:rPr>
                <w:rFonts w:ascii="Times New Roman" w:hAnsi="Times New Roman"/>
                <w:sz w:val="16"/>
                <w:szCs w:val="16"/>
              </w:rPr>
              <w:t>(в ред. пост</w:t>
            </w:r>
            <w:proofErr w:type="gramStart"/>
            <w:r w:rsidRPr="00000C54">
              <w:rPr>
                <w:rFonts w:ascii="Times New Roman" w:hAnsi="Times New Roman"/>
                <w:sz w:val="16"/>
                <w:szCs w:val="16"/>
              </w:rPr>
              <w:t>.</w:t>
            </w:r>
            <w:proofErr w:type="gramEnd"/>
            <w:r w:rsidRPr="00000C54">
              <w:rPr>
                <w:rFonts w:ascii="Times New Roman" w:hAnsi="Times New Roman"/>
                <w:sz w:val="16"/>
                <w:szCs w:val="16"/>
              </w:rPr>
              <w:t xml:space="preserve"> </w:t>
            </w:r>
            <w:proofErr w:type="gramStart"/>
            <w:r w:rsidRPr="00000C54">
              <w:rPr>
                <w:rFonts w:ascii="Times New Roman" w:hAnsi="Times New Roman"/>
                <w:sz w:val="16"/>
                <w:szCs w:val="16"/>
              </w:rPr>
              <w:t>а</w:t>
            </w:r>
            <w:proofErr w:type="gramEnd"/>
            <w:r w:rsidRPr="00000C54">
              <w:rPr>
                <w:rFonts w:ascii="Times New Roman" w:hAnsi="Times New Roman"/>
                <w:sz w:val="16"/>
                <w:szCs w:val="16"/>
              </w:rPr>
              <w:t>дм. От 07.11.2017 № 199п)</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765F8C" w:rsidRPr="00091FB8" w:rsidRDefault="0034246D" w:rsidP="00765F8C">
            <w:pPr>
              <w:tabs>
                <w:tab w:val="left" w:pos="0"/>
                <w:tab w:val="left" w:pos="709"/>
                <w:tab w:val="left" w:pos="900"/>
              </w:tabs>
              <w:jc w:val="both"/>
              <w:rPr>
                <w:rFonts w:asciiTheme="minorHAnsi" w:hAnsiTheme="minorHAnsi" w:cs="Arial"/>
                <w:sz w:val="27"/>
                <w:szCs w:val="27"/>
              </w:rPr>
            </w:pPr>
            <w:r>
              <w:rPr>
                <w:rFonts w:ascii="Times New Roman" w:hAnsi="Times New Roman"/>
                <w:sz w:val="28"/>
                <w:szCs w:val="28"/>
              </w:rPr>
              <w:lastRenderedPageBreak/>
              <w:t xml:space="preserve"> </w:t>
            </w:r>
            <w:r w:rsidR="00765F8C" w:rsidRPr="00180D05">
              <w:rPr>
                <w:rFonts w:ascii="Times New Roman" w:hAnsi="Times New Roman"/>
                <w:sz w:val="28"/>
                <w:szCs w:val="28"/>
              </w:rPr>
              <w:t>Общий объем финансирования муниципальной программы в 2014-2</w:t>
            </w:r>
            <w:r w:rsidR="00765F8C">
              <w:rPr>
                <w:rFonts w:ascii="Times New Roman" w:hAnsi="Times New Roman"/>
                <w:sz w:val="28"/>
                <w:szCs w:val="28"/>
              </w:rPr>
              <w:t>021</w:t>
            </w:r>
            <w:r w:rsidR="00765F8C" w:rsidRPr="00180D05">
              <w:rPr>
                <w:rFonts w:ascii="Times New Roman" w:hAnsi="Times New Roman"/>
                <w:sz w:val="28"/>
                <w:szCs w:val="28"/>
              </w:rPr>
              <w:t xml:space="preserve"> годах за счет всех источников финансирования </w:t>
            </w:r>
            <w:r w:rsidR="00765F8C" w:rsidRPr="00091FB8">
              <w:rPr>
                <w:rFonts w:ascii="Arial" w:hAnsi="Arial" w:cs="Arial"/>
                <w:sz w:val="24"/>
                <w:szCs w:val="24"/>
              </w:rPr>
              <w:t xml:space="preserve">составит </w:t>
            </w:r>
            <w:r w:rsidR="00765F8C">
              <w:rPr>
                <w:rFonts w:asciiTheme="minorHAnsi" w:hAnsiTheme="minorHAnsi" w:cs="Arial"/>
                <w:sz w:val="27"/>
                <w:szCs w:val="27"/>
              </w:rPr>
              <w:t>567 569,42</w:t>
            </w:r>
            <w:r w:rsidR="00765F8C" w:rsidRPr="00091FB8">
              <w:rPr>
                <w:rFonts w:asciiTheme="minorHAnsi" w:hAnsiTheme="minorHAnsi" w:cs="Arial"/>
                <w:sz w:val="27"/>
                <w:szCs w:val="27"/>
              </w:rPr>
              <w:t xml:space="preserve"> тыс. рублей, из них по годам:</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lastRenderedPageBreak/>
              <w:t>2014 год – 53 627,48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63 601,48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74 081,71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2017 год – 95 104,55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Pr>
                <w:rFonts w:asciiTheme="minorHAnsi" w:hAnsiTheme="minorHAnsi" w:cs="Arial"/>
                <w:sz w:val="27"/>
                <w:szCs w:val="27"/>
              </w:rPr>
              <w:t>86 340,40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Pr>
                <w:rFonts w:asciiTheme="minorHAnsi" w:hAnsiTheme="minorHAnsi" w:cs="Arial"/>
                <w:sz w:val="27"/>
                <w:szCs w:val="27"/>
              </w:rPr>
              <w:t>66 484,60</w:t>
            </w:r>
            <w:r w:rsidRPr="00091FB8">
              <w:rPr>
                <w:rFonts w:asciiTheme="minorHAnsi" w:hAnsiTheme="minorHAnsi" w:cs="Arial"/>
                <w:sz w:val="27"/>
                <w:szCs w:val="27"/>
              </w:rPr>
              <w:t xml:space="preserve"> тыс. рублей; </w:t>
            </w:r>
          </w:p>
          <w:p w:rsidR="00765F8C"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2020 год – </w:t>
            </w:r>
            <w:r>
              <w:rPr>
                <w:rFonts w:asciiTheme="minorHAnsi" w:hAnsiTheme="minorHAnsi" w:cs="Arial"/>
                <w:sz w:val="27"/>
                <w:szCs w:val="27"/>
              </w:rPr>
              <w:t>66 164,60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2021 год – 66 164,60 тыс. рублей, в том числе;</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краевой бюджет – </w:t>
            </w:r>
            <w:r>
              <w:rPr>
                <w:rFonts w:asciiTheme="minorHAnsi" w:hAnsiTheme="minorHAnsi" w:cs="Arial"/>
                <w:sz w:val="27"/>
                <w:szCs w:val="27"/>
              </w:rPr>
              <w:t>452 130,14</w:t>
            </w:r>
            <w:r w:rsidRPr="00091FB8">
              <w:rPr>
                <w:rFonts w:asciiTheme="minorHAnsi" w:hAnsiTheme="minorHAnsi" w:cs="Arial"/>
                <w:sz w:val="27"/>
                <w:szCs w:val="27"/>
              </w:rPr>
              <w:t xml:space="preserve">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2014 год – </w:t>
            </w:r>
            <w:r>
              <w:rPr>
                <w:rFonts w:asciiTheme="minorHAnsi" w:hAnsiTheme="minorHAnsi" w:cs="Arial"/>
                <w:sz w:val="27"/>
                <w:szCs w:val="27"/>
              </w:rPr>
              <w:t>37 285,70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41 356,70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43 699,09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2017 год – 49 493,35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Pr>
                <w:rFonts w:asciiTheme="minorHAnsi" w:hAnsiTheme="minorHAnsi" w:cs="Arial"/>
                <w:sz w:val="27"/>
                <w:szCs w:val="27"/>
              </w:rPr>
              <w:t>85 813,60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Pr>
                <w:rFonts w:asciiTheme="minorHAnsi" w:hAnsiTheme="minorHAnsi" w:cs="Arial"/>
                <w:sz w:val="27"/>
                <w:szCs w:val="27"/>
              </w:rPr>
              <w:t>66 373,90</w:t>
            </w:r>
            <w:r w:rsidRPr="00091FB8">
              <w:rPr>
                <w:rFonts w:asciiTheme="minorHAnsi" w:hAnsiTheme="minorHAnsi" w:cs="Arial"/>
                <w:sz w:val="27"/>
                <w:szCs w:val="27"/>
              </w:rPr>
              <w:t xml:space="preserve"> тыс. рублей;</w:t>
            </w:r>
          </w:p>
          <w:p w:rsidR="00765F8C"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w:t>
            </w:r>
            <w:r>
              <w:rPr>
                <w:rFonts w:asciiTheme="minorHAnsi" w:hAnsiTheme="minorHAnsi" w:cs="Arial"/>
                <w:sz w:val="27"/>
                <w:szCs w:val="27"/>
              </w:rPr>
              <w:t>020 год – 64 053,90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2021 год – 64 053,90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местный бюджет – </w:t>
            </w:r>
            <w:r>
              <w:rPr>
                <w:rFonts w:asciiTheme="minorHAnsi" w:hAnsiTheme="minorHAnsi" w:cs="Arial"/>
                <w:sz w:val="27"/>
                <w:szCs w:val="27"/>
              </w:rPr>
              <w:t>102 867,28</w:t>
            </w:r>
            <w:r w:rsidRPr="00091FB8">
              <w:rPr>
                <w:rFonts w:asciiTheme="minorHAnsi" w:hAnsiTheme="minorHAnsi" w:cs="Arial"/>
                <w:sz w:val="27"/>
                <w:szCs w:val="27"/>
              </w:rPr>
              <w:t xml:space="preserve">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091FB8" w:rsidRDefault="00765F8C" w:rsidP="00765F8C">
            <w:pPr>
              <w:pStyle w:val="a5"/>
              <w:numPr>
                <w:ilvl w:val="0"/>
                <w:numId w:val="6"/>
              </w:numPr>
              <w:tabs>
                <w:tab w:val="left" w:pos="0"/>
                <w:tab w:val="left" w:pos="317"/>
              </w:tabs>
              <w:jc w:val="both"/>
              <w:rPr>
                <w:rFonts w:asciiTheme="minorHAnsi" w:hAnsiTheme="minorHAnsi" w:cs="Arial"/>
                <w:sz w:val="27"/>
                <w:szCs w:val="27"/>
              </w:rPr>
            </w:pPr>
            <w:r w:rsidRPr="00091FB8">
              <w:rPr>
                <w:rFonts w:asciiTheme="minorHAnsi" w:hAnsiTheme="minorHAnsi" w:cs="Arial"/>
                <w:sz w:val="27"/>
                <w:szCs w:val="27"/>
              </w:rPr>
              <w:t>год – 16 341,78 тыс. рублей;</w:t>
            </w:r>
          </w:p>
          <w:p w:rsidR="00765F8C" w:rsidRPr="00091FB8" w:rsidRDefault="00765F8C" w:rsidP="00765F8C">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 год – 22 244,78 тыс. рублей;</w:t>
            </w:r>
          </w:p>
          <w:p w:rsidR="00765F8C" w:rsidRPr="00091FB8" w:rsidRDefault="00765F8C" w:rsidP="00765F8C">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год  - 30 382,62  тыс. рублей;</w:t>
            </w:r>
          </w:p>
          <w:p w:rsidR="00765F8C" w:rsidRPr="00091FB8" w:rsidRDefault="00765F8C" w:rsidP="00765F8C">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год – 33 039,20 тыс. рублей;</w:t>
            </w:r>
          </w:p>
          <w:p w:rsidR="00765F8C" w:rsidRPr="00091FB8" w:rsidRDefault="00765F8C" w:rsidP="00765F8C">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 </w:t>
            </w:r>
            <w:r>
              <w:rPr>
                <w:rFonts w:asciiTheme="minorHAnsi" w:hAnsiTheme="minorHAnsi" w:cs="Arial"/>
                <w:sz w:val="27"/>
                <w:szCs w:val="27"/>
              </w:rPr>
              <w:t>526,80</w:t>
            </w:r>
            <w:r w:rsidRPr="00091FB8">
              <w:rPr>
                <w:rFonts w:asciiTheme="minorHAnsi" w:hAnsiTheme="minorHAnsi" w:cs="Arial"/>
                <w:sz w:val="27"/>
                <w:szCs w:val="27"/>
              </w:rPr>
              <w:t xml:space="preserve"> тыс. рублей;</w:t>
            </w:r>
          </w:p>
          <w:p w:rsidR="00765F8C" w:rsidRPr="00091FB8" w:rsidRDefault="00765F8C" w:rsidP="00765F8C">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 год – </w:t>
            </w:r>
            <w:r>
              <w:rPr>
                <w:rFonts w:asciiTheme="minorHAnsi" w:hAnsiTheme="minorHAnsi" w:cs="Arial"/>
                <w:sz w:val="27"/>
                <w:szCs w:val="27"/>
              </w:rPr>
              <w:t>110,70</w:t>
            </w:r>
            <w:r w:rsidRPr="00091FB8">
              <w:rPr>
                <w:rFonts w:asciiTheme="minorHAnsi" w:hAnsiTheme="minorHAnsi" w:cs="Arial"/>
                <w:sz w:val="27"/>
                <w:szCs w:val="27"/>
              </w:rPr>
              <w:t xml:space="preserve"> тыс. рублей;</w:t>
            </w:r>
          </w:p>
          <w:p w:rsidR="00765F8C" w:rsidRDefault="00765F8C" w:rsidP="00765F8C">
            <w:pPr>
              <w:pStyle w:val="a5"/>
              <w:numPr>
                <w:ilvl w:val="0"/>
                <w:numId w:val="6"/>
              </w:numPr>
              <w:tabs>
                <w:tab w:val="left" w:pos="0"/>
                <w:tab w:val="left" w:pos="709"/>
                <w:tab w:val="left" w:pos="900"/>
              </w:tabs>
              <w:spacing w:after="200"/>
              <w:jc w:val="both"/>
              <w:rPr>
                <w:rFonts w:asciiTheme="minorHAnsi" w:hAnsiTheme="minorHAnsi" w:cs="Arial"/>
                <w:sz w:val="27"/>
                <w:szCs w:val="27"/>
              </w:rPr>
            </w:pPr>
            <w:r>
              <w:rPr>
                <w:rFonts w:asciiTheme="minorHAnsi" w:hAnsiTheme="minorHAnsi" w:cs="Arial"/>
                <w:sz w:val="27"/>
                <w:szCs w:val="27"/>
              </w:rPr>
              <w:t>год – 110,70 тыс. рублей;</w:t>
            </w:r>
          </w:p>
          <w:p w:rsidR="00765F8C" w:rsidRPr="00091FB8" w:rsidRDefault="00765F8C" w:rsidP="00765F8C">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w:t>
            </w:r>
            <w:r>
              <w:rPr>
                <w:rFonts w:asciiTheme="minorHAnsi" w:hAnsiTheme="minorHAnsi" w:cs="Arial"/>
                <w:sz w:val="27"/>
                <w:szCs w:val="27"/>
              </w:rPr>
              <w:t>–</w:t>
            </w:r>
            <w:r w:rsidRPr="00091FB8">
              <w:rPr>
                <w:rFonts w:asciiTheme="minorHAnsi" w:hAnsiTheme="minorHAnsi" w:cs="Arial"/>
                <w:sz w:val="27"/>
                <w:szCs w:val="27"/>
              </w:rPr>
              <w:t xml:space="preserve"> </w:t>
            </w:r>
            <w:r>
              <w:rPr>
                <w:rFonts w:asciiTheme="minorHAnsi" w:hAnsiTheme="minorHAnsi" w:cs="Arial"/>
                <w:sz w:val="27"/>
                <w:szCs w:val="27"/>
              </w:rPr>
              <w:t>110,70</w:t>
            </w:r>
            <w:r w:rsidRPr="00091FB8">
              <w:rPr>
                <w:rFonts w:asciiTheme="minorHAnsi" w:hAnsiTheme="minorHAnsi" w:cs="Arial"/>
                <w:sz w:val="27"/>
                <w:szCs w:val="27"/>
              </w:rPr>
              <w:t xml:space="preserve"> тыс. рублей</w:t>
            </w:r>
            <w:r>
              <w:rPr>
                <w:rFonts w:asciiTheme="minorHAnsi" w:hAnsiTheme="minorHAnsi" w:cs="Arial"/>
                <w:sz w:val="27"/>
                <w:szCs w:val="27"/>
              </w:rPr>
              <w:t>.</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 xml:space="preserve">федеральный бюджет – 12 572,00 тыс. рублей, </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2014</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2015</w:t>
            </w:r>
            <w:r w:rsidRPr="00091FB8">
              <w:rPr>
                <w:rFonts w:asciiTheme="minorHAnsi" w:hAnsiTheme="minorHAnsi" w:cs="Arial"/>
                <w:sz w:val="27"/>
                <w:szCs w:val="27"/>
              </w:rPr>
              <w:tab/>
              <w:t xml:space="preserve"> 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2016</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2017</w:t>
            </w:r>
            <w:r w:rsidRPr="00091FB8">
              <w:rPr>
                <w:rFonts w:asciiTheme="minorHAnsi" w:hAnsiTheme="minorHAnsi" w:cs="Arial"/>
                <w:sz w:val="27"/>
                <w:szCs w:val="27"/>
              </w:rPr>
              <w:tab/>
              <w:t>год – 12 572,00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2018</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2019</w:t>
            </w:r>
            <w:r w:rsidRPr="00091FB8">
              <w:rPr>
                <w:rFonts w:asciiTheme="minorHAnsi" w:hAnsiTheme="minorHAnsi" w:cs="Arial"/>
                <w:sz w:val="27"/>
                <w:szCs w:val="27"/>
              </w:rPr>
              <w:tab/>
              <w:t xml:space="preserve"> год – 0,00 тыс. рублей;</w:t>
            </w:r>
          </w:p>
          <w:p w:rsidR="00765F8C" w:rsidRDefault="00765F8C" w:rsidP="00765F8C">
            <w:pPr>
              <w:pStyle w:val="a5"/>
              <w:tabs>
                <w:tab w:val="left" w:pos="15"/>
                <w:tab w:val="left" w:pos="900"/>
              </w:tabs>
              <w:spacing w:after="200" w:line="276" w:lineRule="auto"/>
              <w:ind w:left="15"/>
              <w:jc w:val="both"/>
              <w:rPr>
                <w:rFonts w:asciiTheme="minorHAnsi" w:hAnsiTheme="minorHAnsi" w:cs="Arial"/>
                <w:sz w:val="27"/>
                <w:szCs w:val="27"/>
              </w:rPr>
            </w:pPr>
            <w:r w:rsidRPr="00091FB8">
              <w:rPr>
                <w:rFonts w:asciiTheme="minorHAnsi" w:hAnsiTheme="minorHAnsi" w:cs="Arial"/>
                <w:sz w:val="27"/>
                <w:szCs w:val="27"/>
              </w:rPr>
              <w:t>2020</w:t>
            </w:r>
            <w:r w:rsidRPr="00091FB8">
              <w:rPr>
                <w:rFonts w:asciiTheme="minorHAnsi" w:hAnsiTheme="minorHAnsi" w:cs="Arial"/>
                <w:sz w:val="27"/>
                <w:szCs w:val="27"/>
              </w:rPr>
              <w:tab/>
              <w:t>год – 0,00 тыс. рублей</w:t>
            </w:r>
            <w:r>
              <w:rPr>
                <w:rFonts w:asciiTheme="minorHAnsi" w:hAnsiTheme="minorHAnsi" w:cs="Arial"/>
                <w:sz w:val="27"/>
                <w:szCs w:val="27"/>
              </w:rPr>
              <w:t>;</w:t>
            </w:r>
          </w:p>
          <w:p w:rsidR="00362243" w:rsidRPr="00765F8C" w:rsidRDefault="00765F8C" w:rsidP="00FC3354">
            <w:pPr>
              <w:pStyle w:val="a5"/>
              <w:tabs>
                <w:tab w:val="left" w:pos="15"/>
                <w:tab w:val="left" w:pos="900"/>
              </w:tabs>
              <w:spacing w:after="200" w:line="276" w:lineRule="auto"/>
              <w:ind w:left="15"/>
              <w:jc w:val="both"/>
              <w:rPr>
                <w:rFonts w:asciiTheme="minorHAnsi" w:hAnsiTheme="minorHAnsi" w:cs="Arial"/>
                <w:sz w:val="27"/>
                <w:szCs w:val="27"/>
              </w:rPr>
            </w:pPr>
            <w:r>
              <w:rPr>
                <w:rFonts w:asciiTheme="minorHAnsi" w:hAnsiTheme="minorHAnsi" w:cs="Arial"/>
                <w:sz w:val="27"/>
                <w:szCs w:val="27"/>
              </w:rPr>
              <w:t>2021 год – 0,00 тыс. рублей</w:t>
            </w:r>
            <w:proofErr w:type="gramStart"/>
            <w:r>
              <w:rPr>
                <w:rFonts w:asciiTheme="minorHAnsi" w:hAnsiTheme="minorHAnsi" w:cs="Arial"/>
                <w:sz w:val="27"/>
                <w:szCs w:val="27"/>
              </w:rPr>
              <w:t>.</w:t>
            </w:r>
            <w:proofErr w:type="gramEnd"/>
            <w:r w:rsidRPr="00091FB8">
              <w:rPr>
                <w:rFonts w:asciiTheme="minorHAnsi" w:hAnsiTheme="minorHAnsi"/>
                <w:color w:val="0000FF"/>
                <w:sz w:val="27"/>
                <w:szCs w:val="27"/>
              </w:rPr>
              <w:t xml:space="preserve"> </w:t>
            </w:r>
            <w:r w:rsidR="00362243" w:rsidRPr="00000C54">
              <w:rPr>
                <w:rFonts w:ascii="Times New Roman" w:hAnsi="Times New Roman"/>
              </w:rPr>
              <w:t>(</w:t>
            </w:r>
            <w:proofErr w:type="gramStart"/>
            <w:r w:rsidR="00362243" w:rsidRPr="00000C54">
              <w:rPr>
                <w:rFonts w:ascii="Times New Roman" w:hAnsi="Times New Roman"/>
              </w:rPr>
              <w:t>в</w:t>
            </w:r>
            <w:proofErr w:type="gramEnd"/>
            <w:r w:rsidR="00362243" w:rsidRPr="00000C54">
              <w:rPr>
                <w:rFonts w:ascii="Times New Roman" w:hAnsi="Times New Roman"/>
              </w:rPr>
              <w:t xml:space="preserve"> редакции постановления администрации города Дивногорска от 04.05.2016 № 50п</w:t>
            </w:r>
            <w:r w:rsidR="000123FE" w:rsidRPr="00000C54">
              <w:rPr>
                <w:rFonts w:ascii="Times New Roman" w:hAnsi="Times New Roman"/>
              </w:rPr>
              <w:t>, от 23.06.2016 № 94п</w:t>
            </w:r>
            <w:r w:rsidR="008E790D" w:rsidRPr="00000C54">
              <w:rPr>
                <w:rFonts w:ascii="Times New Roman" w:hAnsi="Times New Roman"/>
              </w:rPr>
              <w:t>,</w:t>
            </w:r>
            <w:r w:rsidR="008E790D" w:rsidRPr="00000C54">
              <w:rPr>
                <w:rFonts w:ascii="Times New Roman" w:hAnsi="Times New Roman"/>
                <w:lang w:eastAsia="ru-RU"/>
              </w:rPr>
              <w:t xml:space="preserve"> от 30.09.2016 № 166п</w:t>
            </w:r>
            <w:r w:rsidR="00D01461" w:rsidRPr="00000C54">
              <w:rPr>
                <w:rFonts w:ascii="Times New Roman" w:hAnsi="Times New Roman"/>
                <w:lang w:eastAsia="ru-RU"/>
              </w:rPr>
              <w:t>, от 11.11.2016 № 217, от 30.12.2016 № 268п</w:t>
            </w:r>
            <w:r w:rsidR="008D4568" w:rsidRPr="00000C54">
              <w:rPr>
                <w:rFonts w:ascii="Times New Roman" w:hAnsi="Times New Roman"/>
                <w:lang w:eastAsia="ru-RU"/>
              </w:rPr>
              <w:t>, от 07.03.2017 № 48п</w:t>
            </w:r>
            <w:r w:rsidR="0034246D" w:rsidRPr="00000C54">
              <w:rPr>
                <w:rFonts w:ascii="Times New Roman" w:hAnsi="Times New Roman"/>
                <w:lang w:eastAsia="ru-RU"/>
              </w:rPr>
              <w:t>, от 17.08.2017 № 150п</w:t>
            </w:r>
            <w:r w:rsidR="00F01B64" w:rsidRPr="00000C54">
              <w:rPr>
                <w:rFonts w:ascii="Times New Roman" w:hAnsi="Times New Roman"/>
                <w:lang w:eastAsia="ru-RU"/>
              </w:rPr>
              <w:t>, от 07.11.2017 № 199п</w:t>
            </w:r>
            <w:r w:rsidR="008B3EDC" w:rsidRPr="00000C54">
              <w:rPr>
                <w:rFonts w:ascii="Times New Roman" w:hAnsi="Times New Roman"/>
                <w:lang w:eastAsia="ru-RU"/>
              </w:rPr>
              <w:t xml:space="preserve"> от 10.07.2018 №135п</w:t>
            </w:r>
            <w:r w:rsidR="00ED4370" w:rsidRPr="00000C54">
              <w:rPr>
                <w:rFonts w:ascii="Times New Roman" w:hAnsi="Times New Roman"/>
                <w:lang w:eastAsia="ru-RU"/>
              </w:rPr>
              <w:t>, 07.11.2018 № 176п</w:t>
            </w:r>
            <w:r w:rsidRPr="00000C54">
              <w:rPr>
                <w:rFonts w:ascii="Times New Roman" w:hAnsi="Times New Roman"/>
                <w:lang w:eastAsia="ru-RU"/>
              </w:rPr>
              <w:t xml:space="preserve">, </w:t>
            </w:r>
            <w:r w:rsidRPr="00000C54">
              <w:rPr>
                <w:rFonts w:ascii="Times New Roman" w:hAnsi="Times New Roman"/>
                <w:color w:val="FF0000"/>
                <w:lang w:eastAsia="ru-RU"/>
              </w:rPr>
              <w:t>от 2</w:t>
            </w:r>
            <w:r w:rsidR="00FC3354" w:rsidRPr="00000C54">
              <w:rPr>
                <w:rFonts w:ascii="Times New Roman" w:hAnsi="Times New Roman"/>
                <w:color w:val="FF0000"/>
                <w:lang w:eastAsia="ru-RU"/>
              </w:rPr>
              <w:t>9</w:t>
            </w:r>
            <w:r w:rsidRPr="00000C54">
              <w:rPr>
                <w:rFonts w:ascii="Times New Roman" w:hAnsi="Times New Roman"/>
                <w:color w:val="FF0000"/>
                <w:lang w:eastAsia="ru-RU"/>
              </w:rPr>
              <w:t>.01.2019 № 17п</w:t>
            </w:r>
            <w:r w:rsidR="00362243" w:rsidRPr="00000C54">
              <w:rPr>
                <w:rFonts w:ascii="Times New Roman" w:hAnsi="Times New Roman"/>
                <w:color w:val="FF0000"/>
              </w:rPr>
              <w:t>)</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lastRenderedPageBreak/>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8E790D"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Выполнение мероприятий позволит повысить эксплуатационную надежность работы инженерных систем жизнеобеспечения, обеспечит </w:t>
      </w:r>
      <w:r w:rsidRPr="000A04CE">
        <w:rPr>
          <w:rFonts w:ascii="Times New Roman" w:hAnsi="Times New Roman"/>
          <w:sz w:val="28"/>
          <w:szCs w:val="28"/>
          <w:lang w:eastAsia="ru-RU"/>
        </w:rPr>
        <w:lastRenderedPageBreak/>
        <w:t>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lastRenderedPageBreak/>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w:t>
      </w:r>
      <w:r w:rsidRPr="000A04CE">
        <w:rPr>
          <w:rFonts w:ascii="Times New Roman" w:hAnsi="Times New Roman"/>
          <w:sz w:val="28"/>
          <w:szCs w:val="28"/>
          <w:lang w:eastAsia="ru-RU"/>
        </w:rPr>
        <w:lastRenderedPageBreak/>
        <w:t xml:space="preserve">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w:t>
      </w:r>
      <w:r w:rsidRPr="000A04CE">
        <w:rPr>
          <w:rFonts w:ascii="Times New Roman" w:hAnsi="Times New Roman"/>
          <w:color w:val="000000"/>
          <w:sz w:val="28"/>
          <w:szCs w:val="28"/>
          <w:lang w:eastAsia="ru-RU"/>
        </w:rPr>
        <w:lastRenderedPageBreak/>
        <w:t xml:space="preserve">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0A04CE">
        <w:rPr>
          <w:rFonts w:ascii="Times New Roman" w:hAnsi="Times New Roman"/>
          <w:color w:val="000000"/>
          <w:sz w:val="28"/>
          <w:szCs w:val="28"/>
          <w:lang w:eastAsia="ru-RU"/>
        </w:rPr>
        <w:t>КЗ</w:t>
      </w:r>
      <w:proofErr w:type="gramEnd"/>
      <w:r w:rsidRPr="000A04CE">
        <w:rPr>
          <w:rFonts w:ascii="Times New Roman" w:hAnsi="Times New Roman"/>
          <w:color w:val="000000"/>
          <w:sz w:val="28"/>
          <w:szCs w:val="28"/>
          <w:lang w:eastAsia="ru-RU"/>
        </w:rPr>
        <w:t>;</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spellStart"/>
      <w:proofErr w:type="gramStart"/>
      <w:r w:rsidRPr="000A04CE">
        <w:rPr>
          <w:rFonts w:ascii="Times New Roman" w:hAnsi="Times New Roman"/>
          <w:color w:val="000000"/>
          <w:sz w:val="28"/>
          <w:szCs w:val="28"/>
          <w:lang w:eastAsia="ru-RU"/>
        </w:rPr>
        <w:t>кВ</w:t>
      </w:r>
      <w:proofErr w:type="spellEnd"/>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w:t>
      </w:r>
      <w:r w:rsidRPr="000A04CE">
        <w:rPr>
          <w:rFonts w:ascii="Times New Roman" w:hAnsi="Times New Roman"/>
          <w:color w:val="000000"/>
          <w:sz w:val="28"/>
          <w:szCs w:val="28"/>
          <w:lang w:eastAsia="ru-RU"/>
        </w:rPr>
        <w:lastRenderedPageBreak/>
        <w:t>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r>
      <w:r w:rsidRPr="000A04CE">
        <w:rPr>
          <w:rFonts w:ascii="Times New Roman" w:hAnsi="Times New Roman"/>
          <w:sz w:val="28"/>
          <w:szCs w:val="28"/>
        </w:rPr>
        <w:lastRenderedPageBreak/>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008E790D">
        <w:rPr>
          <w:rFonts w:ascii="Times New Roman" w:hAnsi="Times New Roman"/>
          <w:sz w:val="28"/>
          <w:szCs w:val="28"/>
        </w:rPr>
        <w:t xml:space="preserve"> </w:t>
      </w:r>
      <w:proofErr w:type="gramStart"/>
      <w:r w:rsidRPr="000A04CE">
        <w:rPr>
          <w:rFonts w:ascii="Times New Roman" w:hAnsi="Times New Roman"/>
          <w:sz w:val="28"/>
          <w:szCs w:val="28"/>
        </w:rPr>
        <w:t>домах</w:t>
      </w:r>
      <w:proofErr w:type="gramEnd"/>
      <w:r w:rsidRPr="000A04CE">
        <w:rPr>
          <w:rFonts w:ascii="Times New Roman" w:hAnsi="Times New Roman"/>
          <w:sz w:val="28"/>
          <w:szCs w:val="28"/>
        </w:rPr>
        <w:t xml:space="preserve">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lastRenderedPageBreak/>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A04CE">
        <w:rPr>
          <w:rFonts w:ascii="Times New Roman" w:hAnsi="Times New Roman"/>
          <w:sz w:val="28"/>
          <w:szCs w:val="28"/>
        </w:rPr>
        <w:t>планировочно</w:t>
      </w:r>
      <w:proofErr w:type="spellEnd"/>
      <w:r w:rsidRPr="000A04CE">
        <w:rPr>
          <w:rFonts w:ascii="Times New Roman" w:hAnsi="Times New Roman"/>
          <w:sz w:val="28"/>
          <w:szCs w:val="28"/>
        </w:rPr>
        <w:t xml:space="preserve"> </w:t>
      </w:r>
      <w:proofErr w:type="gramStart"/>
      <w:r w:rsidRPr="000A04CE">
        <w:rPr>
          <w:rFonts w:ascii="Times New Roman" w:hAnsi="Times New Roman"/>
          <w:sz w:val="28"/>
          <w:szCs w:val="28"/>
        </w:rPr>
        <w:t>разделен на 11 жилых образований которые состоят</w:t>
      </w:r>
      <w:proofErr w:type="gramEnd"/>
      <w:r w:rsidRPr="000A04CE">
        <w:rPr>
          <w:rFonts w:ascii="Times New Roman" w:hAnsi="Times New Roman"/>
          <w:sz w:val="28"/>
          <w:szCs w:val="28"/>
        </w:rPr>
        <w:t xml:space="preserve">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w:t>
      </w:r>
      <w:r w:rsidRPr="000A04CE">
        <w:rPr>
          <w:rFonts w:ascii="Times New Roman" w:hAnsi="Times New Roman"/>
          <w:sz w:val="28"/>
          <w:szCs w:val="28"/>
        </w:rPr>
        <w:lastRenderedPageBreak/>
        <w:t>«Набережная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sidRPr="004B0177">
        <w:rPr>
          <w:rFonts w:ascii="Times New Roman" w:hAnsi="Times New Roman"/>
          <w:color w:val="000000"/>
          <w:sz w:val="16"/>
          <w:szCs w:val="16"/>
          <w:lang w:eastAsia="ru-RU"/>
        </w:rPr>
        <w:lastRenderedPageBreak/>
        <w:t xml:space="preserve">Приложение 1 к Постановлению администрации города Дивногорска </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Pr>
          <w:rFonts w:ascii="Times New Roman" w:hAnsi="Times New Roman"/>
          <w:color w:val="000000"/>
          <w:sz w:val="16"/>
          <w:szCs w:val="16"/>
          <w:lang w:eastAsia="ru-RU"/>
        </w:rPr>
        <w:t>от 10.07.</w:t>
      </w:r>
      <w:r w:rsidRPr="004B0177">
        <w:rPr>
          <w:rFonts w:ascii="Times New Roman" w:hAnsi="Times New Roman"/>
          <w:color w:val="000000"/>
          <w:sz w:val="16"/>
          <w:szCs w:val="16"/>
          <w:lang w:eastAsia="ru-RU"/>
        </w:rPr>
        <w:t xml:space="preserve"> 2018 №</w:t>
      </w:r>
      <w:r>
        <w:rPr>
          <w:rFonts w:ascii="Times New Roman" w:hAnsi="Times New Roman"/>
          <w:color w:val="000000"/>
          <w:sz w:val="16"/>
          <w:szCs w:val="16"/>
          <w:lang w:eastAsia="ru-RU"/>
        </w:rPr>
        <w:t>135</w:t>
      </w:r>
      <w:r w:rsidRPr="004B0177">
        <w:rPr>
          <w:rFonts w:ascii="Times New Roman" w:hAnsi="Times New Roman"/>
          <w:color w:val="000000"/>
          <w:sz w:val="16"/>
          <w:szCs w:val="16"/>
          <w:lang w:eastAsia="ru-RU"/>
        </w:rPr>
        <w:t>п</w:t>
      </w:r>
    </w:p>
    <w:tbl>
      <w:tblPr>
        <w:tblW w:w="15608" w:type="dxa"/>
        <w:tblInd w:w="93" w:type="dxa"/>
        <w:tblLook w:val="04A0" w:firstRow="1" w:lastRow="0" w:firstColumn="1" w:lastColumn="0" w:noHBand="0" w:noVBand="1"/>
      </w:tblPr>
      <w:tblGrid>
        <w:gridCol w:w="211"/>
        <w:gridCol w:w="810"/>
        <w:gridCol w:w="3528"/>
        <w:gridCol w:w="1098"/>
        <w:gridCol w:w="2127"/>
        <w:gridCol w:w="1060"/>
        <w:gridCol w:w="813"/>
        <w:gridCol w:w="948"/>
        <w:gridCol w:w="954"/>
        <w:gridCol w:w="980"/>
        <w:gridCol w:w="1068"/>
        <w:gridCol w:w="1104"/>
        <w:gridCol w:w="907"/>
      </w:tblGrid>
      <w:tr w:rsidR="008B3EDC" w:rsidRPr="004B0177" w:rsidTr="008B3EDC">
        <w:trPr>
          <w:trHeight w:val="255"/>
        </w:trPr>
        <w:tc>
          <w:tcPr>
            <w:tcW w:w="15608" w:type="dxa"/>
            <w:gridSpan w:val="13"/>
            <w:tcBorders>
              <w:top w:val="nil"/>
              <w:left w:val="nil"/>
              <w:bottom w:val="nil"/>
              <w:right w:val="nil"/>
            </w:tcBorders>
            <w:shd w:val="clear" w:color="auto" w:fill="auto"/>
            <w:noWrap/>
            <w:vAlign w:val="bottom"/>
            <w:hideMark/>
          </w:tcPr>
          <w:p w:rsidR="008B3EDC" w:rsidRPr="004B0177" w:rsidRDefault="008B3EDC" w:rsidP="008B3EDC">
            <w:pPr>
              <w:ind w:left="7371"/>
              <w:rPr>
                <w:rFonts w:ascii="Times New Roman" w:hAnsi="Times New Roman"/>
                <w:color w:val="000000"/>
                <w:sz w:val="16"/>
                <w:szCs w:val="16"/>
                <w:lang w:eastAsia="ru-RU"/>
              </w:rPr>
            </w:pPr>
          </w:p>
          <w:p w:rsidR="008B3EDC" w:rsidRPr="004B0177"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Приложение № 1</w:t>
            </w:r>
          </w:p>
        </w:tc>
      </w:tr>
      <w:tr w:rsidR="008B3EDC" w:rsidRPr="004B0177" w:rsidTr="008B3EDC">
        <w:trPr>
          <w:trHeight w:val="330"/>
        </w:trPr>
        <w:tc>
          <w:tcPr>
            <w:tcW w:w="15608" w:type="dxa"/>
            <w:gridSpan w:val="13"/>
            <w:vMerge w:val="restart"/>
            <w:tcBorders>
              <w:top w:val="nil"/>
              <w:left w:val="nil"/>
              <w:bottom w:val="nil"/>
              <w:right w:val="nil"/>
            </w:tcBorders>
            <w:shd w:val="clear" w:color="auto" w:fill="auto"/>
            <w:hideMark/>
          </w:tcPr>
          <w:p w:rsidR="008B3EDC" w:rsidRPr="00793FF8"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к подпрограмме № 1 «</w:t>
            </w:r>
            <w:r w:rsidRPr="004B0177">
              <w:rPr>
                <w:rFonts w:ascii="Times New Roman" w:hAnsi="Times New Roman"/>
                <w:sz w:val="16"/>
                <w:szCs w:val="16"/>
              </w:rPr>
              <w:t>Реформирование и модернизация жилищно-коммунального хозяйства</w:t>
            </w:r>
            <w:r w:rsidRPr="004B0177">
              <w:rPr>
                <w:rFonts w:ascii="Times New Roman" w:hAnsi="Times New Roman"/>
                <w:color w:val="000000"/>
                <w:sz w:val="16"/>
                <w:szCs w:val="16"/>
                <w:lang w:eastAsia="ru-RU"/>
              </w:rPr>
              <w:t>»</w:t>
            </w:r>
          </w:p>
          <w:p w:rsidR="008B3EDC" w:rsidRDefault="008B3EDC" w:rsidP="008B3EDC">
            <w:pPr>
              <w:ind w:left="7371"/>
              <w:rPr>
                <w:rFonts w:ascii="Times New Roman" w:hAnsi="Times New Roman"/>
                <w:color w:val="000000"/>
                <w:sz w:val="24"/>
                <w:szCs w:val="24"/>
                <w:lang w:eastAsia="ru-RU"/>
              </w:rPr>
            </w:pPr>
          </w:p>
          <w:p w:rsidR="008B3EDC" w:rsidRPr="004B0177" w:rsidRDefault="008B3EDC" w:rsidP="008B3EDC">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B3EDC" w:rsidRPr="004B0177" w:rsidRDefault="008B3EDC" w:rsidP="008B3EDC">
            <w:pPr>
              <w:ind w:left="7371"/>
              <w:rPr>
                <w:rFonts w:ascii="Times New Roman" w:hAnsi="Times New Roman"/>
                <w:color w:val="000000"/>
                <w:sz w:val="24"/>
                <w:szCs w:val="24"/>
                <w:lang w:eastAsia="ru-RU"/>
              </w:rPr>
            </w:pPr>
          </w:p>
        </w:tc>
      </w:tr>
      <w:tr w:rsidR="008B3EDC" w:rsidTr="008B3EDC">
        <w:tblPrEx>
          <w:jc w:val="center"/>
          <w:tblCellMar>
            <w:left w:w="70" w:type="dxa"/>
            <w:right w:w="70" w:type="dxa"/>
          </w:tblCellMar>
        </w:tblPrEx>
        <w:trPr>
          <w:gridBefore w:val="1"/>
          <w:gridAfter w:val="1"/>
          <w:wBefore w:w="211" w:type="dxa"/>
          <w:wAfter w:w="907" w:type="dxa"/>
          <w:cantSplit/>
          <w:trHeight w:val="368"/>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954"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068"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2020</w:t>
            </w:r>
          </w:p>
        </w:tc>
      </w:tr>
      <w:tr w:rsidR="008B3EDC" w:rsidTr="008B3EDC">
        <w:tblPrEx>
          <w:jc w:val="center"/>
          <w:tblCellMar>
            <w:left w:w="70" w:type="dxa"/>
            <w:right w:w="70" w:type="dxa"/>
          </w:tblCellMar>
        </w:tblPrEx>
        <w:trPr>
          <w:gridBefore w:val="1"/>
          <w:gridAfter w:val="1"/>
          <w:wBefore w:w="211" w:type="dxa"/>
          <w:wAfter w:w="907" w:type="dxa"/>
          <w:cantSplit/>
          <w:trHeight w:val="234"/>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widowControl w:val="0"/>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1. </w:t>
            </w:r>
            <w:r w:rsidRPr="004B0177">
              <w:rPr>
                <w:rFonts w:ascii="Times New Roman" w:hAnsi="Times New Roman"/>
                <w:sz w:val="16"/>
                <w:szCs w:val="16"/>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Доли уличной водопроводной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уличной канализационной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93,83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3</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холодной воды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тепловой энергии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водопроводных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0,73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канализационных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0,02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тепловых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2. </w:t>
            </w:r>
            <w:r w:rsidRPr="004B0177">
              <w:rPr>
                <w:rFonts w:ascii="Times New Roman" w:hAnsi="Times New Roman"/>
                <w:sz w:val="16"/>
                <w:szCs w:val="16"/>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rPr>
                <w:rFonts w:ascii="Times New Roman" w:hAnsi="Times New Roman"/>
                <w:sz w:val="16"/>
                <w:szCs w:val="16"/>
              </w:rPr>
            </w:pPr>
            <w:r w:rsidRPr="004B0177">
              <w:rPr>
                <w:rFonts w:ascii="Times New Roman" w:hAnsi="Times New Roman"/>
                <w:sz w:val="16"/>
                <w:szCs w:val="16"/>
              </w:rPr>
              <w:t>Количество отремонтированных квартир в муниципальном жилищном фонде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3</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11</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both"/>
              <w:rPr>
                <w:rFonts w:ascii="Times New Roman" w:hAnsi="Times New Roman"/>
                <w:b/>
                <w:sz w:val="16"/>
                <w:szCs w:val="16"/>
              </w:rPr>
            </w:pPr>
            <w:r w:rsidRPr="004B0177">
              <w:rPr>
                <w:rFonts w:ascii="Times New Roman" w:hAnsi="Times New Roman"/>
                <w:b/>
                <w:sz w:val="16"/>
                <w:szCs w:val="16"/>
              </w:rPr>
              <w:t xml:space="preserve">Цель подпрограммы 3. </w:t>
            </w:r>
            <w:r w:rsidRPr="004B0177">
              <w:rPr>
                <w:rFonts w:ascii="Times New Roman" w:hAnsi="Times New Roman"/>
                <w:sz w:val="16"/>
                <w:szCs w:val="16"/>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благоустроенных территорий города</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16</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протяженности освященных частей улиц</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80</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4. </w:t>
            </w:r>
            <w:r w:rsidRPr="004B0177">
              <w:rPr>
                <w:rFonts w:ascii="Times New Roman" w:hAnsi="Times New Roman"/>
                <w:sz w:val="16"/>
                <w:szCs w:val="16"/>
              </w:rPr>
              <w:t>Снижение негативного воздействия отходов на окружающую среду и здоровье населения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 xml:space="preserve">Площадь ликвидированных несанкционированных свалок </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М 2</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1,48</w:t>
            </w:r>
          </w:p>
        </w:tc>
        <w:tc>
          <w:tcPr>
            <w:tcW w:w="95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06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10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r>
    </w:tbl>
    <w:p w:rsidR="008B3EDC" w:rsidRPr="00A5292D" w:rsidRDefault="008B3EDC" w:rsidP="008B3EDC">
      <w:pPr>
        <w:autoSpaceDE w:val="0"/>
        <w:autoSpaceDN w:val="0"/>
        <w:adjustRightInd w:val="0"/>
        <w:ind w:right="-1"/>
        <w:jc w:val="both"/>
        <w:rPr>
          <w:rFonts w:ascii="Times New Roman" w:hAnsi="Times New Roman"/>
          <w:sz w:val="14"/>
          <w:szCs w:val="14"/>
          <w:lang w:eastAsia="ru-RU"/>
        </w:rPr>
        <w:sectPr w:rsidR="008B3EDC" w:rsidRPr="00A5292D" w:rsidSect="008B3EDC">
          <w:pgSz w:w="16840" w:h="11907" w:orient="landscape" w:code="9"/>
          <w:pgMar w:top="709" w:right="567" w:bottom="426" w:left="709" w:header="720" w:footer="720" w:gutter="0"/>
          <w:cols w:space="720"/>
          <w:titlePg/>
          <w:docGrid w:linePitch="299" w:charSpace="36864"/>
        </w:sectPr>
      </w:pPr>
    </w:p>
    <w:p w:rsidR="00856057" w:rsidRDefault="00856057" w:rsidP="00A238C8">
      <w:pPr>
        <w:autoSpaceDE w:val="0"/>
        <w:autoSpaceDN w:val="0"/>
        <w:adjustRightInd w:val="0"/>
        <w:ind w:left="8364"/>
        <w:outlineLvl w:val="1"/>
        <w:rPr>
          <w:rFonts w:ascii="Times New Roman" w:hAnsi="Times New Roman"/>
          <w:lang w:eastAsia="ru-RU"/>
        </w:rPr>
      </w:pPr>
    </w:p>
    <w:p w:rsidR="00C05D4F" w:rsidRDefault="00C05D4F" w:rsidP="00A238C8">
      <w:pPr>
        <w:autoSpaceDE w:val="0"/>
        <w:autoSpaceDN w:val="0"/>
        <w:adjustRightInd w:val="0"/>
        <w:ind w:left="8364"/>
        <w:outlineLvl w:val="1"/>
        <w:rPr>
          <w:rFonts w:ascii="Times New Roman" w:hAnsi="Times New Roman"/>
          <w:lang w:eastAsia="ru-RU"/>
        </w:rPr>
      </w:pPr>
    </w:p>
    <w:p w:rsidR="00672DBD" w:rsidRPr="008441B5" w:rsidRDefault="007C100C" w:rsidP="00362243">
      <w:pPr>
        <w:autoSpaceDE w:val="0"/>
        <w:autoSpaceDN w:val="0"/>
        <w:adjustRightInd w:val="0"/>
        <w:ind w:left="8364" w:firstLine="132"/>
        <w:outlineLvl w:val="1"/>
        <w:rPr>
          <w:rFonts w:ascii="Times New Roman" w:hAnsi="Times New Roman"/>
          <w:lang w:eastAsia="ru-RU"/>
        </w:rPr>
      </w:pPr>
      <w:r w:rsidRPr="008441B5">
        <w:rPr>
          <w:rFonts w:ascii="Times New Roman" w:hAnsi="Times New Roman"/>
          <w:lang w:eastAsia="ru-RU"/>
        </w:rPr>
        <w:t>П</w:t>
      </w:r>
      <w:r w:rsidR="00672DBD" w:rsidRPr="008441B5">
        <w:rPr>
          <w:rFonts w:ascii="Times New Roman" w:hAnsi="Times New Roman"/>
          <w:lang w:eastAsia="ru-RU"/>
        </w:rPr>
        <w:t>риложение № 2</w:t>
      </w:r>
    </w:p>
    <w:p w:rsidR="00C05D4F" w:rsidRPr="00000C54" w:rsidRDefault="00672DBD" w:rsidP="00C05D4F">
      <w:pPr>
        <w:pStyle w:val="a5"/>
        <w:ind w:left="8496" w:right="-1"/>
        <w:jc w:val="both"/>
        <w:rPr>
          <w:rFonts w:ascii="Times New Roman" w:hAnsi="Times New Roman"/>
          <w:lang w:eastAsia="ru-RU"/>
        </w:rPr>
      </w:pPr>
      <w:proofErr w:type="gramStart"/>
      <w:r w:rsidRPr="008441B5">
        <w:rPr>
          <w:rFonts w:ascii="Times New Roman" w:hAnsi="Times New Roman"/>
          <w:lang w:eastAsia="ru-RU"/>
        </w:rPr>
        <w:t>к подпрограмме № 1«Реформирование и модернизация жилищно-коммунального хозяйства»</w:t>
      </w:r>
      <w:r w:rsidR="00362243" w:rsidRPr="00362243">
        <w:rPr>
          <w:rFonts w:ascii="Times New Roman" w:hAnsi="Times New Roman"/>
          <w:color w:val="0000FF"/>
        </w:rPr>
        <w:t xml:space="preserve"> </w:t>
      </w:r>
      <w:r w:rsidR="00362243" w:rsidRPr="00000C54">
        <w:rPr>
          <w:rFonts w:ascii="Times New Roman" w:hAnsi="Times New Roman"/>
        </w:rPr>
        <w:t>(в редакции постановлени</w:t>
      </w:r>
      <w:r w:rsidR="000123FE" w:rsidRPr="00000C54">
        <w:rPr>
          <w:rFonts w:ascii="Times New Roman" w:hAnsi="Times New Roman"/>
        </w:rPr>
        <w:t>й</w:t>
      </w:r>
      <w:r w:rsidR="00362243" w:rsidRPr="00000C54">
        <w:rPr>
          <w:rFonts w:ascii="Times New Roman" w:hAnsi="Times New Roman"/>
        </w:rPr>
        <w:t xml:space="preserve"> администрации города Дивногорска от 04.05.2016 № 50п</w:t>
      </w:r>
      <w:r w:rsidR="000123FE" w:rsidRPr="00000C54">
        <w:rPr>
          <w:rFonts w:ascii="Times New Roman" w:hAnsi="Times New Roman"/>
        </w:rPr>
        <w:t>, от 23.06.2016 № 94п</w:t>
      </w:r>
      <w:r w:rsidR="008E790D" w:rsidRPr="00000C54">
        <w:rPr>
          <w:rFonts w:ascii="Times New Roman" w:hAnsi="Times New Roman"/>
        </w:rPr>
        <w:t xml:space="preserve">, </w:t>
      </w:r>
      <w:r w:rsidR="008E790D" w:rsidRPr="00000C54">
        <w:rPr>
          <w:rFonts w:ascii="Times New Roman" w:hAnsi="Times New Roman"/>
          <w:lang w:eastAsia="ru-RU"/>
        </w:rPr>
        <w:t>от 30.09.2016 № 166п</w:t>
      </w:r>
      <w:r w:rsidR="00381CAC" w:rsidRPr="00000C54">
        <w:rPr>
          <w:rFonts w:ascii="Times New Roman" w:hAnsi="Times New Roman"/>
          <w:lang w:eastAsia="ru-RU"/>
        </w:rPr>
        <w:t>, от 11.11.2016 № 217п, от 30.12.2016 № 268п</w:t>
      </w:r>
      <w:r w:rsidR="00C944C6" w:rsidRPr="00000C54">
        <w:rPr>
          <w:rFonts w:ascii="Times New Roman" w:hAnsi="Times New Roman"/>
          <w:lang w:eastAsia="ru-RU"/>
        </w:rPr>
        <w:t>, от 07.03.2017 № 48п</w:t>
      </w:r>
      <w:r w:rsidR="0034246D" w:rsidRPr="00000C54">
        <w:rPr>
          <w:rFonts w:ascii="Times New Roman" w:hAnsi="Times New Roman"/>
          <w:lang w:eastAsia="ru-RU"/>
        </w:rPr>
        <w:t>, от 17.08.2017 № 150п</w:t>
      </w:r>
      <w:r w:rsidR="002D13E4" w:rsidRPr="00000C54">
        <w:rPr>
          <w:rFonts w:ascii="Times New Roman" w:hAnsi="Times New Roman"/>
          <w:lang w:eastAsia="ru-RU"/>
        </w:rPr>
        <w:t xml:space="preserve">, от </w:t>
      </w:r>
      <w:proofErr w:type="gramEnd"/>
    </w:p>
    <w:p w:rsidR="00362243" w:rsidRPr="00000C54" w:rsidRDefault="002D13E4" w:rsidP="00362243">
      <w:pPr>
        <w:pStyle w:val="a5"/>
        <w:ind w:left="8496" w:right="-1"/>
        <w:jc w:val="both"/>
        <w:rPr>
          <w:rFonts w:ascii="Times New Roman" w:hAnsi="Times New Roman"/>
          <w:color w:val="FF0000"/>
        </w:rPr>
      </w:pPr>
      <w:proofErr w:type="gramStart"/>
      <w:r w:rsidRPr="00000C54">
        <w:rPr>
          <w:rFonts w:ascii="Times New Roman" w:hAnsi="Times New Roman"/>
          <w:lang w:eastAsia="ru-RU"/>
        </w:rPr>
        <w:t>07.11.2017 № 199п</w:t>
      </w:r>
      <w:r w:rsidR="008B3EDC" w:rsidRPr="00000C54">
        <w:rPr>
          <w:rFonts w:ascii="Times New Roman" w:hAnsi="Times New Roman"/>
          <w:lang w:eastAsia="ru-RU"/>
        </w:rPr>
        <w:t xml:space="preserve"> от 10.07.2018 № 135п</w:t>
      </w:r>
      <w:r w:rsidR="00C05D4F" w:rsidRPr="00000C54">
        <w:rPr>
          <w:rFonts w:ascii="Times New Roman" w:hAnsi="Times New Roman"/>
          <w:lang w:eastAsia="ru-RU"/>
        </w:rPr>
        <w:t>, от 07.11.2018 № 174п</w:t>
      </w:r>
      <w:r w:rsidR="00765F8C" w:rsidRPr="00000C54">
        <w:rPr>
          <w:rFonts w:ascii="Times New Roman" w:hAnsi="Times New Roman"/>
          <w:lang w:eastAsia="ru-RU"/>
        </w:rPr>
        <w:t xml:space="preserve">, </w:t>
      </w:r>
      <w:r w:rsidR="00765F8C" w:rsidRPr="00000C54">
        <w:rPr>
          <w:rFonts w:ascii="Times New Roman" w:hAnsi="Times New Roman"/>
          <w:color w:val="FF0000"/>
          <w:lang w:eastAsia="ru-RU"/>
        </w:rPr>
        <w:t>от 2</w:t>
      </w:r>
      <w:r w:rsidR="00FC3354" w:rsidRPr="00000C54">
        <w:rPr>
          <w:rFonts w:ascii="Times New Roman" w:hAnsi="Times New Roman"/>
          <w:color w:val="FF0000"/>
          <w:lang w:eastAsia="ru-RU"/>
        </w:rPr>
        <w:t>9</w:t>
      </w:r>
      <w:r w:rsidR="00765F8C" w:rsidRPr="00000C54">
        <w:rPr>
          <w:rFonts w:ascii="Times New Roman" w:hAnsi="Times New Roman"/>
          <w:color w:val="FF0000"/>
          <w:lang w:eastAsia="ru-RU"/>
        </w:rPr>
        <w:t>.01.2019 № 17п</w:t>
      </w:r>
      <w:r w:rsidR="00362243" w:rsidRPr="00000C54">
        <w:rPr>
          <w:rFonts w:ascii="Times New Roman" w:hAnsi="Times New Roman"/>
          <w:color w:val="FF0000"/>
        </w:rPr>
        <w:t>)</w:t>
      </w:r>
      <w:proofErr w:type="gramEnd"/>
    </w:p>
    <w:p w:rsidR="00C05D4F" w:rsidRPr="00000C54" w:rsidRDefault="00C05D4F" w:rsidP="00362243">
      <w:pPr>
        <w:pStyle w:val="a5"/>
        <w:ind w:left="8496" w:right="-1"/>
        <w:jc w:val="both"/>
        <w:rPr>
          <w:rFonts w:ascii="Times New Roman" w:hAnsi="Times New Roman"/>
        </w:rPr>
      </w:pPr>
    </w:p>
    <w:p w:rsidR="00C05D4F" w:rsidRPr="00243B17" w:rsidRDefault="00C05D4F" w:rsidP="00362243">
      <w:pPr>
        <w:pStyle w:val="a5"/>
        <w:ind w:left="8496" w:right="-1"/>
        <w:jc w:val="both"/>
        <w:rPr>
          <w:rFonts w:ascii="Times New Roman" w:hAnsi="Times New Roman"/>
          <w:color w:val="0000FF"/>
        </w:rPr>
      </w:pPr>
    </w:p>
    <w:tbl>
      <w:tblPr>
        <w:tblW w:w="16195" w:type="dxa"/>
        <w:tblInd w:w="-318" w:type="dxa"/>
        <w:tblLayout w:type="fixed"/>
        <w:tblLook w:val="04A0" w:firstRow="1" w:lastRow="0" w:firstColumn="1" w:lastColumn="0" w:noHBand="0" w:noVBand="1"/>
      </w:tblPr>
      <w:tblGrid>
        <w:gridCol w:w="727"/>
        <w:gridCol w:w="1292"/>
        <w:gridCol w:w="139"/>
        <w:gridCol w:w="1702"/>
        <w:gridCol w:w="851"/>
        <w:gridCol w:w="567"/>
        <w:gridCol w:w="1134"/>
        <w:gridCol w:w="567"/>
        <w:gridCol w:w="851"/>
        <w:gridCol w:w="851"/>
        <w:gridCol w:w="817"/>
        <w:gridCol w:w="33"/>
        <w:gridCol w:w="851"/>
        <w:gridCol w:w="850"/>
        <w:gridCol w:w="851"/>
        <w:gridCol w:w="850"/>
        <w:gridCol w:w="851"/>
        <w:gridCol w:w="851"/>
        <w:gridCol w:w="1560"/>
      </w:tblGrid>
      <w:tr w:rsidR="00765F8C" w:rsidRPr="000A07BE" w:rsidTr="00000C54">
        <w:trPr>
          <w:trHeight w:val="465"/>
        </w:trPr>
        <w:tc>
          <w:tcPr>
            <w:tcW w:w="727" w:type="dxa"/>
            <w:tcBorders>
              <w:top w:val="nil"/>
              <w:left w:val="nil"/>
              <w:bottom w:val="nil"/>
              <w:right w:val="nil"/>
            </w:tcBorders>
          </w:tcPr>
          <w:p w:rsidR="00765F8C" w:rsidRPr="000A07BE" w:rsidRDefault="00765F8C" w:rsidP="00000C54">
            <w:pPr>
              <w:jc w:val="center"/>
              <w:rPr>
                <w:rFonts w:ascii="Times New Roman" w:hAnsi="Times New Roman"/>
                <w:color w:val="000000"/>
                <w:sz w:val="28"/>
                <w:szCs w:val="28"/>
                <w:lang w:eastAsia="ru-RU"/>
              </w:rPr>
            </w:pPr>
          </w:p>
        </w:tc>
        <w:tc>
          <w:tcPr>
            <w:tcW w:w="15468" w:type="dxa"/>
            <w:gridSpan w:val="18"/>
            <w:tcBorders>
              <w:top w:val="nil"/>
              <w:left w:val="nil"/>
              <w:bottom w:val="nil"/>
              <w:right w:val="nil"/>
            </w:tcBorders>
            <w:shd w:val="clear" w:color="auto" w:fill="auto"/>
            <w:vAlign w:val="bottom"/>
            <w:hideMark/>
          </w:tcPr>
          <w:p w:rsidR="00765F8C" w:rsidRPr="000A07BE" w:rsidRDefault="00765F8C" w:rsidP="00000C54">
            <w:pPr>
              <w:jc w:val="center"/>
              <w:rPr>
                <w:rFonts w:ascii="Times New Roman" w:hAnsi="Times New Roman"/>
                <w:color w:val="000000"/>
                <w:sz w:val="28"/>
                <w:szCs w:val="28"/>
                <w:lang w:eastAsia="ru-RU"/>
              </w:rPr>
            </w:pPr>
            <w:r w:rsidRPr="000A07BE">
              <w:rPr>
                <w:rFonts w:ascii="Times New Roman" w:hAnsi="Times New Roman"/>
                <w:color w:val="000000"/>
                <w:sz w:val="28"/>
                <w:szCs w:val="28"/>
                <w:lang w:eastAsia="ru-RU"/>
              </w:rPr>
              <w:t>Мероприятия подпрограммы</w:t>
            </w:r>
          </w:p>
        </w:tc>
      </w:tr>
      <w:tr w:rsidR="00765F8C" w:rsidRPr="000A07BE" w:rsidTr="00000C54">
        <w:trPr>
          <w:trHeight w:val="268"/>
        </w:trPr>
        <w:tc>
          <w:tcPr>
            <w:tcW w:w="20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8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11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single" w:sz="8" w:space="0" w:color="auto"/>
              <w:bottom w:val="single" w:sz="8" w:space="0" w:color="auto"/>
              <w:right w:val="single" w:sz="8" w:space="0" w:color="auto"/>
            </w:tcBorders>
          </w:tcPr>
          <w:p w:rsidR="00765F8C" w:rsidRPr="000A07BE" w:rsidRDefault="00765F8C" w:rsidP="00000C54">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Расходы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765F8C" w:rsidRPr="000A07BE" w:rsidTr="00000C54">
        <w:trPr>
          <w:trHeight w:val="31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3119" w:type="dxa"/>
            <w:gridSpan w:val="4"/>
            <w:vMerge/>
            <w:tcBorders>
              <w:top w:val="single" w:sz="8" w:space="0" w:color="auto"/>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765F8C" w:rsidRPr="000A07BE" w:rsidRDefault="00765F8C" w:rsidP="00000C54">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(тыс. руб.), годы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20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nil"/>
              <w:left w:val="nil"/>
              <w:bottom w:val="single" w:sz="8"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Итого на период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214"/>
        </w:trPr>
        <w:tc>
          <w:tcPr>
            <w:tcW w:w="727" w:type="dxa"/>
            <w:tcBorders>
              <w:top w:val="nil"/>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b/>
                <w:bCs/>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765F8C" w:rsidRPr="000A07BE" w:rsidTr="00000C54">
        <w:trPr>
          <w:trHeight w:val="117"/>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b/>
                <w:bCs/>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1 «Реформирование и модернизация жилищно-коммунального хозяйства» </w:t>
            </w:r>
          </w:p>
        </w:tc>
      </w:tr>
      <w:tr w:rsidR="00765F8C" w:rsidRPr="000A07BE" w:rsidTr="00000C54">
        <w:trPr>
          <w:trHeight w:val="206"/>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765F8C" w:rsidRPr="000A07BE" w:rsidTr="00000C54">
        <w:trPr>
          <w:trHeight w:val="137"/>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Задача 1. Снижение уровня износа коммунальной инфраструктуры и доли потерь энергетических ресурсов в инженерных сетях.</w:t>
            </w:r>
          </w:p>
        </w:tc>
      </w:tr>
      <w:tr w:rsidR="00765F8C" w:rsidRPr="000A07BE" w:rsidTr="00000C54">
        <w:trPr>
          <w:trHeight w:val="211"/>
        </w:trPr>
        <w:tc>
          <w:tcPr>
            <w:tcW w:w="20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 xml:space="preserve">Мероприятие 1     </w:t>
            </w:r>
            <w:r w:rsidRPr="000A07BE">
              <w:rPr>
                <w:rFonts w:ascii="Times New Roman" w:hAnsi="Times New Roman"/>
                <w:color w:val="000000"/>
                <w:sz w:val="14"/>
                <w:szCs w:val="14"/>
                <w:lang w:eastAsia="ru-RU"/>
              </w:rPr>
              <w:t xml:space="preserve"> </w:t>
            </w:r>
          </w:p>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Капитальный ремонт водопроводных сетей, коммунальных объектов</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748"/>
        </w:trPr>
        <w:tc>
          <w:tcPr>
            <w:tcW w:w="2019"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w:t>
            </w:r>
            <w:r w:rsidRPr="000A07BE">
              <w:rPr>
                <w:rFonts w:ascii="Times New Roman" w:hAnsi="Times New Roman"/>
                <w:color w:val="000000"/>
                <w:sz w:val="14"/>
                <w:szCs w:val="14"/>
                <w:lang w:val="en-US" w:eastAsia="ru-RU"/>
              </w:rPr>
              <w:t>S</w:t>
            </w:r>
            <w:r w:rsidRPr="000A07BE">
              <w:rPr>
                <w:rFonts w:ascii="Times New Roman" w:hAnsi="Times New Roman"/>
                <w:color w:val="000000"/>
                <w:sz w:val="14"/>
                <w:szCs w:val="14"/>
                <w:lang w:eastAsia="ru-RU"/>
              </w:rPr>
              <w:t>571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w:t>
            </w:r>
          </w:p>
        </w:tc>
        <w:tc>
          <w:tcPr>
            <w:tcW w:w="1560"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654"/>
        </w:trPr>
        <w:tc>
          <w:tcPr>
            <w:tcW w:w="2019" w:type="dxa"/>
            <w:gridSpan w:val="2"/>
            <w:tcBorders>
              <w:top w:val="single" w:sz="8" w:space="0" w:color="000000"/>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канализационных сетей, коммунальных объектов</w:t>
            </w:r>
          </w:p>
        </w:tc>
        <w:tc>
          <w:tcPr>
            <w:tcW w:w="1841" w:type="dxa"/>
            <w:gridSpan w:val="2"/>
            <w:tcBorders>
              <w:top w:val="nil"/>
              <w:left w:val="single" w:sz="8" w:space="0" w:color="auto"/>
              <w:bottom w:val="single" w:sz="8" w:space="0" w:color="000000"/>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nil"/>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1154"/>
        </w:trPr>
        <w:tc>
          <w:tcPr>
            <w:tcW w:w="2019" w:type="dxa"/>
            <w:gridSpan w:val="2"/>
            <w:tcBorders>
              <w:top w:val="single" w:sz="4" w:space="0" w:color="auto"/>
              <w:left w:val="single" w:sz="8" w:space="0" w:color="auto"/>
              <w:bottom w:val="nil"/>
              <w:right w:val="nil"/>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Мероприятие 2.1           </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Устройство ограждения территории очистных сооружений канализации</w:t>
            </w:r>
          </w:p>
        </w:tc>
        <w:tc>
          <w:tcPr>
            <w:tcW w:w="1841" w:type="dxa"/>
            <w:gridSpan w:val="2"/>
            <w:tcBorders>
              <w:top w:val="nil"/>
              <w:left w:val="single" w:sz="8" w:space="0" w:color="auto"/>
              <w:bottom w:val="nil"/>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0818912</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1100,00</w:t>
            </w:r>
          </w:p>
        </w:tc>
        <w:tc>
          <w:tcPr>
            <w:tcW w:w="1560" w:type="dxa"/>
            <w:tcBorders>
              <w:top w:val="nil"/>
              <w:left w:val="nil"/>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504"/>
        </w:trPr>
        <w:tc>
          <w:tcPr>
            <w:tcW w:w="201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3</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тепловых  сетей и источников теплоснабжения</w:t>
            </w:r>
          </w:p>
        </w:tc>
        <w:tc>
          <w:tcPr>
            <w:tcW w:w="184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6178,00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8300,00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23978,00</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Ремонт участка сетей от ТК-25 до д.41 по </w:t>
            </w:r>
            <w:proofErr w:type="spellStart"/>
            <w:r w:rsidRPr="000A07BE">
              <w:rPr>
                <w:rFonts w:ascii="Times New Roman" w:hAnsi="Times New Roman"/>
                <w:color w:val="000000"/>
                <w:sz w:val="14"/>
                <w:szCs w:val="14"/>
                <w:lang w:eastAsia="ru-RU"/>
              </w:rPr>
              <w:t>ул</w:t>
            </w:r>
            <w:proofErr w:type="gramStart"/>
            <w:r w:rsidRPr="000A07BE">
              <w:rPr>
                <w:rFonts w:ascii="Times New Roman" w:hAnsi="Times New Roman"/>
                <w:color w:val="000000"/>
                <w:sz w:val="14"/>
                <w:szCs w:val="14"/>
                <w:lang w:eastAsia="ru-RU"/>
              </w:rPr>
              <w:t>.Б</w:t>
            </w:r>
            <w:proofErr w:type="gramEnd"/>
            <w:r w:rsidRPr="000A07BE">
              <w:rPr>
                <w:rFonts w:ascii="Times New Roman" w:hAnsi="Times New Roman"/>
                <w:color w:val="000000"/>
                <w:sz w:val="14"/>
                <w:szCs w:val="14"/>
                <w:lang w:eastAsia="ru-RU"/>
              </w:rPr>
              <w:t>очкина</w:t>
            </w:r>
            <w:proofErr w:type="spellEnd"/>
            <w:r w:rsidRPr="000A07BE">
              <w:rPr>
                <w:rFonts w:ascii="Times New Roman" w:hAnsi="Times New Roman"/>
                <w:color w:val="000000"/>
                <w:sz w:val="14"/>
                <w:szCs w:val="14"/>
                <w:lang w:eastAsia="ru-RU"/>
              </w:rPr>
              <w:t xml:space="preserve"> 0,398 км. Ремонт тепловой сети п. </w:t>
            </w:r>
            <w:proofErr w:type="spellStart"/>
            <w:r w:rsidRPr="000A07BE">
              <w:rPr>
                <w:rFonts w:ascii="Times New Roman" w:hAnsi="Times New Roman"/>
                <w:color w:val="000000"/>
                <w:sz w:val="14"/>
                <w:szCs w:val="14"/>
                <w:lang w:eastAsia="ru-RU"/>
              </w:rPr>
              <w:t>Усть-Мана</w:t>
            </w:r>
            <w:proofErr w:type="spellEnd"/>
          </w:p>
        </w:tc>
      </w:tr>
      <w:tr w:rsidR="00765F8C" w:rsidRPr="000A07BE" w:rsidTr="00000C54">
        <w:trPr>
          <w:trHeight w:val="390"/>
        </w:trPr>
        <w:tc>
          <w:tcPr>
            <w:tcW w:w="2019" w:type="dxa"/>
            <w:gridSpan w:val="2"/>
            <w:vMerge/>
            <w:tcBorders>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08100S5710</w:t>
            </w:r>
          </w:p>
        </w:tc>
        <w:tc>
          <w:tcPr>
            <w:tcW w:w="567"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243</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36,00</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86,50</w:t>
            </w:r>
          </w:p>
        </w:tc>
        <w:tc>
          <w:tcPr>
            <w:tcW w:w="850" w:type="dxa"/>
            <w:tcBorders>
              <w:top w:val="nil"/>
              <w:left w:val="nil"/>
              <w:bottom w:val="single" w:sz="8"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361,30</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543,80</w:t>
            </w:r>
          </w:p>
        </w:tc>
        <w:tc>
          <w:tcPr>
            <w:tcW w:w="1560" w:type="dxa"/>
            <w:vMerge/>
            <w:tcBorders>
              <w:top w:val="single" w:sz="8" w:space="0" w:color="auto"/>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223"/>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 xml:space="preserve">Задача 2. Обеспечение безопасного функционирования </w:t>
            </w:r>
            <w:proofErr w:type="spellStart"/>
            <w:r w:rsidRPr="0025739B">
              <w:rPr>
                <w:rFonts w:ascii="Times New Roman" w:hAnsi="Times New Roman"/>
                <w:color w:val="000000"/>
                <w:sz w:val="14"/>
                <w:szCs w:val="14"/>
                <w:lang w:eastAsia="ru-RU"/>
              </w:rPr>
              <w:t>энергообъектов</w:t>
            </w:r>
            <w:proofErr w:type="spellEnd"/>
            <w:r w:rsidRPr="0025739B">
              <w:rPr>
                <w:rFonts w:ascii="Times New Roman" w:hAnsi="Times New Roman"/>
                <w:color w:val="000000"/>
                <w:sz w:val="14"/>
                <w:szCs w:val="14"/>
                <w:lang w:eastAsia="ru-RU"/>
              </w:rPr>
              <w:t xml:space="preserve"> и обновление материально-технической базы предприятий коммунального комплекса</w:t>
            </w:r>
          </w:p>
        </w:tc>
      </w:tr>
      <w:tr w:rsidR="00765F8C" w:rsidRPr="000A07BE" w:rsidTr="00000C54">
        <w:trPr>
          <w:trHeight w:val="1544"/>
        </w:trPr>
        <w:tc>
          <w:tcPr>
            <w:tcW w:w="2019" w:type="dxa"/>
            <w:gridSpan w:val="2"/>
            <w:tcBorders>
              <w:top w:val="nil"/>
              <w:left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lastRenderedPageBreak/>
              <w:t>Мероприятие 4</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Улучшение технического состояния объектов социальной сферы</w:t>
            </w:r>
          </w:p>
        </w:tc>
      </w:tr>
      <w:tr w:rsidR="00765F8C" w:rsidRPr="000A07BE" w:rsidTr="00000C54">
        <w:trPr>
          <w:trHeight w:val="807"/>
        </w:trPr>
        <w:tc>
          <w:tcPr>
            <w:tcW w:w="2019" w:type="dxa"/>
            <w:gridSpan w:val="2"/>
            <w:tcBorders>
              <w:top w:val="single" w:sz="4" w:space="0" w:color="auto"/>
              <w:left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5</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Мероприятия по разработке схем водоснабжения и водоотведения города</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ind w:right="176"/>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r>
      <w:tr w:rsidR="00765F8C" w:rsidRPr="000A07BE" w:rsidTr="00000C54">
        <w:trPr>
          <w:trHeight w:val="141"/>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765F8C" w:rsidRPr="000A07BE" w:rsidTr="00000C54">
        <w:trPr>
          <w:trHeight w:val="216"/>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765F8C" w:rsidRPr="000A07BE" w:rsidTr="00000C54">
        <w:trPr>
          <w:trHeight w:val="1288"/>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6</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0810084060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1400,00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1171,00</w:t>
            </w:r>
          </w:p>
        </w:tc>
        <w:tc>
          <w:tcPr>
            <w:tcW w:w="851" w:type="dxa"/>
            <w:tcBorders>
              <w:top w:val="nil"/>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8426,00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654"/>
        </w:trPr>
        <w:tc>
          <w:tcPr>
            <w:tcW w:w="2019" w:type="dxa"/>
            <w:gridSpan w:val="2"/>
            <w:tcBorders>
              <w:top w:val="single" w:sz="4" w:space="0" w:color="auto"/>
              <w:left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7</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общего имущества многоквартирных домов</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212,80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117"/>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4. Внедрение ресурсосберегающих технологий.</w:t>
            </w:r>
          </w:p>
        </w:tc>
      </w:tr>
      <w:tr w:rsidR="00765F8C" w:rsidRPr="000A07BE" w:rsidTr="00000C54">
        <w:trPr>
          <w:trHeight w:val="1302"/>
        </w:trPr>
        <w:tc>
          <w:tcPr>
            <w:tcW w:w="2019" w:type="dxa"/>
            <w:gridSpan w:val="2"/>
            <w:tcBorders>
              <w:top w:val="nil"/>
              <w:left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8</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163,95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198,10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362,05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Установка (замена) ИПУ в 30 </w:t>
            </w:r>
            <w:proofErr w:type="spellStart"/>
            <w:r w:rsidRPr="000A07BE">
              <w:rPr>
                <w:rFonts w:ascii="Times New Roman" w:hAnsi="Times New Roman"/>
                <w:color w:val="000000"/>
                <w:sz w:val="14"/>
                <w:szCs w:val="14"/>
                <w:lang w:eastAsia="ru-RU"/>
              </w:rPr>
              <w:t>муниципальныхквартирах</w:t>
            </w:r>
            <w:proofErr w:type="spellEnd"/>
          </w:p>
        </w:tc>
      </w:tr>
      <w:tr w:rsidR="00765F8C" w:rsidRPr="000A07BE" w:rsidTr="00000C54">
        <w:trPr>
          <w:trHeight w:val="163"/>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765F8C" w:rsidRPr="000A07BE" w:rsidTr="00000C54">
        <w:trPr>
          <w:trHeight w:val="110"/>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5. Обеспечение развития уличного освещения города, озеленения, водоотведения на территории города.</w:t>
            </w:r>
          </w:p>
        </w:tc>
      </w:tr>
      <w:tr w:rsidR="00765F8C" w:rsidRPr="000A07BE" w:rsidTr="00000C54">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9.</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Оплата электроэнергии потребленной линиями уличного освещения</w:t>
            </w:r>
          </w:p>
        </w:tc>
        <w:tc>
          <w:tcPr>
            <w:tcW w:w="1841" w:type="dxa"/>
            <w:gridSpan w:val="2"/>
            <w:vMerge w:val="restart"/>
            <w:tcBorders>
              <w:top w:val="nil"/>
              <w:left w:val="single" w:sz="8" w:space="0" w:color="auto"/>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6 020,0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7 000,0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9 901,0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11 245,5   </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16 226,2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12 400,0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12 400,0</w:t>
            </w:r>
          </w:p>
        </w:tc>
        <w:tc>
          <w:tcPr>
            <w:tcW w:w="851" w:type="dxa"/>
            <w:tcBorders>
              <w:top w:val="nil"/>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12 400,0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87 592,70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доли протяженности освещенных улиц города на 26,6%</w:t>
            </w:r>
          </w:p>
        </w:tc>
      </w:tr>
      <w:tr w:rsidR="00765F8C" w:rsidRPr="000A07BE" w:rsidTr="00000C54">
        <w:trPr>
          <w:trHeight w:val="473"/>
        </w:trPr>
        <w:tc>
          <w:tcPr>
            <w:tcW w:w="20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10.</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Содержание и реконструкция линий уличного освещения</w:t>
            </w:r>
          </w:p>
        </w:tc>
        <w:tc>
          <w:tcPr>
            <w:tcW w:w="1841" w:type="dxa"/>
            <w:gridSpan w:val="2"/>
            <w:vMerge/>
            <w:tcBorders>
              <w:top w:val="nil"/>
              <w:left w:val="single" w:sz="8" w:space="0" w:color="auto"/>
              <w:bottom w:val="nil"/>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single" w:sz="8" w:space="0" w:color="auto"/>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1 600,0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1 200,0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single" w:sz="4"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5 100,0</w:t>
            </w:r>
          </w:p>
        </w:tc>
        <w:tc>
          <w:tcPr>
            <w:tcW w:w="1560"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342"/>
        </w:trPr>
        <w:tc>
          <w:tcPr>
            <w:tcW w:w="2019" w:type="dxa"/>
            <w:gridSpan w:val="2"/>
            <w:tcBorders>
              <w:top w:val="single" w:sz="8" w:space="0" w:color="auto"/>
              <w:left w:val="single" w:sz="8" w:space="0" w:color="auto"/>
              <w:bottom w:val="single" w:sz="4" w:space="0" w:color="auto"/>
              <w:right w:val="nil"/>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11.</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Обследование МКД</w:t>
            </w:r>
          </w:p>
        </w:tc>
        <w:tc>
          <w:tcPr>
            <w:tcW w:w="184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0810087190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50,00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150"/>
        </w:trPr>
        <w:tc>
          <w:tcPr>
            <w:tcW w:w="727" w:type="dxa"/>
            <w:tcBorders>
              <w:top w:val="nil"/>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6. Содержание объектов благоустройства.</w:t>
            </w:r>
          </w:p>
        </w:tc>
      </w:tr>
      <w:tr w:rsidR="00765F8C" w:rsidRPr="000A07BE" w:rsidTr="00000C54">
        <w:trPr>
          <w:trHeight w:val="95"/>
        </w:trPr>
        <w:tc>
          <w:tcPr>
            <w:tcW w:w="2019" w:type="dxa"/>
            <w:gridSpan w:val="2"/>
            <w:vMerge w:val="restart"/>
            <w:tcBorders>
              <w:top w:val="nil"/>
              <w:left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12.</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Содержание мест массового отдыха населения (организация </w:t>
            </w:r>
            <w:proofErr w:type="spellStart"/>
            <w:r w:rsidRPr="000A07BE">
              <w:rPr>
                <w:rFonts w:ascii="Times New Roman" w:hAnsi="Times New Roman"/>
                <w:color w:val="000000"/>
                <w:sz w:val="14"/>
                <w:szCs w:val="14"/>
                <w:lang w:eastAsia="ru-RU"/>
              </w:rPr>
              <w:t>туристко</w:t>
            </w:r>
            <w:proofErr w:type="spellEnd"/>
            <w:r w:rsidRPr="000A07BE">
              <w:rPr>
                <w:rFonts w:ascii="Times New Roman" w:hAnsi="Times New Roman"/>
                <w:color w:val="000000"/>
                <w:sz w:val="14"/>
                <w:szCs w:val="14"/>
                <w:lang w:eastAsia="ru-RU"/>
              </w:rPr>
              <w:t xml:space="preserve"> - </w:t>
            </w:r>
            <w:r w:rsidRPr="000A07BE">
              <w:rPr>
                <w:rFonts w:ascii="Times New Roman" w:hAnsi="Times New Roman"/>
                <w:color w:val="000000"/>
                <w:sz w:val="14"/>
                <w:szCs w:val="14"/>
                <w:lang w:eastAsia="ru-RU"/>
              </w:rPr>
              <w:lastRenderedPageBreak/>
              <w:t>рекреационной зоны)</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Администрация города Дивногорска</w:t>
            </w:r>
          </w:p>
        </w:tc>
        <w:tc>
          <w:tcPr>
            <w:tcW w:w="851"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81007480</w:t>
            </w:r>
          </w:p>
        </w:tc>
        <w:tc>
          <w:tcPr>
            <w:tcW w:w="567"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1646,59</w:t>
            </w:r>
          </w:p>
        </w:tc>
        <w:tc>
          <w:tcPr>
            <w:tcW w:w="884" w:type="dxa"/>
            <w:gridSpan w:val="2"/>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2000,00</w:t>
            </w:r>
          </w:p>
        </w:tc>
        <w:tc>
          <w:tcPr>
            <w:tcW w:w="851" w:type="dxa"/>
            <w:tcBorders>
              <w:top w:val="nil"/>
              <w:left w:val="nil"/>
              <w:bottom w:val="nil"/>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3646,59</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r>
      <w:tr w:rsidR="00765F8C" w:rsidRPr="000A07BE" w:rsidTr="00000C54">
        <w:trPr>
          <w:trHeight w:val="311"/>
        </w:trPr>
        <w:tc>
          <w:tcPr>
            <w:tcW w:w="2019" w:type="dxa"/>
            <w:gridSpan w:val="2"/>
            <w:vMerge/>
            <w:tcBorders>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08100s4800</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298,36</w:t>
            </w:r>
          </w:p>
        </w:tc>
        <w:tc>
          <w:tcPr>
            <w:tcW w:w="884" w:type="dxa"/>
            <w:gridSpan w:val="2"/>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40,80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339,16</w:t>
            </w:r>
          </w:p>
        </w:tc>
        <w:tc>
          <w:tcPr>
            <w:tcW w:w="1560" w:type="dxa"/>
            <w:vMerge/>
            <w:tcBorders>
              <w:top w:val="nil"/>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b/>
                <w:bCs/>
                <w:color w:val="000000"/>
                <w:sz w:val="14"/>
                <w:szCs w:val="14"/>
                <w:lang w:eastAsia="ru-RU"/>
              </w:rPr>
            </w:pPr>
          </w:p>
        </w:tc>
      </w:tr>
      <w:tr w:rsidR="00765F8C" w:rsidRPr="000A07BE" w:rsidTr="00000C54">
        <w:trPr>
          <w:trHeight w:val="162"/>
        </w:trPr>
        <w:tc>
          <w:tcPr>
            <w:tcW w:w="2019"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lastRenderedPageBreak/>
              <w:t>Мероприятие 13.</w:t>
            </w:r>
          </w:p>
          <w:p w:rsidR="00765F8C" w:rsidRPr="000A07BE" w:rsidRDefault="00765F8C" w:rsidP="00000C54">
            <w:pPr>
              <w:jc w:val="center"/>
              <w:rPr>
                <w:rFonts w:ascii="Times New Roman" w:hAnsi="Times New Roman"/>
                <w:b/>
                <w:bCs/>
                <w:color w:val="000000"/>
                <w:sz w:val="14"/>
                <w:szCs w:val="14"/>
                <w:lang w:eastAsia="ru-RU"/>
              </w:rPr>
            </w:pPr>
            <w:proofErr w:type="gramStart"/>
            <w:r w:rsidRPr="000A07BE">
              <w:rPr>
                <w:rFonts w:ascii="Times New Roman" w:hAnsi="Times New Roman"/>
                <w:color w:val="000000"/>
                <w:sz w:val="14"/>
                <w:szCs w:val="14"/>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0A07BE">
              <w:rPr>
                <w:rFonts w:ascii="Times New Roman" w:hAnsi="Times New Roman"/>
                <w:color w:val="000000"/>
                <w:sz w:val="14"/>
                <w:szCs w:val="14"/>
                <w:lang w:eastAsia="ru-RU"/>
              </w:rPr>
              <w:t>проступей</w:t>
            </w:r>
            <w:proofErr w:type="spellEnd"/>
            <w:r w:rsidRPr="000A07BE">
              <w:rPr>
                <w:rFonts w:ascii="Times New Roman" w:hAnsi="Times New Roman"/>
                <w:color w:val="000000"/>
                <w:sz w:val="14"/>
                <w:szCs w:val="14"/>
                <w:lang w:eastAsia="ru-RU"/>
              </w:rPr>
              <w:t xml:space="preserve"> на</w:t>
            </w:r>
            <w:proofErr w:type="gramEnd"/>
            <w:r w:rsidRPr="000A07BE">
              <w:rPr>
                <w:rFonts w:ascii="Times New Roman" w:hAnsi="Times New Roman"/>
                <w:color w:val="000000"/>
                <w:sz w:val="14"/>
                <w:szCs w:val="14"/>
                <w:lang w:eastAsia="ru-RU"/>
              </w:rPr>
              <w:t xml:space="preserve"> Клубном </w:t>
            </w:r>
            <w:proofErr w:type="gramStart"/>
            <w:r w:rsidRPr="000A07BE">
              <w:rPr>
                <w:rFonts w:ascii="Times New Roman" w:hAnsi="Times New Roman"/>
                <w:color w:val="000000"/>
                <w:sz w:val="14"/>
                <w:szCs w:val="14"/>
                <w:lang w:eastAsia="ru-RU"/>
              </w:rPr>
              <w:t>бульваре</w:t>
            </w:r>
            <w:proofErr w:type="gramEnd"/>
            <w:r w:rsidRPr="000A07BE">
              <w:rPr>
                <w:rFonts w:ascii="Times New Roman" w:hAnsi="Times New Roman"/>
                <w:color w:val="000000"/>
                <w:sz w:val="14"/>
                <w:szCs w:val="14"/>
                <w:lang w:eastAsia="ru-RU"/>
              </w:rPr>
              <w:t xml:space="preserve">, демонтаж фундаментов </w:t>
            </w:r>
            <w:proofErr w:type="spellStart"/>
            <w:r w:rsidRPr="000A07BE">
              <w:rPr>
                <w:rFonts w:ascii="Times New Roman" w:hAnsi="Times New Roman"/>
                <w:color w:val="000000"/>
                <w:sz w:val="14"/>
                <w:szCs w:val="14"/>
                <w:lang w:eastAsia="ru-RU"/>
              </w:rPr>
              <w:t>мкд</w:t>
            </w:r>
            <w:proofErr w:type="spellEnd"/>
            <w:r w:rsidRPr="000A07BE">
              <w:rPr>
                <w:rFonts w:ascii="Times New Roman" w:hAnsi="Times New Roman"/>
                <w:color w:val="000000"/>
                <w:sz w:val="14"/>
                <w:szCs w:val="14"/>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nil"/>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550,00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445,28</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124,40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1219,78</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Ремонт подпорных стенок многоквартирных домов , ремонт тротуаров в районе ФОЗК </w:t>
            </w:r>
            <w:proofErr w:type="spellStart"/>
            <w:r w:rsidRPr="000A07BE">
              <w:rPr>
                <w:rFonts w:ascii="Times New Roman" w:hAnsi="Times New Roman"/>
                <w:color w:val="000000"/>
                <w:sz w:val="14"/>
                <w:szCs w:val="14"/>
                <w:lang w:eastAsia="ru-RU"/>
              </w:rPr>
              <w:t>ул</w:t>
            </w:r>
            <w:proofErr w:type="gramStart"/>
            <w:r w:rsidRPr="000A07BE">
              <w:rPr>
                <w:rFonts w:ascii="Times New Roman" w:hAnsi="Times New Roman"/>
                <w:color w:val="000000"/>
                <w:sz w:val="14"/>
                <w:szCs w:val="14"/>
                <w:lang w:eastAsia="ru-RU"/>
              </w:rPr>
              <w:t>.З</w:t>
            </w:r>
            <w:proofErr w:type="gramEnd"/>
            <w:r w:rsidRPr="000A07BE">
              <w:rPr>
                <w:rFonts w:ascii="Times New Roman" w:hAnsi="Times New Roman"/>
                <w:color w:val="000000"/>
                <w:sz w:val="14"/>
                <w:szCs w:val="14"/>
                <w:lang w:eastAsia="ru-RU"/>
              </w:rPr>
              <w:t>аводская</w:t>
            </w:r>
            <w:proofErr w:type="spellEnd"/>
            <w:r w:rsidRPr="000A07BE">
              <w:rPr>
                <w:rFonts w:ascii="Times New Roman" w:hAnsi="Times New Roman"/>
                <w:color w:val="000000"/>
                <w:sz w:val="14"/>
                <w:szCs w:val="14"/>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765F8C" w:rsidRPr="000A07BE" w:rsidTr="00000C54">
        <w:trPr>
          <w:trHeight w:val="150"/>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151,60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81"/>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71,20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241,30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5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84,40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1084,40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0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187,96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187,96</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7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0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9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38,70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2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6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71,90</w:t>
            </w:r>
          </w:p>
        </w:tc>
        <w:tc>
          <w:tcPr>
            <w:tcW w:w="1560" w:type="dxa"/>
            <w:vMerge/>
            <w:tcBorders>
              <w:top w:val="single" w:sz="4" w:space="0" w:color="auto"/>
              <w:left w:val="nil"/>
              <w:bottom w:val="single" w:sz="4" w:space="0" w:color="auto"/>
              <w:right w:val="single" w:sz="4"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1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vMerge/>
            <w:tcBorders>
              <w:top w:val="single" w:sz="4" w:space="0" w:color="auto"/>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0818922</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1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6523,20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5 457,8</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11 981,00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6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3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372,92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372,92</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6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494,99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744,99</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4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75,00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22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1239,30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1239,30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2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167,00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167,00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9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3094,13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3096,03</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3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6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0817741</w:t>
            </w:r>
          </w:p>
        </w:tc>
        <w:tc>
          <w:tcPr>
            <w:tcW w:w="567"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1840,00</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1982,50</w:t>
            </w:r>
          </w:p>
        </w:tc>
        <w:tc>
          <w:tcPr>
            <w:tcW w:w="884" w:type="dxa"/>
            <w:gridSpan w:val="2"/>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3822,50</w:t>
            </w:r>
          </w:p>
        </w:tc>
        <w:tc>
          <w:tcPr>
            <w:tcW w:w="1560" w:type="dxa"/>
            <w:vMerge/>
            <w:tcBorders>
              <w:top w:val="nil"/>
              <w:left w:val="nil"/>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315"/>
        </w:trPr>
        <w:tc>
          <w:tcPr>
            <w:tcW w:w="727" w:type="dxa"/>
            <w:tcBorders>
              <w:top w:val="nil"/>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7. Исполнение санитарных и экологических требований содержания мест захоронения.</w:t>
            </w:r>
          </w:p>
        </w:tc>
      </w:tr>
      <w:tr w:rsidR="00765F8C" w:rsidRPr="000A07BE" w:rsidTr="00000C54">
        <w:trPr>
          <w:trHeight w:val="19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14.</w:t>
            </w:r>
          </w:p>
        </w:tc>
        <w:tc>
          <w:tcPr>
            <w:tcW w:w="1841"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0810084030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1900,00</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1687,45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C02901" w:rsidRDefault="00765F8C" w:rsidP="00000C54">
            <w:pPr>
              <w:jc w:val="center"/>
              <w:rPr>
                <w:rFonts w:ascii="Times New Roman" w:hAnsi="Times New Roman"/>
                <w:color w:val="000000"/>
                <w:sz w:val="14"/>
                <w:szCs w:val="14"/>
                <w:lang w:eastAsia="ru-RU"/>
              </w:rPr>
            </w:pPr>
            <w:r w:rsidRPr="00C02901">
              <w:rPr>
                <w:rFonts w:ascii="Times New Roman" w:hAnsi="Times New Roman"/>
                <w:color w:val="000000"/>
                <w:sz w:val="14"/>
                <w:szCs w:val="14"/>
                <w:lang w:eastAsia="ru-RU"/>
              </w:rPr>
              <w:t>2519,99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1500,00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1500,00</w:t>
            </w:r>
          </w:p>
        </w:tc>
        <w:tc>
          <w:tcPr>
            <w:tcW w:w="851" w:type="dxa"/>
            <w:vMerge w:val="restart"/>
            <w:tcBorders>
              <w:top w:val="nil"/>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13607,44</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Исполнение санитарных и экологических требований мест захоронения</w:t>
            </w:r>
          </w:p>
        </w:tc>
      </w:tr>
      <w:tr w:rsidR="00765F8C" w:rsidRPr="000A07BE" w:rsidTr="00000C54">
        <w:trPr>
          <w:trHeight w:val="64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Содержание мест захоронений </w:t>
            </w:r>
          </w:p>
        </w:tc>
        <w:tc>
          <w:tcPr>
            <w:tcW w:w="1841" w:type="dxa"/>
            <w:gridSpan w:val="2"/>
            <w:vMerge/>
            <w:tcBorders>
              <w:top w:val="nil"/>
              <w:left w:val="single" w:sz="4"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765F8C" w:rsidRPr="0025739B"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156800" w:rsidRDefault="00765F8C" w:rsidP="00000C54">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765F8C" w:rsidRPr="00156800" w:rsidRDefault="00765F8C" w:rsidP="00000C54">
            <w:pPr>
              <w:rPr>
                <w:rFonts w:ascii="Times New Roman" w:hAnsi="Times New Roman"/>
                <w:color w:val="000000"/>
                <w:sz w:val="14"/>
                <w:szCs w:val="14"/>
                <w:lang w:eastAsia="ru-RU"/>
              </w:rPr>
            </w:pPr>
          </w:p>
        </w:tc>
        <w:tc>
          <w:tcPr>
            <w:tcW w:w="851" w:type="dxa"/>
            <w:vMerge/>
            <w:tcBorders>
              <w:left w:val="single" w:sz="8" w:space="0" w:color="auto"/>
              <w:bottom w:val="single" w:sz="8" w:space="0" w:color="000000"/>
              <w:right w:val="single" w:sz="8" w:space="0" w:color="auto"/>
            </w:tcBorders>
          </w:tcPr>
          <w:p w:rsidR="00765F8C" w:rsidRPr="00156800" w:rsidRDefault="00765F8C" w:rsidP="00000C54">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315"/>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8. Предупреждение и ликвидация болезней животных, защиты населения от болезней, общих для человека и животных.</w:t>
            </w:r>
          </w:p>
        </w:tc>
      </w:tr>
      <w:tr w:rsidR="00765F8C" w:rsidRPr="000A07BE" w:rsidTr="00000C54">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15.</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Отлов, учет и содержание безнадзорных домашних животных</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0412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0810075180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704,20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182,01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702,30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403,20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403,20</w:t>
            </w:r>
          </w:p>
        </w:tc>
        <w:tc>
          <w:tcPr>
            <w:tcW w:w="851" w:type="dxa"/>
            <w:tcBorders>
              <w:top w:val="nil"/>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403,20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4 104,11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Предупреждения и ликвидации болезней животных, защиты населения от болезней, общих для человека и животных</w:t>
            </w:r>
          </w:p>
        </w:tc>
      </w:tr>
      <w:tr w:rsidR="00765F8C" w:rsidRPr="000A07BE" w:rsidTr="00000C54">
        <w:trPr>
          <w:trHeight w:val="479"/>
        </w:trPr>
        <w:tc>
          <w:tcPr>
            <w:tcW w:w="2019"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16.</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Проведение </w:t>
            </w:r>
            <w:proofErr w:type="spellStart"/>
            <w:r w:rsidRPr="000A07BE">
              <w:rPr>
                <w:rFonts w:ascii="Times New Roman" w:hAnsi="Times New Roman"/>
                <w:color w:val="000000"/>
                <w:sz w:val="14"/>
                <w:szCs w:val="14"/>
                <w:lang w:eastAsia="ru-RU"/>
              </w:rPr>
              <w:t>акарицидной</w:t>
            </w:r>
            <w:proofErr w:type="spellEnd"/>
            <w:r w:rsidRPr="000A07BE">
              <w:rPr>
                <w:rFonts w:ascii="Times New Roman" w:hAnsi="Times New Roman"/>
                <w:color w:val="000000"/>
                <w:sz w:val="14"/>
                <w:szCs w:val="14"/>
                <w:lang w:eastAsia="ru-RU"/>
              </w:rPr>
              <w:t xml:space="preserve"> обработки мест массового отдыха населения</w:t>
            </w:r>
          </w:p>
        </w:tc>
        <w:tc>
          <w:tcPr>
            <w:tcW w:w="1841" w:type="dxa"/>
            <w:gridSpan w:val="2"/>
            <w:vMerge w:val="restart"/>
            <w:tcBorders>
              <w:top w:val="nil"/>
              <w:left w:val="nil"/>
              <w:bottom w:val="single" w:sz="8" w:space="0" w:color="000000"/>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0909</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w:t>
            </w:r>
            <w:r w:rsidRPr="000A07BE">
              <w:rPr>
                <w:rFonts w:ascii="Times New Roman" w:hAnsi="Times New Roman"/>
                <w:color w:val="000000"/>
                <w:sz w:val="14"/>
                <w:szCs w:val="14"/>
                <w:lang w:val="en-US" w:eastAsia="ru-RU"/>
              </w:rPr>
              <w:t>S</w:t>
            </w:r>
            <w:r w:rsidRPr="000A07BE">
              <w:rPr>
                <w:rFonts w:ascii="Times New Roman" w:hAnsi="Times New Roman"/>
                <w:color w:val="000000"/>
                <w:sz w:val="14"/>
                <w:szCs w:val="14"/>
                <w:lang w:eastAsia="ru-RU"/>
              </w:rPr>
              <w:t>555</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56,20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56,20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31,80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38,45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117,00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110,70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110,7</w:t>
            </w:r>
          </w:p>
        </w:tc>
        <w:tc>
          <w:tcPr>
            <w:tcW w:w="851" w:type="dxa"/>
            <w:tcBorders>
              <w:top w:val="single" w:sz="4" w:space="0" w:color="auto"/>
              <w:left w:val="single" w:sz="4" w:space="0" w:color="auto"/>
              <w:bottom w:val="single" w:sz="8" w:space="0" w:color="000000"/>
              <w:right w:val="single" w:sz="4"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110,7</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631,75</w:t>
            </w:r>
          </w:p>
        </w:tc>
        <w:tc>
          <w:tcPr>
            <w:tcW w:w="1560"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141"/>
        </w:trPr>
        <w:tc>
          <w:tcPr>
            <w:tcW w:w="2019" w:type="dxa"/>
            <w:gridSpan w:val="2"/>
            <w:vMerge/>
            <w:tcBorders>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c>
          <w:tcPr>
            <w:tcW w:w="1841" w:type="dxa"/>
            <w:gridSpan w:val="2"/>
            <w:vMerge/>
            <w:tcBorders>
              <w:top w:val="nil"/>
              <w:left w:val="nil"/>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nil"/>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0909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368,00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147,28</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37,3</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424,0</w:t>
            </w:r>
          </w:p>
        </w:tc>
        <w:tc>
          <w:tcPr>
            <w:tcW w:w="850" w:type="dxa"/>
            <w:tcBorders>
              <w:top w:val="nil"/>
              <w:left w:val="nil"/>
              <w:bottom w:val="single" w:sz="8" w:space="0" w:color="auto"/>
              <w:right w:val="nil"/>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2 414,27</w:t>
            </w:r>
          </w:p>
        </w:tc>
        <w:tc>
          <w:tcPr>
            <w:tcW w:w="1560" w:type="dxa"/>
            <w:vMerge/>
            <w:tcBorders>
              <w:top w:val="nil"/>
              <w:left w:val="single" w:sz="8" w:space="0" w:color="auto"/>
              <w:bottom w:val="single" w:sz="8" w:space="0" w:color="000000"/>
              <w:right w:val="single" w:sz="8" w:space="0" w:color="auto"/>
            </w:tcBorders>
            <w:vAlign w:val="center"/>
            <w:hideMark/>
          </w:tcPr>
          <w:p w:rsidR="00765F8C" w:rsidRPr="000A07BE" w:rsidRDefault="00765F8C" w:rsidP="00000C54">
            <w:pPr>
              <w:rPr>
                <w:rFonts w:ascii="Times New Roman" w:hAnsi="Times New Roman"/>
                <w:color w:val="000000"/>
                <w:sz w:val="14"/>
                <w:szCs w:val="14"/>
                <w:lang w:eastAsia="ru-RU"/>
              </w:rPr>
            </w:pPr>
          </w:p>
        </w:tc>
      </w:tr>
      <w:tr w:rsidR="00765F8C" w:rsidRPr="000A07BE" w:rsidTr="00000C54">
        <w:trPr>
          <w:trHeight w:val="315"/>
        </w:trPr>
        <w:tc>
          <w:tcPr>
            <w:tcW w:w="727" w:type="dxa"/>
            <w:tcBorders>
              <w:top w:val="single" w:sz="8" w:space="0" w:color="auto"/>
              <w:left w:val="single" w:sz="8" w:space="0" w:color="auto"/>
              <w:bottom w:val="single" w:sz="4"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9. Обеспечение работы общедоступных бань.</w:t>
            </w:r>
          </w:p>
        </w:tc>
      </w:tr>
      <w:tr w:rsidR="00765F8C" w:rsidRPr="000A07BE" w:rsidTr="00000C54">
        <w:trPr>
          <w:trHeight w:val="1448"/>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lastRenderedPageBreak/>
              <w:t>Мероприятие 17.</w:t>
            </w:r>
            <w:r w:rsidRPr="000A07BE">
              <w:rPr>
                <w:rFonts w:ascii="Times New Roman" w:hAnsi="Times New Roman"/>
                <w:color w:val="000000"/>
                <w:sz w:val="14"/>
                <w:szCs w:val="14"/>
                <w:lang w:eastAsia="ru-RU"/>
              </w:rPr>
              <w:t xml:space="preserve"> </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450,00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3400,00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765F8C" w:rsidRPr="000A07BE" w:rsidTr="00000C54">
        <w:trPr>
          <w:trHeight w:val="86"/>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Цель 4. Снижение негативного воздействия отходов на окружающую среду и здоровье города.</w:t>
            </w:r>
          </w:p>
        </w:tc>
      </w:tr>
      <w:tr w:rsidR="00765F8C" w:rsidRPr="000A07BE" w:rsidTr="00000C54">
        <w:trPr>
          <w:trHeight w:val="160"/>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10. Ликвидация несанкционированных свалок с территорий города</w:t>
            </w:r>
          </w:p>
        </w:tc>
      </w:tr>
      <w:tr w:rsidR="00765F8C" w:rsidRPr="000A07BE" w:rsidTr="00000C54">
        <w:trPr>
          <w:trHeight w:val="654"/>
        </w:trPr>
        <w:tc>
          <w:tcPr>
            <w:tcW w:w="2158" w:type="dxa"/>
            <w:gridSpan w:val="3"/>
            <w:tcBorders>
              <w:top w:val="single" w:sz="4" w:space="0" w:color="auto"/>
              <w:left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18.</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Вывоз мусора несанкционированных  свалок, приобретение </w:t>
            </w:r>
            <w:proofErr w:type="spellStart"/>
            <w:r w:rsidRPr="000A07BE">
              <w:rPr>
                <w:rFonts w:ascii="Times New Roman" w:hAnsi="Times New Roman"/>
                <w:color w:val="000000"/>
                <w:sz w:val="14"/>
                <w:szCs w:val="14"/>
                <w:lang w:eastAsia="ru-RU"/>
              </w:rPr>
              <w:t>фотоловушек</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доли ликвидированных несанкционированных свалок на 25%</w:t>
            </w:r>
          </w:p>
        </w:tc>
      </w:tr>
      <w:tr w:rsidR="00765F8C" w:rsidRPr="000A07BE" w:rsidTr="00000C54">
        <w:trPr>
          <w:trHeight w:val="129"/>
        </w:trPr>
        <w:tc>
          <w:tcPr>
            <w:tcW w:w="2158" w:type="dxa"/>
            <w:gridSpan w:val="3"/>
            <w:vMerge w:val="restart"/>
            <w:tcBorders>
              <w:top w:val="single" w:sz="4" w:space="0" w:color="auto"/>
              <w:left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18.1</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Организация (устройство) площадки временного накопления отходов потребления</w:t>
            </w:r>
          </w:p>
        </w:tc>
        <w:tc>
          <w:tcPr>
            <w:tcW w:w="1702" w:type="dxa"/>
            <w:vMerge w:val="restart"/>
            <w:tcBorders>
              <w:top w:val="nil"/>
              <w:left w:val="single" w:sz="8" w:space="0" w:color="auto"/>
              <w:bottom w:val="single" w:sz="8" w:space="0" w:color="000000"/>
              <w:right w:val="nil"/>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0818911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300,00</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205"/>
        </w:trPr>
        <w:tc>
          <w:tcPr>
            <w:tcW w:w="2158" w:type="dxa"/>
            <w:gridSpan w:val="3"/>
            <w:vMerge/>
            <w:tcBorders>
              <w:left w:val="single" w:sz="8" w:space="0" w:color="auto"/>
              <w:bottom w:val="nil"/>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p>
        </w:tc>
        <w:tc>
          <w:tcPr>
            <w:tcW w:w="1702" w:type="dxa"/>
            <w:vMerge/>
            <w:tcBorders>
              <w:top w:val="nil"/>
              <w:left w:val="single" w:sz="8" w:space="0" w:color="auto"/>
              <w:bottom w:val="single" w:sz="8" w:space="0" w:color="000000"/>
              <w:right w:val="nil"/>
            </w:tcBorders>
            <w:vAlign w:val="center"/>
            <w:hideMark/>
          </w:tcPr>
          <w:p w:rsidR="00765F8C" w:rsidRPr="000A07BE" w:rsidRDefault="00765F8C" w:rsidP="00000C54">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0817463</w:t>
            </w:r>
          </w:p>
        </w:tc>
        <w:tc>
          <w:tcPr>
            <w:tcW w:w="567"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8" w:space="0" w:color="auto"/>
              <w:right w:val="single" w:sz="4"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800,00</w:t>
            </w:r>
          </w:p>
        </w:tc>
        <w:tc>
          <w:tcPr>
            <w:tcW w:w="1560"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56"/>
        </w:trPr>
        <w:tc>
          <w:tcPr>
            <w:tcW w:w="727" w:type="dxa"/>
            <w:tcBorders>
              <w:top w:val="single" w:sz="8" w:space="0" w:color="auto"/>
              <w:left w:val="single" w:sz="8" w:space="0" w:color="auto"/>
              <w:bottom w:val="single" w:sz="8" w:space="0" w:color="auto"/>
              <w:right w:val="single" w:sz="8" w:space="0" w:color="000000"/>
            </w:tcBorders>
          </w:tcPr>
          <w:p w:rsidR="00765F8C" w:rsidRPr="000A07BE" w:rsidRDefault="00765F8C" w:rsidP="00000C54">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65F8C" w:rsidRPr="0025739B" w:rsidRDefault="00765F8C" w:rsidP="00000C54">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11. Обустройство санкционированных мест размещения ТБО на территории города</w:t>
            </w:r>
          </w:p>
        </w:tc>
      </w:tr>
      <w:tr w:rsidR="00765F8C" w:rsidRPr="000A07BE" w:rsidTr="00000C54">
        <w:trPr>
          <w:trHeight w:val="644"/>
        </w:trPr>
        <w:tc>
          <w:tcPr>
            <w:tcW w:w="2158" w:type="dxa"/>
            <w:gridSpan w:val="3"/>
            <w:tcBorders>
              <w:top w:val="nil"/>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19.</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и содержание контейнерного оборудования для сбора ТБО</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765F8C" w:rsidRPr="000A07BE" w:rsidTr="00000C54">
        <w:trPr>
          <w:trHeight w:val="888"/>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20.</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26</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299,90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28</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984,50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725,36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33</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717,59</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31 293,2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38 895,6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38 895,6</w:t>
            </w:r>
          </w:p>
        </w:tc>
        <w:tc>
          <w:tcPr>
            <w:tcW w:w="851" w:type="dxa"/>
            <w:tcBorders>
              <w:top w:val="single" w:sz="4" w:space="0" w:color="auto"/>
              <w:left w:val="single" w:sz="8" w:space="0" w:color="auto"/>
              <w:right w:val="single" w:sz="8" w:space="0" w:color="auto"/>
            </w:tcBorders>
            <w:vAlign w:val="center"/>
          </w:tcPr>
          <w:p w:rsidR="00765F8C" w:rsidRPr="00156800" w:rsidRDefault="00765F8C" w:rsidP="00000C54">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38 895,6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269 707,35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765F8C" w:rsidRPr="000A07BE" w:rsidRDefault="00765F8C" w:rsidP="00000C54">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765F8C" w:rsidRPr="000A07BE" w:rsidTr="00000C54">
        <w:trPr>
          <w:trHeight w:val="89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21.</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Установка баннерных конструкций на территории муниципального образования город Дивногорск.</w:t>
            </w:r>
          </w:p>
        </w:tc>
        <w:tc>
          <w:tcPr>
            <w:tcW w:w="1702" w:type="dxa"/>
            <w:tcBorders>
              <w:top w:val="nil"/>
              <w:left w:val="single" w:sz="8" w:space="0" w:color="auto"/>
              <w:bottom w:val="single" w:sz="8" w:space="0" w:color="000000"/>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0810084160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1280,90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1280,90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974"/>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22.</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Проведение работ по восстановлению конструктивов многоквартирного жилого дома №2 по улице Школьная село Овсянка</w:t>
            </w:r>
          </w:p>
        </w:tc>
        <w:tc>
          <w:tcPr>
            <w:tcW w:w="1702" w:type="dxa"/>
            <w:tcBorders>
              <w:top w:val="nil"/>
              <w:left w:val="single" w:sz="8" w:space="0" w:color="auto"/>
              <w:bottom w:val="single" w:sz="8" w:space="0" w:color="000000"/>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0810084180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96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23.</w:t>
            </w:r>
          </w:p>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Благоустройство территории муниципального образования город Дивногорск</w:t>
            </w:r>
          </w:p>
        </w:tc>
        <w:tc>
          <w:tcPr>
            <w:tcW w:w="1702" w:type="dxa"/>
            <w:tcBorders>
              <w:top w:val="nil"/>
              <w:left w:val="single" w:sz="8" w:space="0" w:color="auto"/>
              <w:bottom w:val="single" w:sz="4" w:space="0" w:color="auto"/>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0810084170</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1639,1</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1 639,1</w:t>
            </w:r>
          </w:p>
        </w:tc>
        <w:tc>
          <w:tcPr>
            <w:tcW w:w="1560" w:type="dxa"/>
            <w:tcBorders>
              <w:top w:val="nil"/>
              <w:left w:val="single" w:sz="8" w:space="0" w:color="auto"/>
              <w:bottom w:val="single" w:sz="4" w:space="0" w:color="auto"/>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Pr="000A07BE" w:rsidRDefault="00765F8C"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24.</w:t>
            </w:r>
          </w:p>
          <w:p w:rsidR="00765F8C" w:rsidRPr="000A07BE" w:rsidRDefault="00765F8C" w:rsidP="00000C54">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Расходы на устройство снежного городка</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0810084190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85,00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85,00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Default="00765F8C"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lastRenderedPageBreak/>
              <w:t>Мероприятие 25.</w:t>
            </w:r>
          </w:p>
          <w:p w:rsidR="00765F8C" w:rsidRPr="007A6628" w:rsidRDefault="00765F8C" w:rsidP="00000C54">
            <w:pPr>
              <w:jc w:val="center"/>
              <w:rPr>
                <w:rFonts w:ascii="Times New Roman" w:hAnsi="Times New Roman"/>
                <w:bCs/>
                <w:color w:val="000000"/>
                <w:sz w:val="14"/>
                <w:szCs w:val="14"/>
                <w:lang w:eastAsia="ru-RU"/>
              </w:rPr>
            </w:pPr>
            <w:r>
              <w:rPr>
                <w:rFonts w:ascii="Times New Roman" w:hAnsi="Times New Roman"/>
                <w:bCs/>
                <w:color w:val="000000"/>
                <w:sz w:val="14"/>
                <w:szCs w:val="14"/>
                <w:lang w:eastAsia="ru-RU"/>
              </w:rPr>
              <w:t>Расходы на благоустройство балконов МКД на Пионерской площади</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0810084200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9A3832">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9A3832">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25739B" w:rsidRDefault="00765F8C" w:rsidP="00000C54">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115,00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765F8C" w:rsidRDefault="00765F8C"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Мероприятие 26.</w:t>
            </w:r>
          </w:p>
          <w:p w:rsidR="00765F8C" w:rsidRPr="003F70C8" w:rsidRDefault="00765F8C" w:rsidP="00000C54">
            <w:pPr>
              <w:jc w:val="center"/>
              <w:rPr>
                <w:rFonts w:ascii="Times New Roman" w:hAnsi="Times New Roman"/>
                <w:bCs/>
                <w:color w:val="000000"/>
                <w:sz w:val="14"/>
                <w:szCs w:val="14"/>
                <w:lang w:eastAsia="ru-RU"/>
              </w:rPr>
            </w:pPr>
            <w:r>
              <w:rPr>
                <w:rFonts w:ascii="Times New Roman" w:hAnsi="Times New Roman"/>
                <w:bCs/>
                <w:color w:val="000000"/>
                <w:sz w:val="14"/>
                <w:szCs w:val="14"/>
                <w:lang w:eastAsia="ru-RU"/>
              </w:rPr>
              <w:t>Расходы на мероприятия по благоустройству города к зимней Универсиаде Красноярск 2019.</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0810084210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8E3420">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8E3420">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Default="00765F8C" w:rsidP="00000C54">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2 320,00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765F8C" w:rsidRPr="000A07BE" w:rsidRDefault="00765F8C" w:rsidP="00000C54">
            <w:pPr>
              <w:jc w:val="center"/>
              <w:rPr>
                <w:rFonts w:ascii="Times New Roman" w:hAnsi="Times New Roman"/>
                <w:color w:val="000000"/>
                <w:sz w:val="14"/>
                <w:szCs w:val="14"/>
                <w:lang w:eastAsia="ru-RU"/>
              </w:rP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65F8C" w:rsidRPr="000A07BE" w:rsidRDefault="00765F8C"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2 320,00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765F8C" w:rsidRPr="000A07BE" w:rsidRDefault="00765F8C" w:rsidP="00000C54">
            <w:pPr>
              <w:ind w:right="176"/>
              <w:jc w:val="center"/>
              <w:rPr>
                <w:rFonts w:ascii="Times New Roman" w:hAnsi="Times New Roman"/>
                <w:color w:val="000000"/>
                <w:sz w:val="14"/>
                <w:szCs w:val="14"/>
                <w:lang w:eastAsia="ru-RU"/>
              </w:rPr>
            </w:pPr>
          </w:p>
        </w:tc>
      </w:tr>
      <w:tr w:rsidR="00765F8C" w:rsidRPr="000A07BE" w:rsidTr="00000C54">
        <w:trPr>
          <w:trHeight w:val="138"/>
        </w:trPr>
        <w:tc>
          <w:tcPr>
            <w:tcW w:w="2158"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765F8C" w:rsidRPr="000A07BE" w:rsidRDefault="00765F8C"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w:t>
            </w:r>
          </w:p>
        </w:tc>
        <w:tc>
          <w:tcPr>
            <w:tcW w:w="1702"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sidRPr="000A07BE">
              <w:rPr>
                <w:rFonts w:ascii="Times New Roman" w:hAnsi="Times New Roman"/>
                <w:b/>
                <w:sz w:val="14"/>
                <w:szCs w:val="14"/>
                <w:lang w:eastAsia="ru-RU"/>
              </w:rPr>
              <w:t>459 53,50</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sidRPr="000A07BE">
              <w:rPr>
                <w:rFonts w:ascii="Times New Roman" w:hAnsi="Times New Roman"/>
                <w:b/>
                <w:sz w:val="14"/>
                <w:szCs w:val="14"/>
                <w:lang w:eastAsia="ru-RU"/>
              </w:rPr>
              <w:t>57 650,10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sidRPr="000A07BE">
              <w:rPr>
                <w:rFonts w:ascii="Times New Roman" w:hAnsi="Times New Roman"/>
                <w:b/>
                <w:sz w:val="14"/>
                <w:szCs w:val="14"/>
                <w:lang w:eastAsia="ru-RU"/>
              </w:rPr>
              <w:t>66 330,17</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sidRPr="000A07BE">
              <w:rPr>
                <w:rFonts w:ascii="Times New Roman" w:hAnsi="Times New Roman"/>
                <w:b/>
                <w:sz w:val="14"/>
                <w:szCs w:val="14"/>
                <w:lang w:eastAsia="ru-RU"/>
              </w:rPr>
              <w:t>64 814,97</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Pr>
                <w:rFonts w:ascii="Times New Roman" w:hAnsi="Times New Roman"/>
                <w:b/>
                <w:sz w:val="14"/>
                <w:szCs w:val="14"/>
                <w:lang w:eastAsia="ru-RU"/>
              </w:rPr>
              <w:t>74 338,1</w:t>
            </w:r>
          </w:p>
        </w:tc>
        <w:tc>
          <w:tcPr>
            <w:tcW w:w="851"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Pr>
                <w:rFonts w:ascii="Times New Roman" w:hAnsi="Times New Roman"/>
                <w:b/>
                <w:sz w:val="14"/>
                <w:szCs w:val="14"/>
                <w:lang w:eastAsia="ru-RU"/>
              </w:rPr>
              <w:t>58 124,50</w:t>
            </w:r>
          </w:p>
        </w:tc>
        <w:tc>
          <w:tcPr>
            <w:tcW w:w="850" w:type="dxa"/>
            <w:tcBorders>
              <w:top w:val="nil"/>
              <w:left w:val="nil"/>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Pr>
                <w:rFonts w:ascii="Times New Roman" w:hAnsi="Times New Roman"/>
                <w:b/>
                <w:sz w:val="14"/>
                <w:szCs w:val="14"/>
                <w:lang w:eastAsia="ru-RU"/>
              </w:rPr>
              <w:t>55 804,50</w:t>
            </w:r>
          </w:p>
        </w:tc>
        <w:tc>
          <w:tcPr>
            <w:tcW w:w="851" w:type="dxa"/>
            <w:tcBorders>
              <w:top w:val="single" w:sz="4" w:space="0" w:color="auto"/>
              <w:left w:val="nil"/>
              <w:bottom w:val="single" w:sz="8" w:space="0" w:color="auto"/>
              <w:right w:val="single" w:sz="4" w:space="0" w:color="auto"/>
            </w:tcBorders>
            <w:vAlign w:val="center"/>
          </w:tcPr>
          <w:p w:rsidR="00765F8C" w:rsidRPr="000A07BE" w:rsidRDefault="00765F8C" w:rsidP="00000C54">
            <w:pPr>
              <w:jc w:val="center"/>
              <w:rPr>
                <w:rFonts w:ascii="Times New Roman" w:hAnsi="Times New Roman"/>
                <w:b/>
                <w:sz w:val="14"/>
                <w:szCs w:val="14"/>
                <w:lang w:eastAsia="ru-RU"/>
              </w:rPr>
            </w:pPr>
            <w:r>
              <w:rPr>
                <w:rFonts w:ascii="Times New Roman" w:hAnsi="Times New Roman"/>
                <w:b/>
                <w:sz w:val="14"/>
                <w:szCs w:val="14"/>
                <w:lang w:eastAsia="ru-RU"/>
              </w:rPr>
              <w:t>55 804,50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765F8C" w:rsidRPr="000A07BE" w:rsidRDefault="00765F8C" w:rsidP="00000C54">
            <w:pPr>
              <w:jc w:val="center"/>
              <w:rPr>
                <w:rFonts w:ascii="Times New Roman" w:hAnsi="Times New Roman"/>
                <w:b/>
                <w:sz w:val="14"/>
                <w:szCs w:val="14"/>
                <w:lang w:eastAsia="ru-RU"/>
              </w:rPr>
            </w:pPr>
            <w:r>
              <w:rPr>
                <w:rFonts w:ascii="Times New Roman" w:hAnsi="Times New Roman"/>
                <w:b/>
                <w:sz w:val="14"/>
                <w:szCs w:val="14"/>
                <w:lang w:eastAsia="ru-RU"/>
              </w:rPr>
              <w:t>478 820,34</w:t>
            </w:r>
          </w:p>
        </w:tc>
        <w:tc>
          <w:tcPr>
            <w:tcW w:w="1560" w:type="dxa"/>
            <w:tcBorders>
              <w:top w:val="nil"/>
              <w:left w:val="nil"/>
              <w:bottom w:val="single" w:sz="8" w:space="0" w:color="auto"/>
              <w:right w:val="single" w:sz="8" w:space="0" w:color="auto"/>
            </w:tcBorders>
            <w:shd w:val="clear" w:color="auto" w:fill="auto"/>
            <w:vAlign w:val="center"/>
            <w:hideMark/>
          </w:tcPr>
          <w:p w:rsidR="00765F8C" w:rsidRPr="000A07BE" w:rsidRDefault="00765F8C"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bl>
    <w:p w:rsidR="00672DBD" w:rsidRPr="00856057" w:rsidRDefault="00672DBD" w:rsidP="00856057">
      <w:pPr>
        <w:autoSpaceDE w:val="0"/>
        <w:autoSpaceDN w:val="0"/>
        <w:adjustRightInd w:val="0"/>
        <w:ind w:left="8364"/>
        <w:outlineLvl w:val="1"/>
        <w:rPr>
          <w:rFonts w:ascii="Times New Roman" w:hAnsi="Times New Roman"/>
          <w:lang w:eastAsia="ru-RU"/>
        </w:rPr>
      </w:pPr>
    </w:p>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000C54" w:rsidRDefault="007C100C" w:rsidP="007C100C">
      <w:pPr>
        <w:ind w:left="5103" w:right="-1"/>
        <w:rPr>
          <w:rFonts w:ascii="Times New Roman" w:hAnsi="Times New Roman"/>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w:t>
      </w:r>
      <w:r w:rsidRPr="00000C54">
        <w:rPr>
          <w:rFonts w:ascii="Times New Roman" w:hAnsi="Times New Roman"/>
          <w:lang w:eastAsia="ru-RU"/>
        </w:rPr>
        <w:t xml:space="preserve">эффективности </w:t>
      </w:r>
      <w:r w:rsidR="00362243" w:rsidRPr="00000C54">
        <w:rPr>
          <w:rFonts w:ascii="Times New Roman" w:hAnsi="Times New Roman"/>
        </w:rPr>
        <w:t>(в редакции постановлени</w:t>
      </w:r>
      <w:r w:rsidR="000123FE" w:rsidRPr="00000C54">
        <w:rPr>
          <w:rFonts w:ascii="Times New Roman" w:hAnsi="Times New Roman"/>
        </w:rPr>
        <w:t>й</w:t>
      </w:r>
      <w:r w:rsidR="00362243" w:rsidRPr="00000C54">
        <w:rPr>
          <w:rFonts w:ascii="Times New Roman" w:hAnsi="Times New Roman"/>
        </w:rPr>
        <w:t xml:space="preserve"> администрации города Дивногорска от 04.05.2016 № 50п</w:t>
      </w:r>
      <w:proofErr w:type="gramStart"/>
      <w:r w:rsidR="000123FE" w:rsidRPr="00000C54">
        <w:rPr>
          <w:rFonts w:ascii="Times New Roman" w:hAnsi="Times New Roman"/>
        </w:rPr>
        <w:t>,о</w:t>
      </w:r>
      <w:proofErr w:type="gramEnd"/>
      <w:r w:rsidR="000123FE" w:rsidRPr="00000C54">
        <w:rPr>
          <w:rFonts w:ascii="Times New Roman" w:hAnsi="Times New Roman"/>
        </w:rPr>
        <w:t>т 23.06.2016 № 94п</w:t>
      </w:r>
      <w:r w:rsidR="007B3511" w:rsidRPr="00000C54">
        <w:rPr>
          <w:rFonts w:ascii="Times New Roman" w:hAnsi="Times New Roman"/>
        </w:rPr>
        <w:t>, от 07.03.2017 № 48п</w:t>
      </w:r>
      <w:r w:rsidR="00146540" w:rsidRPr="00000C54">
        <w:rPr>
          <w:rFonts w:ascii="Times New Roman" w:hAnsi="Times New Roman"/>
        </w:rPr>
        <w:t>, от 17.08.2017 № 150п</w:t>
      </w:r>
      <w:r w:rsidR="002D13E4" w:rsidRPr="00000C54">
        <w:rPr>
          <w:rFonts w:ascii="Times New Roman" w:hAnsi="Times New Roman"/>
        </w:rPr>
        <w:t>, от 07.11.2017 № 199п</w:t>
      </w:r>
      <w:r w:rsidR="00362243" w:rsidRPr="00000C54">
        <w:rPr>
          <w:rFonts w:ascii="Times New Roman" w:hAnsi="Times New Roman"/>
        </w:rPr>
        <w:t>)</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 xml:space="preserve">обеспечение защиты населения края от опасностей, возникающих при ведении военных </w:t>
            </w:r>
            <w:r w:rsidR="007C100C" w:rsidRPr="000A04CE">
              <w:rPr>
                <w:rFonts w:ascii="Times New Roman" w:hAnsi="Times New Roman"/>
                <w:sz w:val="28"/>
                <w:szCs w:val="28"/>
                <w:lang w:eastAsia="ru-RU"/>
              </w:rPr>
              <w:lastRenderedPageBreak/>
              <w:t>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w:t>
            </w:r>
            <w:r w:rsidR="002D13E4">
              <w:rPr>
                <w:rFonts w:ascii="Times New Roman" w:hAnsi="Times New Roman"/>
                <w:sz w:val="28"/>
                <w:szCs w:val="28"/>
                <w:lang w:eastAsia="ru-RU"/>
              </w:rPr>
              <w:t>20</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8B3EDC" w:rsidRPr="002F5A66" w:rsidRDefault="00146540" w:rsidP="008B3EDC">
            <w:pPr>
              <w:overflowPunct w:val="0"/>
              <w:autoSpaceDE w:val="0"/>
              <w:autoSpaceDN w:val="0"/>
              <w:adjustRightInd w:val="0"/>
              <w:ind w:right="-1" w:firstLine="567"/>
              <w:jc w:val="both"/>
              <w:textAlignment w:val="baseline"/>
              <w:rPr>
                <w:rFonts w:ascii="Times New Roman" w:hAnsi="Times New Roman"/>
                <w:sz w:val="28"/>
                <w:szCs w:val="28"/>
              </w:rPr>
            </w:pPr>
            <w:r w:rsidRPr="00362243">
              <w:rPr>
                <w:rFonts w:ascii="Times New Roman" w:hAnsi="Times New Roman"/>
                <w:color w:val="0000FF"/>
              </w:rPr>
              <w:t xml:space="preserve"> </w:t>
            </w:r>
            <w:r w:rsidR="002D13E4" w:rsidRPr="00CB5771">
              <w:rPr>
                <w:rFonts w:ascii="Times New Roman" w:hAnsi="Times New Roman"/>
                <w:sz w:val="27"/>
                <w:szCs w:val="27"/>
              </w:rPr>
              <w:t>Общий объем финансирования подпрограммы в 2014-20</w:t>
            </w:r>
            <w:r w:rsidR="002D13E4">
              <w:rPr>
                <w:rFonts w:ascii="Times New Roman" w:hAnsi="Times New Roman"/>
                <w:sz w:val="27"/>
                <w:szCs w:val="27"/>
              </w:rPr>
              <w:t>2</w:t>
            </w:r>
            <w:r w:rsidR="00765F8C">
              <w:rPr>
                <w:rFonts w:ascii="Times New Roman" w:hAnsi="Times New Roman"/>
                <w:sz w:val="27"/>
                <w:szCs w:val="27"/>
              </w:rPr>
              <w:t>1</w:t>
            </w:r>
            <w:r w:rsidR="002D13E4" w:rsidRPr="00CB5771">
              <w:rPr>
                <w:rFonts w:ascii="Times New Roman" w:hAnsi="Times New Roman"/>
                <w:sz w:val="27"/>
                <w:szCs w:val="27"/>
              </w:rPr>
              <w:t xml:space="preserve"> годах за счет </w:t>
            </w:r>
            <w:r w:rsidR="002D13E4" w:rsidRPr="00180D05">
              <w:rPr>
                <w:rFonts w:ascii="Times New Roman" w:hAnsi="Times New Roman"/>
                <w:sz w:val="28"/>
                <w:szCs w:val="28"/>
              </w:rPr>
              <w:t xml:space="preserve">всех источников финансирования </w:t>
            </w:r>
            <w:r w:rsidR="008B3EDC" w:rsidRPr="002F5A66">
              <w:rPr>
                <w:rFonts w:ascii="Times New Roman" w:hAnsi="Times New Roman"/>
                <w:sz w:val="28"/>
                <w:szCs w:val="28"/>
              </w:rPr>
              <w:t xml:space="preserve">составит </w:t>
            </w:r>
            <w:r w:rsidR="00765F8C">
              <w:rPr>
                <w:rFonts w:ascii="Times New Roman" w:hAnsi="Times New Roman"/>
                <w:sz w:val="28"/>
                <w:szCs w:val="28"/>
              </w:rPr>
              <w:t>1 680,90</w:t>
            </w:r>
            <w:r w:rsidR="008B3EDC">
              <w:rPr>
                <w:rFonts w:ascii="Times New Roman" w:hAnsi="Times New Roman"/>
                <w:sz w:val="28"/>
                <w:szCs w:val="28"/>
              </w:rPr>
              <w:t xml:space="preserve"> </w:t>
            </w:r>
            <w:r w:rsidR="008B3EDC" w:rsidRPr="002F5A66">
              <w:rPr>
                <w:rFonts w:ascii="Times New Roman" w:hAnsi="Times New Roman"/>
                <w:sz w:val="28"/>
                <w:szCs w:val="28"/>
              </w:rPr>
              <w:t>тыс. рублей, из них по годам:</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B3EDC" w:rsidRPr="00765F8C" w:rsidRDefault="00765F8C" w:rsidP="00765F8C">
            <w:pPr>
              <w:pStyle w:val="a5"/>
              <w:numPr>
                <w:ilvl w:val="0"/>
                <w:numId w:val="46"/>
              </w:numPr>
              <w:overflowPunct w:val="0"/>
              <w:autoSpaceDE w:val="0"/>
              <w:autoSpaceDN w:val="0"/>
              <w:adjustRightInd w:val="0"/>
              <w:ind w:left="601" w:right="-1" w:hanging="567"/>
              <w:jc w:val="both"/>
              <w:textAlignment w:val="baseline"/>
              <w:rPr>
                <w:rFonts w:ascii="Times New Roman" w:hAnsi="Times New Roman"/>
                <w:sz w:val="28"/>
                <w:szCs w:val="28"/>
              </w:rPr>
            </w:pPr>
            <w:r>
              <w:rPr>
                <w:rFonts w:ascii="Times New Roman" w:hAnsi="Times New Roman"/>
                <w:sz w:val="28"/>
                <w:szCs w:val="28"/>
              </w:rPr>
              <w:t xml:space="preserve">год </w:t>
            </w:r>
            <w:r w:rsidR="008B3EDC" w:rsidRPr="00765F8C">
              <w:rPr>
                <w:rFonts w:ascii="Times New Roman" w:hAnsi="Times New Roman"/>
                <w:sz w:val="28"/>
                <w:szCs w:val="28"/>
              </w:rPr>
              <w:t xml:space="preserve"> – 150,00 тыс. рублей;</w:t>
            </w:r>
          </w:p>
          <w:p w:rsidR="008B3EDC" w:rsidRPr="00765F8C" w:rsidRDefault="00765F8C" w:rsidP="00765F8C">
            <w:pPr>
              <w:pStyle w:val="a5"/>
              <w:overflowPunct w:val="0"/>
              <w:autoSpaceDE w:val="0"/>
              <w:autoSpaceDN w:val="0"/>
              <w:adjustRightInd w:val="0"/>
              <w:ind w:left="960" w:right="-1" w:hanging="926"/>
              <w:textAlignment w:val="baseline"/>
              <w:rPr>
                <w:rFonts w:ascii="Times New Roman" w:hAnsi="Times New Roman"/>
                <w:sz w:val="28"/>
                <w:szCs w:val="28"/>
              </w:rPr>
            </w:pPr>
            <w:r>
              <w:rPr>
                <w:rFonts w:ascii="Times New Roman" w:hAnsi="Times New Roman"/>
                <w:sz w:val="28"/>
                <w:szCs w:val="28"/>
              </w:rPr>
              <w:t>2016 год</w:t>
            </w:r>
            <w:r w:rsidR="008B3EDC" w:rsidRPr="00765F8C">
              <w:rPr>
                <w:rFonts w:ascii="Times New Roman" w:hAnsi="Times New Roman"/>
                <w:sz w:val="28"/>
                <w:szCs w:val="28"/>
              </w:rPr>
              <w:t xml:space="preserve"> – 779,56 тыс. рублей;</w:t>
            </w:r>
          </w:p>
          <w:p w:rsidR="008B3EDC" w:rsidRPr="002F5A66" w:rsidRDefault="00765F8C" w:rsidP="00765F8C">
            <w:pPr>
              <w:overflowPunct w:val="0"/>
              <w:autoSpaceDE w:val="0"/>
              <w:autoSpaceDN w:val="0"/>
              <w:adjustRightInd w:val="0"/>
              <w:ind w:left="360" w:right="-1" w:hanging="326"/>
              <w:contextualSpacing/>
              <w:jc w:val="both"/>
              <w:textAlignment w:val="baseline"/>
              <w:rPr>
                <w:rFonts w:ascii="Times New Roman" w:hAnsi="Times New Roman"/>
                <w:sz w:val="28"/>
                <w:szCs w:val="28"/>
              </w:rPr>
            </w:pPr>
            <w:r>
              <w:rPr>
                <w:rFonts w:ascii="Times New Roman" w:hAnsi="Times New Roman"/>
                <w:sz w:val="28"/>
                <w:szCs w:val="28"/>
              </w:rPr>
              <w:t>2017</w:t>
            </w:r>
            <w:r w:rsidR="008B3EDC" w:rsidRPr="002F5A66">
              <w:rPr>
                <w:rFonts w:ascii="Times New Roman" w:hAnsi="Times New Roman"/>
                <w:sz w:val="28"/>
                <w:szCs w:val="28"/>
              </w:rPr>
              <w:t xml:space="preserve"> год – 2</w:t>
            </w:r>
            <w:r w:rsidR="008B3EDC">
              <w:rPr>
                <w:rFonts w:ascii="Times New Roman" w:hAnsi="Times New Roman"/>
                <w:sz w:val="28"/>
                <w:szCs w:val="28"/>
              </w:rPr>
              <w:t>04</w:t>
            </w:r>
            <w:r w:rsidR="008B3EDC" w:rsidRPr="002F5A66">
              <w:rPr>
                <w:rFonts w:ascii="Times New Roman" w:hAnsi="Times New Roman"/>
                <w:sz w:val="28"/>
                <w:szCs w:val="28"/>
              </w:rPr>
              <w:t>,</w:t>
            </w:r>
            <w:r w:rsidR="008B3EDC">
              <w:rPr>
                <w:rFonts w:ascii="Times New Roman" w:hAnsi="Times New Roman"/>
                <w:sz w:val="28"/>
                <w:szCs w:val="28"/>
              </w:rPr>
              <w:t>8</w:t>
            </w:r>
            <w:r w:rsidR="008B3EDC" w:rsidRPr="002F5A66">
              <w:rPr>
                <w:rFonts w:ascii="Times New Roman" w:hAnsi="Times New Roman"/>
                <w:sz w:val="28"/>
                <w:szCs w:val="28"/>
              </w:rPr>
              <w:t>0 тыс. рублей;</w:t>
            </w:r>
          </w:p>
          <w:p w:rsidR="008B3EDC" w:rsidRPr="00765F8C" w:rsidRDefault="00765F8C" w:rsidP="00765F8C">
            <w:pPr>
              <w:pStyle w:val="a5"/>
              <w:numPr>
                <w:ilvl w:val="0"/>
                <w:numId w:val="25"/>
              </w:numPr>
              <w:overflowPunct w:val="0"/>
              <w:autoSpaceDE w:val="0"/>
              <w:autoSpaceDN w:val="0"/>
              <w:adjustRightInd w:val="0"/>
              <w:ind w:left="743" w:right="-1" w:hanging="709"/>
              <w:jc w:val="both"/>
              <w:textAlignment w:val="baseline"/>
              <w:rPr>
                <w:rFonts w:ascii="Times New Roman" w:hAnsi="Times New Roman"/>
                <w:sz w:val="28"/>
                <w:szCs w:val="28"/>
              </w:rPr>
            </w:pPr>
            <w:r>
              <w:rPr>
                <w:rFonts w:ascii="Times New Roman" w:hAnsi="Times New Roman"/>
                <w:sz w:val="28"/>
                <w:szCs w:val="28"/>
              </w:rPr>
              <w:t xml:space="preserve">год </w:t>
            </w:r>
            <w:r w:rsidR="008B3EDC" w:rsidRPr="00765F8C">
              <w:rPr>
                <w:rFonts w:ascii="Times New Roman" w:hAnsi="Times New Roman"/>
                <w:sz w:val="28"/>
                <w:szCs w:val="28"/>
              </w:rPr>
              <w:t xml:space="preserve"> – 196,50 тыс. рублей;</w:t>
            </w:r>
          </w:p>
          <w:p w:rsidR="00765F8C" w:rsidRPr="00765F8C" w:rsidRDefault="008B3ED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sidRPr="00765F8C">
              <w:rPr>
                <w:rFonts w:ascii="Times New Roman" w:hAnsi="Times New Roman"/>
                <w:sz w:val="28"/>
                <w:szCs w:val="28"/>
              </w:rPr>
              <w:t xml:space="preserve">год – </w:t>
            </w:r>
            <w:r w:rsidR="00765F8C" w:rsidRPr="00765F8C">
              <w:rPr>
                <w:rFonts w:ascii="Times New Roman" w:hAnsi="Times New Roman"/>
                <w:sz w:val="28"/>
                <w:szCs w:val="28"/>
              </w:rPr>
              <w:t>100,00тыс. рублей;</w:t>
            </w:r>
          </w:p>
          <w:p w:rsidR="00765F8C" w:rsidRDefault="008B3ED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sidRPr="00765F8C">
              <w:rPr>
                <w:rFonts w:ascii="Times New Roman" w:hAnsi="Times New Roman"/>
                <w:sz w:val="28"/>
                <w:szCs w:val="28"/>
              </w:rPr>
              <w:t xml:space="preserve">год – </w:t>
            </w:r>
            <w:r w:rsidR="00765F8C" w:rsidRPr="00765F8C">
              <w:rPr>
                <w:rFonts w:ascii="Times New Roman" w:hAnsi="Times New Roman"/>
                <w:sz w:val="28"/>
                <w:szCs w:val="28"/>
              </w:rPr>
              <w:t>100,00 тыс. рублей;</w:t>
            </w:r>
          </w:p>
          <w:p w:rsidR="00765F8C" w:rsidRPr="00765F8C" w:rsidRDefault="00765F8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Pr>
                <w:rFonts w:ascii="Times New Roman" w:hAnsi="Times New Roman"/>
                <w:sz w:val="28"/>
                <w:szCs w:val="28"/>
              </w:rPr>
              <w:t>год- 100,00 ты. Рублей.</w:t>
            </w:r>
          </w:p>
          <w:p w:rsidR="00362243" w:rsidRPr="00362243" w:rsidRDefault="008B3EDC" w:rsidP="00FC3354">
            <w:pPr>
              <w:tabs>
                <w:tab w:val="left" w:pos="0"/>
              </w:tabs>
              <w:overflowPunct w:val="0"/>
              <w:autoSpaceDE w:val="0"/>
              <w:autoSpaceDN w:val="0"/>
              <w:adjustRightInd w:val="0"/>
              <w:ind w:right="-1"/>
              <w:jc w:val="both"/>
              <w:textAlignment w:val="baseline"/>
              <w:rPr>
                <w:rFonts w:ascii="Times New Roman" w:hAnsi="Times New Roman"/>
                <w:sz w:val="27"/>
                <w:szCs w:val="27"/>
              </w:rPr>
            </w:pPr>
            <w:r w:rsidRPr="00000C54">
              <w:rPr>
                <w:rFonts w:ascii="Times New Roman" w:hAnsi="Times New Roman"/>
              </w:rPr>
              <w:t xml:space="preserve"> </w:t>
            </w:r>
            <w:r w:rsidR="00362243" w:rsidRPr="00000C54">
              <w:rPr>
                <w:rFonts w:ascii="Times New Roman" w:hAnsi="Times New Roman"/>
              </w:rPr>
              <w:t>(в редакции постановлени</w:t>
            </w:r>
            <w:r w:rsidR="000123FE" w:rsidRPr="00000C54">
              <w:rPr>
                <w:rFonts w:ascii="Times New Roman" w:hAnsi="Times New Roman"/>
              </w:rPr>
              <w:t>й</w:t>
            </w:r>
            <w:r w:rsidR="00362243" w:rsidRPr="00000C54">
              <w:rPr>
                <w:rFonts w:ascii="Times New Roman" w:hAnsi="Times New Roman"/>
              </w:rPr>
              <w:t xml:space="preserve"> администрации города Дивногорска от 04.05.2016 № 50п</w:t>
            </w:r>
            <w:r w:rsidR="000123FE" w:rsidRPr="00000C54">
              <w:rPr>
                <w:rFonts w:ascii="Times New Roman" w:hAnsi="Times New Roman"/>
              </w:rPr>
              <w:t>, от 23.06.2016 № 94п</w:t>
            </w:r>
            <w:r w:rsidR="007B3511" w:rsidRPr="00000C54">
              <w:rPr>
                <w:rFonts w:ascii="Times New Roman" w:hAnsi="Times New Roman"/>
              </w:rPr>
              <w:t>, от 07.03.2017 № 48п</w:t>
            </w:r>
            <w:r w:rsidRPr="00000C54">
              <w:rPr>
                <w:rFonts w:ascii="Times New Roman" w:hAnsi="Times New Roman"/>
              </w:rPr>
              <w:t xml:space="preserve"> от 10.07.2018 № 135п</w:t>
            </w:r>
            <w:r w:rsidR="001C56C0" w:rsidRPr="00000C54">
              <w:rPr>
                <w:rFonts w:ascii="Times New Roman" w:hAnsi="Times New Roman"/>
              </w:rPr>
              <w:t xml:space="preserve"> от 07.11.2018 №174п</w:t>
            </w:r>
            <w:r w:rsidR="00765F8C" w:rsidRPr="00000C54">
              <w:rPr>
                <w:rFonts w:ascii="Times New Roman" w:hAnsi="Times New Roman"/>
              </w:rPr>
              <w:t xml:space="preserve">, </w:t>
            </w:r>
            <w:proofErr w:type="gramStart"/>
            <w:r w:rsidR="00765F8C" w:rsidRPr="00000C54">
              <w:rPr>
                <w:rFonts w:ascii="Times New Roman" w:hAnsi="Times New Roman"/>
                <w:color w:val="FF0000"/>
              </w:rPr>
              <w:t>от</w:t>
            </w:r>
            <w:proofErr w:type="gramEnd"/>
            <w:r w:rsidR="00765F8C" w:rsidRPr="00000C54">
              <w:rPr>
                <w:rFonts w:ascii="Times New Roman" w:hAnsi="Times New Roman"/>
                <w:color w:val="FF0000"/>
              </w:rPr>
              <w:t xml:space="preserve"> 2</w:t>
            </w:r>
            <w:r w:rsidR="00FC3354" w:rsidRPr="00000C54">
              <w:rPr>
                <w:rFonts w:ascii="Times New Roman" w:hAnsi="Times New Roman"/>
                <w:color w:val="FF0000"/>
              </w:rPr>
              <w:t>9</w:t>
            </w:r>
            <w:r w:rsidR="00765F8C" w:rsidRPr="00000C54">
              <w:rPr>
                <w:rFonts w:ascii="Times New Roman" w:hAnsi="Times New Roman"/>
                <w:color w:val="FF0000"/>
              </w:rPr>
              <w:t>.01.2019 № 17п</w:t>
            </w:r>
            <w:r w:rsidR="00362243" w:rsidRPr="00000C54">
              <w:rPr>
                <w:rFonts w:ascii="Times New Roman" w:hAnsi="Times New Roman"/>
                <w:color w:val="FF0000"/>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 каждым годом на территории России регистрируется все больше и больше </w:t>
      </w:r>
      <w:r w:rsidRPr="000A04CE">
        <w:rPr>
          <w:rFonts w:ascii="Times New Roman" w:hAnsi="Times New Roman"/>
          <w:sz w:val="28"/>
          <w:szCs w:val="28"/>
          <w:lang w:eastAsia="ru-RU"/>
        </w:rPr>
        <w:lastRenderedPageBreak/>
        <w:t>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w:t>
      </w:r>
      <w:proofErr w:type="spellStart"/>
      <w:r w:rsidRPr="000A04CE">
        <w:rPr>
          <w:rFonts w:ascii="Times New Roman" w:hAnsi="Times New Roman"/>
          <w:color w:val="000000"/>
          <w:sz w:val="28"/>
          <w:szCs w:val="28"/>
          <w:lang w:eastAsia="ru-RU"/>
        </w:rPr>
        <w:t>Манский</w:t>
      </w:r>
      <w:proofErr w:type="spellEnd"/>
      <w:r w:rsidRPr="000A04CE">
        <w:rPr>
          <w:rFonts w:ascii="Times New Roman" w:hAnsi="Times New Roman"/>
          <w:color w:val="000000"/>
          <w:sz w:val="28"/>
          <w:szCs w:val="28"/>
          <w:lang w:eastAsia="ru-RU"/>
        </w:rPr>
        <w:t xml:space="preserve">,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lastRenderedPageBreak/>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8709D3" w:rsidRPr="004B0177" w:rsidRDefault="008709D3" w:rsidP="008709D3">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709D3" w:rsidRPr="004B0177" w:rsidRDefault="008709D3" w:rsidP="008709D3">
      <w:pPr>
        <w:autoSpaceDE w:val="0"/>
        <w:ind w:firstLine="540"/>
        <w:jc w:val="center"/>
        <w:rPr>
          <w:rFonts w:ascii="Times New Roman" w:hAnsi="Times New Roman"/>
          <w:sz w:val="28"/>
          <w:szCs w:val="28"/>
          <w:lang w:eastAsia="ru-RU"/>
        </w:rPr>
      </w:pPr>
    </w:p>
    <w:tbl>
      <w:tblPr>
        <w:tblW w:w="15375" w:type="dxa"/>
        <w:tblInd w:w="-143" w:type="dxa"/>
        <w:tblLayout w:type="fixed"/>
        <w:tblCellMar>
          <w:left w:w="70" w:type="dxa"/>
          <w:right w:w="70" w:type="dxa"/>
        </w:tblCellMar>
        <w:tblLook w:val="04A0" w:firstRow="1" w:lastRow="0" w:firstColumn="1" w:lastColumn="0" w:noHBand="0" w:noVBand="1"/>
      </w:tblPr>
      <w:tblGrid>
        <w:gridCol w:w="638"/>
        <w:gridCol w:w="3258"/>
        <w:gridCol w:w="1416"/>
        <w:gridCol w:w="1559"/>
        <w:gridCol w:w="1134"/>
        <w:gridCol w:w="1134"/>
        <w:gridCol w:w="1275"/>
        <w:gridCol w:w="1276"/>
        <w:gridCol w:w="1417"/>
        <w:gridCol w:w="1134"/>
        <w:gridCol w:w="1134"/>
      </w:tblGrid>
      <w:tr w:rsidR="008709D3" w:rsidRPr="004B0177" w:rsidTr="008709D3">
        <w:trPr>
          <w:cantSplit/>
          <w:trHeight w:val="24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2014</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2020</w:t>
            </w:r>
          </w:p>
        </w:tc>
      </w:tr>
      <w:tr w:rsidR="008709D3" w:rsidRPr="004B0177" w:rsidTr="008709D3">
        <w:trPr>
          <w:cantSplit/>
          <w:trHeight w:val="240"/>
        </w:trPr>
        <w:tc>
          <w:tcPr>
            <w:tcW w:w="13107" w:type="dxa"/>
            <w:gridSpan w:val="9"/>
            <w:tcBorders>
              <w:top w:val="single" w:sz="4" w:space="0" w:color="000000"/>
              <w:left w:val="single" w:sz="4" w:space="0" w:color="000000"/>
              <w:bottom w:val="single" w:sz="4" w:space="0" w:color="000000"/>
              <w:right w:val="single" w:sz="4" w:space="0" w:color="000000"/>
            </w:tcBorders>
            <w:hideMark/>
          </w:tcPr>
          <w:p w:rsidR="008709D3" w:rsidRPr="004B0177" w:rsidRDefault="008709D3" w:rsidP="008709D3">
            <w:pPr>
              <w:autoSpaceDE w:val="0"/>
              <w:autoSpaceDN w:val="0"/>
              <w:adjustRightInd w:val="0"/>
              <w:snapToGrid w:val="0"/>
              <w:rPr>
                <w:rFonts w:ascii="Times New Roman" w:hAnsi="Times New Roman"/>
                <w:b/>
                <w:sz w:val="16"/>
                <w:szCs w:val="16"/>
                <w:lang w:eastAsia="ru-RU"/>
              </w:rPr>
            </w:pPr>
            <w:r w:rsidRPr="004B0177">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r>
      <w:tr w:rsidR="008709D3" w:rsidRPr="004B0177" w:rsidTr="008709D3">
        <w:trPr>
          <w:cantSplit/>
          <w:trHeight w:val="36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rPr>
                <w:rFonts w:ascii="Times New Roman" w:hAnsi="Times New Roman"/>
                <w:sz w:val="16"/>
                <w:szCs w:val="16"/>
                <w:lang w:eastAsia="ru-RU"/>
              </w:rPr>
            </w:pPr>
            <w:r w:rsidRPr="004B0177">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75</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0544BB" w:rsidRPr="00000C54" w:rsidRDefault="007C100C" w:rsidP="007C100C">
      <w:pPr>
        <w:ind w:left="9072"/>
        <w:rPr>
          <w:rFonts w:ascii="Times New Roman" w:hAnsi="Times New Roman"/>
        </w:rPr>
      </w:pPr>
      <w:proofErr w:type="gramStart"/>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0544BB">
        <w:rPr>
          <w:rFonts w:ascii="Times New Roman" w:hAnsi="Times New Roman"/>
          <w:color w:val="0000FF"/>
        </w:rPr>
        <w:t xml:space="preserve"> </w:t>
      </w:r>
      <w:r w:rsidR="000544BB" w:rsidRPr="00000C54">
        <w:rPr>
          <w:rFonts w:ascii="Times New Roman" w:hAnsi="Times New Roman"/>
        </w:rPr>
        <w:t>(в редакции постановлени</w:t>
      </w:r>
      <w:r w:rsidR="000123FE" w:rsidRPr="00000C54">
        <w:rPr>
          <w:rFonts w:ascii="Times New Roman" w:hAnsi="Times New Roman"/>
        </w:rPr>
        <w:t>й</w:t>
      </w:r>
      <w:r w:rsidR="000544BB" w:rsidRPr="00000C54">
        <w:rPr>
          <w:rFonts w:ascii="Times New Roman" w:hAnsi="Times New Roman"/>
        </w:rPr>
        <w:t xml:space="preserve"> администрации города Дивногорска от 04.05.2016 </w:t>
      </w:r>
      <w:proofErr w:type="gramEnd"/>
    </w:p>
    <w:p w:rsidR="007C100C" w:rsidRPr="00000C54" w:rsidRDefault="000544BB" w:rsidP="007C100C">
      <w:pPr>
        <w:ind w:left="9072"/>
        <w:rPr>
          <w:rFonts w:ascii="Times New Roman" w:hAnsi="Times New Roman"/>
          <w:color w:val="FF0000"/>
          <w:lang w:eastAsia="ru-RU"/>
        </w:rPr>
      </w:pPr>
      <w:proofErr w:type="gramStart"/>
      <w:r w:rsidRPr="00000C54">
        <w:rPr>
          <w:rFonts w:ascii="Times New Roman" w:hAnsi="Times New Roman"/>
        </w:rPr>
        <w:t>№ 50п</w:t>
      </w:r>
      <w:r w:rsidR="000123FE" w:rsidRPr="00000C54">
        <w:rPr>
          <w:rFonts w:ascii="Times New Roman" w:hAnsi="Times New Roman"/>
        </w:rPr>
        <w:t>, от 23.06.2016 № 94п</w:t>
      </w:r>
      <w:r w:rsidR="007B3511" w:rsidRPr="00000C54">
        <w:rPr>
          <w:rFonts w:ascii="Times New Roman" w:hAnsi="Times New Roman"/>
        </w:rPr>
        <w:t>, от 07.03.2017 № 48п</w:t>
      </w:r>
      <w:r w:rsidR="002D13E4" w:rsidRPr="00000C54">
        <w:rPr>
          <w:rFonts w:ascii="Times New Roman" w:hAnsi="Times New Roman"/>
        </w:rPr>
        <w:t>, от 07.11.2017 № 199п</w:t>
      </w:r>
      <w:r w:rsidR="008709D3" w:rsidRPr="00000C54">
        <w:rPr>
          <w:rFonts w:ascii="Times New Roman" w:hAnsi="Times New Roman"/>
        </w:rPr>
        <w:t xml:space="preserve"> от 10.07.2018 №135п</w:t>
      </w:r>
      <w:r w:rsidR="00FC3354" w:rsidRPr="00000C54">
        <w:rPr>
          <w:rFonts w:ascii="Times New Roman" w:hAnsi="Times New Roman"/>
        </w:rPr>
        <w:t xml:space="preserve">, </w:t>
      </w:r>
      <w:r w:rsidR="00FC3354" w:rsidRPr="00000C54">
        <w:rPr>
          <w:rFonts w:ascii="Times New Roman" w:hAnsi="Times New Roman"/>
          <w:color w:val="FF0000"/>
        </w:rPr>
        <w:t>29.01.2019 17п</w:t>
      </w:r>
      <w:r w:rsidRPr="00000C54">
        <w:rPr>
          <w:rFonts w:ascii="Times New Roman" w:hAnsi="Times New Roman"/>
          <w:color w:val="FF0000"/>
        </w:rPr>
        <w:t>)</w:t>
      </w:r>
      <w:proofErr w:type="gramEnd"/>
    </w:p>
    <w:p w:rsidR="00313521" w:rsidRPr="00000C54" w:rsidRDefault="00313521" w:rsidP="007C100C">
      <w:pPr>
        <w:ind w:left="9072"/>
        <w:rPr>
          <w:rFonts w:ascii="Times New Roman" w:hAnsi="Times New Roman"/>
          <w:color w:val="FF0000"/>
          <w:lang w:eastAsia="ru-RU"/>
        </w:rPr>
      </w:pPr>
    </w:p>
    <w:p w:rsidR="008709D3" w:rsidRPr="004B0177" w:rsidRDefault="008709D3" w:rsidP="008709D3">
      <w:pPr>
        <w:tabs>
          <w:tab w:val="left" w:pos="13783"/>
        </w:tabs>
        <w:ind w:right="460"/>
        <w:jc w:val="center"/>
        <w:rPr>
          <w:rFonts w:ascii="Times New Roman" w:hAnsi="Times New Roman"/>
          <w:color w:val="000000"/>
          <w:sz w:val="24"/>
          <w:szCs w:val="24"/>
          <w:lang w:eastAsia="ru-RU"/>
        </w:rPr>
      </w:pPr>
      <w:r w:rsidRPr="004B0177">
        <w:rPr>
          <w:rFonts w:ascii="Times New Roman" w:hAnsi="Times New Roman"/>
          <w:color w:val="000000"/>
          <w:sz w:val="24"/>
          <w:szCs w:val="24"/>
          <w:lang w:eastAsia="ru-RU"/>
        </w:rPr>
        <w:t>Перечень мероприятий подпрограммы</w:t>
      </w:r>
    </w:p>
    <w:p w:rsidR="008709D3" w:rsidRDefault="008709D3" w:rsidP="008709D3">
      <w:pPr>
        <w:tabs>
          <w:tab w:val="left" w:pos="13783"/>
        </w:tabs>
        <w:ind w:right="460"/>
        <w:jc w:val="center"/>
        <w:rPr>
          <w:rFonts w:ascii="Times New Roman" w:hAnsi="Times New Roman"/>
          <w:color w:val="000000"/>
          <w:sz w:val="16"/>
          <w:szCs w:val="16"/>
          <w:lang w:eastAsia="ru-RU"/>
        </w:rPr>
      </w:pPr>
    </w:p>
    <w:tbl>
      <w:tblPr>
        <w:tblW w:w="16019" w:type="dxa"/>
        <w:tblInd w:w="-318" w:type="dxa"/>
        <w:tblLayout w:type="fixed"/>
        <w:tblLook w:val="04A0" w:firstRow="1" w:lastRow="0" w:firstColumn="1" w:lastColumn="0" w:noHBand="0" w:noVBand="1"/>
      </w:tblPr>
      <w:tblGrid>
        <w:gridCol w:w="677"/>
        <w:gridCol w:w="1966"/>
        <w:gridCol w:w="1417"/>
        <w:gridCol w:w="709"/>
        <w:gridCol w:w="709"/>
        <w:gridCol w:w="1134"/>
        <w:gridCol w:w="850"/>
        <w:gridCol w:w="709"/>
        <w:gridCol w:w="52"/>
        <w:gridCol w:w="799"/>
        <w:gridCol w:w="850"/>
        <w:gridCol w:w="851"/>
        <w:gridCol w:w="850"/>
        <w:gridCol w:w="709"/>
        <w:gridCol w:w="850"/>
        <w:gridCol w:w="851"/>
        <w:gridCol w:w="851"/>
        <w:gridCol w:w="1185"/>
      </w:tblGrid>
      <w:tr w:rsidR="00FC3354" w:rsidRPr="000A07BE" w:rsidTr="00000C54">
        <w:trPr>
          <w:trHeight w:val="365"/>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761" w:type="dxa"/>
            <w:gridSpan w:val="2"/>
            <w:tcBorders>
              <w:top w:val="single" w:sz="4" w:space="0" w:color="auto"/>
              <w:left w:val="single" w:sz="4" w:space="0" w:color="auto"/>
              <w:bottom w:val="single" w:sz="4" w:space="0" w:color="auto"/>
              <w:right w:val="single" w:sz="4" w:space="0" w:color="auto"/>
            </w:tcBorders>
          </w:tcPr>
          <w:p w:rsidR="00FC3354" w:rsidRPr="000A07BE" w:rsidRDefault="00FC3354" w:rsidP="00000C54">
            <w:pPr>
              <w:jc w:val="center"/>
              <w:rPr>
                <w:rFonts w:ascii="Times New Roman" w:hAnsi="Times New Roman"/>
                <w:color w:val="000000"/>
                <w:sz w:val="14"/>
                <w:szCs w:val="14"/>
                <w:lang w:eastAsia="ru-RU"/>
              </w:rPr>
            </w:pPr>
          </w:p>
        </w:tc>
        <w:tc>
          <w:tcPr>
            <w:tcW w:w="66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(тыс. руб.), годы</w:t>
            </w:r>
          </w:p>
        </w:tc>
        <w:tc>
          <w:tcPr>
            <w:tcW w:w="1185" w:type="dxa"/>
            <w:vMerge w:val="restart"/>
            <w:tcBorders>
              <w:top w:val="single" w:sz="4" w:space="0" w:color="auto"/>
              <w:left w:val="single" w:sz="4" w:space="0" w:color="auto"/>
              <w:right w:val="single" w:sz="4" w:space="0" w:color="auto"/>
            </w:tcBorders>
            <w:shd w:val="clear" w:color="auto" w:fill="auto"/>
            <w:vAlign w:val="bottom"/>
            <w:hideMark/>
          </w:tcPr>
          <w:p w:rsidR="00FC3354" w:rsidRPr="000A07BE" w:rsidRDefault="00FC3354" w:rsidP="00000C54">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xml:space="preserve">Ожидаемый результат </w:t>
            </w:r>
          </w:p>
        </w:tc>
      </w:tr>
      <w:tr w:rsidR="00FC3354" w:rsidRPr="000A07BE" w:rsidTr="00000C54">
        <w:trPr>
          <w:trHeight w:val="56"/>
        </w:trPr>
        <w:tc>
          <w:tcPr>
            <w:tcW w:w="2643" w:type="dxa"/>
            <w:gridSpan w:val="2"/>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850"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ВР</w:t>
            </w:r>
          </w:p>
        </w:tc>
        <w:tc>
          <w:tcPr>
            <w:tcW w:w="709"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2014 </w:t>
            </w:r>
          </w:p>
        </w:tc>
        <w:tc>
          <w:tcPr>
            <w:tcW w:w="851" w:type="dxa"/>
            <w:gridSpan w:val="2"/>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2015 </w:t>
            </w:r>
          </w:p>
        </w:tc>
        <w:tc>
          <w:tcPr>
            <w:tcW w:w="850" w:type="dxa"/>
            <w:tcBorders>
              <w:top w:val="nil"/>
              <w:left w:val="nil"/>
              <w:bottom w:val="single" w:sz="8" w:space="0" w:color="auto"/>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2016 </w:t>
            </w:r>
          </w:p>
        </w:tc>
        <w:tc>
          <w:tcPr>
            <w:tcW w:w="851"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2018 </w:t>
            </w:r>
          </w:p>
        </w:tc>
        <w:tc>
          <w:tcPr>
            <w:tcW w:w="709"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tcBorders>
              <w:top w:val="nil"/>
              <w:left w:val="nil"/>
              <w:bottom w:val="single" w:sz="8" w:space="0" w:color="auto"/>
              <w:right w:val="single" w:sz="4"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c>
          <w:tcPr>
            <w:tcW w:w="1185" w:type="dxa"/>
            <w:vMerge/>
            <w:tcBorders>
              <w:left w:val="single" w:sz="4" w:space="0" w:color="auto"/>
              <w:bottom w:val="single" w:sz="8" w:space="0" w:color="auto"/>
              <w:right w:val="single" w:sz="4" w:space="0" w:color="auto"/>
            </w:tcBorders>
            <w:shd w:val="clear" w:color="auto" w:fill="auto"/>
            <w:vAlign w:val="bottom"/>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436"/>
        </w:trPr>
        <w:tc>
          <w:tcPr>
            <w:tcW w:w="677" w:type="dxa"/>
            <w:tcBorders>
              <w:top w:val="single" w:sz="8" w:space="0" w:color="auto"/>
              <w:left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right w:val="single" w:sz="8" w:space="0" w:color="000000"/>
            </w:tcBorders>
            <w:shd w:val="clear" w:color="auto" w:fill="auto"/>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«Функционирование жилищно-коммунального хозяйства и повышение энергетической эффективности»</w:t>
            </w:r>
          </w:p>
        </w:tc>
      </w:tr>
      <w:tr w:rsidR="00FC3354" w:rsidRPr="000A07BE" w:rsidTr="00000C54">
        <w:trPr>
          <w:trHeight w:val="270"/>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FC3354" w:rsidRPr="000A07BE" w:rsidTr="00000C54">
        <w:trPr>
          <w:trHeight w:val="270"/>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Цель подпрограммы:</w:t>
            </w:r>
            <w:r w:rsidRPr="000A07BE">
              <w:rPr>
                <w:rFonts w:ascii="Times New Roman" w:hAnsi="Times New Roman"/>
                <w:color w:val="000000"/>
                <w:sz w:val="14"/>
                <w:szCs w:val="14"/>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FC3354" w:rsidRPr="000A07BE" w:rsidTr="00000C54">
        <w:trPr>
          <w:trHeight w:val="270"/>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jc w:val="both"/>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jc w:val="both"/>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1.</w:t>
            </w:r>
            <w:r w:rsidRPr="000A07BE">
              <w:rPr>
                <w:rFonts w:ascii="Times New Roman" w:hAnsi="Times New Roman"/>
                <w:color w:val="000000"/>
                <w:sz w:val="14"/>
                <w:szCs w:val="14"/>
                <w:lang w:eastAsia="ru-RU"/>
              </w:rPr>
              <w:t>Обеспечение предупреждения возникновения и развития чрезвычайных ситуаций природного и техногенного характера.</w:t>
            </w:r>
          </w:p>
        </w:tc>
      </w:tr>
      <w:tr w:rsidR="00FC3354" w:rsidRPr="000A07BE" w:rsidTr="00000C54">
        <w:trPr>
          <w:trHeight w:val="350"/>
        </w:trPr>
        <w:tc>
          <w:tcPr>
            <w:tcW w:w="2643" w:type="dxa"/>
            <w:gridSpan w:val="2"/>
            <w:vMerge w:val="restart"/>
            <w:tcBorders>
              <w:top w:val="nil"/>
              <w:left w:val="single" w:sz="8" w:space="0" w:color="auto"/>
              <w:bottom w:val="single" w:sz="8" w:space="0" w:color="000000"/>
              <w:right w:val="single" w:sz="8"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w:t>
            </w:r>
            <w:r w:rsidRPr="000A07BE">
              <w:rPr>
                <w:rFonts w:ascii="Times New Roman" w:hAnsi="Times New Roman"/>
                <w:color w:val="000000"/>
                <w:sz w:val="14"/>
                <w:szCs w:val="14"/>
                <w:lang w:eastAsia="ru-RU"/>
              </w:rPr>
              <w:t xml:space="preserve">                                                                  Создание, содержание и восполнение резерва материальных ресурсов в целях ГО, создание ЛСО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0820074120</w:t>
            </w:r>
          </w:p>
        </w:tc>
        <w:tc>
          <w:tcPr>
            <w:tcW w:w="850"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69,25</w:t>
            </w:r>
          </w:p>
        </w:tc>
        <w:tc>
          <w:tcPr>
            <w:tcW w:w="851"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90,2</w:t>
            </w:r>
          </w:p>
        </w:tc>
        <w:tc>
          <w:tcPr>
            <w:tcW w:w="850" w:type="dxa"/>
            <w:tcBorders>
              <w:top w:val="nil"/>
              <w:left w:val="nil"/>
              <w:bottom w:val="single" w:sz="8" w:space="0" w:color="auto"/>
              <w:right w:val="single" w:sz="8" w:space="0" w:color="auto"/>
            </w:tcBorders>
            <w:shd w:val="clear" w:color="auto" w:fill="auto"/>
            <w:noWrap/>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90,2</w:t>
            </w:r>
          </w:p>
        </w:tc>
        <w:tc>
          <w:tcPr>
            <w:tcW w:w="709"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nil"/>
              <w:left w:val="nil"/>
              <w:bottom w:val="single" w:sz="8"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249,65</w:t>
            </w:r>
          </w:p>
        </w:tc>
        <w:tc>
          <w:tcPr>
            <w:tcW w:w="1185" w:type="dxa"/>
            <w:vMerge w:val="restart"/>
            <w:tcBorders>
              <w:top w:val="nil"/>
              <w:left w:val="single" w:sz="8" w:space="0" w:color="auto"/>
              <w:bottom w:val="single" w:sz="8" w:space="0" w:color="000000"/>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FC3354" w:rsidRPr="000A07BE" w:rsidTr="00000C54">
        <w:trPr>
          <w:trHeight w:val="267"/>
        </w:trPr>
        <w:tc>
          <w:tcPr>
            <w:tcW w:w="2643" w:type="dxa"/>
            <w:gridSpan w:val="2"/>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b/>
                <w:bCs/>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08200S4120</w:t>
            </w:r>
          </w:p>
        </w:tc>
        <w:tc>
          <w:tcPr>
            <w:tcW w:w="850"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6,314</w:t>
            </w:r>
          </w:p>
        </w:tc>
        <w:tc>
          <w:tcPr>
            <w:tcW w:w="851"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6,1</w:t>
            </w:r>
          </w:p>
        </w:tc>
        <w:tc>
          <w:tcPr>
            <w:tcW w:w="850" w:type="dxa"/>
            <w:tcBorders>
              <w:top w:val="nil"/>
              <w:left w:val="nil"/>
              <w:bottom w:val="single" w:sz="8" w:space="0" w:color="auto"/>
              <w:right w:val="single" w:sz="8" w:space="0" w:color="auto"/>
            </w:tcBorders>
            <w:shd w:val="clear" w:color="auto" w:fill="auto"/>
            <w:noWrap/>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w:t>
            </w:r>
          </w:p>
        </w:tc>
        <w:tc>
          <w:tcPr>
            <w:tcW w:w="709"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nil"/>
              <w:bottom w:val="single" w:sz="8"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18,714</w:t>
            </w:r>
          </w:p>
        </w:tc>
        <w:tc>
          <w:tcPr>
            <w:tcW w:w="1185" w:type="dxa"/>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270"/>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2.</w:t>
            </w:r>
            <w:r w:rsidRPr="000A07BE">
              <w:rPr>
                <w:rFonts w:ascii="Times New Roman" w:hAnsi="Times New Roman"/>
                <w:color w:val="000000"/>
                <w:sz w:val="14"/>
                <w:szCs w:val="14"/>
                <w:lang w:eastAsia="ru-RU"/>
              </w:rPr>
              <w:t xml:space="preserve">  Обеспечение профилактики и тушения пожаров.</w:t>
            </w:r>
          </w:p>
        </w:tc>
      </w:tr>
      <w:tr w:rsidR="00FC3354" w:rsidRPr="000A07BE" w:rsidTr="00000C54">
        <w:trPr>
          <w:trHeight w:val="151"/>
        </w:trPr>
        <w:tc>
          <w:tcPr>
            <w:tcW w:w="2643" w:type="dxa"/>
            <w:gridSpan w:val="2"/>
            <w:vMerge w:val="restart"/>
            <w:tcBorders>
              <w:top w:val="nil"/>
              <w:left w:val="single" w:sz="8" w:space="0" w:color="auto"/>
              <w:right w:val="single" w:sz="8"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w:t>
            </w:r>
          </w:p>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Создание противопожарных минерализованных полос, доставка и </w:t>
            </w:r>
            <w:proofErr w:type="spellStart"/>
            <w:r w:rsidRPr="000A07BE">
              <w:rPr>
                <w:rFonts w:ascii="Times New Roman" w:hAnsi="Times New Roman"/>
                <w:color w:val="000000"/>
                <w:sz w:val="14"/>
                <w:szCs w:val="14"/>
                <w:lang w:eastAsia="ru-RU"/>
              </w:rPr>
              <w:t>закопка</w:t>
            </w:r>
            <w:proofErr w:type="spellEnd"/>
            <w:r w:rsidRPr="000A07BE">
              <w:rPr>
                <w:rFonts w:ascii="Times New Roman" w:hAnsi="Times New Roman"/>
                <w:color w:val="000000"/>
                <w:sz w:val="14"/>
                <w:szCs w:val="14"/>
                <w:lang w:eastAsia="ru-RU"/>
              </w:rPr>
              <w:t xml:space="preserve"> емкостей для противопожарных нужд, организация ДПО, изготовление табличек (зимний период)</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0820089030</w:t>
            </w:r>
          </w:p>
        </w:tc>
        <w:tc>
          <w:tcPr>
            <w:tcW w:w="850" w:type="dxa"/>
            <w:tcBorders>
              <w:top w:val="nil"/>
              <w:left w:val="nil"/>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w:t>
            </w:r>
            <w:r>
              <w:rPr>
                <w:rFonts w:ascii="Times New Roman" w:hAnsi="Times New Roman"/>
                <w:color w:val="000000"/>
                <w:sz w:val="14"/>
                <w:szCs w:val="14"/>
                <w:lang w:eastAsia="ru-RU"/>
              </w:rPr>
              <w:t>,00</w:t>
            </w:r>
          </w:p>
        </w:tc>
        <w:tc>
          <w:tcPr>
            <w:tcW w:w="851" w:type="dxa"/>
            <w:gridSpan w:val="2"/>
            <w:tcBorders>
              <w:top w:val="nil"/>
              <w:left w:val="nil"/>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w:t>
            </w:r>
            <w:r>
              <w:rPr>
                <w:rFonts w:ascii="Times New Roman" w:hAnsi="Times New Roman"/>
                <w:color w:val="000000"/>
                <w:sz w:val="14"/>
                <w:szCs w:val="14"/>
                <w:lang w:eastAsia="ru-RU"/>
              </w:rPr>
              <w:t>0</w:t>
            </w:r>
          </w:p>
        </w:tc>
        <w:tc>
          <w:tcPr>
            <w:tcW w:w="850" w:type="dxa"/>
            <w:tcBorders>
              <w:top w:val="nil"/>
              <w:left w:val="nil"/>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w:t>
            </w:r>
            <w:r>
              <w:rPr>
                <w:rFonts w:ascii="Times New Roman" w:hAnsi="Times New Roman"/>
                <w:color w:val="000000"/>
                <w:sz w:val="14"/>
                <w:szCs w:val="14"/>
                <w:lang w:eastAsia="ru-RU"/>
              </w:rPr>
              <w:t>,00</w:t>
            </w:r>
          </w:p>
        </w:tc>
        <w:tc>
          <w:tcPr>
            <w:tcW w:w="851" w:type="dxa"/>
            <w:tcBorders>
              <w:top w:val="nil"/>
              <w:left w:val="nil"/>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w:t>
            </w:r>
            <w:r>
              <w:rPr>
                <w:rFonts w:ascii="Times New Roman" w:hAnsi="Times New Roman"/>
                <w:color w:val="000000"/>
                <w:sz w:val="14"/>
                <w:szCs w:val="14"/>
                <w:lang w:eastAsia="ru-RU"/>
              </w:rPr>
              <w:t>,00</w:t>
            </w:r>
          </w:p>
        </w:tc>
        <w:tc>
          <w:tcPr>
            <w:tcW w:w="850" w:type="dxa"/>
            <w:tcBorders>
              <w:top w:val="nil"/>
              <w:left w:val="nil"/>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w:t>
            </w:r>
            <w:r>
              <w:rPr>
                <w:rFonts w:ascii="Times New Roman" w:hAnsi="Times New Roman"/>
                <w:color w:val="000000"/>
                <w:sz w:val="14"/>
                <w:szCs w:val="14"/>
                <w:lang w:eastAsia="ru-RU"/>
              </w:rPr>
              <w:t>,00</w:t>
            </w:r>
          </w:p>
        </w:tc>
        <w:tc>
          <w:tcPr>
            <w:tcW w:w="709" w:type="dxa"/>
            <w:tcBorders>
              <w:top w:val="nil"/>
              <w:left w:val="nil"/>
              <w:bottom w:val="nil"/>
              <w:right w:val="single" w:sz="8" w:space="0" w:color="auto"/>
            </w:tcBorders>
            <w:shd w:val="clear" w:color="auto" w:fill="auto"/>
            <w:noWrap/>
            <w:vAlign w:val="center"/>
            <w:hideMark/>
          </w:tcPr>
          <w:p w:rsidR="00FC3354" w:rsidRPr="00D1430F" w:rsidRDefault="00FC3354" w:rsidP="00000C54">
            <w:pPr>
              <w:jc w:val="center"/>
              <w:rPr>
                <w:rFonts w:ascii="Times New Roman" w:hAnsi="Times New Roman"/>
                <w:color w:val="000000"/>
                <w:sz w:val="14"/>
                <w:szCs w:val="14"/>
                <w:lang w:eastAsia="ru-RU"/>
              </w:rPr>
            </w:pPr>
            <w:r w:rsidRPr="00D1430F">
              <w:rPr>
                <w:rFonts w:ascii="Times New Roman" w:hAnsi="Times New Roman"/>
                <w:color w:val="000000"/>
                <w:sz w:val="14"/>
                <w:szCs w:val="14"/>
                <w:lang w:eastAsia="ru-RU"/>
              </w:rPr>
              <w:t>100,00</w:t>
            </w:r>
          </w:p>
        </w:tc>
        <w:tc>
          <w:tcPr>
            <w:tcW w:w="850" w:type="dxa"/>
            <w:tcBorders>
              <w:top w:val="nil"/>
              <w:left w:val="nil"/>
              <w:bottom w:val="nil"/>
              <w:right w:val="single" w:sz="8" w:space="0" w:color="auto"/>
            </w:tcBorders>
            <w:shd w:val="clear" w:color="auto" w:fill="auto"/>
            <w:noWrap/>
            <w:vAlign w:val="center"/>
            <w:hideMark/>
          </w:tcPr>
          <w:p w:rsidR="00FC3354" w:rsidRPr="00D1430F" w:rsidRDefault="00FC3354" w:rsidP="00000C54">
            <w:pPr>
              <w:jc w:val="center"/>
              <w:rPr>
                <w:rFonts w:ascii="Times New Roman" w:hAnsi="Times New Roman"/>
                <w:color w:val="000000"/>
                <w:sz w:val="14"/>
                <w:szCs w:val="14"/>
                <w:lang w:eastAsia="ru-RU"/>
              </w:rPr>
            </w:pPr>
            <w:r w:rsidRPr="00D1430F">
              <w:rPr>
                <w:rFonts w:ascii="Times New Roman" w:hAnsi="Times New Roman"/>
                <w:color w:val="000000"/>
                <w:sz w:val="14"/>
                <w:szCs w:val="14"/>
                <w:lang w:eastAsia="ru-RU"/>
              </w:rPr>
              <w:t>100,00</w:t>
            </w:r>
          </w:p>
        </w:tc>
        <w:tc>
          <w:tcPr>
            <w:tcW w:w="851" w:type="dxa"/>
            <w:tcBorders>
              <w:top w:val="nil"/>
              <w:left w:val="nil"/>
              <w:bottom w:val="single" w:sz="8"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851" w:type="dxa"/>
            <w:tcBorders>
              <w:top w:val="nil"/>
              <w:left w:val="single" w:sz="4" w:space="0" w:color="auto"/>
              <w:bottom w:val="nil"/>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w:t>
            </w:r>
            <w:r>
              <w:rPr>
                <w:rFonts w:ascii="Times New Roman" w:hAnsi="Times New Roman"/>
                <w:color w:val="000000"/>
                <w:sz w:val="14"/>
                <w:szCs w:val="14"/>
                <w:lang w:eastAsia="ru-RU"/>
              </w:rPr>
              <w:t xml:space="preserve"> 4</w:t>
            </w:r>
            <w:r w:rsidRPr="000A07BE">
              <w:rPr>
                <w:rFonts w:ascii="Times New Roman" w:hAnsi="Times New Roman"/>
                <w:color w:val="000000"/>
                <w:sz w:val="14"/>
                <w:szCs w:val="14"/>
                <w:lang w:eastAsia="ru-RU"/>
              </w:rPr>
              <w:t>00,0</w:t>
            </w:r>
          </w:p>
        </w:tc>
        <w:tc>
          <w:tcPr>
            <w:tcW w:w="118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xml:space="preserve">Устройство минерализованных полос в районе </w:t>
            </w:r>
          </w:p>
        </w:tc>
      </w:tr>
      <w:tr w:rsidR="00FC3354" w:rsidRPr="000A07BE" w:rsidTr="00000C54">
        <w:trPr>
          <w:trHeight w:val="399"/>
        </w:trPr>
        <w:tc>
          <w:tcPr>
            <w:tcW w:w="2643" w:type="dxa"/>
            <w:gridSpan w:val="2"/>
            <w:vMerge/>
            <w:tcBorders>
              <w:left w:val="single" w:sz="8" w:space="0" w:color="auto"/>
              <w:bottom w:val="single" w:sz="8" w:space="0" w:color="auto"/>
              <w:right w:val="single" w:sz="8"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0820089010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nil"/>
              <w:bottom w:val="nil"/>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single" w:sz="4" w:space="0" w:color="auto"/>
              <w:bottom w:val="nil"/>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1,88</w:t>
            </w:r>
          </w:p>
        </w:tc>
        <w:tc>
          <w:tcPr>
            <w:tcW w:w="1185" w:type="dxa"/>
            <w:vMerge/>
            <w:tcBorders>
              <w:top w:val="single" w:sz="8" w:space="0" w:color="000000"/>
              <w:left w:val="single" w:sz="8" w:space="0" w:color="auto"/>
              <w:bottom w:val="single" w:sz="8" w:space="0" w:color="000000"/>
              <w:right w:val="single" w:sz="8"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131"/>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3</w:t>
            </w:r>
            <w:r w:rsidRPr="000A07BE">
              <w:rPr>
                <w:rFonts w:ascii="Times New Roman" w:hAnsi="Times New Roman"/>
                <w:color w:val="000000"/>
                <w:sz w:val="14"/>
                <w:szCs w:val="14"/>
                <w:lang w:eastAsia="ru-RU"/>
              </w:rPr>
              <w:t>.   Обеспечение защиты населения края от опасностей, возникающих при ведении военных действий или вследствие этих действий</w:t>
            </w:r>
          </w:p>
        </w:tc>
      </w:tr>
      <w:tr w:rsidR="00FC3354" w:rsidRPr="000A07BE" w:rsidTr="00000C54">
        <w:trPr>
          <w:trHeight w:val="586"/>
        </w:trPr>
        <w:tc>
          <w:tcPr>
            <w:tcW w:w="2643" w:type="dxa"/>
            <w:gridSpan w:val="2"/>
            <w:tcBorders>
              <w:top w:val="single" w:sz="4" w:space="0" w:color="auto"/>
              <w:left w:val="single" w:sz="8" w:space="0" w:color="auto"/>
              <w:right w:val="single" w:sz="8"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3</w:t>
            </w:r>
          </w:p>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поддержание в готовности средств АСЦО ГО материалов</w:t>
            </w:r>
          </w:p>
        </w:tc>
        <w:tc>
          <w:tcPr>
            <w:tcW w:w="1417" w:type="dxa"/>
            <w:tcBorders>
              <w:top w:val="single" w:sz="4" w:space="0" w:color="auto"/>
              <w:left w:val="single" w:sz="8" w:space="0" w:color="auto"/>
              <w:bottom w:val="nil"/>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084008708</w:t>
            </w:r>
          </w:p>
        </w:tc>
        <w:tc>
          <w:tcPr>
            <w:tcW w:w="850"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single" w:sz="4" w:space="0" w:color="auto"/>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right w:val="single" w:sz="8"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1185" w:type="dxa"/>
            <w:tcBorders>
              <w:top w:val="single" w:sz="4" w:space="0" w:color="auto"/>
              <w:left w:val="single" w:sz="8" w:space="0" w:color="auto"/>
              <w:bottom w:val="nil"/>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FC3354" w:rsidRPr="000A07BE" w:rsidTr="00000C54">
        <w:trPr>
          <w:trHeight w:val="270"/>
        </w:trPr>
        <w:tc>
          <w:tcPr>
            <w:tcW w:w="677" w:type="dxa"/>
            <w:tcBorders>
              <w:top w:val="single" w:sz="8" w:space="0" w:color="auto"/>
              <w:left w:val="single" w:sz="8" w:space="0" w:color="auto"/>
              <w:bottom w:val="single" w:sz="8" w:space="0" w:color="auto"/>
              <w:right w:val="single" w:sz="8" w:space="0" w:color="000000"/>
            </w:tcBorders>
          </w:tcPr>
          <w:p w:rsidR="00FC3354" w:rsidRPr="000A07BE" w:rsidRDefault="00FC3354" w:rsidP="00000C54">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4</w:t>
            </w:r>
            <w:r w:rsidRPr="000A07BE">
              <w:rPr>
                <w:rFonts w:ascii="Times New Roman" w:hAnsi="Times New Roman"/>
                <w:color w:val="000000"/>
                <w:sz w:val="14"/>
                <w:szCs w:val="14"/>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FC3354" w:rsidRPr="000A07BE" w:rsidTr="00000C54">
        <w:trPr>
          <w:trHeight w:val="966"/>
        </w:trPr>
        <w:tc>
          <w:tcPr>
            <w:tcW w:w="2643" w:type="dxa"/>
            <w:gridSpan w:val="2"/>
            <w:tcBorders>
              <w:top w:val="nil"/>
              <w:left w:val="single" w:sz="8" w:space="0" w:color="auto"/>
              <w:right w:val="single" w:sz="8"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5</w:t>
            </w:r>
          </w:p>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417" w:type="dxa"/>
            <w:tcBorders>
              <w:top w:val="nil"/>
              <w:left w:val="single" w:sz="8" w:space="0" w:color="auto"/>
              <w:bottom w:val="nil"/>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8" w:space="0" w:color="auto"/>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single" w:sz="8" w:space="0" w:color="auto"/>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0820089090</w:t>
            </w:r>
          </w:p>
        </w:tc>
        <w:tc>
          <w:tcPr>
            <w:tcW w:w="850" w:type="dxa"/>
            <w:tcBorders>
              <w:top w:val="nil"/>
              <w:left w:val="single" w:sz="8" w:space="0" w:color="auto"/>
              <w:bottom w:val="nil"/>
              <w:right w:val="single" w:sz="8" w:space="0" w:color="auto"/>
            </w:tcBorders>
            <w:shd w:val="clear" w:color="auto" w:fill="auto"/>
            <w:noWrap/>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w:t>
            </w:r>
          </w:p>
        </w:tc>
        <w:tc>
          <w:tcPr>
            <w:tcW w:w="851" w:type="dxa"/>
            <w:tcBorders>
              <w:top w:val="nil"/>
              <w:left w:val="single" w:sz="8" w:space="0" w:color="auto"/>
              <w:bottom w:val="nil"/>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nil"/>
              <w:right w:val="single" w:sz="8"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10,6</w:t>
            </w:r>
          </w:p>
        </w:tc>
        <w:tc>
          <w:tcPr>
            <w:tcW w:w="1185" w:type="dxa"/>
            <w:tcBorders>
              <w:top w:val="nil"/>
              <w:left w:val="single" w:sz="8" w:space="0" w:color="auto"/>
              <w:bottom w:val="nil"/>
              <w:right w:val="single" w:sz="8" w:space="0" w:color="auto"/>
            </w:tcBorders>
            <w:shd w:val="clear" w:color="auto" w:fill="auto"/>
            <w:hideMark/>
          </w:tcPr>
          <w:p w:rsidR="00FC3354" w:rsidRPr="000A07BE" w:rsidRDefault="00FC3354" w:rsidP="00000C54">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FC3354" w:rsidRPr="000A07BE" w:rsidTr="00000C54">
        <w:trPr>
          <w:trHeight w:val="360"/>
        </w:trPr>
        <w:tc>
          <w:tcPr>
            <w:tcW w:w="26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Итого по подпрограмме</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150,00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779,56</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204,8</w:t>
            </w:r>
          </w:p>
        </w:tc>
        <w:tc>
          <w:tcPr>
            <w:tcW w:w="850"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196,50</w:t>
            </w:r>
          </w:p>
        </w:tc>
        <w:tc>
          <w:tcPr>
            <w:tcW w:w="709"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850" w:type="dxa"/>
            <w:tcBorders>
              <w:top w:val="nil"/>
              <w:left w:val="nil"/>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851" w:type="dxa"/>
            <w:tcBorders>
              <w:top w:val="single" w:sz="4" w:space="0" w:color="auto"/>
              <w:left w:val="nil"/>
              <w:bottom w:val="single" w:sz="8" w:space="0" w:color="auto"/>
              <w:right w:val="single" w:sz="4" w:space="0" w:color="auto"/>
            </w:tcBorders>
            <w:vAlign w:val="center"/>
          </w:tcPr>
          <w:p w:rsidR="00FC3354" w:rsidRPr="000A07BE" w:rsidRDefault="00FC3354"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C3354" w:rsidRPr="000A07BE" w:rsidRDefault="00FC3354"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1 680,84</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rsidR="00FC3354" w:rsidRPr="000A07BE" w:rsidRDefault="00FC3354" w:rsidP="00000C54">
            <w:pPr>
              <w:rPr>
                <w:rFonts w:ascii="Times New Roman" w:hAnsi="Times New Roman"/>
                <w:b/>
                <w:bCs/>
                <w:color w:val="000000"/>
                <w:sz w:val="16"/>
                <w:szCs w:val="16"/>
                <w:lang w:eastAsia="ru-RU"/>
              </w:rPr>
            </w:pPr>
            <w:r w:rsidRPr="000A07BE">
              <w:rPr>
                <w:rFonts w:ascii="Times New Roman" w:hAnsi="Times New Roman"/>
                <w:b/>
                <w:bCs/>
                <w:color w:val="000000"/>
                <w:sz w:val="16"/>
                <w:szCs w:val="16"/>
                <w:lang w:eastAsia="ru-RU"/>
              </w:rPr>
              <w:t> </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w:t>
            </w:r>
            <w:r w:rsidR="002D13E4">
              <w:rPr>
                <w:rFonts w:ascii="Times New Roman" w:hAnsi="Times New Roman"/>
                <w:sz w:val="28"/>
                <w:szCs w:val="28"/>
              </w:rPr>
              <w:t>20</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8709D3" w:rsidRPr="002F5A66">
              <w:rPr>
                <w:rFonts w:ascii="Times New Roman" w:hAnsi="Times New Roman"/>
                <w:sz w:val="28"/>
                <w:szCs w:val="28"/>
              </w:rPr>
              <w:t>1</w:t>
            </w:r>
            <w:r w:rsidR="008709D3">
              <w:rPr>
                <w:rFonts w:ascii="Times New Roman" w:hAnsi="Times New Roman"/>
                <w:sz w:val="28"/>
                <w:szCs w:val="28"/>
              </w:rPr>
              <w:t xml:space="preserve"> 380,80 </w:t>
            </w:r>
            <w:r w:rsidRPr="004D041C">
              <w:rPr>
                <w:rFonts w:ascii="Times New Roman" w:hAnsi="Times New Roman"/>
                <w:sz w:val="28"/>
                <w:szCs w:val="28"/>
              </w:rPr>
              <w:t xml:space="preserve">тыс. рублей, </w:t>
            </w:r>
            <w:r w:rsidR="004D041C" w:rsidRPr="004D041C">
              <w:rPr>
                <w:rFonts w:ascii="Times New Roman" w:hAnsi="Times New Roman"/>
                <w:sz w:val="28"/>
                <w:szCs w:val="28"/>
              </w:rPr>
              <w:t>в том числе по годам:</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8709D3" w:rsidRPr="002F5A66" w:rsidRDefault="008709D3" w:rsidP="008709D3">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 год – 0,00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2020 год – 0,00 тыс. рублей.</w:t>
            </w:r>
          </w:p>
          <w:p w:rsidR="005A7D26" w:rsidRPr="005A7D26" w:rsidRDefault="005A7D26" w:rsidP="005A7D26">
            <w:pPr>
              <w:widowControl w:val="0"/>
              <w:autoSpaceDE w:val="0"/>
              <w:autoSpaceDN w:val="0"/>
              <w:adjustRightInd w:val="0"/>
              <w:rPr>
                <w:rFonts w:ascii="Times New Roman" w:hAnsi="Times New Roman"/>
                <w:sz w:val="28"/>
                <w:szCs w:val="28"/>
                <w:lang w:eastAsia="ru-RU"/>
              </w:rPr>
            </w:pP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и ООО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xml:space="preserve">.  Имеется 2 угольные котельные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В результате проведенных энергетических обследований в учреждениях наблюдаются потери тепла и неэффективная теплоотдача отопительных приборов. </w:t>
      </w:r>
      <w:r w:rsidRPr="000A04CE">
        <w:rPr>
          <w:rFonts w:ascii="Times New Roman" w:hAnsi="Times New Roman"/>
          <w:sz w:val="28"/>
          <w:szCs w:val="28"/>
          <w:lang w:eastAsia="ru-RU"/>
        </w:rPr>
        <w:lastRenderedPageBreak/>
        <w:t>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xml:space="preserve">»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w:t>
      </w:r>
      <w:r w:rsidRPr="000A04CE">
        <w:rPr>
          <w:rFonts w:ascii="Times New Roman" w:hAnsi="Times New Roman"/>
          <w:sz w:val="28"/>
          <w:szCs w:val="28"/>
          <w:lang w:eastAsia="ru-RU"/>
        </w:rPr>
        <w:lastRenderedPageBreak/>
        <w:t>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Организации с муниципальным участием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xml:space="preserve">,  водоотведение и канализация  и т.д.) . Эти организации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w:t>
      </w:r>
      <w:proofErr w:type="spellStart"/>
      <w:r w:rsidRPr="000A04CE">
        <w:rPr>
          <w:rFonts w:ascii="Times New Roman" w:hAnsi="Times New Roman"/>
          <w:bCs/>
          <w:kern w:val="36"/>
          <w:sz w:val="28"/>
          <w:szCs w:val="28"/>
          <w:lang w:eastAsia="ru-RU"/>
        </w:rPr>
        <w:t>ресурсоснабжающими</w:t>
      </w:r>
      <w:proofErr w:type="spellEnd"/>
      <w:r w:rsidRPr="000A04CE">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w:t>
      </w:r>
      <w:r w:rsidRPr="000A04CE">
        <w:rPr>
          <w:rFonts w:ascii="Times New Roman" w:hAnsi="Times New Roman"/>
          <w:sz w:val="28"/>
          <w:szCs w:val="28"/>
        </w:rPr>
        <w:lastRenderedPageBreak/>
        <w:t>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sidR="0006189B">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 xml:space="preserve">Муниципальным образованием город Дивногорск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93543A" w:rsidP="0093543A">
      <w:pPr>
        <w:spacing w:line="20" w:lineRule="atLeast"/>
        <w:rPr>
          <w:rFonts w:ascii="Times New Roman" w:hAnsi="Times New Roman"/>
        </w:rPr>
      </w:pPr>
      <w:r>
        <w:rPr>
          <w:rFonts w:ascii="Times New Roman" w:hAnsi="Times New Roman"/>
        </w:rPr>
        <w:lastRenderedPageBreak/>
        <w:t xml:space="preserve">                                                                                                                                                                         </w:t>
      </w:r>
      <w:r w:rsidR="007C100C" w:rsidRPr="00024554">
        <w:rPr>
          <w:rFonts w:ascii="Times New Roman" w:hAnsi="Times New Roman"/>
        </w:rPr>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8709D3" w:rsidRDefault="008709D3" w:rsidP="008709D3">
      <w:pPr>
        <w:autoSpaceDE w:val="0"/>
        <w:autoSpaceDN w:val="0"/>
        <w:adjustRightInd w:val="0"/>
        <w:ind w:firstLine="540"/>
        <w:jc w:val="center"/>
        <w:outlineLvl w:val="0"/>
        <w:rPr>
          <w:rFonts w:ascii="Times New Roman" w:hAnsi="Times New Roman"/>
          <w:sz w:val="28"/>
          <w:szCs w:val="28"/>
        </w:rPr>
      </w:pPr>
      <w:r w:rsidRPr="00793FF8">
        <w:rPr>
          <w:rFonts w:ascii="Times New Roman" w:hAnsi="Times New Roman"/>
          <w:sz w:val="28"/>
          <w:szCs w:val="28"/>
        </w:rPr>
        <w:t>Перечень целевых индикаторов подпрограммы</w:t>
      </w:r>
    </w:p>
    <w:p w:rsidR="00FC3354" w:rsidRPr="00793FF8" w:rsidRDefault="00FC3354" w:rsidP="008709D3">
      <w:pPr>
        <w:autoSpaceDE w:val="0"/>
        <w:autoSpaceDN w:val="0"/>
        <w:adjustRightInd w:val="0"/>
        <w:ind w:firstLine="540"/>
        <w:jc w:val="center"/>
        <w:outlineLvl w:val="0"/>
        <w:rPr>
          <w:rFonts w:ascii="Times New Roman" w:hAnsi="Times New Roman"/>
          <w:sz w:val="28"/>
          <w:szCs w:val="28"/>
        </w:rPr>
      </w:pPr>
    </w:p>
    <w:tbl>
      <w:tblPr>
        <w:tblW w:w="16088" w:type="dxa"/>
        <w:jc w:val="center"/>
        <w:tblInd w:w="831" w:type="dxa"/>
        <w:tblLayout w:type="fixed"/>
        <w:tblCellMar>
          <w:left w:w="70" w:type="dxa"/>
          <w:right w:w="70" w:type="dxa"/>
        </w:tblCellMar>
        <w:tblLook w:val="04A0" w:firstRow="1" w:lastRow="0" w:firstColumn="1" w:lastColumn="0" w:noHBand="0" w:noVBand="1"/>
      </w:tblPr>
      <w:tblGrid>
        <w:gridCol w:w="395"/>
        <w:gridCol w:w="4252"/>
        <w:gridCol w:w="2126"/>
        <w:gridCol w:w="1985"/>
        <w:gridCol w:w="1276"/>
        <w:gridCol w:w="992"/>
        <w:gridCol w:w="850"/>
        <w:gridCol w:w="851"/>
        <w:gridCol w:w="992"/>
        <w:gridCol w:w="851"/>
        <w:gridCol w:w="882"/>
        <w:gridCol w:w="636"/>
      </w:tblGrid>
      <w:tr w:rsidR="00FC3354" w:rsidRPr="000A07BE" w:rsidTr="00000C54">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  </w:t>
            </w:r>
            <w:r w:rsidRPr="000A07BE">
              <w:rPr>
                <w:rFonts w:ascii="Times New Roman" w:hAnsi="Times New Roman"/>
                <w:sz w:val="14"/>
                <w:szCs w:val="14"/>
                <w:lang w:eastAsia="ru-RU"/>
              </w:rPr>
              <w:br/>
            </w:r>
            <w:proofErr w:type="gramStart"/>
            <w:r w:rsidRPr="000A07BE">
              <w:rPr>
                <w:rFonts w:ascii="Times New Roman" w:hAnsi="Times New Roman"/>
                <w:sz w:val="14"/>
                <w:szCs w:val="14"/>
                <w:lang w:eastAsia="ru-RU"/>
              </w:rPr>
              <w:t>п</w:t>
            </w:r>
            <w:proofErr w:type="gramEnd"/>
            <w:r w:rsidRPr="000A07BE">
              <w:rPr>
                <w:rFonts w:ascii="Times New Roman" w:hAnsi="Times New Roman"/>
                <w:sz w:val="14"/>
                <w:szCs w:val="14"/>
                <w:lang w:eastAsia="ru-RU"/>
              </w:rPr>
              <w:t>/п</w:t>
            </w:r>
          </w:p>
        </w:tc>
        <w:tc>
          <w:tcPr>
            <w:tcW w:w="4252"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Цель,    </w:t>
            </w:r>
            <w:r w:rsidRPr="000A07BE">
              <w:rPr>
                <w:rFonts w:ascii="Times New Roman" w:hAnsi="Times New Roman"/>
                <w:sz w:val="14"/>
                <w:szCs w:val="14"/>
                <w:lang w:eastAsia="ru-RU"/>
              </w:rPr>
              <w:br/>
              <w:t xml:space="preserve">целевые индикаторы </w:t>
            </w:r>
            <w:r w:rsidRPr="000A07BE">
              <w:rPr>
                <w:rFonts w:ascii="Times New Roman" w:hAnsi="Times New Roman"/>
                <w:sz w:val="14"/>
                <w:szCs w:val="14"/>
                <w:lang w:eastAsia="ru-RU"/>
              </w:rPr>
              <w:br/>
            </w:r>
          </w:p>
        </w:tc>
        <w:tc>
          <w:tcPr>
            <w:tcW w:w="2126"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Единица</w:t>
            </w:r>
            <w:r w:rsidRPr="000A07BE">
              <w:rPr>
                <w:rFonts w:ascii="Times New Roman" w:hAnsi="Times New Roman"/>
                <w:sz w:val="14"/>
                <w:szCs w:val="14"/>
                <w:lang w:eastAsia="ru-RU"/>
              </w:rPr>
              <w:br/>
              <w:t>измерения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Источник </w:t>
            </w:r>
            <w:r w:rsidRPr="000A07BE">
              <w:rPr>
                <w:rFonts w:ascii="Times New Roman" w:hAnsi="Times New Roman"/>
                <w:sz w:val="14"/>
                <w:szCs w:val="14"/>
                <w:lang w:eastAsia="ru-RU"/>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2017</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2021</w:t>
            </w:r>
          </w:p>
        </w:tc>
      </w:tr>
      <w:tr w:rsidR="00FC3354" w:rsidRPr="000A07BE" w:rsidTr="00000C54">
        <w:trPr>
          <w:cantSplit/>
          <w:trHeight w:val="240"/>
          <w:jc w:val="center"/>
        </w:trPr>
        <w:tc>
          <w:tcPr>
            <w:tcW w:w="16088" w:type="dxa"/>
            <w:gridSpan w:val="12"/>
            <w:tcBorders>
              <w:top w:val="single" w:sz="6" w:space="0" w:color="auto"/>
              <w:left w:val="single" w:sz="6" w:space="0" w:color="auto"/>
              <w:bottom w:val="single" w:sz="6" w:space="0" w:color="auto"/>
              <w:right w:val="single" w:sz="4" w:space="0" w:color="auto"/>
            </w:tcBorders>
            <w:hideMark/>
          </w:tcPr>
          <w:p w:rsidR="00FC3354" w:rsidRPr="000A07BE" w:rsidRDefault="00FC3354" w:rsidP="00000C54">
            <w:pPr>
              <w:jc w:val="center"/>
              <w:rPr>
                <w:rFonts w:ascii="Times New Roman" w:hAnsi="Times New Roman"/>
                <w:sz w:val="14"/>
                <w:szCs w:val="14"/>
              </w:rPr>
            </w:pPr>
            <w:r w:rsidRPr="000A07BE">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FC3354" w:rsidRPr="000A07BE" w:rsidTr="00000C54">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212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Отраслевой показатель</w:t>
            </w: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r>
      <w:tr w:rsidR="00FC3354" w:rsidRPr="000A07BE" w:rsidTr="00000C54">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электрической энергии;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r>
      <w:tr w:rsidR="00FC3354" w:rsidRPr="000A07BE" w:rsidTr="00000C54">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тепловой энергии;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r>
      <w:tr w:rsidR="00FC3354" w:rsidRPr="000A07BE" w:rsidTr="00000C54">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воды;</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r>
      <w:tr w:rsidR="00FC3354" w:rsidRPr="000A07BE" w:rsidTr="00000C54">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Удельная величина потребления энергетических ресурсов в многоквартирных домах:</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right"/>
              <w:outlineLvl w:val="0"/>
              <w:rPr>
                <w:rFonts w:ascii="Times New Roman" w:hAnsi="Times New Roman"/>
                <w:color w:val="000000"/>
                <w:sz w:val="14"/>
                <w:szCs w:val="14"/>
              </w:rPr>
            </w:pPr>
            <w:r w:rsidRPr="000A07BE">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p>
        </w:tc>
      </w:tr>
      <w:tr w:rsidR="00FC3354" w:rsidRPr="000A07BE" w:rsidTr="00000C54">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электрическая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xml:space="preserve"> кВт/</w:t>
            </w:r>
            <w:proofErr w:type="gramStart"/>
            <w:r w:rsidRPr="000A07BE">
              <w:rPr>
                <w:rFonts w:ascii="Times New Roman" w:hAnsi="Times New Roman"/>
                <w:sz w:val="14"/>
                <w:szCs w:val="14"/>
              </w:rPr>
              <w:t>ч</w:t>
            </w:r>
            <w:proofErr w:type="gramEnd"/>
            <w:r w:rsidRPr="000A07BE">
              <w:rPr>
                <w:rFonts w:ascii="Times New Roman" w:hAnsi="Times New Roman"/>
                <w:sz w:val="14"/>
                <w:szCs w:val="14"/>
              </w:rPr>
              <w:t xml:space="preserve"> на 1 проживающего</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1013,75</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rPr>
                <w:rFonts w:ascii="Times New Roman" w:hAnsi="Times New Roman"/>
                <w:color w:val="000000"/>
                <w:sz w:val="14"/>
                <w:szCs w:val="14"/>
              </w:rPr>
            </w:pPr>
            <w:r w:rsidRPr="000A07BE">
              <w:rPr>
                <w:rFonts w:ascii="Times New Roman" w:hAnsi="Times New Roman"/>
                <w:color w:val="000000"/>
                <w:sz w:val="14"/>
                <w:szCs w:val="14"/>
              </w:rPr>
              <w:t>1406,8</w:t>
            </w:r>
          </w:p>
        </w:tc>
      </w:tr>
      <w:tr w:rsidR="00FC3354" w:rsidRPr="000A07BE" w:rsidTr="00000C54">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тепловая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Гкал на 1 кв. метр общей площади</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0,269</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r>
      <w:tr w:rsidR="00FC3354" w:rsidRPr="000A07BE" w:rsidTr="00000C54">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горячая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xml:space="preserve">куб. метров на 1 </w:t>
            </w:r>
            <w:proofErr w:type="gramStart"/>
            <w:r w:rsidRPr="000A07BE">
              <w:rPr>
                <w:rFonts w:ascii="Times New Roman" w:hAnsi="Times New Roman"/>
                <w:sz w:val="14"/>
                <w:szCs w:val="14"/>
              </w:rPr>
              <w:t>проживающего</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r>
      <w:tr w:rsidR="00FC3354" w:rsidRPr="000A07BE" w:rsidTr="00000C54">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холодная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xml:space="preserve">куб. метров на 1 </w:t>
            </w:r>
            <w:proofErr w:type="gramStart"/>
            <w:r w:rsidRPr="000A07BE">
              <w:rPr>
                <w:rFonts w:ascii="Times New Roman" w:hAnsi="Times New Roman"/>
                <w:sz w:val="14"/>
                <w:szCs w:val="14"/>
              </w:rPr>
              <w:t>проживающего</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32,91</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48</w:t>
            </w:r>
          </w:p>
        </w:tc>
      </w:tr>
      <w:tr w:rsidR="00FC3354" w:rsidRPr="000A07BE" w:rsidTr="00000C54">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right"/>
              <w:outlineLvl w:val="0"/>
              <w:rPr>
                <w:rFonts w:ascii="Times New Roman" w:hAnsi="Times New Roman"/>
                <w:color w:val="000000"/>
                <w:sz w:val="14"/>
                <w:szCs w:val="14"/>
              </w:rPr>
            </w:pPr>
            <w:r w:rsidRPr="000A07BE">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000C54">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p>
        </w:tc>
      </w:tr>
      <w:tr w:rsidR="00FC3354" w:rsidRPr="000A07BE" w:rsidTr="00000C54">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электрическая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кВт/</w:t>
            </w:r>
            <w:proofErr w:type="gramStart"/>
            <w:r w:rsidRPr="000A07BE">
              <w:rPr>
                <w:rFonts w:ascii="Times New Roman" w:hAnsi="Times New Roman"/>
                <w:sz w:val="14"/>
                <w:szCs w:val="14"/>
              </w:rPr>
              <w:t>ч</w:t>
            </w:r>
            <w:proofErr w:type="gramEnd"/>
            <w:r w:rsidRPr="000A07BE">
              <w:rPr>
                <w:rFonts w:ascii="Times New Roman" w:hAnsi="Times New Roman"/>
                <w:sz w:val="14"/>
                <w:szCs w:val="14"/>
              </w:rPr>
              <w:t xml:space="preserve">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50,093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68,3</w:t>
            </w:r>
          </w:p>
        </w:tc>
      </w:tr>
      <w:tr w:rsidR="00FC3354" w:rsidRPr="000A07BE" w:rsidTr="00000C54">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тепловая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 xml:space="preserve">Гкал на 1 </w:t>
            </w:r>
            <w:proofErr w:type="spellStart"/>
            <w:r w:rsidRPr="000A07BE">
              <w:rPr>
                <w:rFonts w:ascii="Times New Roman" w:hAnsi="Times New Roman"/>
                <w:sz w:val="14"/>
                <w:szCs w:val="14"/>
              </w:rPr>
              <w:t>кв</w:t>
            </w:r>
            <w:proofErr w:type="gramStart"/>
            <w:r w:rsidRPr="000A07BE">
              <w:rPr>
                <w:rFonts w:ascii="Times New Roman" w:hAnsi="Times New Roman"/>
                <w:sz w:val="14"/>
                <w:szCs w:val="14"/>
              </w:rPr>
              <w:t>.м</w:t>
            </w:r>
            <w:proofErr w:type="gramEnd"/>
            <w:r w:rsidRPr="000A07BE">
              <w:rPr>
                <w:rFonts w:ascii="Times New Roman" w:hAnsi="Times New Roman"/>
                <w:sz w:val="14"/>
                <w:szCs w:val="14"/>
              </w:rPr>
              <w:t>етр</w:t>
            </w:r>
            <w:proofErr w:type="spellEnd"/>
            <w:r w:rsidRPr="000A07BE">
              <w:rPr>
                <w:rFonts w:ascii="Times New Roman" w:hAnsi="Times New Roman"/>
                <w:sz w:val="14"/>
                <w:szCs w:val="14"/>
              </w:rPr>
              <w:t xml:space="preserve"> общей площади</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0,196</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0,3</w:t>
            </w:r>
          </w:p>
        </w:tc>
      </w:tr>
      <w:tr w:rsidR="00FC3354" w:rsidRPr="000A07BE" w:rsidTr="00000C54">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горячая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куб. метров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0,620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1,5</w:t>
            </w:r>
          </w:p>
        </w:tc>
      </w:tr>
      <w:tr w:rsidR="00FC3354" w:rsidRPr="000A07BE" w:rsidTr="00000C54">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000C54">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outlineLvl w:val="0"/>
              <w:rPr>
                <w:rFonts w:ascii="Times New Roman" w:hAnsi="Times New Roman"/>
                <w:sz w:val="14"/>
                <w:szCs w:val="14"/>
              </w:rPr>
            </w:pPr>
            <w:r w:rsidRPr="000A07BE">
              <w:rPr>
                <w:rFonts w:ascii="Times New Roman" w:hAnsi="Times New Roman"/>
                <w:sz w:val="14"/>
                <w:szCs w:val="14"/>
              </w:rPr>
              <w:t>холодная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куб. метров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right"/>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color w:val="000000"/>
                <w:sz w:val="14"/>
                <w:szCs w:val="14"/>
              </w:rPr>
            </w:pPr>
            <w:r w:rsidRPr="000A07BE">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1,078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000C54">
            <w:pPr>
              <w:jc w:val="center"/>
              <w:outlineLvl w:val="0"/>
              <w:rPr>
                <w:rFonts w:ascii="Times New Roman" w:hAnsi="Times New Roman"/>
                <w:sz w:val="14"/>
                <w:szCs w:val="14"/>
              </w:rPr>
            </w:pPr>
            <w:r w:rsidRPr="000A07BE">
              <w:rPr>
                <w:rFonts w:ascii="Times New Roman" w:hAnsi="Times New Roman"/>
                <w:sz w:val="14"/>
                <w:szCs w:val="14"/>
              </w:rPr>
              <w:t>2,06</w:t>
            </w:r>
          </w:p>
        </w:tc>
      </w:tr>
    </w:tbl>
    <w:p w:rsidR="007C100C" w:rsidRDefault="007C100C" w:rsidP="007C100C">
      <w:pPr>
        <w:spacing w:line="20" w:lineRule="atLeast"/>
        <w:ind w:left="7788" w:firstLine="708"/>
        <w:rPr>
          <w:rFonts w:ascii="Times New Roman" w:hAnsi="Times New Roman"/>
          <w:sz w:val="28"/>
          <w:szCs w:val="28"/>
        </w:rPr>
      </w:pPr>
    </w:p>
    <w:p w:rsidR="008709D3" w:rsidRDefault="008709D3"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FC3354" w:rsidRDefault="00FC33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5A7D26" w:rsidRDefault="005A7D26" w:rsidP="005A7D26">
      <w:pPr>
        <w:ind w:right="-1"/>
        <w:jc w:val="center"/>
        <w:rPr>
          <w:rFonts w:ascii="Times New Roman" w:hAnsi="Times New Roman"/>
          <w:bCs/>
        </w:rPr>
      </w:pPr>
    </w:p>
    <w:p w:rsidR="005A7D26" w:rsidRDefault="005A7D26" w:rsidP="005A7D26">
      <w:pPr>
        <w:ind w:right="-1"/>
        <w:jc w:val="center"/>
        <w:rPr>
          <w:rFonts w:ascii="Times New Roman" w:hAnsi="Times New Roman"/>
          <w:bCs/>
        </w:rPr>
      </w:pPr>
      <w:r>
        <w:rPr>
          <w:rFonts w:ascii="Times New Roman" w:hAnsi="Times New Roman"/>
          <w:bCs/>
        </w:rPr>
        <w:t>Мероприятия подпрограммы</w:t>
      </w:r>
    </w:p>
    <w:p w:rsidR="005A7D26" w:rsidRPr="00024554" w:rsidRDefault="005A7D26" w:rsidP="005A7D26">
      <w:pPr>
        <w:ind w:right="-1"/>
        <w:jc w:val="both"/>
        <w:rPr>
          <w:rFonts w:ascii="Times New Roman" w:hAnsi="Times New Roman"/>
        </w:rPr>
      </w:pPr>
    </w:p>
    <w:tbl>
      <w:tblPr>
        <w:tblW w:w="15876" w:type="dxa"/>
        <w:tblLayout w:type="fixed"/>
        <w:tblLook w:val="04A0" w:firstRow="1" w:lastRow="0" w:firstColumn="1" w:lastColumn="0" w:noHBand="0" w:noVBand="1"/>
      </w:tblPr>
      <w:tblGrid>
        <w:gridCol w:w="3261"/>
        <w:gridCol w:w="1417"/>
        <w:gridCol w:w="709"/>
        <w:gridCol w:w="567"/>
        <w:gridCol w:w="567"/>
        <w:gridCol w:w="567"/>
        <w:gridCol w:w="991"/>
        <w:gridCol w:w="709"/>
        <w:gridCol w:w="709"/>
        <w:gridCol w:w="960"/>
        <w:gridCol w:w="960"/>
        <w:gridCol w:w="960"/>
        <w:gridCol w:w="960"/>
        <w:gridCol w:w="960"/>
        <w:gridCol w:w="1579"/>
      </w:tblGrid>
      <w:tr w:rsidR="005A7D26" w:rsidRPr="00455CCE" w:rsidTr="005A7D26">
        <w:trPr>
          <w:trHeight w:val="1170"/>
        </w:trPr>
        <w:tc>
          <w:tcPr>
            <w:tcW w:w="32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РБС </w:t>
            </w:r>
          </w:p>
        </w:tc>
        <w:tc>
          <w:tcPr>
            <w:tcW w:w="2410" w:type="dxa"/>
            <w:gridSpan w:val="4"/>
            <w:vMerge w:val="restart"/>
            <w:tcBorders>
              <w:top w:val="single" w:sz="4" w:space="0" w:color="auto"/>
              <w:left w:val="single" w:sz="8" w:space="0" w:color="auto"/>
              <w:bottom w:val="single" w:sz="8" w:space="0" w:color="000000"/>
              <w:right w:val="nil"/>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Код бюджетной классификации</w:t>
            </w:r>
          </w:p>
        </w:tc>
        <w:tc>
          <w:tcPr>
            <w:tcW w:w="7209"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Расходы</w:t>
            </w:r>
          </w:p>
        </w:tc>
        <w:tc>
          <w:tcPr>
            <w:tcW w:w="157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2410" w:type="dxa"/>
            <w:gridSpan w:val="4"/>
            <w:vMerge/>
            <w:tcBorders>
              <w:top w:val="single" w:sz="8" w:space="0" w:color="auto"/>
              <w:left w:val="single" w:sz="8" w:space="0" w:color="auto"/>
              <w:bottom w:val="single" w:sz="8" w:space="0" w:color="000000"/>
              <w:right w:val="nil"/>
            </w:tcBorders>
            <w:vAlign w:val="center"/>
            <w:hideMark/>
          </w:tcPr>
          <w:p w:rsidR="005A7D26" w:rsidRPr="00455CCE" w:rsidRDefault="005A7D26" w:rsidP="005A7D26">
            <w:pPr>
              <w:rPr>
                <w:rFonts w:ascii="Times New Roman" w:hAnsi="Times New Roman"/>
                <w:color w:val="000000"/>
                <w:sz w:val="16"/>
                <w:szCs w:val="16"/>
                <w:lang w:eastAsia="ru-RU"/>
              </w:rPr>
            </w:pPr>
          </w:p>
        </w:tc>
        <w:tc>
          <w:tcPr>
            <w:tcW w:w="7209" w:type="dxa"/>
            <w:gridSpan w:val="8"/>
            <w:tcBorders>
              <w:top w:val="nil"/>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(тыс. руб.), годы</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РзПр</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ВР </w:t>
            </w:r>
          </w:p>
        </w:tc>
        <w:tc>
          <w:tcPr>
            <w:tcW w:w="991"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ИТОГО</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A7D26" w:rsidRPr="00455CCE" w:rsidTr="005A7D26">
        <w:trPr>
          <w:trHeight w:val="264"/>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5A7D26" w:rsidRPr="00455CCE" w:rsidTr="005A7D26">
        <w:trPr>
          <w:trHeight w:val="25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5A7D26" w:rsidRPr="00455CCE" w:rsidTr="005A7D26">
        <w:trPr>
          <w:trHeight w:val="270"/>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5A7D26" w:rsidRPr="00455CCE" w:rsidTr="005A7D26">
        <w:trPr>
          <w:trHeight w:val="109"/>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2</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622"/>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3</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Ремонт (утепление) стен  зданий учреждений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4</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78"/>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115"/>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5</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44"/>
        </w:trPr>
        <w:tc>
          <w:tcPr>
            <w:tcW w:w="3261" w:type="dxa"/>
            <w:tcBorders>
              <w:top w:val="nil"/>
              <w:left w:val="single" w:sz="8" w:space="0" w:color="auto"/>
              <w:bottom w:val="single" w:sz="4"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417"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4"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9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45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proofErr w:type="gramStart"/>
            <w:r w:rsidRPr="00455CCE">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Администрация города </w:t>
            </w:r>
            <w:r w:rsidRPr="00455CCE">
              <w:rPr>
                <w:rFonts w:ascii="Times New Roman" w:hAnsi="Times New Roman"/>
                <w:color w:val="000000"/>
                <w:sz w:val="16"/>
                <w:szCs w:val="16"/>
                <w:lang w:eastAsia="ru-RU"/>
              </w:rPr>
              <w:lastRenderedPageBreak/>
              <w:t>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lastRenderedPageBreak/>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lastRenderedPageBreak/>
              <w:t>Мероприятие 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660"/>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Проведение </w:t>
            </w:r>
            <w:proofErr w:type="spellStart"/>
            <w:r w:rsidRPr="00455CCE">
              <w:rPr>
                <w:rFonts w:ascii="Times New Roman" w:hAnsi="Times New Roman"/>
                <w:color w:val="000000"/>
                <w:sz w:val="16"/>
                <w:szCs w:val="16"/>
                <w:lang w:eastAsia="ru-RU"/>
              </w:rPr>
              <w:t>энергоаудита</w:t>
            </w:r>
            <w:proofErr w:type="spellEnd"/>
            <w:r w:rsidRPr="00455CCE">
              <w:rPr>
                <w:rFonts w:ascii="Times New Roman" w:hAnsi="Times New Roman"/>
                <w:color w:val="000000"/>
                <w:sz w:val="16"/>
                <w:szCs w:val="16"/>
                <w:lang w:eastAsia="ru-RU"/>
              </w:rPr>
              <w:t xml:space="preserve"> муниципальных (бюджетных) зданий (учреждений)</w:t>
            </w: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nil"/>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1579"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5A7D26" w:rsidRPr="00455CCE" w:rsidTr="005A7D26">
        <w:trPr>
          <w:trHeight w:val="162"/>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single" w:sz="8" w:space="0" w:color="000000"/>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59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1579" w:type="dxa"/>
            <w:vMerge w:val="restart"/>
            <w:tcBorders>
              <w:top w:val="nil"/>
              <w:left w:val="single" w:sz="8" w:space="0" w:color="auto"/>
              <w:bottom w:val="single" w:sz="8" w:space="0" w:color="000000"/>
              <w:right w:val="single" w:sz="8" w:space="0" w:color="auto"/>
            </w:tcBorders>
            <w:shd w:val="clear" w:color="auto" w:fill="auto"/>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Краевая субсидия</w:t>
            </w:r>
          </w:p>
        </w:tc>
      </w:tr>
      <w:tr w:rsidR="005A7D26" w:rsidRPr="00455CCE" w:rsidTr="005A7D26">
        <w:trPr>
          <w:trHeight w:val="46"/>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Разработка схем теплоснабжения </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10</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117</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84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41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ИТОГО</w:t>
            </w:r>
          </w:p>
        </w:tc>
        <w:tc>
          <w:tcPr>
            <w:tcW w:w="1417"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1579"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00C54" w:rsidRDefault="00291367" w:rsidP="000544BB">
      <w:pPr>
        <w:ind w:left="5103" w:right="-1"/>
        <w:jc w:val="both"/>
        <w:rPr>
          <w:rFonts w:ascii="Times New Roman" w:hAnsi="Times New Roman"/>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0544BB" w:rsidRPr="00000C54">
        <w:rPr>
          <w:rFonts w:ascii="Times New Roman" w:hAnsi="Times New Roman"/>
        </w:rPr>
        <w:t>(в редакции постановления администрации города Дивногорска от 04.05.2016 № 50п</w:t>
      </w:r>
      <w:r w:rsidR="000123FE" w:rsidRPr="00000C54">
        <w:rPr>
          <w:rFonts w:ascii="Times New Roman" w:hAnsi="Times New Roman"/>
        </w:rPr>
        <w:t>, от 23.06.2016 № 94п</w:t>
      </w:r>
      <w:r w:rsidR="0059144A" w:rsidRPr="00000C54">
        <w:rPr>
          <w:rFonts w:ascii="Times New Roman" w:hAnsi="Times New Roman"/>
        </w:rPr>
        <w:t>, от 11.11.2016 № 217, от 30.12.2016 № 268п</w:t>
      </w:r>
      <w:r w:rsidR="007B3511" w:rsidRPr="00000C54">
        <w:rPr>
          <w:rFonts w:ascii="Times New Roman" w:hAnsi="Times New Roman"/>
        </w:rPr>
        <w:t>, от 07.03.2017 № 48п</w:t>
      </w:r>
      <w:r w:rsidR="00146540" w:rsidRPr="00000C54">
        <w:rPr>
          <w:rFonts w:ascii="Times New Roman" w:hAnsi="Times New Roman"/>
        </w:rPr>
        <w:t xml:space="preserve">, </w:t>
      </w:r>
      <w:proofErr w:type="gramStart"/>
      <w:r w:rsidR="00146540" w:rsidRPr="00000C54">
        <w:rPr>
          <w:rFonts w:ascii="Times New Roman" w:hAnsi="Times New Roman"/>
        </w:rPr>
        <w:t>от</w:t>
      </w:r>
      <w:proofErr w:type="gramEnd"/>
      <w:r w:rsidR="00146540" w:rsidRPr="00000C54">
        <w:rPr>
          <w:rFonts w:ascii="Times New Roman" w:hAnsi="Times New Roman"/>
        </w:rPr>
        <w:t xml:space="preserve"> 17.08.2017 № 150п</w:t>
      </w:r>
      <w:r w:rsidR="005A7D26" w:rsidRPr="00000C54">
        <w:rPr>
          <w:rFonts w:ascii="Times New Roman" w:hAnsi="Times New Roman"/>
        </w:rPr>
        <w:t>, от 07.11.2017 № 199п</w:t>
      </w:r>
      <w:r w:rsidR="000544BB" w:rsidRPr="00000C54">
        <w:rPr>
          <w:rFonts w:ascii="Times New Roman" w:hAnsi="Times New Roman"/>
        </w:rPr>
        <w:t>)</w:t>
      </w:r>
    </w:p>
    <w:p w:rsidR="00291367" w:rsidRPr="00000C54"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w:t>
            </w:r>
            <w:r w:rsidR="005A7D26">
              <w:rPr>
                <w:rFonts w:ascii="Times New Roman" w:hAnsi="Times New Roman"/>
                <w:sz w:val="28"/>
                <w:szCs w:val="28"/>
                <w:lang w:eastAsia="ru-RU"/>
              </w:rPr>
              <w:t>2</w:t>
            </w:r>
            <w:r w:rsidR="001C56C0">
              <w:rPr>
                <w:rFonts w:ascii="Times New Roman" w:hAnsi="Times New Roman"/>
                <w:sz w:val="28"/>
                <w:szCs w:val="28"/>
                <w:lang w:eastAsia="ru-RU"/>
              </w:rPr>
              <w:t>1</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8709D3" w:rsidRPr="00201A25" w:rsidRDefault="005A7D26" w:rsidP="008709D3">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1C56C0">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8709D3" w:rsidRPr="00201A25">
              <w:rPr>
                <w:rFonts w:ascii="Times New Roman" w:hAnsi="Times New Roman"/>
                <w:sz w:val="28"/>
                <w:szCs w:val="28"/>
              </w:rPr>
              <w:t xml:space="preserve">составит </w:t>
            </w:r>
            <w:r w:rsidR="00FC3354">
              <w:rPr>
                <w:rFonts w:ascii="Times New Roman" w:hAnsi="Times New Roman"/>
                <w:sz w:val="28"/>
                <w:szCs w:val="28"/>
              </w:rPr>
              <w:t>61 130,12</w:t>
            </w:r>
            <w:r w:rsidR="008709D3" w:rsidRPr="00201A25">
              <w:rPr>
                <w:rFonts w:ascii="Times New Roman" w:hAnsi="Times New Roman"/>
                <w:sz w:val="28"/>
                <w:szCs w:val="28"/>
              </w:rPr>
              <w:t xml:space="preserve"> тыс. рублей, из них по годам:</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w:t>
            </w:r>
            <w:r w:rsidR="008709D3" w:rsidRPr="001C56C0">
              <w:rPr>
                <w:rFonts w:ascii="Times New Roman" w:hAnsi="Times New Roman"/>
                <w:sz w:val="28"/>
                <w:szCs w:val="28"/>
              </w:rPr>
              <w:t xml:space="preserve"> год – 8 563,26 тыс. рублей;</w:t>
            </w:r>
          </w:p>
          <w:p w:rsidR="008709D3" w:rsidRPr="001C56C0" w:rsidRDefault="001C56C0" w:rsidP="001C56C0">
            <w:pPr>
              <w:tabs>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w:t>
            </w:r>
            <w:r w:rsidR="008709D3" w:rsidRPr="001C56C0">
              <w:rPr>
                <w:rFonts w:ascii="Times New Roman" w:hAnsi="Times New Roman"/>
                <w:sz w:val="28"/>
                <w:szCs w:val="28"/>
              </w:rPr>
              <w:t xml:space="preserve">год – </w:t>
            </w:r>
            <w:r w:rsidR="00FC3354">
              <w:rPr>
                <w:rFonts w:ascii="Times New Roman" w:hAnsi="Times New Roman"/>
                <w:sz w:val="28"/>
                <w:szCs w:val="28"/>
              </w:rPr>
              <w:t>9 466,20</w:t>
            </w:r>
            <w:r w:rsidR="008709D3" w:rsidRPr="001C56C0">
              <w:rPr>
                <w:rFonts w:ascii="Times New Roman" w:hAnsi="Times New Roman"/>
                <w:sz w:val="28"/>
                <w:szCs w:val="28"/>
              </w:rPr>
              <w:t xml:space="preserve">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w:t>
            </w:r>
            <w:r w:rsidR="008709D3" w:rsidRPr="001C56C0">
              <w:rPr>
                <w:rFonts w:ascii="Times New Roman" w:hAnsi="Times New Roman"/>
                <w:sz w:val="28"/>
                <w:szCs w:val="28"/>
              </w:rPr>
              <w:t xml:space="preserve"> год – </w:t>
            </w:r>
            <w:r w:rsidR="00FC3354">
              <w:rPr>
                <w:rFonts w:ascii="Times New Roman" w:hAnsi="Times New Roman"/>
                <w:sz w:val="28"/>
                <w:szCs w:val="28"/>
              </w:rPr>
              <w:t>8 260,10</w:t>
            </w:r>
            <w:r w:rsidR="008709D3" w:rsidRPr="001C56C0">
              <w:rPr>
                <w:rFonts w:ascii="Times New Roman" w:hAnsi="Times New Roman"/>
                <w:sz w:val="28"/>
                <w:szCs w:val="28"/>
              </w:rPr>
              <w:t xml:space="preserve"> тыс. рублей;</w:t>
            </w:r>
          </w:p>
          <w:p w:rsidR="008709D3" w:rsidRPr="001C56C0" w:rsidRDefault="001C56C0" w:rsidP="001C56C0">
            <w:pPr>
              <w:tabs>
                <w:tab w:val="left" w:pos="567"/>
                <w:tab w:val="left" w:pos="709"/>
              </w:tabs>
              <w:overflowPunct w:val="0"/>
              <w:autoSpaceDE w:val="0"/>
              <w:autoSpaceDN w:val="0"/>
              <w:adjustRightInd w:val="0"/>
              <w:ind w:left="360" w:right="-1" w:hanging="360"/>
              <w:jc w:val="both"/>
              <w:textAlignment w:val="baseline"/>
              <w:rPr>
                <w:rFonts w:ascii="Times New Roman" w:hAnsi="Times New Roman"/>
                <w:sz w:val="28"/>
                <w:szCs w:val="28"/>
              </w:rPr>
            </w:pPr>
            <w:r>
              <w:rPr>
                <w:rFonts w:ascii="Times New Roman" w:hAnsi="Times New Roman"/>
                <w:sz w:val="28"/>
                <w:szCs w:val="28"/>
              </w:rPr>
              <w:t>2020</w:t>
            </w:r>
            <w:r w:rsidRPr="001C56C0">
              <w:rPr>
                <w:rFonts w:ascii="Times New Roman" w:hAnsi="Times New Roman"/>
                <w:sz w:val="28"/>
                <w:szCs w:val="28"/>
              </w:rPr>
              <w:t xml:space="preserve">год – </w:t>
            </w:r>
            <w:r w:rsidR="00FC3354">
              <w:rPr>
                <w:rFonts w:ascii="Times New Roman" w:hAnsi="Times New Roman"/>
                <w:sz w:val="28"/>
                <w:szCs w:val="28"/>
              </w:rPr>
              <w:t>8 260,10</w:t>
            </w:r>
            <w:r w:rsidRPr="001C56C0">
              <w:rPr>
                <w:rFonts w:ascii="Times New Roman" w:hAnsi="Times New Roman"/>
                <w:sz w:val="28"/>
                <w:szCs w:val="28"/>
              </w:rPr>
              <w:t xml:space="preserve"> тыс. рублей;</w:t>
            </w:r>
          </w:p>
          <w:p w:rsidR="001C56C0"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2021 год – </w:t>
            </w:r>
            <w:r w:rsidR="00FC3354">
              <w:rPr>
                <w:rFonts w:ascii="Times New Roman" w:hAnsi="Times New Roman"/>
                <w:sz w:val="28"/>
                <w:szCs w:val="28"/>
              </w:rPr>
              <w:t>8 260,10</w:t>
            </w:r>
            <w:r>
              <w:rPr>
                <w:rFonts w:ascii="Times New Roman" w:hAnsi="Times New Roman"/>
                <w:sz w:val="28"/>
                <w:szCs w:val="28"/>
              </w:rPr>
              <w:t xml:space="preserve"> тыс. рублей.</w:t>
            </w:r>
          </w:p>
          <w:p w:rsidR="007B5FF9" w:rsidRPr="005A7D26"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00C54">
              <w:rPr>
                <w:rFonts w:ascii="Times New Roman" w:hAnsi="Times New Roman"/>
              </w:rPr>
              <w:lastRenderedPageBreak/>
              <w:t xml:space="preserve"> </w:t>
            </w:r>
            <w:r w:rsidR="000544BB" w:rsidRPr="00000C54">
              <w:rPr>
                <w:rFonts w:ascii="Times New Roman" w:hAnsi="Times New Roman"/>
              </w:rPr>
              <w:t>(в редакции постановлени</w:t>
            </w:r>
            <w:r w:rsidR="009144ED" w:rsidRPr="00000C54">
              <w:rPr>
                <w:rFonts w:ascii="Times New Roman" w:hAnsi="Times New Roman"/>
              </w:rPr>
              <w:t>й</w:t>
            </w:r>
            <w:r w:rsidR="000544BB" w:rsidRPr="00000C54">
              <w:rPr>
                <w:rFonts w:ascii="Times New Roman" w:hAnsi="Times New Roman"/>
              </w:rPr>
              <w:t xml:space="preserve"> администрации города Дивногорска от 04.05.2016 № 50п</w:t>
            </w:r>
            <w:r w:rsidR="009144ED" w:rsidRPr="00000C54">
              <w:rPr>
                <w:rFonts w:ascii="Times New Roman" w:hAnsi="Times New Roman"/>
              </w:rPr>
              <w:t>, от 23.06.2016 № 94п</w:t>
            </w:r>
            <w:r w:rsidR="0059144A" w:rsidRPr="00000C54">
              <w:rPr>
                <w:rFonts w:ascii="Times New Roman" w:hAnsi="Times New Roman"/>
              </w:rPr>
              <w:t>, от 11.11.2016 № 217п, от 30.12.2016 № 268п</w:t>
            </w:r>
            <w:r w:rsidR="007B3511" w:rsidRPr="00000C54">
              <w:rPr>
                <w:rFonts w:ascii="Times New Roman" w:hAnsi="Times New Roman"/>
              </w:rPr>
              <w:t>, от 07.03.2017 3 48п</w:t>
            </w:r>
            <w:r w:rsidRPr="00000C54">
              <w:rPr>
                <w:rFonts w:ascii="Times New Roman" w:hAnsi="Times New Roman"/>
              </w:rPr>
              <w:t xml:space="preserve"> </w:t>
            </w:r>
            <w:proofErr w:type="gramStart"/>
            <w:r w:rsidRPr="00000C54">
              <w:rPr>
                <w:rFonts w:ascii="Times New Roman" w:hAnsi="Times New Roman"/>
              </w:rPr>
              <w:t>от</w:t>
            </w:r>
            <w:proofErr w:type="gramEnd"/>
            <w:r w:rsidRPr="00000C54">
              <w:rPr>
                <w:rFonts w:ascii="Times New Roman" w:hAnsi="Times New Roman"/>
              </w:rPr>
              <w:t xml:space="preserve"> 10.07.2018 № 135п</w:t>
            </w:r>
            <w:r w:rsidR="001C56C0" w:rsidRPr="00000C54">
              <w:rPr>
                <w:rFonts w:ascii="Times New Roman" w:hAnsi="Times New Roman"/>
              </w:rPr>
              <w:t xml:space="preserve"> от 07.11.2018 № 174п</w:t>
            </w:r>
            <w:r w:rsidR="00FC3354" w:rsidRPr="00000C54">
              <w:rPr>
                <w:rFonts w:ascii="Times New Roman" w:hAnsi="Times New Roman"/>
              </w:rPr>
              <w:t xml:space="preserve">, </w:t>
            </w:r>
            <w:r w:rsidR="00FC3354" w:rsidRPr="00000C54">
              <w:rPr>
                <w:rFonts w:ascii="Times New Roman" w:hAnsi="Times New Roman"/>
                <w:color w:val="FF0000"/>
              </w:rPr>
              <w:t>29.01.2019 № 17п</w:t>
            </w:r>
            <w:r w:rsidR="000544BB" w:rsidRPr="00000C54">
              <w:rPr>
                <w:rFonts w:ascii="Times New Roman" w:hAnsi="Times New Roman"/>
                <w:color w:val="FF0000"/>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w:t>
      </w:r>
      <w:r w:rsidR="005A7D26">
        <w:rPr>
          <w:rFonts w:ascii="Times New Roman" w:hAnsi="Times New Roman"/>
          <w:sz w:val="28"/>
          <w:szCs w:val="28"/>
        </w:rPr>
        <w:t>20</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93543A" w:rsidP="0093543A">
      <w:pPr>
        <w:autoSpaceDE w:val="0"/>
        <w:autoSpaceDN w:val="0"/>
        <w:adjustRightInd w:val="0"/>
        <w:outlineLvl w:val="0"/>
        <w:rPr>
          <w:rFonts w:ascii="Times New Roman" w:hAnsi="Times New Roman"/>
        </w:rPr>
      </w:pPr>
      <w:r>
        <w:rPr>
          <w:rFonts w:ascii="Times New Roman" w:hAnsi="Times New Roman"/>
        </w:rPr>
        <w:lastRenderedPageBreak/>
        <w:t xml:space="preserve">                                                                                                                                                                                     </w:t>
      </w:r>
      <w:r w:rsidR="00291367" w:rsidRPr="00024554">
        <w:rPr>
          <w:rFonts w:ascii="Times New Roman" w:hAnsi="Times New Roman"/>
        </w:rPr>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8709D3" w:rsidRPr="00D35101" w:rsidRDefault="008709D3" w:rsidP="008709D3">
      <w:pPr>
        <w:autoSpaceDE w:val="0"/>
        <w:autoSpaceDN w:val="0"/>
        <w:adjustRightInd w:val="0"/>
        <w:ind w:firstLine="540"/>
        <w:jc w:val="center"/>
        <w:outlineLvl w:val="0"/>
        <w:rPr>
          <w:rFonts w:ascii="Times New Roman" w:hAnsi="Times New Roman"/>
          <w:sz w:val="28"/>
          <w:szCs w:val="28"/>
        </w:rPr>
      </w:pPr>
      <w:r w:rsidRPr="00D35101">
        <w:rPr>
          <w:rFonts w:ascii="Times New Roman" w:hAnsi="Times New Roman"/>
          <w:sz w:val="28"/>
          <w:szCs w:val="28"/>
        </w:rPr>
        <w:t>Перечень целевых индикаторов подпрограммы</w:t>
      </w:r>
    </w:p>
    <w:p w:rsidR="008709D3" w:rsidRPr="00D35101" w:rsidRDefault="008709D3" w:rsidP="008709D3">
      <w:pPr>
        <w:autoSpaceDE w:val="0"/>
        <w:autoSpaceDN w:val="0"/>
        <w:adjustRightInd w:val="0"/>
        <w:outlineLvl w:val="0"/>
        <w:rPr>
          <w:rFonts w:ascii="Times New Roman" w:hAnsi="Times New Roman"/>
          <w:sz w:val="28"/>
          <w:szCs w:val="28"/>
        </w:rPr>
      </w:pPr>
    </w:p>
    <w:tbl>
      <w:tblPr>
        <w:tblW w:w="15555" w:type="dxa"/>
        <w:jc w:val="center"/>
        <w:tblLayout w:type="fixed"/>
        <w:tblCellMar>
          <w:left w:w="70" w:type="dxa"/>
          <w:right w:w="70" w:type="dxa"/>
        </w:tblCellMar>
        <w:tblLook w:val="04A0" w:firstRow="1" w:lastRow="0" w:firstColumn="1" w:lastColumn="0" w:noHBand="0" w:noVBand="1"/>
      </w:tblPr>
      <w:tblGrid>
        <w:gridCol w:w="600"/>
        <w:gridCol w:w="2552"/>
        <w:gridCol w:w="1418"/>
        <w:gridCol w:w="1843"/>
        <w:gridCol w:w="1204"/>
        <w:gridCol w:w="1275"/>
        <w:gridCol w:w="1418"/>
        <w:gridCol w:w="1417"/>
        <w:gridCol w:w="1276"/>
        <w:gridCol w:w="1276"/>
        <w:gridCol w:w="1276"/>
      </w:tblGrid>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  </w:t>
            </w:r>
            <w:r w:rsidRPr="00D35101">
              <w:rPr>
                <w:rFonts w:ascii="Times New Roman" w:hAnsi="Times New Roman"/>
                <w:sz w:val="16"/>
                <w:szCs w:val="16"/>
                <w:lang w:eastAsia="ru-RU"/>
              </w:rPr>
              <w:br/>
            </w:r>
            <w:proofErr w:type="gramStart"/>
            <w:r w:rsidRPr="00D35101">
              <w:rPr>
                <w:rFonts w:ascii="Times New Roman" w:hAnsi="Times New Roman"/>
                <w:sz w:val="16"/>
                <w:szCs w:val="16"/>
                <w:lang w:eastAsia="ru-RU"/>
              </w:rPr>
              <w:t>п</w:t>
            </w:r>
            <w:proofErr w:type="gramEnd"/>
            <w:r w:rsidRPr="00D35101">
              <w:rPr>
                <w:rFonts w:ascii="Times New Roman" w:hAnsi="Times New Roman"/>
                <w:sz w:val="16"/>
                <w:szCs w:val="16"/>
                <w:lang w:eastAsia="ru-RU"/>
              </w:rPr>
              <w:t>/п</w:t>
            </w:r>
          </w:p>
        </w:tc>
        <w:tc>
          <w:tcPr>
            <w:tcW w:w="2552"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Цель,    </w:t>
            </w:r>
            <w:r w:rsidRPr="00D35101">
              <w:rPr>
                <w:rFonts w:ascii="Times New Roman" w:hAnsi="Times New Roman"/>
                <w:sz w:val="16"/>
                <w:szCs w:val="16"/>
                <w:lang w:eastAsia="ru-RU"/>
              </w:rPr>
              <w:br/>
              <w:t xml:space="preserve">целевые индикаторы </w:t>
            </w:r>
            <w:r w:rsidRPr="00D35101">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Единица</w:t>
            </w:r>
            <w:r w:rsidRPr="00D35101">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Источник </w:t>
            </w:r>
            <w:r w:rsidRPr="00D35101">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2014</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2016</w:t>
            </w:r>
          </w:p>
        </w:tc>
        <w:tc>
          <w:tcPr>
            <w:tcW w:w="1417"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2018</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2020</w:t>
            </w:r>
          </w:p>
        </w:tc>
      </w:tr>
      <w:tr w:rsidR="008709D3" w:rsidRPr="00D35101" w:rsidTr="008709D3">
        <w:trPr>
          <w:cantSplit/>
          <w:trHeight w:val="240"/>
          <w:jc w:val="center"/>
        </w:trPr>
        <w:tc>
          <w:tcPr>
            <w:tcW w:w="15555" w:type="dxa"/>
            <w:gridSpan w:val="11"/>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jc w:val="both"/>
              <w:outlineLvl w:val="1"/>
              <w:rPr>
                <w:rFonts w:ascii="Times New Roman" w:hAnsi="Times New Roman"/>
                <w:b/>
                <w:sz w:val="16"/>
                <w:szCs w:val="16"/>
              </w:rPr>
            </w:pPr>
            <w:r w:rsidRPr="00D35101">
              <w:rPr>
                <w:rFonts w:ascii="Times New Roman" w:hAnsi="Times New Roman"/>
                <w:b/>
                <w:sz w:val="16"/>
                <w:szCs w:val="16"/>
              </w:rPr>
              <w:t>Цель подпрограммы</w:t>
            </w:r>
            <w:r w:rsidRPr="00D35101">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709D3" w:rsidRPr="00D35101" w:rsidTr="008709D3">
        <w:trPr>
          <w:cantSplit/>
          <w:trHeight w:val="360"/>
          <w:jc w:val="center"/>
        </w:trPr>
        <w:tc>
          <w:tcPr>
            <w:tcW w:w="14279" w:type="dxa"/>
            <w:gridSpan w:val="10"/>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rPr>
                <w:rFonts w:ascii="Times New Roman" w:hAnsi="Times New Roman"/>
                <w:sz w:val="16"/>
                <w:szCs w:val="16"/>
                <w:lang w:eastAsia="ru-RU"/>
              </w:rPr>
            </w:pPr>
          </w:p>
        </w:tc>
      </w:tr>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w:t>
            </w:r>
          </w:p>
        </w:tc>
        <w:tc>
          <w:tcPr>
            <w:tcW w:w="2552" w:type="dxa"/>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417"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89,4</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0544BB" w:rsidRPr="00000C54" w:rsidRDefault="00291367" w:rsidP="000544BB">
      <w:pPr>
        <w:ind w:left="9204" w:right="-1" w:firstLine="9"/>
        <w:jc w:val="both"/>
        <w:rPr>
          <w:rFonts w:ascii="Times New Roman" w:hAnsi="Times New Roman"/>
          <w:color w:val="0070C0"/>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544BB" w:rsidRPr="00000C54">
        <w:rPr>
          <w:rFonts w:ascii="Times New Roman" w:hAnsi="Times New Roman"/>
        </w:rPr>
        <w:t>(в редакции постановлени</w:t>
      </w:r>
      <w:r w:rsidR="009144ED" w:rsidRPr="00000C54">
        <w:rPr>
          <w:rFonts w:ascii="Times New Roman" w:hAnsi="Times New Roman"/>
        </w:rPr>
        <w:t>й</w:t>
      </w:r>
      <w:r w:rsidR="000544BB" w:rsidRPr="00000C54">
        <w:rPr>
          <w:rFonts w:ascii="Times New Roman" w:hAnsi="Times New Roman"/>
        </w:rPr>
        <w:t xml:space="preserve"> администрации города Дивногорска от 04.05.2016 № 50п</w:t>
      </w:r>
      <w:r w:rsidR="009144ED" w:rsidRPr="00000C54">
        <w:rPr>
          <w:rFonts w:ascii="Times New Roman" w:hAnsi="Times New Roman"/>
        </w:rPr>
        <w:t>, от 23.06.2016 № 94п</w:t>
      </w:r>
      <w:r w:rsidR="0059144A" w:rsidRPr="00000C54">
        <w:rPr>
          <w:rFonts w:ascii="Times New Roman" w:hAnsi="Times New Roman"/>
        </w:rPr>
        <w:t>, от 11.11.2016 № 217, от 30.12.2016 № 268п</w:t>
      </w:r>
      <w:r w:rsidR="007B3511" w:rsidRPr="00000C54">
        <w:rPr>
          <w:rFonts w:ascii="Times New Roman" w:hAnsi="Times New Roman"/>
        </w:rPr>
        <w:t>, от 07.03.2017 № 48п</w:t>
      </w:r>
      <w:r w:rsidR="00146540" w:rsidRPr="00000C54">
        <w:rPr>
          <w:rFonts w:ascii="Times New Roman" w:hAnsi="Times New Roman"/>
        </w:rPr>
        <w:t xml:space="preserve">, </w:t>
      </w:r>
      <w:proofErr w:type="gramStart"/>
      <w:r w:rsidR="00146540" w:rsidRPr="00000C54">
        <w:rPr>
          <w:rFonts w:ascii="Times New Roman" w:hAnsi="Times New Roman"/>
        </w:rPr>
        <w:t>о</w:t>
      </w:r>
      <w:proofErr w:type="gramEnd"/>
      <w:r w:rsidR="00146540" w:rsidRPr="00000C54">
        <w:rPr>
          <w:rFonts w:ascii="Times New Roman" w:hAnsi="Times New Roman"/>
        </w:rPr>
        <w:t xml:space="preserve"> 17.08.2017 № 150п</w:t>
      </w:r>
      <w:r w:rsidR="005A7D26" w:rsidRPr="00000C54">
        <w:rPr>
          <w:rFonts w:ascii="Times New Roman" w:hAnsi="Times New Roman"/>
        </w:rPr>
        <w:t>, от 07.11.2017 № 199п</w:t>
      </w:r>
      <w:r w:rsidR="008709D3" w:rsidRPr="00000C54">
        <w:rPr>
          <w:rFonts w:ascii="Times New Roman" w:hAnsi="Times New Roman"/>
        </w:rPr>
        <w:t>, от 10.07.2018 №135п</w:t>
      </w:r>
      <w:r w:rsidR="00FC3354" w:rsidRPr="00000C54">
        <w:rPr>
          <w:rFonts w:ascii="Times New Roman" w:hAnsi="Times New Roman"/>
          <w:color w:val="0070C0"/>
        </w:rPr>
        <w:t>, от 29.01.2019 № 17п</w:t>
      </w:r>
      <w:r w:rsidR="000544BB" w:rsidRPr="00000C54">
        <w:rPr>
          <w:rFonts w:ascii="Times New Roman" w:hAnsi="Times New Roman"/>
          <w:color w:val="0070C0"/>
        </w:rPr>
        <w:t>)</w:t>
      </w:r>
    </w:p>
    <w:p w:rsidR="007C100C" w:rsidRPr="00000C54" w:rsidRDefault="007C100C" w:rsidP="000544BB">
      <w:pPr>
        <w:ind w:right="-1"/>
        <w:rPr>
          <w:rFonts w:ascii="Times New Roman" w:hAnsi="Times New Roman"/>
          <w:bCs/>
          <w:color w:val="0070C0"/>
          <w:sz w:val="28"/>
          <w:szCs w:val="28"/>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tbl>
      <w:tblPr>
        <w:tblpPr w:leftFromText="180" w:rightFromText="180" w:vertAnchor="text" w:horzAnchor="margin" w:tblpXSpec="center" w:tblpY="229"/>
        <w:tblW w:w="15843" w:type="dxa"/>
        <w:tblLayout w:type="fixed"/>
        <w:tblLook w:val="04A0" w:firstRow="1" w:lastRow="0" w:firstColumn="1" w:lastColumn="0" w:noHBand="0" w:noVBand="1"/>
      </w:tblPr>
      <w:tblGrid>
        <w:gridCol w:w="2159"/>
        <w:gridCol w:w="1418"/>
        <w:gridCol w:w="850"/>
        <w:gridCol w:w="190"/>
        <w:gridCol w:w="519"/>
        <w:gridCol w:w="190"/>
        <w:gridCol w:w="944"/>
        <w:gridCol w:w="190"/>
        <w:gridCol w:w="519"/>
        <w:gridCol w:w="851"/>
        <w:gridCol w:w="189"/>
        <w:gridCol w:w="662"/>
        <w:gridCol w:w="188"/>
        <w:gridCol w:w="662"/>
        <w:gridCol w:w="189"/>
        <w:gridCol w:w="662"/>
        <w:gridCol w:w="188"/>
        <w:gridCol w:w="662"/>
        <w:gridCol w:w="46"/>
        <w:gridCol w:w="805"/>
        <w:gridCol w:w="45"/>
        <w:gridCol w:w="805"/>
        <w:gridCol w:w="851"/>
        <w:gridCol w:w="851"/>
        <w:gridCol w:w="716"/>
        <w:gridCol w:w="492"/>
      </w:tblGrid>
      <w:tr w:rsidR="00FC3354" w:rsidRPr="000A07BE" w:rsidTr="00000C54">
        <w:trPr>
          <w:gridAfter w:val="1"/>
          <w:wAfter w:w="492" w:type="dxa"/>
          <w:trHeight w:val="375"/>
        </w:trPr>
        <w:tc>
          <w:tcPr>
            <w:tcW w:w="15351" w:type="dxa"/>
            <w:gridSpan w:val="25"/>
            <w:tcBorders>
              <w:top w:val="nil"/>
              <w:left w:val="nil"/>
              <w:bottom w:val="nil"/>
              <w:right w:val="nil"/>
            </w:tcBorders>
            <w:shd w:val="clear" w:color="auto" w:fill="auto"/>
            <w:vAlign w:val="bottom"/>
            <w:hideMark/>
          </w:tcPr>
          <w:p w:rsidR="00FC3354" w:rsidRPr="000A07BE" w:rsidRDefault="00FC3354" w:rsidP="00000C54">
            <w:pPr>
              <w:jc w:val="center"/>
              <w:rPr>
                <w:rFonts w:ascii="Times New Roman" w:hAnsi="Times New Roman"/>
                <w:color w:val="000000"/>
                <w:sz w:val="24"/>
                <w:szCs w:val="24"/>
                <w:lang w:eastAsia="ru-RU"/>
              </w:rPr>
            </w:pPr>
            <w:r w:rsidRPr="000A07BE">
              <w:rPr>
                <w:rFonts w:ascii="Times New Roman" w:hAnsi="Times New Roman"/>
                <w:color w:val="000000"/>
                <w:sz w:val="24"/>
                <w:szCs w:val="24"/>
                <w:lang w:eastAsia="ru-RU"/>
              </w:rPr>
              <w:t>Перечень мероприятий подпрограммы</w:t>
            </w:r>
          </w:p>
        </w:tc>
      </w:tr>
      <w:tr w:rsidR="00FC3354" w:rsidRPr="000A07BE" w:rsidTr="00000C54">
        <w:trPr>
          <w:trHeight w:val="330"/>
        </w:trPr>
        <w:tc>
          <w:tcPr>
            <w:tcW w:w="2159" w:type="dxa"/>
            <w:tcBorders>
              <w:top w:val="nil"/>
              <w:left w:val="nil"/>
              <w:bottom w:val="nil"/>
              <w:right w:val="nil"/>
            </w:tcBorders>
            <w:shd w:val="clear" w:color="auto" w:fill="auto"/>
            <w:noWrap/>
            <w:vAlign w:val="bottom"/>
            <w:hideMark/>
          </w:tcPr>
          <w:p w:rsidR="00FC3354" w:rsidRPr="000A07BE" w:rsidRDefault="00FC3354" w:rsidP="00000C54">
            <w:pPr>
              <w:rPr>
                <w:rFonts w:ascii="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709"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851"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c>
          <w:tcPr>
            <w:tcW w:w="708"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c>
          <w:tcPr>
            <w:tcW w:w="850"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c>
          <w:tcPr>
            <w:tcW w:w="805" w:type="dxa"/>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c>
          <w:tcPr>
            <w:tcW w:w="851" w:type="dxa"/>
            <w:tcBorders>
              <w:top w:val="nil"/>
              <w:left w:val="nil"/>
              <w:bottom w:val="nil"/>
              <w:right w:val="nil"/>
            </w:tcBorders>
          </w:tcPr>
          <w:p w:rsidR="00FC3354" w:rsidRPr="000A07BE" w:rsidRDefault="00FC3354" w:rsidP="00000C54">
            <w:pPr>
              <w:rPr>
                <w:rFonts w:cs="Calibri"/>
                <w:color w:val="000000"/>
                <w:sz w:val="22"/>
                <w:szCs w:val="22"/>
                <w:lang w:eastAsia="ru-RU"/>
              </w:rPr>
            </w:pPr>
          </w:p>
        </w:tc>
        <w:tc>
          <w:tcPr>
            <w:tcW w:w="851" w:type="dxa"/>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c>
          <w:tcPr>
            <w:tcW w:w="1208" w:type="dxa"/>
            <w:gridSpan w:val="2"/>
            <w:tcBorders>
              <w:top w:val="nil"/>
              <w:left w:val="nil"/>
              <w:bottom w:val="nil"/>
              <w:right w:val="nil"/>
            </w:tcBorders>
            <w:shd w:val="clear" w:color="auto" w:fill="auto"/>
            <w:noWrap/>
            <w:vAlign w:val="bottom"/>
            <w:hideMark/>
          </w:tcPr>
          <w:p w:rsidR="00FC3354" w:rsidRPr="000A07BE" w:rsidRDefault="00FC3354" w:rsidP="00000C54">
            <w:pPr>
              <w:rPr>
                <w:rFonts w:cs="Calibri"/>
                <w:color w:val="000000"/>
                <w:sz w:val="22"/>
                <w:szCs w:val="22"/>
                <w:lang w:eastAsia="ru-RU"/>
              </w:rPr>
            </w:pPr>
          </w:p>
        </w:tc>
      </w:tr>
      <w:tr w:rsidR="00FC3354" w:rsidRPr="000A07BE" w:rsidTr="00000C54">
        <w:trPr>
          <w:trHeight w:val="109"/>
        </w:trPr>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4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7656" w:type="dxa"/>
            <w:gridSpan w:val="15"/>
            <w:tcBorders>
              <w:top w:val="single" w:sz="4" w:space="0" w:color="auto"/>
              <w:left w:val="nil"/>
              <w:bottom w:val="single" w:sz="4" w:space="0" w:color="auto"/>
              <w:right w:val="single" w:sz="4" w:space="0" w:color="000000"/>
            </w:tcBorders>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w:t>
            </w:r>
          </w:p>
        </w:tc>
        <w:tc>
          <w:tcPr>
            <w:tcW w:w="12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FC3354" w:rsidRPr="000A07BE" w:rsidTr="00000C54">
        <w:trPr>
          <w:trHeight w:val="300"/>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3402" w:type="dxa"/>
            <w:gridSpan w:val="7"/>
            <w:vMerge/>
            <w:tcBorders>
              <w:top w:val="single" w:sz="4" w:space="0" w:color="auto"/>
              <w:left w:val="single" w:sz="4" w:space="0" w:color="auto"/>
              <w:bottom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7656" w:type="dxa"/>
            <w:gridSpan w:val="15"/>
            <w:tcBorders>
              <w:top w:val="single" w:sz="4" w:space="0" w:color="auto"/>
              <w:left w:val="nil"/>
              <w:bottom w:val="single" w:sz="4" w:space="0" w:color="auto"/>
              <w:right w:val="single" w:sz="4" w:space="0" w:color="000000"/>
            </w:tcBorders>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(тыс. руб.), годы</w:t>
            </w: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494"/>
        </w:trPr>
        <w:tc>
          <w:tcPr>
            <w:tcW w:w="2159" w:type="dxa"/>
            <w:vMerge/>
            <w:tcBorders>
              <w:top w:val="single" w:sz="4" w:space="0" w:color="auto"/>
              <w:left w:val="single" w:sz="4" w:space="0" w:color="auto"/>
              <w:bottom w:val="single" w:sz="4"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ВР </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nil"/>
              <w:left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gridAfter w:val="1"/>
          <w:wAfter w:w="492" w:type="dxa"/>
          <w:trHeight w:val="56"/>
        </w:trPr>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FC3354" w:rsidRPr="000A07BE" w:rsidTr="00000C54">
        <w:trPr>
          <w:gridAfter w:val="1"/>
          <w:wAfter w:w="492" w:type="dxa"/>
          <w:trHeight w:val="120"/>
        </w:trPr>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FC3354" w:rsidRPr="000A07BE" w:rsidTr="00000C54">
        <w:trPr>
          <w:gridAfter w:val="1"/>
          <w:wAfter w:w="492" w:type="dxa"/>
          <w:trHeight w:val="224"/>
        </w:trPr>
        <w:tc>
          <w:tcPr>
            <w:tcW w:w="15351" w:type="dxa"/>
            <w:gridSpan w:val="25"/>
            <w:tcBorders>
              <w:top w:val="single" w:sz="4" w:space="0" w:color="auto"/>
              <w:left w:val="single" w:sz="4" w:space="0" w:color="auto"/>
              <w:bottom w:val="single" w:sz="4" w:space="0" w:color="auto"/>
              <w:right w:val="single" w:sz="4" w:space="0" w:color="000000"/>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C3354" w:rsidRPr="000A07BE" w:rsidTr="00000C54">
        <w:trPr>
          <w:gridAfter w:val="1"/>
          <w:wAfter w:w="492" w:type="dxa"/>
          <w:trHeight w:val="143"/>
        </w:trPr>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Задача 1. Обеспечение реализации программы, подпрограмм и отдельных мероприятий.</w:t>
            </w:r>
          </w:p>
        </w:tc>
      </w:tr>
      <w:tr w:rsidR="00FC3354" w:rsidRPr="000A07BE" w:rsidTr="00000C54">
        <w:trPr>
          <w:gridAfter w:val="1"/>
          <w:wAfter w:w="492" w:type="dxa"/>
          <w:trHeight w:val="106"/>
        </w:trPr>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Мероприятие 1</w:t>
            </w:r>
          </w:p>
        </w:tc>
      </w:tr>
      <w:tr w:rsidR="00FC3354" w:rsidRPr="000A07BE" w:rsidTr="00000C54">
        <w:trPr>
          <w:trHeight w:val="634"/>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sidRPr="000A07BE">
              <w:rPr>
                <w:rFonts w:ascii="Times New Roman" w:hAnsi="Times New Roman"/>
                <w:sz w:val="14"/>
                <w:szCs w:val="14"/>
                <w:lang w:eastAsia="ru-RU"/>
              </w:rPr>
              <w:t>3 949,80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3 142,67</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4373,76</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4485,52</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5187,6</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5144,9</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5144,9</w:t>
            </w:r>
          </w:p>
        </w:tc>
        <w:tc>
          <w:tcPr>
            <w:tcW w:w="851" w:type="dxa"/>
            <w:tcBorders>
              <w:top w:val="nil"/>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5144,9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36 574,05</w:t>
            </w:r>
          </w:p>
        </w:tc>
        <w:tc>
          <w:tcPr>
            <w:tcW w:w="1208" w:type="dxa"/>
            <w:gridSpan w:val="2"/>
            <w:vMerge w:val="restart"/>
            <w:tcBorders>
              <w:top w:val="nil"/>
              <w:left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Доля исполнения бюджетных ассигнований 100%</w:t>
            </w:r>
          </w:p>
        </w:tc>
      </w:tr>
      <w:tr w:rsidR="00FC3354" w:rsidRPr="000A07BE" w:rsidTr="00000C54">
        <w:trPr>
          <w:trHeight w:val="123"/>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949,03</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281,74</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1230,77</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5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86,14</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86,14</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43"/>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084001047К</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AD699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AD699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AD699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173,90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556BA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556BA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173,90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49"/>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связи</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68,81</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BD625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BD625D">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68,81</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50"/>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sidRPr="000A07BE">
              <w:rPr>
                <w:rFonts w:ascii="Times New Roman" w:hAnsi="Times New Roman"/>
                <w:sz w:val="14"/>
                <w:szCs w:val="14"/>
                <w:lang w:eastAsia="ru-RU"/>
              </w:rPr>
              <w:t>449,30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46,43</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599,90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625,57</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514,4</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387,6</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387,6</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387,6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3 398,40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23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Pr>
                <w:rFonts w:ascii="Times New Roman" w:hAnsi="Times New Roman"/>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300"/>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Уплата налогов, сборов, и иных платежей</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Pr>
                <w:rFonts w:ascii="Times New Roman" w:hAnsi="Times New Roman"/>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1050,85</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3,0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1053,85</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4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по содержанию имущества</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22,60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22,60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22"/>
                <w:szCs w:val="22"/>
                <w:lang w:eastAsia="ru-RU"/>
              </w:rPr>
            </w:pPr>
          </w:p>
        </w:tc>
      </w:tr>
      <w:tr w:rsidR="00FC3354" w:rsidRPr="000A07BE" w:rsidTr="00000C54">
        <w:trPr>
          <w:trHeight w:val="162"/>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расходы</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sidRPr="000A07BE">
              <w:rPr>
                <w:rFonts w:ascii="Times New Roman" w:hAnsi="Times New Roman"/>
                <w:sz w:val="14"/>
                <w:szCs w:val="14"/>
                <w:lang w:eastAsia="ru-RU"/>
              </w:rPr>
              <w:t>17,10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30,93</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171,92</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219,95</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365"/>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материальных запасов</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6C4F5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348,00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7B4D34">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7B4D34">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348,00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315"/>
        </w:trPr>
        <w:tc>
          <w:tcPr>
            <w:tcW w:w="2159" w:type="dxa"/>
            <w:tcBorders>
              <w:top w:val="nil"/>
              <w:left w:val="single" w:sz="4" w:space="0" w:color="auto"/>
              <w:bottom w:val="single" w:sz="8"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основных средств</w:t>
            </w:r>
          </w:p>
        </w:tc>
        <w:tc>
          <w:tcPr>
            <w:tcW w:w="1418" w:type="dxa"/>
            <w:vMerge/>
            <w:tcBorders>
              <w:top w:val="nil"/>
              <w:left w:val="single" w:sz="4" w:space="0" w:color="auto"/>
              <w:bottom w:val="single" w:sz="8" w:space="0" w:color="000000"/>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vAlign w:val="center"/>
            <w:hideMark/>
          </w:tcPr>
          <w:p w:rsidR="00FC3354" w:rsidRDefault="00FC3354" w:rsidP="00000C54">
            <w:pPr>
              <w:jc w:val="center"/>
            </w:pPr>
            <w:r w:rsidRPr="006C4F53">
              <w:rPr>
                <w:rFonts w:ascii="Times New Roman" w:hAnsi="Times New Roman"/>
                <w:color w:val="000000"/>
                <w:sz w:val="14"/>
                <w:szCs w:val="14"/>
                <w:lang w:eastAsia="ru-RU"/>
              </w:rPr>
              <w:t>0,00</w:t>
            </w:r>
          </w:p>
        </w:tc>
        <w:tc>
          <w:tcPr>
            <w:tcW w:w="851" w:type="dxa"/>
            <w:gridSpan w:val="2"/>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13,50</w:t>
            </w:r>
          </w:p>
        </w:tc>
        <w:tc>
          <w:tcPr>
            <w:tcW w:w="850" w:type="dxa"/>
            <w:gridSpan w:val="2"/>
            <w:tcBorders>
              <w:top w:val="nil"/>
              <w:left w:val="nil"/>
              <w:bottom w:val="single" w:sz="8" w:space="0" w:color="auto"/>
              <w:right w:val="single" w:sz="4" w:space="0" w:color="auto"/>
            </w:tcBorders>
            <w:shd w:val="clear" w:color="auto" w:fill="auto"/>
            <w:vAlign w:val="center"/>
            <w:hideMark/>
          </w:tcPr>
          <w:p w:rsidR="00FC3354" w:rsidRDefault="00FC3354" w:rsidP="00000C54">
            <w:pPr>
              <w:jc w:val="center"/>
            </w:pPr>
            <w:r w:rsidRPr="007B4D34">
              <w:rPr>
                <w:rFonts w:ascii="Times New Roman" w:hAnsi="Times New Roman"/>
                <w:color w:val="000000"/>
                <w:sz w:val="14"/>
                <w:szCs w:val="14"/>
                <w:lang w:eastAsia="ru-RU"/>
              </w:rPr>
              <w:t>0,00</w:t>
            </w:r>
          </w:p>
        </w:tc>
        <w:tc>
          <w:tcPr>
            <w:tcW w:w="851" w:type="dxa"/>
            <w:gridSpan w:val="2"/>
            <w:tcBorders>
              <w:top w:val="nil"/>
              <w:left w:val="nil"/>
              <w:bottom w:val="single" w:sz="8" w:space="0" w:color="auto"/>
              <w:right w:val="single" w:sz="4" w:space="0" w:color="auto"/>
            </w:tcBorders>
            <w:shd w:val="clear" w:color="auto" w:fill="auto"/>
            <w:vAlign w:val="center"/>
            <w:hideMark/>
          </w:tcPr>
          <w:p w:rsidR="00FC3354" w:rsidRDefault="00FC3354" w:rsidP="00000C54">
            <w:pPr>
              <w:jc w:val="center"/>
            </w:pPr>
            <w:r w:rsidRPr="007B4D34">
              <w:rPr>
                <w:rFonts w:ascii="Times New Roman" w:hAnsi="Times New Roman"/>
                <w:color w:val="000000"/>
                <w:sz w:val="14"/>
                <w:szCs w:val="14"/>
                <w:lang w:eastAsia="ru-RU"/>
              </w:rPr>
              <w:t>0,00</w:t>
            </w:r>
          </w:p>
        </w:tc>
        <w:tc>
          <w:tcPr>
            <w:tcW w:w="896" w:type="dxa"/>
            <w:gridSpan w:val="3"/>
            <w:tcBorders>
              <w:top w:val="nil"/>
              <w:left w:val="nil"/>
              <w:bottom w:val="single" w:sz="8"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8"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8"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13,50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33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ЕДДС города Дивногорска</w:t>
            </w:r>
          </w:p>
        </w:tc>
        <w:tc>
          <w:tcPr>
            <w:tcW w:w="1418" w:type="dxa"/>
            <w:vMerge w:val="restart"/>
            <w:tcBorders>
              <w:top w:val="single" w:sz="8" w:space="0" w:color="000000"/>
              <w:left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МКУ «Городское хозяйство» города </w:t>
            </w:r>
            <w:r w:rsidRPr="000A07BE">
              <w:rPr>
                <w:rFonts w:ascii="Times New Roman" w:hAnsi="Times New Roman"/>
                <w:color w:val="000000"/>
                <w:sz w:val="14"/>
                <w:szCs w:val="14"/>
                <w:lang w:eastAsia="ru-RU"/>
              </w:rPr>
              <w:lastRenderedPageBreak/>
              <w:t>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sidRPr="000A07BE">
              <w:rPr>
                <w:rFonts w:ascii="Times New Roman" w:hAnsi="Times New Roman"/>
                <w:sz w:val="14"/>
                <w:szCs w:val="14"/>
                <w:lang w:eastAsia="ru-RU"/>
              </w:rPr>
              <w:t>1 023,80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803,63</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1077,30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1130,65</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2509,3</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2399,20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2399,20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2399,20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13 742,28</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313"/>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084001047K</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571FE8">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571FE8">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53,30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53,30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6"/>
                <w:szCs w:val="16"/>
                <w:lang w:eastAsia="ru-RU"/>
              </w:rPr>
            </w:pPr>
          </w:p>
        </w:tc>
      </w:tr>
      <w:tr w:rsidR="00FC3354" w:rsidRPr="000A07BE" w:rsidTr="00000C54">
        <w:trPr>
          <w:trHeight w:val="293"/>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08400S4130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1,73</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1,40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4,43</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260"/>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252,70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441,77</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694,47</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65"/>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242,70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242,70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72"/>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159B1">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159B1">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350,49</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D7211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D7211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350,49</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92"/>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создание мат. Ресурсов для ЧС</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0840087080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639A8">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639A8">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100,00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350,00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0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связи</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32,66</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88449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884493">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32,66</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70"/>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закупки товаров </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0840086090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88449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884493">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40,00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42"/>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sz w:val="14"/>
                <w:szCs w:val="14"/>
                <w:lang w:eastAsia="ru-RU"/>
              </w:rPr>
            </w:pPr>
            <w:r w:rsidRPr="000A07BE">
              <w:rPr>
                <w:rFonts w:ascii="Times New Roman" w:hAnsi="Times New Roman"/>
                <w:sz w:val="14"/>
                <w:szCs w:val="14"/>
                <w:lang w:eastAsia="ru-RU"/>
              </w:rPr>
              <w:t>107,00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63,52</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299,10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108,80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76,7</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63,9</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63,9</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846,82</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189"/>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A3945">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A394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196,00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620,00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BF2CF2">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pPr>
            <w:r w:rsidRPr="00BF2CF2">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816,00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hideMark/>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материальных запасов</w:t>
            </w:r>
          </w:p>
        </w:tc>
        <w:tc>
          <w:tcPr>
            <w:tcW w:w="1418" w:type="dxa"/>
            <w:vMerge/>
            <w:tcBorders>
              <w:top w:val="single" w:sz="4" w:space="0" w:color="000000"/>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D664F">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FC3354" w:rsidRDefault="00FC3354" w:rsidP="00000C54">
            <w:pPr>
              <w:jc w:val="center"/>
            </w:pPr>
            <w:r w:rsidRPr="000D664F">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6,90</w:t>
            </w:r>
          </w:p>
        </w:tc>
        <w:tc>
          <w:tcPr>
            <w:tcW w:w="1208" w:type="dxa"/>
            <w:gridSpan w:val="2"/>
            <w:vMerge/>
            <w:tcBorders>
              <w:top w:val="single" w:sz="4" w:space="0" w:color="auto"/>
              <w:left w:val="single" w:sz="4" w:space="0" w:color="auto"/>
              <w:right w:val="single" w:sz="4" w:space="0" w:color="auto"/>
            </w:tcBorders>
            <w:vAlign w:val="center"/>
            <w:hideMark/>
          </w:tcPr>
          <w:p w:rsidR="00FC3354" w:rsidRPr="000A07BE" w:rsidRDefault="00FC3354" w:rsidP="00000C54">
            <w:pPr>
              <w:rPr>
                <w:rFonts w:ascii="Times New Roman" w:hAnsi="Times New Roman"/>
                <w:color w:val="000000"/>
                <w:sz w:val="14"/>
                <w:szCs w:val="14"/>
                <w:lang w:eastAsia="ru-RU"/>
              </w:rPr>
            </w:pP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Расходы на выплату персоналу </w:t>
            </w:r>
          </w:p>
        </w:tc>
        <w:tc>
          <w:tcPr>
            <w:tcW w:w="1418" w:type="dxa"/>
            <w:vMerge w:val="restart"/>
            <w:tcBorders>
              <w:left w:val="single" w:sz="4" w:space="0" w:color="auto"/>
              <w:bottom w:val="single" w:sz="4" w:space="0" w:color="auto"/>
              <w:right w:val="single" w:sz="4" w:space="0" w:color="auto"/>
            </w:tcBorders>
            <w:vAlign w:val="center"/>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0840080710</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122,6</w:t>
            </w:r>
          </w:p>
        </w:tc>
        <w:tc>
          <w:tcPr>
            <w:tcW w:w="805" w:type="dxa"/>
            <w:tcBorders>
              <w:top w:val="nil"/>
              <w:left w:val="nil"/>
              <w:bottom w:val="single" w:sz="4" w:space="0" w:color="auto"/>
              <w:right w:val="single" w:sz="4" w:space="0" w:color="auto"/>
            </w:tcBorders>
            <w:shd w:val="clear" w:color="auto" w:fill="auto"/>
            <w:vAlign w:val="center"/>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139,5</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139,5</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139,5</w:t>
            </w:r>
          </w:p>
        </w:tc>
        <w:tc>
          <w:tcPr>
            <w:tcW w:w="851"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541,10</w:t>
            </w:r>
          </w:p>
        </w:tc>
        <w:tc>
          <w:tcPr>
            <w:tcW w:w="1208" w:type="dxa"/>
            <w:gridSpan w:val="2"/>
            <w:vMerge w:val="restart"/>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Исполнение судебных исков</w:t>
            </w:r>
          </w:p>
        </w:tc>
        <w:tc>
          <w:tcPr>
            <w:tcW w:w="1418" w:type="dxa"/>
            <w:vMerge/>
            <w:tcBorders>
              <w:left w:val="single" w:sz="4" w:space="0" w:color="auto"/>
              <w:bottom w:val="single" w:sz="4" w:space="0" w:color="auto"/>
              <w:right w:val="single" w:sz="4" w:space="0" w:color="auto"/>
            </w:tcBorders>
            <w:vAlign w:val="center"/>
          </w:tcPr>
          <w:p w:rsidR="00FC3354" w:rsidRPr="000A07BE" w:rsidRDefault="00FC3354" w:rsidP="00000C54">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830</w:t>
            </w:r>
          </w:p>
        </w:tc>
        <w:tc>
          <w:tcPr>
            <w:tcW w:w="851"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52,60</w:t>
            </w:r>
          </w:p>
        </w:tc>
        <w:tc>
          <w:tcPr>
            <w:tcW w:w="805" w:type="dxa"/>
            <w:tcBorders>
              <w:top w:val="nil"/>
              <w:left w:val="nil"/>
              <w:bottom w:val="single" w:sz="4" w:space="0" w:color="auto"/>
              <w:right w:val="single" w:sz="4" w:space="0" w:color="auto"/>
            </w:tcBorders>
            <w:shd w:val="clear" w:color="auto" w:fill="auto"/>
            <w:vAlign w:val="center"/>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52,60</w:t>
            </w:r>
          </w:p>
        </w:tc>
        <w:tc>
          <w:tcPr>
            <w:tcW w:w="1208" w:type="dxa"/>
            <w:gridSpan w:val="2"/>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Расходы на изготовление схемы расположения земельного участка на кадастровом плане </w:t>
            </w:r>
            <w:proofErr w:type="gramStart"/>
            <w:r w:rsidRPr="000A07BE">
              <w:rPr>
                <w:rFonts w:ascii="Times New Roman" w:hAnsi="Times New Roman"/>
                <w:color w:val="000000"/>
                <w:sz w:val="14"/>
                <w:szCs w:val="14"/>
                <w:lang w:eastAsia="ru-RU"/>
              </w:rPr>
              <w:t>территории границ дорог общего пользования местного назначения</w:t>
            </w:r>
            <w:proofErr w:type="gramEnd"/>
            <w:r w:rsidRPr="000A07BE">
              <w:rPr>
                <w:rFonts w:ascii="Times New Roman" w:hAnsi="Times New Roman"/>
                <w:color w:val="000000"/>
                <w:sz w:val="14"/>
                <w:szCs w:val="14"/>
                <w:lang w:eastAsia="ru-RU"/>
              </w:rPr>
              <w:t xml:space="preserve"> и подготовку межевого плана.</w:t>
            </w:r>
          </w:p>
        </w:tc>
        <w:tc>
          <w:tcPr>
            <w:tcW w:w="1418" w:type="dxa"/>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0412</w:t>
            </w:r>
          </w:p>
        </w:tc>
        <w:tc>
          <w:tcPr>
            <w:tcW w:w="1134"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084089190</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35,00</w:t>
            </w:r>
          </w:p>
        </w:tc>
        <w:tc>
          <w:tcPr>
            <w:tcW w:w="805" w:type="dxa"/>
            <w:tcBorders>
              <w:top w:val="nil"/>
              <w:left w:val="nil"/>
              <w:bottom w:val="single" w:sz="4" w:space="0" w:color="auto"/>
              <w:right w:val="single" w:sz="4" w:space="0" w:color="auto"/>
            </w:tcBorders>
            <w:shd w:val="clear" w:color="auto" w:fill="auto"/>
            <w:vAlign w:val="center"/>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35,00</w:t>
            </w:r>
          </w:p>
        </w:tc>
        <w:tc>
          <w:tcPr>
            <w:tcW w:w="1208" w:type="dxa"/>
            <w:gridSpan w:val="2"/>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Социальное обеспечение и иные выплаты населению</w:t>
            </w:r>
          </w:p>
        </w:tc>
        <w:tc>
          <w:tcPr>
            <w:tcW w:w="1418" w:type="dxa"/>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840080220</w:t>
            </w:r>
          </w:p>
        </w:tc>
        <w:tc>
          <w:tcPr>
            <w:tcW w:w="709"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300</w:t>
            </w:r>
          </w:p>
        </w:tc>
        <w:tc>
          <w:tcPr>
            <w:tcW w:w="851" w:type="dxa"/>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96" w:type="dxa"/>
            <w:gridSpan w:val="3"/>
            <w:tcBorders>
              <w:top w:val="nil"/>
              <w:left w:val="nil"/>
              <w:bottom w:val="single" w:sz="4" w:space="0" w:color="auto"/>
              <w:right w:val="single" w:sz="4" w:space="0" w:color="auto"/>
            </w:tcBorders>
            <w:shd w:val="clear" w:color="auto" w:fill="auto"/>
            <w:vAlign w:val="center"/>
          </w:tcPr>
          <w:p w:rsidR="00FC3354" w:rsidRPr="00040ECC" w:rsidRDefault="00FC3354" w:rsidP="00000C54">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56,4</w:t>
            </w:r>
          </w:p>
        </w:tc>
        <w:tc>
          <w:tcPr>
            <w:tcW w:w="805" w:type="dxa"/>
            <w:tcBorders>
              <w:top w:val="nil"/>
              <w:left w:val="nil"/>
              <w:bottom w:val="single" w:sz="4" w:space="0" w:color="auto"/>
              <w:right w:val="single" w:sz="4" w:space="0" w:color="auto"/>
            </w:tcBorders>
            <w:shd w:val="clear" w:color="auto" w:fill="auto"/>
            <w:vAlign w:val="center"/>
          </w:tcPr>
          <w:p w:rsidR="00FC3354" w:rsidRPr="00A11205" w:rsidRDefault="00FC3354" w:rsidP="00000C54">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15,0</w:t>
            </w:r>
          </w:p>
        </w:tc>
        <w:tc>
          <w:tcPr>
            <w:tcW w:w="850" w:type="dxa"/>
            <w:gridSpan w:val="2"/>
            <w:tcBorders>
              <w:top w:val="nil"/>
              <w:left w:val="nil"/>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15,0</w:t>
            </w:r>
          </w:p>
        </w:tc>
        <w:tc>
          <w:tcPr>
            <w:tcW w:w="851" w:type="dxa"/>
            <w:tcBorders>
              <w:top w:val="single" w:sz="4" w:space="0" w:color="auto"/>
              <w:left w:val="nil"/>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15,0</w:t>
            </w:r>
          </w:p>
        </w:tc>
        <w:tc>
          <w:tcPr>
            <w:tcW w:w="851" w:type="dxa"/>
            <w:tcBorders>
              <w:top w:val="nil"/>
              <w:left w:val="single" w:sz="4" w:space="0" w:color="auto"/>
              <w:bottom w:val="single" w:sz="4" w:space="0" w:color="auto"/>
              <w:right w:val="single" w:sz="4" w:space="0" w:color="auto"/>
            </w:tcBorders>
            <w:shd w:val="clear" w:color="auto" w:fill="auto"/>
            <w:vAlign w:val="center"/>
          </w:tcPr>
          <w:p w:rsidR="00FC3354" w:rsidRPr="000A07BE" w:rsidRDefault="00FC3354"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101,40</w:t>
            </w:r>
          </w:p>
        </w:tc>
        <w:tc>
          <w:tcPr>
            <w:tcW w:w="1208" w:type="dxa"/>
            <w:gridSpan w:val="2"/>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r>
      <w:tr w:rsidR="00FC3354" w:rsidRPr="000A07BE" w:rsidTr="00000C54">
        <w:trPr>
          <w:trHeight w:val="277"/>
        </w:trPr>
        <w:tc>
          <w:tcPr>
            <w:tcW w:w="2159" w:type="dxa"/>
            <w:tcBorders>
              <w:top w:val="nil"/>
              <w:left w:val="single" w:sz="4" w:space="0" w:color="auto"/>
              <w:bottom w:val="single" w:sz="4" w:space="0" w:color="auto"/>
              <w:right w:val="single" w:sz="4" w:space="0" w:color="auto"/>
            </w:tcBorders>
            <w:shd w:val="clear" w:color="auto" w:fill="auto"/>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Итого</w:t>
            </w:r>
          </w:p>
        </w:tc>
        <w:tc>
          <w:tcPr>
            <w:tcW w:w="1418" w:type="dxa"/>
            <w:vMerge/>
            <w:tcBorders>
              <w:left w:val="single" w:sz="4" w:space="0" w:color="auto"/>
              <w:bottom w:val="single" w:sz="4" w:space="0" w:color="auto"/>
              <w:right w:val="single" w:sz="4" w:space="0" w:color="auto"/>
            </w:tcBorders>
            <w:shd w:val="clear" w:color="auto" w:fill="auto"/>
          </w:tcPr>
          <w:p w:rsidR="00FC3354" w:rsidRPr="000A07BE" w:rsidRDefault="00FC3354" w:rsidP="00000C54">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p>
        </w:tc>
        <w:tc>
          <w:tcPr>
            <w:tcW w:w="851" w:type="dxa"/>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5 547,00</w:t>
            </w:r>
          </w:p>
        </w:tc>
        <w:tc>
          <w:tcPr>
            <w:tcW w:w="851"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5 801,38</w:t>
            </w:r>
          </w:p>
        </w:tc>
        <w:tc>
          <w:tcPr>
            <w:tcW w:w="850"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6 971,98</w:t>
            </w:r>
          </w:p>
        </w:tc>
        <w:tc>
          <w:tcPr>
            <w:tcW w:w="851"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8 563,26</w:t>
            </w:r>
          </w:p>
        </w:tc>
        <w:tc>
          <w:tcPr>
            <w:tcW w:w="896" w:type="dxa"/>
            <w:gridSpan w:val="3"/>
            <w:tcBorders>
              <w:top w:val="nil"/>
              <w:left w:val="nil"/>
              <w:bottom w:val="single" w:sz="4" w:space="0" w:color="auto"/>
              <w:right w:val="single" w:sz="4" w:space="0" w:color="auto"/>
            </w:tcBorders>
            <w:shd w:val="clear" w:color="auto" w:fill="auto"/>
            <w:vAlign w:val="center"/>
          </w:tcPr>
          <w:p w:rsidR="00FC3354" w:rsidRPr="00795770" w:rsidRDefault="00FC3354"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9 466,20</w:t>
            </w:r>
          </w:p>
        </w:tc>
        <w:tc>
          <w:tcPr>
            <w:tcW w:w="805" w:type="dxa"/>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Pr>
                <w:rFonts w:ascii="Times New Roman" w:hAnsi="Times New Roman"/>
                <w:b/>
                <w:bCs/>
                <w:color w:val="000000"/>
                <w:sz w:val="14"/>
                <w:szCs w:val="14"/>
                <w:lang w:eastAsia="ru-RU"/>
              </w:rPr>
              <w:t>8 260,10</w:t>
            </w:r>
          </w:p>
        </w:tc>
        <w:tc>
          <w:tcPr>
            <w:tcW w:w="850" w:type="dxa"/>
            <w:gridSpan w:val="2"/>
            <w:tcBorders>
              <w:top w:val="nil"/>
              <w:left w:val="nil"/>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Pr>
                <w:rFonts w:ascii="Times New Roman" w:hAnsi="Times New Roman"/>
                <w:b/>
                <w:bCs/>
                <w:color w:val="000000"/>
                <w:sz w:val="14"/>
                <w:szCs w:val="14"/>
                <w:lang w:eastAsia="ru-RU"/>
              </w:rPr>
              <w:t>8 260,10</w:t>
            </w:r>
          </w:p>
        </w:tc>
        <w:tc>
          <w:tcPr>
            <w:tcW w:w="851" w:type="dxa"/>
            <w:tcBorders>
              <w:top w:val="single" w:sz="4" w:space="0" w:color="auto"/>
              <w:left w:val="nil"/>
              <w:bottom w:val="single" w:sz="4" w:space="0" w:color="auto"/>
              <w:right w:val="single" w:sz="4" w:space="0" w:color="auto"/>
            </w:tcBorders>
            <w:vAlign w:val="center"/>
          </w:tcPr>
          <w:p w:rsidR="00FC3354" w:rsidRDefault="00FC3354" w:rsidP="00000C54">
            <w:pPr>
              <w:jc w:val="center"/>
              <w:rPr>
                <w:rFonts w:ascii="Times New Roman" w:hAnsi="Times New Roman"/>
                <w:color w:val="000000"/>
                <w:sz w:val="14"/>
                <w:szCs w:val="14"/>
                <w:lang w:eastAsia="ru-RU"/>
              </w:rPr>
            </w:pPr>
            <w:r>
              <w:rPr>
                <w:rFonts w:ascii="Times New Roman" w:hAnsi="Times New Roman"/>
                <w:b/>
                <w:bCs/>
                <w:color w:val="000000"/>
                <w:sz w:val="14"/>
                <w:szCs w:val="14"/>
                <w:lang w:eastAsia="ru-RU"/>
              </w:rPr>
              <w:t>8 260,10</w:t>
            </w:r>
          </w:p>
        </w:tc>
        <w:tc>
          <w:tcPr>
            <w:tcW w:w="851" w:type="dxa"/>
            <w:tcBorders>
              <w:top w:val="nil"/>
              <w:left w:val="single" w:sz="4" w:space="0" w:color="auto"/>
              <w:bottom w:val="single" w:sz="4" w:space="0" w:color="auto"/>
              <w:right w:val="single" w:sz="4" w:space="0" w:color="auto"/>
            </w:tcBorders>
            <w:shd w:val="clear" w:color="auto" w:fill="auto"/>
            <w:vAlign w:val="center"/>
          </w:tcPr>
          <w:p w:rsidR="00FC3354" w:rsidRDefault="00FC3354" w:rsidP="00000C54">
            <w:pPr>
              <w:jc w:val="center"/>
              <w:rPr>
                <w:rFonts w:ascii="Times New Roman" w:hAnsi="Times New Roman"/>
                <w:color w:val="000000"/>
                <w:sz w:val="14"/>
                <w:szCs w:val="14"/>
                <w:lang w:eastAsia="ru-RU"/>
              </w:rPr>
            </w:pPr>
            <w:r>
              <w:rPr>
                <w:rFonts w:ascii="Times New Roman" w:hAnsi="Times New Roman"/>
                <w:b/>
                <w:bCs/>
                <w:color w:val="000000"/>
                <w:sz w:val="14"/>
                <w:szCs w:val="14"/>
                <w:lang w:eastAsia="ru-RU"/>
              </w:rPr>
              <w:t>61 185,72</w:t>
            </w:r>
          </w:p>
        </w:tc>
        <w:tc>
          <w:tcPr>
            <w:tcW w:w="1208" w:type="dxa"/>
            <w:gridSpan w:val="2"/>
            <w:vMerge/>
            <w:tcBorders>
              <w:left w:val="single" w:sz="4" w:space="0" w:color="auto"/>
              <w:bottom w:val="single" w:sz="4" w:space="0" w:color="auto"/>
              <w:right w:val="single" w:sz="4" w:space="0" w:color="auto"/>
            </w:tcBorders>
            <w:vAlign w:val="center"/>
          </w:tcPr>
          <w:p w:rsidR="00FC3354" w:rsidRPr="000A07BE" w:rsidRDefault="00FC3354" w:rsidP="00000C54">
            <w:pPr>
              <w:jc w:val="center"/>
              <w:rPr>
                <w:rFonts w:ascii="Times New Roman" w:hAnsi="Times New Roman"/>
                <w:color w:val="000000"/>
                <w:sz w:val="14"/>
                <w:szCs w:val="14"/>
                <w:lang w:eastAsia="ru-RU"/>
              </w:rPr>
            </w:pPr>
          </w:p>
        </w:tc>
      </w:tr>
    </w:tbl>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w:t>
            </w:r>
            <w:proofErr w:type="spellStart"/>
            <w:r w:rsidRPr="00024554">
              <w:rPr>
                <w:rFonts w:ascii="Times New Roman" w:hAnsi="Times New Roman"/>
                <w:sz w:val="16"/>
                <w:szCs w:val="16"/>
              </w:rPr>
              <w:t>энергоэффективности</w:t>
            </w:r>
            <w:proofErr w:type="spellEnd"/>
            <w:r w:rsidRPr="00024554">
              <w:rPr>
                <w:rFonts w:ascii="Times New Roman" w:hAnsi="Times New Roman"/>
                <w:sz w:val="16"/>
                <w:szCs w:val="16"/>
              </w:rPr>
              <w:t xml:space="preserve">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1C56C0">
      <w:pPr>
        <w:autoSpaceDE w:val="0"/>
        <w:autoSpaceDN w:val="0"/>
        <w:adjustRightInd w:val="0"/>
        <w:outlineLvl w:val="0"/>
        <w:rPr>
          <w:rFonts w:ascii="Times New Roman" w:hAnsi="Times New Roman"/>
          <w:lang w:eastAsia="ru-RU"/>
        </w:rPr>
      </w:pP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w:t>
            </w:r>
            <w:r w:rsidR="005A7D26">
              <w:rPr>
                <w:rFonts w:ascii="Times New Roman" w:hAnsi="Times New Roman"/>
                <w:sz w:val="28"/>
                <w:szCs w:val="28"/>
              </w:rPr>
              <w:t>2</w:t>
            </w:r>
            <w:r w:rsidR="001C56C0">
              <w:rPr>
                <w:rFonts w:ascii="Times New Roman" w:hAnsi="Times New Roman"/>
                <w:sz w:val="28"/>
                <w:szCs w:val="28"/>
              </w:rPr>
              <w:t>1</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8709D3" w:rsidRPr="00201A25" w:rsidRDefault="00E64C04"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w:t>
            </w:r>
            <w:r w:rsidR="008709D3" w:rsidRPr="00201A25">
              <w:rPr>
                <w:rFonts w:ascii="Times New Roman" w:hAnsi="Times New Roman"/>
                <w:sz w:val="28"/>
                <w:szCs w:val="28"/>
              </w:rPr>
              <w:t xml:space="preserve">2014 год – </w:t>
            </w:r>
            <w:r w:rsidR="008709D3">
              <w:rPr>
                <w:rFonts w:ascii="Times New Roman" w:hAnsi="Times New Roman"/>
                <w:sz w:val="28"/>
                <w:szCs w:val="28"/>
              </w:rPr>
              <w:t>940,60</w:t>
            </w:r>
            <w:r w:rsidR="008709D3" w:rsidRPr="00201A25">
              <w:rPr>
                <w:rFonts w:ascii="Times New Roman" w:hAnsi="Times New Roman"/>
                <w:sz w:val="28"/>
                <w:szCs w:val="28"/>
              </w:rPr>
              <w:t xml:space="preserve">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2015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2016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 год – 0,00</w:t>
            </w:r>
            <w:r w:rsidRPr="00470EFE">
              <w:rPr>
                <w:rFonts w:ascii="Times New Roman" w:hAnsi="Times New Roman"/>
                <w:sz w:val="28"/>
                <w:szCs w:val="28"/>
              </w:rPr>
              <w:t xml:space="preserve"> </w:t>
            </w:r>
            <w:r w:rsidRPr="00201A25">
              <w:rPr>
                <w:rFonts w:ascii="Times New Roman" w:hAnsi="Times New Roman"/>
                <w:sz w:val="28"/>
                <w:szCs w:val="28"/>
              </w:rPr>
              <w:t>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год – </w:t>
            </w:r>
            <w:r w:rsidR="00FC3354">
              <w:rPr>
                <w:rFonts w:ascii="Times New Roman" w:hAnsi="Times New Roman"/>
                <w:sz w:val="28"/>
                <w:szCs w:val="28"/>
              </w:rPr>
              <w:t>2 339,60</w:t>
            </w:r>
            <w:r>
              <w:rPr>
                <w:rFonts w:ascii="Times New Roman" w:hAnsi="Times New Roman"/>
                <w:sz w:val="28"/>
                <w:szCs w:val="28"/>
              </w:rPr>
              <w:t xml:space="preserve"> </w:t>
            </w:r>
            <w:r w:rsidRPr="00201A25">
              <w:rPr>
                <w:rFonts w:ascii="Times New Roman" w:hAnsi="Times New Roman"/>
                <w:sz w:val="28"/>
                <w:szCs w:val="28"/>
              </w:rPr>
              <w:t>тыс. рублей;</w:t>
            </w:r>
          </w:p>
          <w:p w:rsidR="008709D3" w:rsidRPr="00470EFE"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2019</w:t>
            </w:r>
            <w:r w:rsidRPr="00470EFE">
              <w:rPr>
                <w:rFonts w:ascii="Times New Roman" w:hAnsi="Times New Roman"/>
                <w:sz w:val="28"/>
                <w:szCs w:val="28"/>
              </w:rPr>
              <w:tab/>
              <w:t xml:space="preserve"> год – </w:t>
            </w:r>
            <w:r>
              <w:rPr>
                <w:rFonts w:ascii="Times New Roman" w:hAnsi="Times New Roman"/>
                <w:sz w:val="28"/>
                <w:szCs w:val="28"/>
              </w:rPr>
              <w:t>0,00</w:t>
            </w:r>
            <w:r w:rsidRPr="00470EFE">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2020</w:t>
            </w:r>
            <w:r w:rsidRPr="00470EFE">
              <w:rPr>
                <w:rFonts w:ascii="Times New Roman" w:hAnsi="Times New Roman"/>
                <w:sz w:val="28"/>
                <w:szCs w:val="28"/>
              </w:rPr>
              <w:tab/>
              <w:t xml:space="preserve">год – </w:t>
            </w:r>
            <w:r>
              <w:rPr>
                <w:rFonts w:ascii="Times New Roman" w:hAnsi="Times New Roman"/>
                <w:sz w:val="28"/>
                <w:szCs w:val="28"/>
              </w:rPr>
              <w:t>0,00</w:t>
            </w:r>
            <w:r w:rsidR="001C56C0">
              <w:rPr>
                <w:rFonts w:ascii="Times New Roman" w:hAnsi="Times New Roman"/>
                <w:sz w:val="28"/>
                <w:szCs w:val="28"/>
              </w:rPr>
              <w:t xml:space="preserve"> тыс. рублей</w:t>
            </w:r>
          </w:p>
          <w:p w:rsidR="001C56C0" w:rsidRPr="00E478AA" w:rsidRDefault="001C56C0"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2021 год – 0,00 тыс.</w:t>
            </w:r>
            <w:r w:rsidR="00FC3354">
              <w:rPr>
                <w:rFonts w:ascii="Times New Roman" w:hAnsi="Times New Roman"/>
                <w:sz w:val="28"/>
                <w:szCs w:val="28"/>
              </w:rPr>
              <w:t xml:space="preserve"> </w:t>
            </w:r>
            <w:r>
              <w:rPr>
                <w:rFonts w:ascii="Times New Roman" w:hAnsi="Times New Roman"/>
                <w:sz w:val="28"/>
                <w:szCs w:val="28"/>
              </w:rPr>
              <w:t>рублей.</w:t>
            </w:r>
          </w:p>
          <w:p w:rsidR="00954797" w:rsidRPr="00954797" w:rsidRDefault="00954797" w:rsidP="008709D3">
            <w:pPr>
              <w:pStyle w:val="a5"/>
              <w:ind w:left="34"/>
              <w:rPr>
                <w:rFonts w:ascii="Times New Roman" w:hAnsi="Times New Roman"/>
                <w:sz w:val="28"/>
                <w:szCs w:val="28"/>
              </w:rPr>
            </w:pPr>
          </w:p>
        </w:tc>
      </w:tr>
    </w:tbl>
    <w:p w:rsidR="00E64C04" w:rsidRDefault="00E64C04" w:rsidP="00E64C04">
      <w:pPr>
        <w:autoSpaceDE w:val="0"/>
        <w:autoSpaceDN w:val="0"/>
        <w:adjustRightInd w:val="0"/>
        <w:ind w:firstLine="709"/>
        <w:jc w:val="both"/>
        <w:rPr>
          <w:rFonts w:ascii="Times New Roman" w:hAnsi="Times New Roman"/>
          <w:sz w:val="28"/>
          <w:szCs w:val="28"/>
          <w:lang w:eastAsia="ru-RU"/>
        </w:rPr>
      </w:pPr>
    </w:p>
    <w:p w:rsidR="00FC3354" w:rsidRDefault="00FC3354" w:rsidP="00E64C04">
      <w:pPr>
        <w:autoSpaceDE w:val="0"/>
        <w:autoSpaceDN w:val="0"/>
        <w:adjustRightInd w:val="0"/>
        <w:ind w:firstLine="709"/>
        <w:jc w:val="both"/>
        <w:rPr>
          <w:rFonts w:ascii="Times New Roman" w:hAnsi="Times New Roman"/>
          <w:sz w:val="28"/>
          <w:szCs w:val="28"/>
          <w:lang w:eastAsia="ru-RU"/>
        </w:rPr>
      </w:pPr>
    </w:p>
    <w:p w:rsidR="00FC3354" w:rsidRDefault="00FC3354" w:rsidP="00E64C04">
      <w:pPr>
        <w:autoSpaceDE w:val="0"/>
        <w:autoSpaceDN w:val="0"/>
        <w:adjustRightInd w:val="0"/>
        <w:ind w:firstLine="709"/>
        <w:jc w:val="both"/>
        <w:rPr>
          <w:rFonts w:ascii="Times New Roman" w:hAnsi="Times New Roman"/>
          <w:sz w:val="28"/>
          <w:szCs w:val="28"/>
          <w:lang w:eastAsia="ru-RU"/>
        </w:rPr>
      </w:pPr>
    </w:p>
    <w:p w:rsidR="00FC3354" w:rsidRPr="000A04CE" w:rsidRDefault="00FC335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w:t>
      </w:r>
      <w:r w:rsidRPr="000A04CE">
        <w:rPr>
          <w:rFonts w:ascii="Times New Roman" w:hAnsi="Times New Roman"/>
          <w:sz w:val="28"/>
          <w:szCs w:val="28"/>
          <w:lang w:eastAsia="ru-RU"/>
        </w:rPr>
        <w:lastRenderedPageBreak/>
        <w:t xml:space="preserve">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3.Строительство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w:t>
      </w:r>
      <w:r w:rsidRPr="000A04CE">
        <w:rPr>
          <w:rFonts w:ascii="Times New Roman" w:hAnsi="Times New Roman"/>
          <w:bCs/>
          <w:iCs/>
          <w:color w:val="000000"/>
          <w:spacing w:val="-2"/>
          <w:sz w:val="28"/>
          <w:szCs w:val="28"/>
          <w:lang w:eastAsia="ru-RU"/>
        </w:rPr>
        <w:lastRenderedPageBreak/>
        <w:t xml:space="preserve">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0A04CE">
        <w:rPr>
          <w:rFonts w:ascii="Times New Roman" w:hAnsi="Times New Roman"/>
          <w:sz w:val="28"/>
          <w:szCs w:val="28"/>
          <w:lang w:eastAsia="ru-RU"/>
        </w:rPr>
        <w:t>Лиственка</w:t>
      </w:r>
      <w:proofErr w:type="spellEnd"/>
      <w:r w:rsidRPr="000A04CE">
        <w:rPr>
          <w:rFonts w:ascii="Times New Roman" w:hAnsi="Times New Roman"/>
          <w:sz w:val="28"/>
          <w:szCs w:val="28"/>
          <w:lang w:eastAsia="ru-RU"/>
        </w:rPr>
        <w:t xml:space="preserve">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 xml:space="preserve">еконструкция очистных сооружений канализации с. Овсянка                             (п. </w:t>
      </w:r>
      <w:proofErr w:type="gramStart"/>
      <w:r w:rsidR="00E64C04" w:rsidRPr="00E76AFC">
        <w:rPr>
          <w:rFonts w:ascii="Times New Roman" w:hAnsi="Times New Roman"/>
          <w:sz w:val="28"/>
          <w:szCs w:val="28"/>
          <w:lang w:eastAsia="ru-RU"/>
        </w:rPr>
        <w:t>Молодежный</w:t>
      </w:r>
      <w:proofErr w:type="gramEnd"/>
      <w:r w:rsidR="00E64C04" w:rsidRPr="00E76AFC">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lastRenderedPageBreak/>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соответствии с соглашением от 08.10.2013 № 5-ЧВ/4 с министерством энергетики и жилищно-коммунального хозяйства Красноярского края,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w:t>
      </w:r>
      <w:r w:rsidRPr="000A04CE">
        <w:rPr>
          <w:rFonts w:ascii="Times New Roman" w:hAnsi="Times New Roman"/>
          <w:sz w:val="28"/>
          <w:szCs w:val="28"/>
          <w:lang w:eastAsia="ru-RU"/>
        </w:rPr>
        <w:lastRenderedPageBreak/>
        <w:t>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p>
    <w:tbl>
      <w:tblPr>
        <w:tblW w:w="16160" w:type="dxa"/>
        <w:tblInd w:w="-176" w:type="dxa"/>
        <w:tblLayout w:type="fixed"/>
        <w:tblLook w:val="04A0" w:firstRow="1" w:lastRow="0" w:firstColumn="1" w:lastColumn="0" w:noHBand="0" w:noVBand="1"/>
      </w:tblPr>
      <w:tblGrid>
        <w:gridCol w:w="269"/>
        <w:gridCol w:w="232"/>
        <w:gridCol w:w="1893"/>
        <w:gridCol w:w="1701"/>
        <w:gridCol w:w="709"/>
        <w:gridCol w:w="709"/>
        <w:gridCol w:w="992"/>
        <w:gridCol w:w="567"/>
        <w:gridCol w:w="992"/>
        <w:gridCol w:w="709"/>
        <w:gridCol w:w="709"/>
        <w:gridCol w:w="850"/>
        <w:gridCol w:w="851"/>
        <w:gridCol w:w="215"/>
        <w:gridCol w:w="493"/>
        <w:gridCol w:w="126"/>
        <w:gridCol w:w="122"/>
        <w:gridCol w:w="461"/>
        <w:gridCol w:w="158"/>
        <w:gridCol w:w="232"/>
        <w:gridCol w:w="461"/>
        <w:gridCol w:w="16"/>
        <w:gridCol w:w="232"/>
        <w:gridCol w:w="603"/>
        <w:gridCol w:w="125"/>
        <w:gridCol w:w="1450"/>
        <w:gridCol w:w="283"/>
      </w:tblGrid>
      <w:tr w:rsidR="001C56C0" w:rsidRPr="00FE5906" w:rsidTr="001C56C0">
        <w:trPr>
          <w:gridAfter w:val="1"/>
          <w:wAfter w:w="283" w:type="dxa"/>
          <w:trHeight w:val="375"/>
        </w:trPr>
        <w:tc>
          <w:tcPr>
            <w:tcW w:w="11398" w:type="dxa"/>
            <w:gridSpan w:val="14"/>
            <w:tcBorders>
              <w:top w:val="nil"/>
              <w:left w:val="nil"/>
              <w:bottom w:val="nil"/>
              <w:right w:val="nil"/>
            </w:tcBorders>
            <w:shd w:val="clear" w:color="auto" w:fill="auto"/>
            <w:noWrap/>
            <w:vAlign w:val="bottom"/>
            <w:hideMark/>
          </w:tcPr>
          <w:p w:rsidR="001C56C0" w:rsidRPr="00FE5906" w:rsidRDefault="001C56C0" w:rsidP="001C56C0">
            <w:pPr>
              <w:jc w:val="center"/>
              <w:rPr>
                <w:rFonts w:cs="Calibri"/>
                <w:color w:val="000000"/>
                <w:sz w:val="14"/>
                <w:szCs w:val="14"/>
                <w:lang w:eastAsia="ru-RU"/>
              </w:rPr>
            </w:pPr>
            <w:r w:rsidRPr="00FE5906">
              <w:rPr>
                <w:rFonts w:ascii="Times New Roman" w:hAnsi="Times New Roman"/>
                <w:color w:val="000000"/>
                <w:sz w:val="14"/>
                <w:szCs w:val="14"/>
                <w:lang w:eastAsia="ru-RU"/>
              </w:rPr>
              <w:t>Перечень мероприятий подпрограммы</w:t>
            </w:r>
          </w:p>
        </w:tc>
        <w:tc>
          <w:tcPr>
            <w:tcW w:w="741"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851" w:type="dxa"/>
            <w:gridSpan w:val="3"/>
            <w:tcBorders>
              <w:top w:val="nil"/>
              <w:left w:val="nil"/>
              <w:bottom w:val="nil"/>
              <w:right w:val="nil"/>
            </w:tcBorders>
          </w:tcPr>
          <w:p w:rsidR="001C56C0" w:rsidRPr="00FE5906" w:rsidRDefault="001C56C0" w:rsidP="001C56C0">
            <w:pPr>
              <w:rPr>
                <w:rFonts w:cs="Calibri"/>
                <w:color w:val="000000"/>
                <w:sz w:val="14"/>
                <w:szCs w:val="14"/>
                <w:lang w:eastAsia="ru-RU"/>
              </w:rPr>
            </w:pPr>
          </w:p>
        </w:tc>
        <w:tc>
          <w:tcPr>
            <w:tcW w:w="709"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603" w:type="dxa"/>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1575" w:type="dxa"/>
            <w:gridSpan w:val="2"/>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r>
      <w:tr w:rsidR="001C56C0" w:rsidRPr="00FE5906" w:rsidTr="001C56C0">
        <w:trPr>
          <w:gridAfter w:val="1"/>
          <w:wAfter w:w="283" w:type="dxa"/>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Наименование  программы,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РБС </w:t>
            </w:r>
          </w:p>
        </w:tc>
        <w:tc>
          <w:tcPr>
            <w:tcW w:w="2977"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Код бюджетной классификации</w:t>
            </w:r>
          </w:p>
        </w:tc>
        <w:tc>
          <w:tcPr>
            <w:tcW w:w="7230" w:type="dxa"/>
            <w:gridSpan w:val="16"/>
            <w:tcBorders>
              <w:top w:val="single" w:sz="8" w:space="0" w:color="auto"/>
              <w:left w:val="nil"/>
              <w:bottom w:val="single" w:sz="4" w:space="0" w:color="auto"/>
              <w:right w:val="single" w:sz="8" w:space="0" w:color="000000"/>
            </w:tcBorders>
            <w:vAlign w:val="center"/>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Расходы (тыс. руб.), годы</w:t>
            </w:r>
          </w:p>
        </w:tc>
        <w:tc>
          <w:tcPr>
            <w:tcW w:w="1575"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1C56C0" w:rsidRPr="00FE5906" w:rsidTr="001C56C0">
        <w:trPr>
          <w:gridAfter w:val="1"/>
          <w:wAfter w:w="283" w:type="dxa"/>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proofErr w:type="spellStart"/>
            <w:r w:rsidRPr="00FE5906">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ВР </w:t>
            </w:r>
          </w:p>
        </w:tc>
        <w:tc>
          <w:tcPr>
            <w:tcW w:w="992"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2018</w:t>
            </w:r>
          </w:p>
        </w:tc>
        <w:tc>
          <w:tcPr>
            <w:tcW w:w="708"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2019</w:t>
            </w:r>
          </w:p>
        </w:tc>
        <w:tc>
          <w:tcPr>
            <w:tcW w:w="709" w:type="dxa"/>
            <w:gridSpan w:val="3"/>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2020</w:t>
            </w:r>
          </w:p>
        </w:tc>
        <w:tc>
          <w:tcPr>
            <w:tcW w:w="851" w:type="dxa"/>
            <w:gridSpan w:val="3"/>
            <w:tcBorders>
              <w:top w:val="nil"/>
              <w:left w:val="nil"/>
              <w:bottom w:val="single" w:sz="8" w:space="0" w:color="auto"/>
              <w:right w:val="single" w:sz="4" w:space="0" w:color="auto"/>
            </w:tcBorders>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2021</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ИТОГО</w:t>
            </w: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r>
      <w:tr w:rsidR="001C56C0" w:rsidRPr="00FE5906" w:rsidTr="001C56C0">
        <w:trPr>
          <w:gridAfter w:val="1"/>
          <w:wAfter w:w="283" w:type="dxa"/>
          <w:trHeight w:val="161"/>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2014-2016 годы»</w:t>
            </w:r>
          </w:p>
        </w:tc>
      </w:tr>
      <w:tr w:rsidR="001C56C0" w:rsidRPr="00FE5906" w:rsidTr="001C56C0">
        <w:trPr>
          <w:gridAfter w:val="1"/>
          <w:wAfter w:w="283" w:type="dxa"/>
          <w:trHeight w:val="139"/>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Подпрограмма № 5«Чистая вода» на 2014-2016 годы.</w:t>
            </w:r>
          </w:p>
        </w:tc>
      </w:tr>
      <w:tr w:rsidR="001C56C0" w:rsidRPr="00FE5906" w:rsidTr="001C56C0">
        <w:trPr>
          <w:gridAfter w:val="1"/>
          <w:wAfter w:w="283" w:type="dxa"/>
          <w:trHeight w:val="88"/>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1C56C0" w:rsidRPr="00FE5906" w:rsidTr="001C56C0">
        <w:trPr>
          <w:gridAfter w:val="1"/>
          <w:wAfter w:w="283" w:type="dxa"/>
          <w:trHeight w:val="315"/>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Задача: Модернизация систем водоснабжения, водоотведения и очистки сточных вод города Дивногорска.</w:t>
            </w:r>
          </w:p>
        </w:tc>
      </w:tr>
      <w:tr w:rsidR="001C56C0" w:rsidRPr="00FE5906" w:rsidTr="001C56C0">
        <w:trPr>
          <w:gridAfter w:val="1"/>
          <w:wAfter w:w="283" w:type="dxa"/>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1</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Проектирование реконструкции цеха обезвоживания сточных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0850086170</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410</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5139A7"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2 339,60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2431,4</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roofErr w:type="gramStart"/>
            <w:r w:rsidRPr="001C56C0">
              <w:rPr>
                <w:rFonts w:ascii="Times New Roman" w:hAnsi="Times New Roman"/>
                <w:color w:val="000000"/>
                <w:sz w:val="14"/>
                <w:szCs w:val="14"/>
                <w:lang w:eastAsia="ru-RU"/>
              </w:rPr>
              <w:t>Разработана</w:t>
            </w:r>
            <w:proofErr w:type="gramEnd"/>
            <w:r w:rsidRPr="001C56C0">
              <w:rPr>
                <w:rFonts w:ascii="Times New Roman" w:hAnsi="Times New Roman"/>
                <w:color w:val="000000"/>
                <w:sz w:val="14"/>
                <w:szCs w:val="14"/>
                <w:lang w:eastAsia="ru-RU"/>
              </w:rPr>
              <w:t xml:space="preserve"> проекта ОСК</w:t>
            </w:r>
          </w:p>
        </w:tc>
      </w:tr>
      <w:tr w:rsidR="001C56C0" w:rsidRPr="00FE5906" w:rsidTr="001C56C0">
        <w:trPr>
          <w:gridAfter w:val="1"/>
          <w:wAfter w:w="283" w:type="dxa"/>
          <w:trHeight w:val="24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2</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Замена ветхих магистральных сетей водоснабжения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3</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Строительство централизованного водоснабжения п. </w:t>
            </w:r>
            <w:proofErr w:type="spellStart"/>
            <w:r w:rsidRPr="00FE5906">
              <w:rPr>
                <w:rFonts w:ascii="Times New Roman" w:hAnsi="Times New Roman"/>
                <w:color w:val="000000"/>
                <w:sz w:val="14"/>
                <w:szCs w:val="14"/>
                <w:lang w:eastAsia="ru-RU"/>
              </w:rPr>
              <w:t>Усть-Мана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4</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Реконструкция НФС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5</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Организация поисково-оценочных работ для резервного </w:t>
            </w:r>
            <w:proofErr w:type="spellStart"/>
            <w:r w:rsidRPr="00FE5906">
              <w:rPr>
                <w:rFonts w:ascii="Times New Roman" w:hAnsi="Times New Roman"/>
                <w:color w:val="000000"/>
                <w:sz w:val="14"/>
                <w:szCs w:val="14"/>
                <w:lang w:eastAsia="ru-RU"/>
              </w:rPr>
              <w:t>водоисточника</w:t>
            </w:r>
            <w:proofErr w:type="spellEnd"/>
            <w:r w:rsidRPr="00FE5906">
              <w:rPr>
                <w:rFonts w:ascii="Times New Roman" w:hAnsi="Times New Roman"/>
                <w:color w:val="000000"/>
                <w:sz w:val="14"/>
                <w:szCs w:val="14"/>
                <w:lang w:eastAsia="ru-RU"/>
              </w:rPr>
              <w:t xml:space="preserve"> города с использованием подземных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6</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Реконструкция очистных сооружений канализации </w:t>
            </w:r>
            <w:proofErr w:type="gramStart"/>
            <w:r w:rsidRPr="00FE5906">
              <w:rPr>
                <w:rFonts w:ascii="Times New Roman" w:hAnsi="Times New Roman"/>
                <w:color w:val="000000"/>
                <w:sz w:val="14"/>
                <w:szCs w:val="14"/>
                <w:lang w:eastAsia="ru-RU"/>
              </w:rPr>
              <w:t>с</w:t>
            </w:r>
            <w:proofErr w:type="gramEnd"/>
            <w:r w:rsidRPr="00FE5906">
              <w:rPr>
                <w:rFonts w:ascii="Times New Roman" w:hAnsi="Times New Roman"/>
                <w:color w:val="000000"/>
                <w:sz w:val="14"/>
                <w:szCs w:val="14"/>
                <w:lang w:eastAsia="ru-RU"/>
              </w:rPr>
              <w:t xml:space="preserve"> Овсянка </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7</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8"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8</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Строительство блока доочистки сточных вод. Приобретение и монтаж аппарата ХПА-9000</w:t>
            </w:r>
            <w:proofErr w:type="gramStart"/>
            <w:r w:rsidRPr="00FE5906">
              <w:rPr>
                <w:rFonts w:ascii="Times New Roman" w:hAnsi="Times New Roman"/>
                <w:color w:val="000000"/>
                <w:sz w:val="14"/>
                <w:szCs w:val="14"/>
                <w:lang w:eastAsia="ru-RU"/>
              </w:rPr>
              <w:t xml:space="preserve"> К</w:t>
            </w:r>
            <w:proofErr w:type="gramEnd"/>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9</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Разработка схем водоснабжения и водоотведения МО г. Дивногорск</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505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857422</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244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Разработана схема водоснабжения и водоотведения МО город Дивногорск</w:t>
            </w:r>
          </w:p>
        </w:tc>
      </w:tr>
      <w:tr w:rsidR="001C56C0" w:rsidRPr="00FE5906" w:rsidTr="001C56C0">
        <w:trPr>
          <w:gridAfter w:val="1"/>
          <w:wAfter w:w="283" w:type="dxa"/>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940,6</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2431,4</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3372</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8709D3" w:rsidRPr="00A94C2B" w:rsidTr="001C56C0">
        <w:trPr>
          <w:gridBefore w:val="1"/>
          <w:wBefore w:w="269" w:type="dxa"/>
          <w:trHeight w:val="375"/>
        </w:trPr>
        <w:tc>
          <w:tcPr>
            <w:tcW w:w="11748" w:type="dxa"/>
            <w:gridSpan w:val="15"/>
            <w:tcBorders>
              <w:top w:val="nil"/>
              <w:left w:val="nil"/>
              <w:bottom w:val="nil"/>
              <w:right w:val="nil"/>
            </w:tcBorders>
            <w:shd w:val="clear" w:color="auto" w:fill="auto"/>
            <w:noWrap/>
            <w:vAlign w:val="bottom"/>
          </w:tcPr>
          <w:p w:rsidR="008709D3" w:rsidRPr="001C56C0" w:rsidRDefault="008709D3" w:rsidP="008709D3">
            <w:pPr>
              <w:jc w:val="center"/>
              <w:rPr>
                <w:rFonts w:cs="Calibri"/>
                <w:color w:val="000000"/>
                <w:sz w:val="24"/>
                <w:szCs w:val="24"/>
                <w:lang w:eastAsia="ru-RU"/>
              </w:rPr>
            </w:pPr>
          </w:p>
        </w:tc>
        <w:tc>
          <w:tcPr>
            <w:tcW w:w="741"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709"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960"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1733" w:type="dxa"/>
            <w:gridSpan w:val="2"/>
            <w:tcBorders>
              <w:top w:val="nil"/>
              <w:left w:val="nil"/>
              <w:bottom w:val="nil"/>
              <w:right w:val="nil"/>
            </w:tcBorders>
            <w:shd w:val="clear" w:color="auto" w:fill="auto"/>
            <w:noWrap/>
            <w:vAlign w:val="bottom"/>
          </w:tcPr>
          <w:p w:rsidR="008709D3" w:rsidRPr="00A94C2B" w:rsidRDefault="008709D3" w:rsidP="008709D3">
            <w:pPr>
              <w:rPr>
                <w:rFonts w:cs="Calibri"/>
                <w:color w:val="000000"/>
                <w:sz w:val="22"/>
                <w:szCs w:val="22"/>
                <w:lang w:eastAsia="ru-RU"/>
              </w:rPr>
            </w:pPr>
          </w:p>
        </w:tc>
      </w:tr>
    </w:tbl>
    <w:p w:rsidR="0067441B" w:rsidRDefault="0067441B" w:rsidP="00E64C04">
      <w:pPr>
        <w:ind w:left="4956" w:firstLine="708"/>
        <w:rPr>
          <w:rFonts w:ascii="Times New Roman" w:hAnsi="Times New Roman"/>
          <w:sz w:val="28"/>
          <w:szCs w:val="28"/>
        </w:rPr>
      </w:pPr>
    </w:p>
    <w:p w:rsidR="0067441B" w:rsidRPr="000A04CE" w:rsidRDefault="0067441B" w:rsidP="00E64C04">
      <w:pPr>
        <w:ind w:left="4956" w:firstLine="708"/>
        <w:rPr>
          <w:rFonts w:ascii="Times New Roman" w:hAnsi="Times New Roman"/>
          <w:sz w:val="28"/>
          <w:szCs w:val="28"/>
        </w:rPr>
      </w:pPr>
    </w:p>
    <w:tbl>
      <w:tblPr>
        <w:tblW w:w="16419" w:type="dxa"/>
        <w:tblInd w:w="-860" w:type="dxa"/>
        <w:tblLayout w:type="fixed"/>
        <w:tblLook w:val="04A0" w:firstRow="1" w:lastRow="0" w:firstColumn="1" w:lastColumn="0" w:noHBand="0" w:noVBand="1"/>
      </w:tblPr>
      <w:tblGrid>
        <w:gridCol w:w="542"/>
        <w:gridCol w:w="10"/>
        <w:gridCol w:w="1067"/>
        <w:gridCol w:w="36"/>
        <w:gridCol w:w="1367"/>
        <w:gridCol w:w="298"/>
        <w:gridCol w:w="1984"/>
        <w:gridCol w:w="709"/>
        <w:gridCol w:w="709"/>
        <w:gridCol w:w="708"/>
        <w:gridCol w:w="404"/>
        <w:gridCol w:w="163"/>
        <w:gridCol w:w="934"/>
        <w:gridCol w:w="59"/>
        <w:gridCol w:w="992"/>
        <w:gridCol w:w="122"/>
        <w:gridCol w:w="728"/>
        <w:gridCol w:w="298"/>
        <w:gridCol w:w="553"/>
        <w:gridCol w:w="768"/>
        <w:gridCol w:w="224"/>
        <w:gridCol w:w="851"/>
        <w:gridCol w:w="98"/>
        <w:gridCol w:w="752"/>
        <w:gridCol w:w="421"/>
        <w:gridCol w:w="571"/>
        <w:gridCol w:w="650"/>
        <w:gridCol w:w="284"/>
        <w:gridCol w:w="117"/>
      </w:tblGrid>
      <w:tr w:rsidR="002E5A8D" w:rsidRPr="002E5A8D" w:rsidTr="005139A7">
        <w:trPr>
          <w:gridAfter w:val="2"/>
          <w:wAfter w:w="401" w:type="dxa"/>
          <w:trHeight w:val="780"/>
        </w:trPr>
        <w:tc>
          <w:tcPr>
            <w:tcW w:w="3022" w:type="dxa"/>
            <w:gridSpan w:val="5"/>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6"/>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bookmarkStart w:id="2" w:name="_GoBack"/>
            <w:bookmarkEnd w:id="2"/>
          </w:p>
        </w:tc>
        <w:tc>
          <w:tcPr>
            <w:tcW w:w="1097"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7087" w:type="dxa"/>
            <w:gridSpan w:val="14"/>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525928" w:rsidRPr="00F779CA">
              <w:rPr>
                <w:rFonts w:ascii="Times New Roman" w:hAnsi="Times New Roman"/>
              </w:rPr>
              <w:t>(в редакции постановлени</w:t>
            </w:r>
            <w:r w:rsidR="009144ED" w:rsidRPr="00F779CA">
              <w:rPr>
                <w:rFonts w:ascii="Times New Roman" w:hAnsi="Times New Roman"/>
              </w:rPr>
              <w:t>й</w:t>
            </w:r>
            <w:r w:rsidR="00525928" w:rsidRPr="00F779CA">
              <w:rPr>
                <w:rFonts w:ascii="Times New Roman" w:hAnsi="Times New Roman"/>
              </w:rPr>
              <w:t xml:space="preserve"> администрации города Дивногорска от 04.05.2016 № 50п</w:t>
            </w:r>
            <w:r w:rsidR="009144ED" w:rsidRPr="00F779CA">
              <w:rPr>
                <w:rFonts w:ascii="Times New Roman" w:hAnsi="Times New Roman"/>
              </w:rPr>
              <w:t>, от 23.06.2016 № 94п</w:t>
            </w:r>
            <w:r w:rsidR="0006189B" w:rsidRPr="00F779CA">
              <w:rPr>
                <w:rFonts w:ascii="Times New Roman" w:hAnsi="Times New Roman"/>
              </w:rPr>
              <w:t xml:space="preserve">, </w:t>
            </w:r>
            <w:r w:rsidR="0006189B" w:rsidRPr="00F779CA">
              <w:rPr>
                <w:rFonts w:ascii="Times New Roman" w:hAnsi="Times New Roman"/>
                <w:lang w:eastAsia="ru-RU"/>
              </w:rPr>
              <w:t>от 30.09.2016 № 166п</w:t>
            </w:r>
            <w:r w:rsidR="0059144A" w:rsidRPr="00F779CA">
              <w:rPr>
                <w:rFonts w:ascii="Times New Roman" w:hAnsi="Times New Roman"/>
                <w:lang w:eastAsia="ru-RU"/>
              </w:rPr>
              <w:t>, от 11.11.2016 № 217п, от 30.12.2016 № 268п</w:t>
            </w:r>
            <w:r w:rsidR="00954797" w:rsidRPr="00F779CA">
              <w:rPr>
                <w:rFonts w:ascii="Times New Roman" w:hAnsi="Times New Roman"/>
                <w:lang w:eastAsia="ru-RU"/>
              </w:rPr>
              <w:t>, от 07.03.2017 № 48п</w:t>
            </w:r>
            <w:r w:rsidR="004A18CE" w:rsidRPr="00F779CA">
              <w:rPr>
                <w:rFonts w:ascii="Times New Roman" w:hAnsi="Times New Roman"/>
                <w:lang w:eastAsia="ru-RU"/>
              </w:rPr>
              <w:t>, от 17.08.2017 № 150п</w:t>
            </w:r>
            <w:r w:rsidR="0067441B" w:rsidRPr="00F779CA">
              <w:rPr>
                <w:rFonts w:ascii="Times New Roman" w:hAnsi="Times New Roman"/>
                <w:lang w:eastAsia="ru-RU"/>
              </w:rPr>
              <w:t>, от 07.11.2017 № 199п</w:t>
            </w:r>
            <w:r w:rsidR="008709D3" w:rsidRPr="00F779CA">
              <w:rPr>
                <w:rFonts w:ascii="Times New Roman" w:hAnsi="Times New Roman"/>
                <w:lang w:eastAsia="ru-RU"/>
              </w:rPr>
              <w:t xml:space="preserve"> от 10.07.2018 №135п</w:t>
            </w:r>
            <w:r w:rsidR="001C56C0" w:rsidRPr="00F779CA">
              <w:rPr>
                <w:rFonts w:ascii="Times New Roman" w:hAnsi="Times New Roman"/>
                <w:lang w:eastAsia="ru-RU"/>
              </w:rPr>
              <w:t xml:space="preserve">, от 07.11.2018 №174 </w:t>
            </w:r>
            <w:proofErr w:type="gramStart"/>
            <w:r w:rsidR="001C56C0" w:rsidRPr="00F779CA">
              <w:rPr>
                <w:rFonts w:ascii="Times New Roman" w:hAnsi="Times New Roman"/>
                <w:lang w:eastAsia="ru-RU"/>
              </w:rPr>
              <w:t>п</w:t>
            </w:r>
            <w:proofErr w:type="gramEnd"/>
            <w:r w:rsidR="005139A7" w:rsidRPr="00F779CA">
              <w:rPr>
                <w:rFonts w:ascii="Times New Roman" w:hAnsi="Times New Roman"/>
                <w:lang w:eastAsia="ru-RU"/>
              </w:rPr>
              <w:t xml:space="preserve">, </w:t>
            </w:r>
            <w:r w:rsidR="005139A7" w:rsidRPr="00F779CA">
              <w:rPr>
                <w:rFonts w:ascii="Times New Roman" w:hAnsi="Times New Roman"/>
                <w:color w:val="FF0000"/>
                <w:lang w:eastAsia="ru-RU"/>
              </w:rPr>
              <w:t>от 29.01.2019 № 17п</w:t>
            </w:r>
            <w:r w:rsidR="00525928" w:rsidRPr="00F779CA">
              <w:rPr>
                <w:rFonts w:ascii="Times New Roman" w:hAnsi="Times New Roman"/>
                <w:color w:val="FF0000"/>
              </w:rPr>
              <w:t>)</w:t>
            </w:r>
          </w:p>
        </w:tc>
      </w:tr>
      <w:tr w:rsidR="002E5A8D" w:rsidRPr="002E5A8D" w:rsidTr="005139A7">
        <w:trPr>
          <w:gridAfter w:val="2"/>
          <w:wAfter w:w="401" w:type="dxa"/>
          <w:trHeight w:val="300"/>
        </w:trPr>
        <w:tc>
          <w:tcPr>
            <w:tcW w:w="3022" w:type="dxa"/>
            <w:gridSpan w:val="5"/>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6"/>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3"/>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1026"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21"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3"/>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21"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8709D3" w:rsidRPr="00692DB1" w:rsidTr="005139A7">
        <w:trPr>
          <w:gridBefore w:val="2"/>
          <w:gridAfter w:val="1"/>
          <w:wBefore w:w="552" w:type="dxa"/>
          <w:wAfter w:w="117" w:type="dxa"/>
          <w:trHeight w:val="599"/>
        </w:trPr>
        <w:tc>
          <w:tcPr>
            <w:tcW w:w="15750" w:type="dxa"/>
            <w:gridSpan w:val="26"/>
            <w:tcBorders>
              <w:top w:val="nil"/>
              <w:left w:val="nil"/>
              <w:bottom w:val="nil"/>
              <w:right w:val="nil"/>
            </w:tcBorders>
            <w:shd w:val="clear" w:color="auto" w:fill="auto"/>
            <w:vAlign w:val="center"/>
          </w:tcPr>
          <w:p w:rsidR="008709D3" w:rsidRPr="001C56C0" w:rsidRDefault="008709D3" w:rsidP="005139A7">
            <w:pPr>
              <w:rPr>
                <w:rFonts w:ascii="Times New Roman" w:hAnsi="Times New Roman"/>
                <w:color w:val="000000"/>
                <w:lang w:eastAsia="ru-RU"/>
              </w:rPr>
            </w:pPr>
          </w:p>
        </w:tc>
      </w:tr>
      <w:tr w:rsidR="005139A7" w:rsidRPr="000A07BE" w:rsidTr="005139A7">
        <w:trPr>
          <w:gridBefore w:val="1"/>
          <w:wBefore w:w="542" w:type="dxa"/>
          <w:trHeight w:val="1080"/>
        </w:trPr>
        <w:tc>
          <w:tcPr>
            <w:tcW w:w="1113" w:type="dxa"/>
            <w:gridSpan w:val="3"/>
            <w:tcBorders>
              <w:top w:val="nil"/>
              <w:left w:val="nil"/>
              <w:bottom w:val="nil"/>
              <w:right w:val="nil"/>
            </w:tcBorders>
          </w:tcPr>
          <w:p w:rsidR="005139A7" w:rsidRPr="000A07BE" w:rsidRDefault="005139A7" w:rsidP="00000C54">
            <w:pPr>
              <w:jc w:val="center"/>
              <w:rPr>
                <w:rFonts w:ascii="Times New Roman" w:hAnsi="Times New Roman"/>
                <w:color w:val="000000"/>
                <w:sz w:val="14"/>
                <w:szCs w:val="14"/>
                <w:lang w:eastAsia="ru-RU"/>
              </w:rPr>
            </w:pPr>
          </w:p>
        </w:tc>
        <w:tc>
          <w:tcPr>
            <w:tcW w:w="14764" w:type="dxa"/>
            <w:gridSpan w:val="25"/>
            <w:tcBorders>
              <w:top w:val="nil"/>
              <w:left w:val="nil"/>
              <w:bottom w:val="nil"/>
              <w:right w:val="nil"/>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tc>
      </w:tr>
      <w:tr w:rsidR="005139A7" w:rsidRPr="000A07BE" w:rsidTr="005139A7">
        <w:trPr>
          <w:gridBefore w:val="1"/>
          <w:wBefore w:w="542" w:type="dxa"/>
          <w:trHeight w:val="465"/>
        </w:trPr>
        <w:tc>
          <w:tcPr>
            <w:tcW w:w="1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Статус (государственная программа, подпрограмма)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РБС</w:t>
            </w:r>
          </w:p>
        </w:tc>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Код бюджетной классификации </w:t>
            </w:r>
          </w:p>
        </w:tc>
        <w:tc>
          <w:tcPr>
            <w:tcW w:w="8422" w:type="dxa"/>
            <w:gridSpan w:val="17"/>
            <w:tcBorders>
              <w:top w:val="single" w:sz="4" w:space="0" w:color="auto"/>
              <w:left w:val="nil"/>
              <w:bottom w:val="single" w:sz="4" w:space="0" w:color="auto"/>
              <w:right w:val="single" w:sz="4" w:space="0" w:color="000000"/>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w:t>
            </w:r>
          </w:p>
        </w:tc>
      </w:tr>
      <w:tr w:rsidR="005139A7" w:rsidRPr="000A07BE" w:rsidTr="005139A7">
        <w:trPr>
          <w:gridBefore w:val="1"/>
          <w:wBefore w:w="542" w:type="dxa"/>
          <w:trHeight w:val="30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8422" w:type="dxa"/>
            <w:gridSpan w:val="17"/>
            <w:tcBorders>
              <w:top w:val="single" w:sz="4" w:space="0" w:color="auto"/>
              <w:left w:val="nil"/>
              <w:bottom w:val="single" w:sz="4" w:space="0" w:color="auto"/>
              <w:right w:val="single" w:sz="4" w:space="0" w:color="000000"/>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(тыс. руб.), годы</w:t>
            </w:r>
          </w:p>
        </w:tc>
      </w:tr>
      <w:tr w:rsidR="005139A7" w:rsidRPr="000A07BE" w:rsidTr="005139A7">
        <w:trPr>
          <w:gridBefore w:val="1"/>
          <w:wBefore w:w="542" w:type="dxa"/>
          <w:trHeight w:val="61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ВР</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992" w:type="dxa"/>
            <w:gridSpan w:val="2"/>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992" w:type="dxa"/>
            <w:gridSpan w:val="2"/>
            <w:tcBorders>
              <w:top w:val="nil"/>
              <w:left w:val="single" w:sz="4" w:space="0" w:color="auto"/>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r>
      <w:tr w:rsidR="005139A7" w:rsidRPr="000A07BE" w:rsidTr="005139A7">
        <w:trPr>
          <w:gridBefore w:val="1"/>
          <w:wBefore w:w="542" w:type="dxa"/>
          <w:trHeight w:val="960"/>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Муниципальная программа</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«Функционирование жилищно-коммунального хозяйства и повышение энергетической эффективности»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 по 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53627,48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63601,48</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74081,71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95104,55</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86 340,40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73 047,60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73 047,60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73047,60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591 898,42</w:t>
            </w:r>
          </w:p>
        </w:tc>
      </w:tr>
      <w:tr w:rsidR="005139A7"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Бюджетные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r>
      <w:tr w:rsidR="005139A7" w:rsidRPr="000A07BE" w:rsidTr="005139A7">
        <w:trPr>
          <w:gridBefore w:val="1"/>
          <w:wBefore w:w="542" w:type="dxa"/>
          <w:trHeight w:val="898"/>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53627,48</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63601,48</w:t>
            </w:r>
          </w:p>
        </w:tc>
        <w:tc>
          <w:tcPr>
            <w:tcW w:w="8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74081,71</w:t>
            </w:r>
          </w:p>
        </w:tc>
        <w:tc>
          <w:tcPr>
            <w:tcW w:w="85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95104,55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86340,40</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73047,60</w:t>
            </w:r>
          </w:p>
        </w:tc>
        <w:tc>
          <w:tcPr>
            <w:tcW w:w="8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73047,60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139A7" w:rsidRPr="000A07BE" w:rsidRDefault="005139A7" w:rsidP="00000C54">
            <w:pPr>
              <w:jc w:val="center"/>
              <w:rPr>
                <w:rFonts w:ascii="Times New Roman" w:hAnsi="Times New Roman"/>
                <w:sz w:val="14"/>
                <w:szCs w:val="14"/>
              </w:rPr>
            </w:pPr>
            <w:r w:rsidRPr="000A07BE">
              <w:rPr>
                <w:rFonts w:ascii="Times New Roman" w:hAnsi="Times New Roman"/>
                <w:sz w:val="14"/>
                <w:szCs w:val="14"/>
              </w:rPr>
              <w:t>73047,60</w:t>
            </w:r>
          </w:p>
        </w:tc>
        <w:tc>
          <w:tcPr>
            <w:tcW w:w="1051" w:type="dxa"/>
            <w:gridSpan w:val="3"/>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sz w:val="14"/>
                <w:szCs w:val="14"/>
              </w:rPr>
            </w:pPr>
            <w:r>
              <w:rPr>
                <w:rFonts w:ascii="Times New Roman" w:hAnsi="Times New Roman"/>
                <w:sz w:val="14"/>
                <w:szCs w:val="14"/>
              </w:rPr>
              <w:t>591 898,42</w:t>
            </w:r>
          </w:p>
        </w:tc>
      </w:tr>
      <w:tr w:rsidR="005139A7" w:rsidRPr="000A07BE" w:rsidTr="005139A7">
        <w:trPr>
          <w:gridBefore w:val="1"/>
          <w:wBefore w:w="542" w:type="dxa"/>
          <w:trHeight w:val="940"/>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1</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«Реформирование и модернизация жилищно-коммунального хозяйства»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 по подпрограмме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45953,50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57650,10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66330,17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64814,92</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74 338,1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58124,50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55804,50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139A7" w:rsidRPr="000A07BE" w:rsidRDefault="005139A7" w:rsidP="00000C54">
            <w:pPr>
              <w:jc w:val="center"/>
              <w:rPr>
                <w:rFonts w:ascii="Times New Roman" w:hAnsi="Times New Roman"/>
                <w:b/>
                <w:sz w:val="14"/>
                <w:szCs w:val="14"/>
              </w:rPr>
            </w:pPr>
            <w:r>
              <w:rPr>
                <w:rFonts w:ascii="Times New Roman" w:hAnsi="Times New Roman"/>
                <w:b/>
                <w:sz w:val="14"/>
                <w:szCs w:val="14"/>
              </w:rPr>
              <w:t>55804,50</w:t>
            </w:r>
          </w:p>
        </w:tc>
        <w:tc>
          <w:tcPr>
            <w:tcW w:w="1051" w:type="dxa"/>
            <w:gridSpan w:val="3"/>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b/>
                <w:sz w:val="14"/>
                <w:szCs w:val="14"/>
              </w:rPr>
            </w:pPr>
            <w:r>
              <w:rPr>
                <w:rFonts w:ascii="Times New Roman" w:hAnsi="Times New Roman"/>
                <w:b/>
                <w:sz w:val="14"/>
                <w:szCs w:val="14"/>
              </w:rPr>
              <w:t>478 820,29</w:t>
            </w:r>
          </w:p>
        </w:tc>
      </w:tr>
      <w:tr w:rsidR="005139A7"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r>
      <w:tr w:rsidR="005139A7"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45953,50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57650,10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66330,17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64814,92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74338,1</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58124,50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55804,50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55804,50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478 820,29</w:t>
            </w:r>
          </w:p>
        </w:tc>
      </w:tr>
      <w:tr w:rsidR="005139A7" w:rsidRPr="000A07BE" w:rsidTr="005139A7">
        <w:trPr>
          <w:gridBefore w:val="1"/>
          <w:wBefore w:w="542" w:type="dxa"/>
          <w:trHeight w:val="555"/>
        </w:trPr>
        <w:tc>
          <w:tcPr>
            <w:tcW w:w="10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2</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779,56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204,8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196,50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100,00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1680,86</w:t>
            </w:r>
          </w:p>
        </w:tc>
      </w:tr>
      <w:tr w:rsidR="005139A7" w:rsidRPr="000A07BE" w:rsidTr="005139A7">
        <w:trPr>
          <w:gridBefore w:val="1"/>
          <w:wBefore w:w="542" w:type="dxa"/>
          <w:trHeight w:val="450"/>
        </w:trPr>
        <w:tc>
          <w:tcPr>
            <w:tcW w:w="1077" w:type="dxa"/>
            <w:gridSpan w:val="2"/>
            <w:vMerge/>
            <w:tcBorders>
              <w:top w:val="nil"/>
              <w:left w:val="single" w:sz="4" w:space="0" w:color="auto"/>
              <w:bottom w:val="single" w:sz="4" w:space="0" w:color="000000"/>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r>
      <w:tr w:rsidR="005139A7" w:rsidRPr="000A07BE" w:rsidTr="005139A7">
        <w:trPr>
          <w:gridBefore w:val="1"/>
          <w:wBefore w:w="542" w:type="dxa"/>
          <w:trHeight w:val="915"/>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779,56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204,8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992" w:type="dxa"/>
            <w:gridSpan w:val="2"/>
            <w:tcBorders>
              <w:top w:val="single" w:sz="4" w:space="0" w:color="auto"/>
              <w:left w:val="nil"/>
              <w:bottom w:val="single" w:sz="4" w:space="0" w:color="auto"/>
              <w:right w:val="single" w:sz="4" w:space="0" w:color="auto"/>
            </w:tcBorders>
            <w:vAlign w:val="center"/>
          </w:tcPr>
          <w:p w:rsidR="005139A7" w:rsidRPr="00885C52" w:rsidRDefault="005139A7" w:rsidP="00000C54">
            <w:pPr>
              <w:jc w:val="center"/>
              <w:rPr>
                <w:rFonts w:ascii="Times New Roman" w:hAnsi="Times New Roman"/>
                <w:bCs/>
                <w:color w:val="000000"/>
                <w:sz w:val="14"/>
                <w:szCs w:val="14"/>
                <w:lang w:eastAsia="ru-RU"/>
              </w:rPr>
            </w:pPr>
            <w:r w:rsidRPr="00885C52">
              <w:rPr>
                <w:rFonts w:ascii="Times New Roman" w:hAnsi="Times New Roman"/>
                <w:bCs/>
                <w:color w:val="000000"/>
                <w:sz w:val="14"/>
                <w:szCs w:val="14"/>
                <w:lang w:eastAsia="ru-RU"/>
              </w:rPr>
              <w:t>100,00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1680,86</w:t>
            </w:r>
          </w:p>
        </w:tc>
      </w:tr>
      <w:tr w:rsidR="005139A7" w:rsidRPr="000A07BE" w:rsidTr="005139A7">
        <w:trPr>
          <w:gridBefore w:val="1"/>
          <w:wBefore w:w="542" w:type="dxa"/>
          <w:trHeight w:val="585"/>
        </w:trPr>
        <w:tc>
          <w:tcPr>
            <w:tcW w:w="1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3</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1136,38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1136,38</w:t>
            </w:r>
          </w:p>
        </w:tc>
      </w:tr>
      <w:tr w:rsidR="005139A7" w:rsidRPr="000A07BE" w:rsidTr="005139A7">
        <w:trPr>
          <w:gridBefore w:val="1"/>
          <w:wBefore w:w="542" w:type="dxa"/>
          <w:trHeight w:val="30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Бюджетные учреждения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176,38</w:t>
            </w:r>
          </w:p>
        </w:tc>
      </w:tr>
      <w:tr w:rsidR="005139A7" w:rsidRPr="000A07BE" w:rsidTr="005139A7">
        <w:trPr>
          <w:gridBefore w:val="1"/>
          <w:wBefore w:w="542" w:type="dxa"/>
          <w:trHeight w:val="900"/>
        </w:trPr>
        <w:tc>
          <w:tcPr>
            <w:tcW w:w="1077" w:type="dxa"/>
            <w:gridSpan w:val="2"/>
            <w:vMerge/>
            <w:tcBorders>
              <w:top w:val="single" w:sz="4" w:space="0" w:color="auto"/>
              <w:left w:val="single" w:sz="4" w:space="0" w:color="auto"/>
              <w:bottom w:val="single" w:sz="4" w:space="0" w:color="000000"/>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960,00</w:t>
            </w:r>
          </w:p>
        </w:tc>
      </w:tr>
      <w:tr w:rsidR="005139A7" w:rsidRPr="000A07BE" w:rsidTr="005139A7">
        <w:trPr>
          <w:gridBefore w:val="1"/>
          <w:wBefore w:w="542" w:type="dxa"/>
          <w:trHeight w:val="675"/>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4</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5801,38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6971,98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8563,26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9 466,20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8260,10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8260,10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8260,10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61 130,12</w:t>
            </w:r>
          </w:p>
        </w:tc>
      </w:tr>
      <w:tr w:rsidR="005139A7"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r>
      <w:tr w:rsidR="005139A7"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5801,38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8563,26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9466,20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8260,10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8260,10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8260,10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61 130,12</w:t>
            </w:r>
          </w:p>
        </w:tc>
      </w:tr>
      <w:tr w:rsidR="005139A7" w:rsidRPr="000A07BE" w:rsidTr="005139A7">
        <w:trPr>
          <w:gridBefore w:val="1"/>
          <w:wBefore w:w="542" w:type="dxa"/>
          <w:trHeight w:val="675"/>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5</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«Чистая вода» </w:t>
            </w: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2 339,6</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3 280,20</w:t>
            </w:r>
          </w:p>
        </w:tc>
      </w:tr>
      <w:tr w:rsidR="005139A7"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r>
      <w:tr w:rsidR="005139A7"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5139A7" w:rsidRPr="000A07BE" w:rsidRDefault="005139A7" w:rsidP="00000C54">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2339,6</w:t>
            </w:r>
          </w:p>
        </w:tc>
        <w:tc>
          <w:tcPr>
            <w:tcW w:w="851" w:type="dxa"/>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139A7" w:rsidRPr="000A07BE" w:rsidRDefault="005139A7" w:rsidP="00000C54">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5139A7" w:rsidRPr="000A07BE" w:rsidRDefault="005139A7" w:rsidP="00000C54">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5139A7" w:rsidRPr="000A07BE" w:rsidRDefault="005139A7" w:rsidP="00000C54">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3 280,20</w:t>
            </w:r>
          </w:p>
        </w:tc>
      </w:tr>
    </w:tbl>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Общий объем финансирования подпрограммы составляет 21 308 500,00 рублей, в том числе:</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 Благоустройство дворовой территории – 14 205 700,00 рублей;</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 7 102 800,00 рублей;</w:t>
            </w:r>
          </w:p>
          <w:p w:rsidR="004A18CE" w:rsidRPr="004A18CE" w:rsidRDefault="004A18CE" w:rsidP="004A18CE">
            <w:pPr>
              <w:rPr>
                <w:rFonts w:ascii="Times New Roman" w:hAnsi="Times New Roman"/>
                <w:iCs/>
                <w:color w:val="FF0000"/>
                <w:sz w:val="28"/>
                <w:szCs w:val="28"/>
                <w:shd w:val="clear" w:color="auto" w:fill="FDFDFD"/>
                <w:lang w:eastAsia="ru-RU"/>
              </w:rPr>
            </w:pPr>
          </w:p>
          <w:p w:rsidR="004A18CE" w:rsidRPr="004A18CE" w:rsidRDefault="004A18CE" w:rsidP="004A18CE">
            <w:pPr>
              <w:jc w:val="both"/>
              <w:rPr>
                <w:rFonts w:ascii="Times New Roman" w:hAnsi="Times New Roman"/>
                <w:iCs/>
                <w:sz w:val="28"/>
                <w:szCs w:val="28"/>
                <w:shd w:val="clear" w:color="auto" w:fill="FDFDFD"/>
                <w:lang w:eastAsia="ru-RU"/>
              </w:rPr>
            </w:pPr>
            <w:r w:rsidRPr="004A18CE">
              <w:rPr>
                <w:rFonts w:ascii="Times New Roman" w:hAnsi="Times New Roman"/>
                <w:iCs/>
                <w:sz w:val="28"/>
                <w:szCs w:val="28"/>
                <w:shd w:val="clear" w:color="auto" w:fill="FDFDFD"/>
                <w:lang w:eastAsia="ru-RU"/>
              </w:rPr>
              <w:t>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федерального бюджета 14 205 700,00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8 381 353,00 рубля;</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краевого бюджета 8 736 500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5 824 347,00 рублей;</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местного бюджета 213 085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142 057,00 рублей;</w:t>
            </w:r>
          </w:p>
          <w:p w:rsidR="004A18CE" w:rsidRPr="004A18CE" w:rsidRDefault="004A18CE" w:rsidP="004A18CE">
            <w:pPr>
              <w:jc w:val="both"/>
              <w:rPr>
                <w:rFonts w:ascii="Times New Roman" w:hAnsi="Times New Roman"/>
                <w:color w:val="FF0000"/>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4A18CE" w:rsidRDefault="004A18CE" w:rsidP="004A18CE">
            <w:pPr>
              <w:rPr>
                <w:rFonts w:ascii="Times New Roman" w:hAnsi="Times New Roman"/>
                <w:color w:val="000000"/>
                <w:sz w:val="28"/>
                <w:szCs w:val="28"/>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w:t>
            </w:r>
            <w:proofErr w:type="gramStart"/>
            <w:r w:rsidRPr="004A18CE">
              <w:rPr>
                <w:rFonts w:ascii="Times New Roman" w:hAnsi="Times New Roman" w:cs="Calibri"/>
                <w:iCs/>
                <w:color w:val="000000"/>
                <w:sz w:val="28"/>
                <w:szCs w:val="28"/>
                <w:shd w:val="clear" w:color="auto" w:fill="FDFDFD"/>
              </w:rPr>
              <w:t>Контроль за</w:t>
            </w:r>
            <w:proofErr w:type="gramEnd"/>
            <w:r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w:t>
      </w:r>
      <w:r w:rsidRPr="004A18CE">
        <w:rPr>
          <w:rFonts w:ascii="Times New Roman" w:hAnsi="Times New Roman"/>
          <w:sz w:val="28"/>
          <w:szCs w:val="28"/>
        </w:rPr>
        <w:lastRenderedPageBreak/>
        <w:t xml:space="preserve">многоквартирных домов в сумме – </w:t>
      </w:r>
      <w:r w:rsidRPr="004A18CE">
        <w:rPr>
          <w:rFonts w:ascii="Times New Roman" w:hAnsi="Times New Roman"/>
          <w:b/>
          <w:sz w:val="28"/>
          <w:szCs w:val="28"/>
        </w:rPr>
        <w:t>14 205 700,00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4A18CE">
        <w:rPr>
          <w:rFonts w:ascii="Times New Roman" w:hAnsi="Times New Roman"/>
          <w:b/>
          <w:sz w:val="28"/>
          <w:szCs w:val="28"/>
        </w:rPr>
        <w:t>7 102 800,00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w:t>
      </w:r>
      <w:r w:rsidRPr="004A18CE">
        <w:rPr>
          <w:rFonts w:ascii="Times New Roman" w:hAnsi="Times New Roman"/>
          <w:sz w:val="28"/>
          <w:szCs w:val="28"/>
        </w:rPr>
        <w:lastRenderedPageBreak/>
        <w:t xml:space="preserve">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4A18CE">
        <w:rPr>
          <w:rFonts w:ascii="Times New Roman" w:hAnsi="Times New Roman"/>
          <w:bCs/>
          <w:sz w:val="28"/>
          <w:lang w:eastAsia="ru-RU"/>
        </w:rPr>
        <w:t>принятые</w:t>
      </w:r>
      <w:proofErr w:type="gramEnd"/>
      <w:r w:rsidRPr="004A18CE">
        <w:rPr>
          <w:rFonts w:ascii="Times New Roman" w:hAnsi="Times New Roman"/>
          <w:bCs/>
          <w:sz w:val="28"/>
          <w:lang w:eastAsia="ru-RU"/>
        </w:rPr>
        <w:t xml:space="preserve">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Pr="004A18CE" w:rsidRDefault="005139A7"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ТЕР10-01-059-01, </w:t>
            </w:r>
            <w:r w:rsidRPr="004A18CE">
              <w:rPr>
                <w:rFonts w:ascii="Times New Roman" w:hAnsi="Times New Roman"/>
                <w:sz w:val="24"/>
                <w:szCs w:val="28"/>
              </w:rPr>
              <w:lastRenderedPageBreak/>
              <w:t>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lastRenderedPageBreak/>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roofErr w:type="gramEnd"/>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lastRenderedPageBreak/>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Default="004A18CE"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Pr="004A18CE" w:rsidRDefault="005139A7"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1.3. </w:t>
      </w:r>
      <w:proofErr w:type="gramStart"/>
      <w:r w:rsidRPr="004A18CE">
        <w:rPr>
          <w:rFonts w:ascii="Times New Roman" w:hAnsi="Times New Roman"/>
          <w:sz w:val="28"/>
          <w:szCs w:val="28"/>
        </w:rPr>
        <w:t>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8"/>
        <w:gridCol w:w="1172"/>
        <w:gridCol w:w="1347"/>
        <w:gridCol w:w="1172"/>
        <w:gridCol w:w="1347"/>
        <w:gridCol w:w="1153"/>
        <w:gridCol w:w="1153"/>
        <w:gridCol w:w="837"/>
      </w:tblGrid>
      <w:tr w:rsidR="005139A7" w:rsidRPr="004A18CE" w:rsidTr="005139A7">
        <w:trPr>
          <w:trHeight w:val="315"/>
        </w:trPr>
        <w:tc>
          <w:tcPr>
            <w:tcW w:w="9569" w:type="dxa"/>
            <w:gridSpan w:val="8"/>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270"/>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5139A7" w:rsidRPr="004A18CE" w:rsidTr="005139A7">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945"/>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21"/>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2.7. Проект должен быть предоставлен в МКУ «ГХ» города Дивногорска  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xml:space="preserve">, д. 2, </w:t>
      </w:r>
      <w:proofErr w:type="spellStart"/>
      <w:r w:rsidRPr="004A18CE">
        <w:rPr>
          <w:rFonts w:ascii="Times New Roman" w:hAnsi="Times New Roman" w:cs="Calibri"/>
          <w:sz w:val="28"/>
          <w:szCs w:val="28"/>
        </w:rPr>
        <w:t>каб</w:t>
      </w:r>
      <w:proofErr w:type="spellEnd"/>
      <w:r w:rsidRPr="004A18CE">
        <w:rPr>
          <w:rFonts w:ascii="Times New Roman" w:hAnsi="Times New Roman" w:cs="Calibri"/>
          <w:sz w:val="28"/>
          <w:szCs w:val="28"/>
        </w:rPr>
        <w:t>.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 xml:space="preserve">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дворовых территорий многоквартирных домов;</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4A18CE">
        <w:rPr>
          <w:rFonts w:ascii="Times New Roman" w:hAnsi="Times New Roman"/>
          <w:sz w:val="28"/>
          <w:szCs w:val="28"/>
          <w:lang w:eastAsia="ru-RU"/>
        </w:rPr>
        <w:t>Дивногорского</w:t>
      </w:r>
      <w:proofErr w:type="spellEnd"/>
      <w:r w:rsidRPr="004A18CE">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000C54" w:rsidP="004A18CE">
      <w:pPr>
        <w:ind w:firstLine="567"/>
        <w:jc w:val="both"/>
        <w:rPr>
          <w:rFonts w:ascii="Times New Roman" w:hAnsi="Times New Roman"/>
          <w:sz w:val="28"/>
          <w:szCs w:val="28"/>
          <w:lang w:eastAsia="ru-RU"/>
        </w:rPr>
      </w:pPr>
      <w:hyperlink r:id="rId16" w:history="1">
        <w:proofErr w:type="gramStart"/>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roofErr w:type="gramStart"/>
      <w:r w:rsidRPr="004A18CE">
        <w:rPr>
          <w:rFonts w:ascii="Courier New" w:hAnsi="Courier New" w:cs="Courier New"/>
        </w:rPr>
        <w:t>(ФИО руководителя получателя субсидии/       (подпись)</w:t>
      </w:r>
      <w:proofErr w:type="gramEnd"/>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Жилкомсервис</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Жилкомсервис</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Жилкомсервис</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Жилкомсервис</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54" w:rsidRDefault="00000C54" w:rsidP="00937A51">
      <w:r>
        <w:separator/>
      </w:r>
    </w:p>
  </w:endnote>
  <w:endnote w:type="continuationSeparator" w:id="0">
    <w:p w:rsidR="00000C54" w:rsidRDefault="00000C54"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54" w:rsidRDefault="00000C54" w:rsidP="00937A51">
      <w:r>
        <w:separator/>
      </w:r>
    </w:p>
  </w:footnote>
  <w:footnote w:type="continuationSeparator" w:id="0">
    <w:p w:rsidR="00000C54" w:rsidRDefault="00000C54" w:rsidP="00937A51">
      <w:r>
        <w:continuationSeparator/>
      </w:r>
    </w:p>
  </w:footnote>
  <w:footnote w:id="1">
    <w:p w:rsidR="00000C54" w:rsidRPr="00106C4E" w:rsidRDefault="00000C54"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000C54" w:rsidRPr="00864B33" w:rsidRDefault="00000C54" w:rsidP="004A18CE">
      <w:pPr>
        <w:pStyle w:val="afd"/>
      </w:pPr>
    </w:p>
  </w:footnote>
  <w:footnote w:id="2">
    <w:p w:rsidR="00000C54" w:rsidRPr="00A12947" w:rsidRDefault="00000C54"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000C54" w:rsidRDefault="00000C54"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000C54" w:rsidRPr="00FE6038" w:rsidRDefault="00000C54"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54" w:rsidRDefault="00000C54">
    <w:pPr>
      <w:pStyle w:val="a7"/>
      <w:jc w:val="center"/>
    </w:pPr>
    <w:r>
      <w:fldChar w:fldCharType="begin"/>
    </w:r>
    <w:r>
      <w:instrText xml:space="preserve"> PAGE   \* MERGEFORMAT </w:instrText>
    </w:r>
    <w:r>
      <w:fldChar w:fldCharType="separate"/>
    </w:r>
    <w:r w:rsidR="00F779CA">
      <w:rPr>
        <w:noProof/>
      </w:rPr>
      <w:t>105</w:t>
    </w:r>
    <w:r>
      <w:rPr>
        <w:noProof/>
      </w:rPr>
      <w:fldChar w:fldCharType="end"/>
    </w:r>
  </w:p>
  <w:p w:rsidR="00000C54" w:rsidRDefault="00000C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1">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4">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7">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6"/>
  </w:num>
  <w:num w:numId="5">
    <w:abstractNumId w:val="28"/>
  </w:num>
  <w:num w:numId="6">
    <w:abstractNumId w:val="40"/>
  </w:num>
  <w:num w:numId="7">
    <w:abstractNumId w:val="11"/>
  </w:num>
  <w:num w:numId="8">
    <w:abstractNumId w:val="33"/>
  </w:num>
  <w:num w:numId="9">
    <w:abstractNumId w:val="9"/>
  </w:num>
  <w:num w:numId="10">
    <w:abstractNumId w:val="16"/>
  </w:num>
  <w:num w:numId="11">
    <w:abstractNumId w:val="21"/>
  </w:num>
  <w:num w:numId="12">
    <w:abstractNumId w:val="32"/>
  </w:num>
  <w:num w:numId="13">
    <w:abstractNumId w:val="1"/>
  </w:num>
  <w:num w:numId="14">
    <w:abstractNumId w:val="37"/>
  </w:num>
  <w:num w:numId="15">
    <w:abstractNumId w:val="7"/>
  </w:num>
  <w:num w:numId="16">
    <w:abstractNumId w:val="31"/>
  </w:num>
  <w:num w:numId="17">
    <w:abstractNumId w:val="15"/>
  </w:num>
  <w:num w:numId="18">
    <w:abstractNumId w:val="14"/>
  </w:num>
  <w:num w:numId="19">
    <w:abstractNumId w:val="41"/>
  </w:num>
  <w:num w:numId="20">
    <w:abstractNumId w:val="35"/>
  </w:num>
  <w:num w:numId="21">
    <w:abstractNumId w:val="3"/>
  </w:num>
  <w:num w:numId="22">
    <w:abstractNumId w:val="4"/>
  </w:num>
  <w:num w:numId="23">
    <w:abstractNumId w:val="45"/>
  </w:num>
  <w:num w:numId="24">
    <w:abstractNumId w:val="22"/>
  </w:num>
  <w:num w:numId="25">
    <w:abstractNumId w:val="2"/>
  </w:num>
  <w:num w:numId="26">
    <w:abstractNumId w:val="8"/>
  </w:num>
  <w:num w:numId="27">
    <w:abstractNumId w:val="29"/>
  </w:num>
  <w:num w:numId="28">
    <w:abstractNumId w:val="23"/>
  </w:num>
  <w:num w:numId="29">
    <w:abstractNumId w:val="26"/>
  </w:num>
  <w:num w:numId="30">
    <w:abstractNumId w:val="25"/>
  </w:num>
  <w:num w:numId="31">
    <w:abstractNumId w:val="17"/>
  </w:num>
  <w:num w:numId="32">
    <w:abstractNumId w:val="0"/>
  </w:num>
  <w:num w:numId="33">
    <w:abstractNumId w:val="20"/>
  </w:num>
  <w:num w:numId="34">
    <w:abstractNumId w:val="43"/>
  </w:num>
  <w:num w:numId="35">
    <w:abstractNumId w:val="30"/>
  </w:num>
  <w:num w:numId="36">
    <w:abstractNumId w:val="36"/>
  </w:num>
  <w:num w:numId="37">
    <w:abstractNumId w:val="39"/>
  </w:num>
  <w:num w:numId="38">
    <w:abstractNumId w:val="27"/>
  </w:num>
  <w:num w:numId="39">
    <w:abstractNumId w:val="10"/>
  </w:num>
  <w:num w:numId="40">
    <w:abstractNumId w:val="5"/>
  </w:num>
  <w:num w:numId="41">
    <w:abstractNumId w:val="34"/>
  </w:num>
  <w:num w:numId="42">
    <w:abstractNumId w:val="42"/>
  </w:num>
  <w:num w:numId="43">
    <w:abstractNumId w:val="13"/>
  </w:num>
  <w:num w:numId="44">
    <w:abstractNumId w:val="24"/>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0C54"/>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1FB8"/>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540"/>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6C0"/>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46D"/>
    <w:rsid w:val="00342CF9"/>
    <w:rsid w:val="00346525"/>
    <w:rsid w:val="00346EC7"/>
    <w:rsid w:val="00352E35"/>
    <w:rsid w:val="0035687F"/>
    <w:rsid w:val="003621EF"/>
    <w:rsid w:val="00362243"/>
    <w:rsid w:val="003627D3"/>
    <w:rsid w:val="00364960"/>
    <w:rsid w:val="00366294"/>
    <w:rsid w:val="00367326"/>
    <w:rsid w:val="00374102"/>
    <w:rsid w:val="00374964"/>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A18CE"/>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9A7"/>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6911"/>
    <w:rsid w:val="005B7FC3"/>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724"/>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345"/>
    <w:rsid w:val="00700CA3"/>
    <w:rsid w:val="007023EA"/>
    <w:rsid w:val="0070482A"/>
    <w:rsid w:val="0070544D"/>
    <w:rsid w:val="007057E6"/>
    <w:rsid w:val="00706E06"/>
    <w:rsid w:val="007071E3"/>
    <w:rsid w:val="00712570"/>
    <w:rsid w:val="00715EB5"/>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5F8C"/>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51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7050A"/>
    <w:rsid w:val="008709D3"/>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3EDC"/>
    <w:rsid w:val="008B4B9A"/>
    <w:rsid w:val="008B5B41"/>
    <w:rsid w:val="008B72AC"/>
    <w:rsid w:val="008B73B2"/>
    <w:rsid w:val="008C25E4"/>
    <w:rsid w:val="008C3B0B"/>
    <w:rsid w:val="008D0A5D"/>
    <w:rsid w:val="008D2E82"/>
    <w:rsid w:val="008D31EE"/>
    <w:rsid w:val="008D4568"/>
    <w:rsid w:val="008D602C"/>
    <w:rsid w:val="008D6AD2"/>
    <w:rsid w:val="008E11E4"/>
    <w:rsid w:val="008E151D"/>
    <w:rsid w:val="008E4ED9"/>
    <w:rsid w:val="008E68A5"/>
    <w:rsid w:val="008E790D"/>
    <w:rsid w:val="008E7C7F"/>
    <w:rsid w:val="008F1930"/>
    <w:rsid w:val="008F2036"/>
    <w:rsid w:val="008F2CAF"/>
    <w:rsid w:val="008F5006"/>
    <w:rsid w:val="008F65D1"/>
    <w:rsid w:val="00900906"/>
    <w:rsid w:val="00901653"/>
    <w:rsid w:val="009028BA"/>
    <w:rsid w:val="00904BBA"/>
    <w:rsid w:val="00911CC6"/>
    <w:rsid w:val="009139B6"/>
    <w:rsid w:val="009144ED"/>
    <w:rsid w:val="0091492B"/>
    <w:rsid w:val="00915100"/>
    <w:rsid w:val="00915F4A"/>
    <w:rsid w:val="009164E3"/>
    <w:rsid w:val="00917590"/>
    <w:rsid w:val="00921016"/>
    <w:rsid w:val="0092259B"/>
    <w:rsid w:val="0092480F"/>
    <w:rsid w:val="009272F0"/>
    <w:rsid w:val="00931EFD"/>
    <w:rsid w:val="0093543A"/>
    <w:rsid w:val="0093790F"/>
    <w:rsid w:val="00937A51"/>
    <w:rsid w:val="00937BE1"/>
    <w:rsid w:val="00937CA6"/>
    <w:rsid w:val="009401FC"/>
    <w:rsid w:val="00942E14"/>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72F3"/>
    <w:rsid w:val="00A41286"/>
    <w:rsid w:val="00A4158D"/>
    <w:rsid w:val="00A4413E"/>
    <w:rsid w:val="00A441D8"/>
    <w:rsid w:val="00A45CD5"/>
    <w:rsid w:val="00A45EF8"/>
    <w:rsid w:val="00A466D6"/>
    <w:rsid w:val="00A47243"/>
    <w:rsid w:val="00A47B8F"/>
    <w:rsid w:val="00A51594"/>
    <w:rsid w:val="00A552A5"/>
    <w:rsid w:val="00A602B3"/>
    <w:rsid w:val="00A60BA5"/>
    <w:rsid w:val="00A62451"/>
    <w:rsid w:val="00A638DB"/>
    <w:rsid w:val="00A63A6E"/>
    <w:rsid w:val="00A63D17"/>
    <w:rsid w:val="00A65844"/>
    <w:rsid w:val="00A70026"/>
    <w:rsid w:val="00A713A3"/>
    <w:rsid w:val="00A72F4B"/>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B6A"/>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5D4F"/>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1073B"/>
    <w:rsid w:val="00D172B8"/>
    <w:rsid w:val="00D24034"/>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6C42"/>
    <w:rsid w:val="00E47829"/>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D0776"/>
    <w:rsid w:val="00ED0D50"/>
    <w:rsid w:val="00ED1280"/>
    <w:rsid w:val="00ED26B1"/>
    <w:rsid w:val="00ED4370"/>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779C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3354"/>
    <w:rsid w:val="00FC4342"/>
    <w:rsid w:val="00FD30A0"/>
    <w:rsid w:val="00FD60F0"/>
    <w:rsid w:val="00FE0446"/>
    <w:rsid w:val="00FE08E3"/>
    <w:rsid w:val="00FE0CA8"/>
    <w:rsid w:val="00FE0F29"/>
    <w:rsid w:val="00FE14CC"/>
    <w:rsid w:val="00FE18BB"/>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3112-EB82-405C-8488-83E72F6E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121</Pages>
  <Words>29809</Words>
  <Characters>221703</Characters>
  <Application>Microsoft Office Word</Application>
  <DocSecurity>0</DocSecurity>
  <Lines>1847</Lines>
  <Paragraphs>502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Соловьева</cp:lastModifiedBy>
  <cp:revision>4</cp:revision>
  <cp:lastPrinted>2015-10-01T05:15:00Z</cp:lastPrinted>
  <dcterms:created xsi:type="dcterms:W3CDTF">2019-02-07T03:06:00Z</dcterms:created>
  <dcterms:modified xsi:type="dcterms:W3CDTF">2019-02-08T02:43:00Z</dcterms:modified>
</cp:coreProperties>
</file>