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43" w:rsidRDefault="00595B43" w:rsidP="00E96FD2">
      <w:pPr>
        <w:tabs>
          <w:tab w:val="left" w:pos="1080"/>
        </w:tabs>
        <w:jc w:val="center"/>
        <w:rPr>
          <w:b/>
          <w:sz w:val="40"/>
          <w:szCs w:val="40"/>
        </w:rPr>
      </w:pPr>
    </w:p>
    <w:p w:rsidR="00595B43" w:rsidRPr="00595B43" w:rsidRDefault="00595B43" w:rsidP="00595B43">
      <w:pPr>
        <w:jc w:val="center"/>
        <w:rPr>
          <w:b/>
          <w:sz w:val="28"/>
          <w:szCs w:val="28"/>
        </w:rPr>
      </w:pPr>
      <w:r w:rsidRPr="00595B43">
        <w:rPr>
          <w:b/>
          <w:sz w:val="28"/>
          <w:szCs w:val="28"/>
        </w:rPr>
        <w:t>Красноярский край</w:t>
      </w:r>
    </w:p>
    <w:p w:rsidR="00595B43" w:rsidRPr="00595B43" w:rsidRDefault="00595B43" w:rsidP="00595B43">
      <w:pPr>
        <w:jc w:val="center"/>
      </w:pPr>
      <w:r w:rsidRPr="00595B4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pt;height:65.6pt">
            <v:imagedata r:id="rId9" o:title="gerb"/>
          </v:shape>
        </w:pict>
      </w:r>
    </w:p>
    <w:p w:rsidR="00595B43" w:rsidRPr="00595B43" w:rsidRDefault="00595B43" w:rsidP="00595B43">
      <w:pPr>
        <w:jc w:val="center"/>
        <w:rPr>
          <w:b/>
          <w:sz w:val="28"/>
          <w:szCs w:val="28"/>
        </w:rPr>
      </w:pPr>
      <w:r w:rsidRPr="00595B43">
        <w:rPr>
          <w:b/>
          <w:sz w:val="28"/>
          <w:szCs w:val="28"/>
        </w:rPr>
        <w:t>Дивногорский городской Совет депутатов</w:t>
      </w:r>
    </w:p>
    <w:p w:rsidR="00595B43" w:rsidRPr="00595B43" w:rsidRDefault="00595B43" w:rsidP="00595B43">
      <w:pPr>
        <w:jc w:val="center"/>
        <w:rPr>
          <w:b/>
          <w:noProof/>
          <w:sz w:val="16"/>
        </w:rPr>
      </w:pPr>
      <w:proofErr w:type="gramStart"/>
      <w:r w:rsidRPr="00595B43">
        <w:rPr>
          <w:b/>
          <w:sz w:val="46"/>
        </w:rPr>
        <w:t>Р</w:t>
      </w:r>
      <w:proofErr w:type="gramEnd"/>
      <w:r w:rsidRPr="00595B43">
        <w:rPr>
          <w:b/>
          <w:sz w:val="46"/>
        </w:rPr>
        <w:t xml:space="preserve"> Е Ш Е Н И Е</w:t>
      </w:r>
    </w:p>
    <w:p w:rsidR="00595B43" w:rsidRPr="00595B43" w:rsidRDefault="00595B43" w:rsidP="00595B43">
      <w:pPr>
        <w:pBdr>
          <w:bottom w:val="double" w:sz="4" w:space="1" w:color="auto"/>
        </w:pBdr>
        <w:rPr>
          <w:sz w:val="2"/>
        </w:rPr>
      </w:pPr>
    </w:p>
    <w:p w:rsidR="00595B43" w:rsidRPr="00595B43" w:rsidRDefault="00595B43" w:rsidP="00595B43">
      <w:pPr>
        <w:rPr>
          <w:sz w:val="16"/>
          <w:szCs w:val="16"/>
        </w:rPr>
      </w:pPr>
    </w:p>
    <w:p w:rsidR="00595B43" w:rsidRPr="00595B43" w:rsidRDefault="00595B43" w:rsidP="00595B43">
      <w:pPr>
        <w:pStyle w:val="ConsNonformat"/>
        <w:widowControl/>
        <w:rPr>
          <w:rFonts w:ascii="Times New Roman" w:hAnsi="Times New Roman"/>
          <w:sz w:val="28"/>
          <w:szCs w:val="28"/>
        </w:rPr>
      </w:pPr>
      <w:r w:rsidRPr="00595B43">
        <w:rPr>
          <w:rFonts w:ascii="Times New Roman" w:hAnsi="Times New Roman"/>
          <w:sz w:val="28"/>
          <w:szCs w:val="28"/>
        </w:rPr>
        <w:t xml:space="preserve">30.06.2016             </w:t>
      </w:r>
      <w:r w:rsidRPr="00595B43">
        <w:rPr>
          <w:rFonts w:ascii="Times New Roman" w:hAnsi="Times New Roman"/>
          <w:sz w:val="28"/>
          <w:szCs w:val="28"/>
        </w:rPr>
        <w:tab/>
      </w:r>
      <w:r w:rsidRPr="00595B43">
        <w:rPr>
          <w:rFonts w:ascii="Times New Roman" w:hAnsi="Times New Roman"/>
          <w:sz w:val="28"/>
          <w:szCs w:val="28"/>
        </w:rPr>
        <w:tab/>
        <w:t xml:space="preserve">     г. Дивногорск   </w:t>
      </w:r>
      <w:r w:rsidRPr="00595B43">
        <w:rPr>
          <w:rFonts w:ascii="Times New Roman" w:hAnsi="Times New Roman"/>
          <w:sz w:val="28"/>
          <w:szCs w:val="28"/>
        </w:rPr>
        <w:tab/>
        <w:t xml:space="preserve">                 № 8-90- ГС</w:t>
      </w:r>
    </w:p>
    <w:p w:rsidR="00595B43" w:rsidRPr="00595B43" w:rsidRDefault="00595B43" w:rsidP="00595B43">
      <w:pPr>
        <w:rPr>
          <w:sz w:val="16"/>
          <w:szCs w:val="16"/>
        </w:rPr>
      </w:pPr>
    </w:p>
    <w:p w:rsidR="00595B43" w:rsidRPr="00595B43" w:rsidRDefault="00595B43" w:rsidP="00595B43">
      <w:pPr>
        <w:pStyle w:val="ConsPlusNormal"/>
        <w:ind w:firstLine="0"/>
        <w:jc w:val="both"/>
        <w:rPr>
          <w:rFonts w:ascii="Times New Roman" w:hAnsi="Times New Roman"/>
          <w:sz w:val="24"/>
          <w:szCs w:val="24"/>
        </w:rPr>
      </w:pPr>
      <w:r w:rsidRPr="00595B43">
        <w:rPr>
          <w:rFonts w:ascii="Times New Roman" w:hAnsi="Times New Roman"/>
          <w:sz w:val="24"/>
          <w:szCs w:val="24"/>
        </w:rPr>
        <w:t>Об утверждении местных нормативов градостроительного проектирования</w:t>
      </w:r>
    </w:p>
    <w:p w:rsidR="00595B43" w:rsidRPr="00595B43" w:rsidRDefault="00595B43" w:rsidP="00595B43">
      <w:pPr>
        <w:pStyle w:val="ConsPlusNormal"/>
        <w:ind w:firstLine="0"/>
        <w:jc w:val="both"/>
        <w:rPr>
          <w:rFonts w:ascii="Times New Roman" w:hAnsi="Times New Roman"/>
          <w:sz w:val="24"/>
          <w:szCs w:val="24"/>
        </w:rPr>
      </w:pPr>
      <w:r w:rsidRPr="00595B43">
        <w:rPr>
          <w:rFonts w:ascii="Times New Roman" w:hAnsi="Times New Roman"/>
          <w:sz w:val="24"/>
          <w:szCs w:val="24"/>
        </w:rPr>
        <w:t>муниципального образования город Дивногорск</w:t>
      </w:r>
    </w:p>
    <w:p w:rsidR="00595B43" w:rsidRPr="00595B43" w:rsidRDefault="00595B43" w:rsidP="00595B43">
      <w:pPr>
        <w:autoSpaceDE w:val="0"/>
        <w:autoSpaceDN w:val="0"/>
        <w:adjustRightInd w:val="0"/>
        <w:jc w:val="both"/>
        <w:rPr>
          <w:sz w:val="28"/>
          <w:szCs w:val="28"/>
        </w:rPr>
      </w:pPr>
    </w:p>
    <w:p w:rsidR="00595B43" w:rsidRPr="00595B43" w:rsidRDefault="00595B43" w:rsidP="00595B43">
      <w:pPr>
        <w:autoSpaceDE w:val="0"/>
        <w:autoSpaceDN w:val="0"/>
        <w:adjustRightInd w:val="0"/>
        <w:ind w:firstLine="709"/>
        <w:jc w:val="both"/>
        <w:rPr>
          <w:sz w:val="28"/>
          <w:szCs w:val="28"/>
        </w:rPr>
      </w:pPr>
    </w:p>
    <w:p w:rsidR="00595B43" w:rsidRPr="00073ECD" w:rsidRDefault="00595B43" w:rsidP="00595B43">
      <w:pPr>
        <w:autoSpaceDE w:val="0"/>
        <w:autoSpaceDN w:val="0"/>
        <w:adjustRightInd w:val="0"/>
        <w:ind w:firstLine="709"/>
        <w:jc w:val="both"/>
        <w:rPr>
          <w:sz w:val="28"/>
          <w:szCs w:val="28"/>
        </w:rPr>
      </w:pPr>
      <w:proofErr w:type="gramStart"/>
      <w:r w:rsidRPr="00595B43">
        <w:rPr>
          <w:sz w:val="28"/>
          <w:szCs w:val="28"/>
        </w:rPr>
        <w:t>В соответствии со статьями 8, 29.1, 29.2, 29.4 Градостроительного кодекса Российской Федерации, статьей 16 Федерального закона от 06.10.2003 № 131-ФЗ «Об общих принципах организации местного самоуправления в Российской</w:t>
      </w:r>
      <w:r>
        <w:rPr>
          <w:sz w:val="28"/>
          <w:szCs w:val="28"/>
        </w:rPr>
        <w:t xml:space="preserve"> Федерации», на основании </w:t>
      </w:r>
      <w:r w:rsidRPr="00E03DB7">
        <w:rPr>
          <w:sz w:val="28"/>
          <w:szCs w:val="28"/>
        </w:rPr>
        <w:t>Положени</w:t>
      </w:r>
      <w:r>
        <w:rPr>
          <w:sz w:val="28"/>
          <w:szCs w:val="28"/>
        </w:rPr>
        <w:t>я</w:t>
      </w:r>
      <w:r w:rsidRPr="00E03DB7">
        <w:rPr>
          <w:sz w:val="28"/>
          <w:szCs w:val="28"/>
        </w:rPr>
        <w:t xml:space="preserve"> о порядке подготовки, утверждения местных нормативов градостроительного проектирования города Дивногорска и внесения изменений в них, утвержденно</w:t>
      </w:r>
      <w:r>
        <w:rPr>
          <w:sz w:val="28"/>
          <w:szCs w:val="28"/>
        </w:rPr>
        <w:t>го</w:t>
      </w:r>
      <w:r w:rsidRPr="00E03DB7">
        <w:rPr>
          <w:sz w:val="28"/>
          <w:szCs w:val="28"/>
        </w:rPr>
        <w:t xml:space="preserve"> решением Дивногорского городского Совета депутатов от 27.11.2014 № 48-292-ГС</w:t>
      </w:r>
      <w:r>
        <w:rPr>
          <w:sz w:val="28"/>
          <w:szCs w:val="28"/>
        </w:rPr>
        <w:t xml:space="preserve"> (в редакции от 26.11.2015 № 3-16-ГС</w:t>
      </w:r>
      <w:proofErr w:type="gramEnd"/>
      <w:r>
        <w:rPr>
          <w:sz w:val="28"/>
          <w:szCs w:val="28"/>
        </w:rPr>
        <w:t>)</w:t>
      </w:r>
      <w:r w:rsidRPr="00E03DB7">
        <w:rPr>
          <w:sz w:val="28"/>
          <w:szCs w:val="28"/>
        </w:rPr>
        <w:t xml:space="preserve">, </w:t>
      </w:r>
      <w:r>
        <w:rPr>
          <w:sz w:val="28"/>
          <w:szCs w:val="28"/>
        </w:rPr>
        <w:t>р</w:t>
      </w:r>
      <w:r w:rsidRPr="00D868BF">
        <w:rPr>
          <w:sz w:val="28"/>
          <w:szCs w:val="28"/>
        </w:rPr>
        <w:t xml:space="preserve">уководствуясь статьями 26, </w:t>
      </w:r>
      <w:r>
        <w:rPr>
          <w:sz w:val="28"/>
          <w:szCs w:val="28"/>
        </w:rPr>
        <w:t>51, 53</w:t>
      </w:r>
      <w:r w:rsidRPr="00D868BF">
        <w:rPr>
          <w:sz w:val="28"/>
          <w:szCs w:val="28"/>
        </w:rPr>
        <w:t xml:space="preserve"> Устава города Дивногорска, </w:t>
      </w:r>
      <w:r>
        <w:rPr>
          <w:sz w:val="28"/>
          <w:szCs w:val="28"/>
        </w:rPr>
        <w:t xml:space="preserve">Дивногорский </w:t>
      </w:r>
      <w:r w:rsidRPr="00D868BF">
        <w:rPr>
          <w:sz w:val="28"/>
          <w:szCs w:val="28"/>
        </w:rPr>
        <w:t xml:space="preserve">городской Совет депутатов </w:t>
      </w:r>
      <w:r w:rsidRPr="00D868BF">
        <w:rPr>
          <w:b/>
          <w:sz w:val="28"/>
          <w:szCs w:val="28"/>
        </w:rPr>
        <w:t>РЕШИЛ</w:t>
      </w:r>
      <w:r w:rsidRPr="00F25DFD">
        <w:rPr>
          <w:b/>
          <w:sz w:val="28"/>
          <w:szCs w:val="28"/>
        </w:rPr>
        <w:t>:</w:t>
      </w:r>
    </w:p>
    <w:p w:rsidR="00595B43" w:rsidRPr="00F73001" w:rsidRDefault="00595B43" w:rsidP="00595B43">
      <w:pPr>
        <w:tabs>
          <w:tab w:val="left" w:pos="1276"/>
        </w:tabs>
        <w:autoSpaceDE w:val="0"/>
        <w:autoSpaceDN w:val="0"/>
        <w:adjustRightInd w:val="0"/>
        <w:ind w:firstLine="709"/>
        <w:jc w:val="both"/>
        <w:rPr>
          <w:sz w:val="28"/>
          <w:szCs w:val="28"/>
        </w:rPr>
      </w:pPr>
    </w:p>
    <w:p w:rsidR="00595B43" w:rsidRPr="00F73001" w:rsidRDefault="00595B43" w:rsidP="00595B43">
      <w:pPr>
        <w:numPr>
          <w:ilvl w:val="0"/>
          <w:numId w:val="43"/>
        </w:numPr>
        <w:tabs>
          <w:tab w:val="left" w:pos="1276"/>
        </w:tabs>
        <w:autoSpaceDE w:val="0"/>
        <w:autoSpaceDN w:val="0"/>
        <w:adjustRightInd w:val="0"/>
        <w:ind w:left="0" w:firstLine="709"/>
        <w:jc w:val="both"/>
        <w:rPr>
          <w:bCs/>
          <w:sz w:val="28"/>
          <w:szCs w:val="28"/>
        </w:rPr>
      </w:pPr>
      <w:r w:rsidRPr="00084319">
        <w:rPr>
          <w:bCs/>
          <w:sz w:val="28"/>
          <w:szCs w:val="28"/>
        </w:rPr>
        <w:t xml:space="preserve">Утвердить </w:t>
      </w:r>
      <w:r>
        <w:rPr>
          <w:bCs/>
          <w:sz w:val="28"/>
          <w:szCs w:val="28"/>
        </w:rPr>
        <w:t>м</w:t>
      </w:r>
      <w:r>
        <w:rPr>
          <w:sz w:val="28"/>
          <w:szCs w:val="28"/>
        </w:rPr>
        <w:t>естные нормативы градостроительного проектирования муниципального образования город Дивногорск</w:t>
      </w:r>
      <w:r>
        <w:rPr>
          <w:bCs/>
          <w:sz w:val="28"/>
          <w:szCs w:val="28"/>
        </w:rPr>
        <w:t xml:space="preserve"> </w:t>
      </w:r>
      <w:r w:rsidRPr="00F73001">
        <w:rPr>
          <w:bCs/>
          <w:sz w:val="28"/>
          <w:szCs w:val="28"/>
        </w:rPr>
        <w:t>согласно приложению</w:t>
      </w:r>
      <w:r w:rsidRPr="00F73001">
        <w:rPr>
          <w:sz w:val="28"/>
          <w:szCs w:val="28"/>
        </w:rPr>
        <w:t>.</w:t>
      </w:r>
    </w:p>
    <w:p w:rsidR="00595B43" w:rsidRPr="007E0E3F" w:rsidRDefault="00595B43" w:rsidP="00595B43">
      <w:pPr>
        <w:numPr>
          <w:ilvl w:val="0"/>
          <w:numId w:val="43"/>
        </w:numPr>
        <w:tabs>
          <w:tab w:val="left" w:pos="-142"/>
          <w:tab w:val="left" w:pos="1276"/>
        </w:tabs>
        <w:ind w:left="0" w:firstLine="709"/>
        <w:jc w:val="both"/>
        <w:rPr>
          <w:sz w:val="28"/>
          <w:szCs w:val="28"/>
        </w:rPr>
      </w:pPr>
      <w:proofErr w:type="gramStart"/>
      <w:r w:rsidRPr="007E0E3F">
        <w:rPr>
          <w:sz w:val="28"/>
          <w:szCs w:val="28"/>
        </w:rPr>
        <w:t>Контроль за</w:t>
      </w:r>
      <w:proofErr w:type="gramEnd"/>
      <w:r w:rsidRPr="007E0E3F">
        <w:rPr>
          <w:sz w:val="28"/>
          <w:szCs w:val="28"/>
        </w:rPr>
        <w:t xml:space="preserve"> исполнением настоящего решения возложить на </w:t>
      </w:r>
      <w:r w:rsidRPr="007019C7">
        <w:rPr>
          <w:sz w:val="28"/>
          <w:szCs w:val="28"/>
        </w:rPr>
        <w:t>постоянную комиссию по</w:t>
      </w:r>
      <w:r>
        <w:rPr>
          <w:sz w:val="28"/>
          <w:szCs w:val="28"/>
        </w:rPr>
        <w:t xml:space="preserve"> городскому хозяйству и градостроительству (Фридрих А.А.)</w:t>
      </w:r>
      <w:r w:rsidRPr="007E0E3F">
        <w:rPr>
          <w:sz w:val="28"/>
          <w:szCs w:val="28"/>
        </w:rPr>
        <w:t>.</w:t>
      </w:r>
    </w:p>
    <w:p w:rsidR="00595B43" w:rsidRPr="007E0E3F" w:rsidRDefault="00595B43" w:rsidP="00595B43">
      <w:pPr>
        <w:numPr>
          <w:ilvl w:val="0"/>
          <w:numId w:val="43"/>
        </w:numPr>
        <w:tabs>
          <w:tab w:val="left" w:pos="-142"/>
          <w:tab w:val="left" w:pos="1276"/>
        </w:tabs>
        <w:ind w:left="0" w:firstLine="709"/>
        <w:jc w:val="both"/>
        <w:rPr>
          <w:sz w:val="28"/>
          <w:szCs w:val="28"/>
        </w:rPr>
      </w:pPr>
      <w:r w:rsidRPr="00D868BF">
        <w:rPr>
          <w:sz w:val="28"/>
          <w:szCs w:val="28"/>
        </w:rPr>
        <w:t xml:space="preserve">Настоящее </w:t>
      </w:r>
      <w:r>
        <w:rPr>
          <w:sz w:val="28"/>
          <w:szCs w:val="28"/>
        </w:rPr>
        <w:t>р</w:t>
      </w:r>
      <w:r w:rsidRPr="00D868BF">
        <w:rPr>
          <w:sz w:val="28"/>
          <w:szCs w:val="28"/>
        </w:rPr>
        <w:t xml:space="preserve">ешение вступает в силу </w:t>
      </w:r>
      <w:r>
        <w:rPr>
          <w:sz w:val="28"/>
          <w:szCs w:val="28"/>
        </w:rPr>
        <w:t>в день, следующий за днем его официального опубликования в средствах массовой информации.</w:t>
      </w:r>
    </w:p>
    <w:p w:rsidR="00595B43" w:rsidRPr="007E0E3F" w:rsidRDefault="00595B43" w:rsidP="00595B43">
      <w:pPr>
        <w:tabs>
          <w:tab w:val="left" w:pos="1276"/>
        </w:tabs>
        <w:ind w:firstLine="709"/>
        <w:jc w:val="both"/>
        <w:rPr>
          <w:sz w:val="28"/>
          <w:szCs w:val="28"/>
        </w:rPr>
      </w:pPr>
    </w:p>
    <w:p w:rsidR="00595B43" w:rsidRPr="007E0E3F" w:rsidRDefault="00595B43" w:rsidP="00595B43">
      <w:pPr>
        <w:jc w:val="both"/>
        <w:rPr>
          <w:sz w:val="28"/>
          <w:szCs w:val="28"/>
        </w:rPr>
      </w:pPr>
    </w:p>
    <w:p w:rsidR="00595B43" w:rsidRPr="00D71D27" w:rsidRDefault="00595B43" w:rsidP="00595B43">
      <w:pPr>
        <w:tabs>
          <w:tab w:val="left" w:pos="-142"/>
          <w:tab w:val="left" w:pos="993"/>
          <w:tab w:val="left" w:pos="7088"/>
          <w:tab w:val="left" w:pos="8364"/>
        </w:tabs>
        <w:jc w:val="both"/>
        <w:rPr>
          <w:sz w:val="28"/>
          <w:szCs w:val="28"/>
        </w:rPr>
      </w:pPr>
      <w:proofErr w:type="gramStart"/>
      <w:r>
        <w:rPr>
          <w:sz w:val="28"/>
          <w:szCs w:val="28"/>
        </w:rPr>
        <w:t>Исполняющий</w:t>
      </w:r>
      <w:proofErr w:type="gramEnd"/>
      <w:r>
        <w:rPr>
          <w:sz w:val="28"/>
          <w:szCs w:val="28"/>
        </w:rPr>
        <w:t xml:space="preserve"> обязанности Главы города</w:t>
      </w:r>
      <w:r>
        <w:rPr>
          <w:sz w:val="28"/>
          <w:szCs w:val="28"/>
        </w:rPr>
        <w:tab/>
        <w:t>М.Г. Кузнецова</w:t>
      </w:r>
      <w:r w:rsidRPr="00D71D27">
        <w:rPr>
          <w:sz w:val="28"/>
          <w:szCs w:val="28"/>
        </w:rPr>
        <w:t xml:space="preserve"> </w:t>
      </w:r>
    </w:p>
    <w:p w:rsidR="00595B43" w:rsidRPr="00D71D27" w:rsidRDefault="00595B43" w:rsidP="00595B43">
      <w:pPr>
        <w:tabs>
          <w:tab w:val="left" w:pos="-142"/>
          <w:tab w:val="left" w:pos="993"/>
          <w:tab w:val="left" w:pos="7938"/>
          <w:tab w:val="left" w:pos="8080"/>
          <w:tab w:val="left" w:pos="8364"/>
        </w:tabs>
        <w:jc w:val="both"/>
        <w:rPr>
          <w:sz w:val="28"/>
          <w:szCs w:val="28"/>
        </w:rPr>
      </w:pPr>
    </w:p>
    <w:p w:rsidR="00595B43" w:rsidRPr="00D71D27" w:rsidRDefault="00595B43" w:rsidP="00595B43">
      <w:pPr>
        <w:tabs>
          <w:tab w:val="left" w:pos="-142"/>
          <w:tab w:val="left" w:pos="993"/>
          <w:tab w:val="left" w:pos="7938"/>
          <w:tab w:val="left" w:pos="8080"/>
          <w:tab w:val="left" w:pos="8364"/>
        </w:tabs>
        <w:jc w:val="both"/>
        <w:rPr>
          <w:sz w:val="28"/>
          <w:szCs w:val="28"/>
        </w:rPr>
      </w:pPr>
    </w:p>
    <w:p w:rsidR="00595B43" w:rsidRPr="00D71D27" w:rsidRDefault="00595B43" w:rsidP="00595B43">
      <w:pPr>
        <w:tabs>
          <w:tab w:val="left" w:pos="-142"/>
          <w:tab w:val="left" w:pos="993"/>
          <w:tab w:val="left" w:pos="7938"/>
          <w:tab w:val="left" w:pos="8080"/>
          <w:tab w:val="left" w:pos="8364"/>
        </w:tabs>
        <w:jc w:val="both"/>
        <w:rPr>
          <w:sz w:val="28"/>
          <w:szCs w:val="28"/>
        </w:rPr>
      </w:pPr>
      <w:r w:rsidRPr="00D71D27">
        <w:rPr>
          <w:sz w:val="28"/>
          <w:szCs w:val="28"/>
        </w:rPr>
        <w:t>Председатель Дивногорского</w:t>
      </w:r>
    </w:p>
    <w:p w:rsidR="00595B43" w:rsidRDefault="00595B43" w:rsidP="00595B43">
      <w:pPr>
        <w:tabs>
          <w:tab w:val="left" w:pos="-142"/>
          <w:tab w:val="left" w:pos="993"/>
          <w:tab w:val="left" w:pos="7088"/>
          <w:tab w:val="left" w:pos="8080"/>
          <w:tab w:val="left" w:pos="8364"/>
        </w:tabs>
        <w:ind w:right="-2"/>
        <w:jc w:val="both"/>
        <w:rPr>
          <w:sz w:val="28"/>
          <w:szCs w:val="28"/>
        </w:rPr>
      </w:pPr>
      <w:r w:rsidRPr="00D71D27">
        <w:rPr>
          <w:sz w:val="28"/>
          <w:szCs w:val="28"/>
        </w:rPr>
        <w:t>городс</w:t>
      </w:r>
      <w:r>
        <w:rPr>
          <w:sz w:val="28"/>
          <w:szCs w:val="28"/>
        </w:rPr>
        <w:t>кого Совета депутатов</w:t>
      </w:r>
      <w:r>
        <w:rPr>
          <w:sz w:val="28"/>
          <w:szCs w:val="28"/>
        </w:rPr>
        <w:tab/>
        <w:t>Ю.И. Мурашов</w:t>
      </w:r>
    </w:p>
    <w:p w:rsidR="00595B43" w:rsidRDefault="00595B43" w:rsidP="00595B43">
      <w:pPr>
        <w:tabs>
          <w:tab w:val="left" w:pos="-142"/>
          <w:tab w:val="left" w:pos="993"/>
          <w:tab w:val="left" w:pos="7088"/>
          <w:tab w:val="left" w:pos="8080"/>
          <w:tab w:val="left" w:pos="8364"/>
        </w:tabs>
        <w:ind w:right="-2"/>
        <w:jc w:val="both"/>
        <w:rPr>
          <w:sz w:val="28"/>
          <w:szCs w:val="28"/>
        </w:rPr>
      </w:pPr>
    </w:p>
    <w:p w:rsidR="00595B43" w:rsidRDefault="00595B43" w:rsidP="00595B43">
      <w:pPr>
        <w:tabs>
          <w:tab w:val="left" w:pos="-142"/>
          <w:tab w:val="left" w:pos="993"/>
          <w:tab w:val="left" w:pos="7088"/>
          <w:tab w:val="left" w:pos="8080"/>
          <w:tab w:val="left" w:pos="8364"/>
        </w:tabs>
        <w:ind w:right="-2"/>
        <w:jc w:val="both"/>
        <w:rPr>
          <w:sz w:val="28"/>
          <w:szCs w:val="28"/>
        </w:rPr>
      </w:pPr>
    </w:p>
    <w:p w:rsidR="00595B43" w:rsidRDefault="00595B43" w:rsidP="00595B43">
      <w:pPr>
        <w:tabs>
          <w:tab w:val="left" w:pos="-142"/>
          <w:tab w:val="left" w:pos="993"/>
          <w:tab w:val="left" w:pos="7088"/>
          <w:tab w:val="left" w:pos="8080"/>
          <w:tab w:val="left" w:pos="8364"/>
        </w:tabs>
        <w:ind w:right="-2"/>
        <w:jc w:val="both"/>
        <w:rPr>
          <w:sz w:val="28"/>
          <w:szCs w:val="28"/>
        </w:rPr>
      </w:pPr>
    </w:p>
    <w:p w:rsidR="00595B43" w:rsidRDefault="00DA7212" w:rsidP="00595B43">
      <w:pPr>
        <w:tabs>
          <w:tab w:val="left" w:pos="-142"/>
          <w:tab w:val="left" w:pos="993"/>
          <w:tab w:val="left" w:pos="7088"/>
          <w:tab w:val="left" w:pos="8080"/>
          <w:tab w:val="left" w:pos="8364"/>
        </w:tabs>
        <w:ind w:right="-2"/>
        <w:jc w:val="both"/>
        <w:rPr>
          <w:sz w:val="28"/>
          <w:szCs w:val="28"/>
        </w:rPr>
      </w:pPr>
      <w:r>
        <w:rPr>
          <w:sz w:val="28"/>
          <w:szCs w:val="28"/>
        </w:rPr>
        <w:br w:type="page"/>
      </w:r>
    </w:p>
    <w:p w:rsidR="00595B43" w:rsidRDefault="00595B43" w:rsidP="00595B43">
      <w:pPr>
        <w:tabs>
          <w:tab w:val="left" w:pos="-142"/>
          <w:tab w:val="left" w:pos="993"/>
          <w:tab w:val="left" w:pos="7088"/>
          <w:tab w:val="left" w:pos="8080"/>
          <w:tab w:val="left" w:pos="8364"/>
        </w:tabs>
        <w:ind w:right="-2"/>
        <w:jc w:val="right"/>
        <w:rPr>
          <w:sz w:val="28"/>
          <w:szCs w:val="28"/>
        </w:rPr>
      </w:pPr>
      <w:r>
        <w:rPr>
          <w:sz w:val="28"/>
          <w:szCs w:val="28"/>
        </w:rPr>
        <w:t>Приложение к решению городского Совета депутатов</w:t>
      </w:r>
    </w:p>
    <w:p w:rsidR="00595B43" w:rsidRDefault="00595B43" w:rsidP="00595B43">
      <w:pPr>
        <w:tabs>
          <w:tab w:val="left" w:pos="-142"/>
          <w:tab w:val="left" w:pos="993"/>
          <w:tab w:val="left" w:pos="7088"/>
          <w:tab w:val="left" w:pos="8080"/>
          <w:tab w:val="left" w:pos="8364"/>
        </w:tabs>
        <w:ind w:right="-2"/>
        <w:jc w:val="right"/>
        <w:rPr>
          <w:sz w:val="28"/>
          <w:szCs w:val="28"/>
        </w:rPr>
      </w:pPr>
      <w:r>
        <w:rPr>
          <w:sz w:val="28"/>
          <w:szCs w:val="28"/>
        </w:rPr>
        <w:t>от ________ 2016 №_______-______-ГС</w:t>
      </w:r>
    </w:p>
    <w:p w:rsidR="00595B43" w:rsidRDefault="00595B43" w:rsidP="00595B43">
      <w:pPr>
        <w:tabs>
          <w:tab w:val="left" w:pos="-142"/>
          <w:tab w:val="left" w:pos="993"/>
          <w:tab w:val="left" w:pos="7088"/>
          <w:tab w:val="left" w:pos="8080"/>
          <w:tab w:val="left" w:pos="8364"/>
        </w:tabs>
        <w:ind w:right="-2"/>
        <w:jc w:val="center"/>
        <w:rPr>
          <w:sz w:val="28"/>
          <w:szCs w:val="28"/>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Pr="008B650D" w:rsidRDefault="00595B43" w:rsidP="00595B43">
      <w:pPr>
        <w:tabs>
          <w:tab w:val="left" w:pos="-142"/>
          <w:tab w:val="left" w:pos="993"/>
          <w:tab w:val="left" w:pos="7088"/>
          <w:tab w:val="left" w:pos="8080"/>
          <w:tab w:val="left" w:pos="8364"/>
        </w:tabs>
        <w:ind w:right="-2"/>
        <w:jc w:val="center"/>
        <w:rPr>
          <w:b/>
          <w:sz w:val="40"/>
          <w:szCs w:val="40"/>
        </w:rPr>
      </w:pPr>
      <w:r w:rsidRPr="008B650D">
        <w:rPr>
          <w:b/>
          <w:sz w:val="40"/>
          <w:szCs w:val="40"/>
        </w:rPr>
        <w:t xml:space="preserve">Местные нормативы </w:t>
      </w:r>
    </w:p>
    <w:p w:rsidR="00595B43" w:rsidRDefault="00595B43" w:rsidP="00595B43">
      <w:pPr>
        <w:tabs>
          <w:tab w:val="left" w:pos="-142"/>
          <w:tab w:val="left" w:pos="993"/>
          <w:tab w:val="left" w:pos="7088"/>
          <w:tab w:val="left" w:pos="8080"/>
          <w:tab w:val="left" w:pos="8364"/>
        </w:tabs>
        <w:ind w:right="-2"/>
        <w:jc w:val="center"/>
        <w:rPr>
          <w:b/>
          <w:sz w:val="40"/>
          <w:szCs w:val="40"/>
        </w:rPr>
      </w:pPr>
      <w:r w:rsidRPr="008B650D">
        <w:rPr>
          <w:b/>
          <w:sz w:val="40"/>
          <w:szCs w:val="40"/>
        </w:rPr>
        <w:t>градостроительного проектирования муниципального образования город Дивногорск</w:t>
      </w: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40"/>
          <w:szCs w:val="40"/>
        </w:rPr>
      </w:pPr>
    </w:p>
    <w:p w:rsidR="00595B43" w:rsidRDefault="00595B43" w:rsidP="00595B43">
      <w:pPr>
        <w:tabs>
          <w:tab w:val="left" w:pos="-142"/>
          <w:tab w:val="left" w:pos="993"/>
          <w:tab w:val="left" w:pos="7088"/>
          <w:tab w:val="left" w:pos="8080"/>
          <w:tab w:val="left" w:pos="8364"/>
        </w:tabs>
        <w:ind w:right="-2"/>
        <w:jc w:val="center"/>
        <w:rPr>
          <w:b/>
          <w:sz w:val="32"/>
          <w:szCs w:val="32"/>
        </w:rPr>
      </w:pPr>
      <w:proofErr w:type="spellStart"/>
      <w:r>
        <w:rPr>
          <w:b/>
          <w:sz w:val="32"/>
          <w:szCs w:val="32"/>
        </w:rPr>
        <w:t>г</w:t>
      </w:r>
      <w:proofErr w:type="gramStart"/>
      <w:r>
        <w:rPr>
          <w:b/>
          <w:sz w:val="32"/>
          <w:szCs w:val="32"/>
        </w:rPr>
        <w:t>.Д</w:t>
      </w:r>
      <w:proofErr w:type="gramEnd"/>
      <w:r>
        <w:rPr>
          <w:b/>
          <w:sz w:val="32"/>
          <w:szCs w:val="32"/>
        </w:rPr>
        <w:t>ивногорск</w:t>
      </w:r>
      <w:proofErr w:type="spellEnd"/>
    </w:p>
    <w:p w:rsidR="00595B43" w:rsidRDefault="00595B43" w:rsidP="00595B43">
      <w:pPr>
        <w:tabs>
          <w:tab w:val="left" w:pos="-142"/>
          <w:tab w:val="left" w:pos="993"/>
          <w:tab w:val="left" w:pos="7088"/>
          <w:tab w:val="left" w:pos="8080"/>
          <w:tab w:val="left" w:pos="8364"/>
        </w:tabs>
        <w:ind w:right="-2"/>
        <w:jc w:val="center"/>
        <w:rPr>
          <w:b/>
          <w:sz w:val="32"/>
          <w:szCs w:val="32"/>
        </w:rPr>
      </w:pPr>
      <w:r>
        <w:rPr>
          <w:b/>
          <w:sz w:val="32"/>
          <w:szCs w:val="32"/>
        </w:rPr>
        <w:t>2016</w:t>
      </w: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p>
    <w:p w:rsidR="00595B43" w:rsidRDefault="00595B43" w:rsidP="00595B43">
      <w:pPr>
        <w:tabs>
          <w:tab w:val="left" w:pos="-142"/>
          <w:tab w:val="left" w:pos="993"/>
          <w:tab w:val="left" w:pos="7088"/>
          <w:tab w:val="left" w:pos="8080"/>
          <w:tab w:val="left" w:pos="8364"/>
        </w:tabs>
        <w:ind w:right="-2"/>
        <w:jc w:val="center"/>
        <w:rPr>
          <w:b/>
          <w:sz w:val="32"/>
          <w:szCs w:val="32"/>
        </w:rPr>
      </w:pPr>
      <w:r>
        <w:rPr>
          <w:b/>
          <w:sz w:val="32"/>
          <w:szCs w:val="32"/>
        </w:rPr>
        <w:tab/>
      </w:r>
    </w:p>
    <w:p w:rsidR="00595B43" w:rsidRDefault="00595B43" w:rsidP="00595B43">
      <w:pPr>
        <w:tabs>
          <w:tab w:val="left" w:pos="-142"/>
          <w:tab w:val="left" w:pos="993"/>
          <w:tab w:val="left" w:pos="7088"/>
          <w:tab w:val="left" w:pos="8080"/>
          <w:tab w:val="left" w:pos="8364"/>
        </w:tabs>
        <w:ind w:right="-2"/>
        <w:jc w:val="center"/>
        <w:rPr>
          <w:b/>
          <w:sz w:val="28"/>
          <w:szCs w:val="28"/>
        </w:rPr>
      </w:pPr>
      <w:r w:rsidRPr="008B650D">
        <w:rPr>
          <w:b/>
          <w:sz w:val="28"/>
          <w:szCs w:val="28"/>
        </w:rPr>
        <w:t>СОДЕРЖАНИЕ</w:t>
      </w:r>
    </w:p>
    <w:p w:rsidR="00595B43" w:rsidRDefault="00595B43" w:rsidP="00595B43">
      <w:pPr>
        <w:tabs>
          <w:tab w:val="left" w:pos="-142"/>
          <w:tab w:val="left" w:pos="993"/>
          <w:tab w:val="left" w:pos="7088"/>
          <w:tab w:val="left" w:pos="8080"/>
          <w:tab w:val="left" w:pos="8364"/>
        </w:tabs>
        <w:ind w:right="-2"/>
        <w:jc w:val="center"/>
        <w:rPr>
          <w:b/>
          <w:sz w:val="28"/>
          <w:szCs w:val="28"/>
        </w:rPr>
      </w:pPr>
    </w:p>
    <w:p w:rsidR="00595B43" w:rsidRDefault="00595B43" w:rsidP="00595B43">
      <w:pPr>
        <w:tabs>
          <w:tab w:val="left" w:pos="-142"/>
          <w:tab w:val="left" w:pos="993"/>
          <w:tab w:val="left" w:pos="7088"/>
          <w:tab w:val="left" w:pos="8080"/>
          <w:tab w:val="left" w:pos="8364"/>
        </w:tabs>
        <w:ind w:right="-2"/>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260"/>
        <w:gridCol w:w="1940"/>
      </w:tblGrid>
      <w:tr w:rsidR="00595B43" w:rsidRPr="00B507BE" w:rsidTr="004B0A2F">
        <w:tc>
          <w:tcPr>
            <w:tcW w:w="6228"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Наименование</w:t>
            </w:r>
          </w:p>
        </w:tc>
        <w:tc>
          <w:tcPr>
            <w:tcW w:w="126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Раздел</w:t>
            </w:r>
          </w:p>
        </w:tc>
        <w:tc>
          <w:tcPr>
            <w:tcW w:w="194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Примечание</w:t>
            </w:r>
          </w:p>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(стр.)</w:t>
            </w:r>
          </w:p>
        </w:tc>
      </w:tr>
      <w:tr w:rsidR="00595B43" w:rsidRPr="00B507BE" w:rsidTr="004B0A2F">
        <w:tc>
          <w:tcPr>
            <w:tcW w:w="6228" w:type="dxa"/>
            <w:shd w:val="clear" w:color="auto" w:fill="auto"/>
          </w:tcPr>
          <w:p w:rsidR="00595B43" w:rsidRPr="00B507BE" w:rsidRDefault="00595B43" w:rsidP="004B0A2F">
            <w:pPr>
              <w:jc w:val="center"/>
              <w:rPr>
                <w:sz w:val="28"/>
                <w:szCs w:val="28"/>
              </w:rPr>
            </w:pPr>
            <w:r w:rsidRPr="00B507BE">
              <w:rPr>
                <w:sz w:val="28"/>
                <w:szCs w:val="28"/>
              </w:rPr>
              <w:t>ОСНОВНАЯ ЧАСТЬ МЕСТНЫХ НОРМАТИВОВ ГРАДОСТРОИТЕЛЬНОГО ПРОЕКТИРОВАНИЯ МУНИЦИПАЛЬНОГО ОБРАЗОВАНИЯ ГОРОД ДИВНОГОРСК</w:t>
            </w:r>
          </w:p>
          <w:p w:rsidR="00595B43" w:rsidRPr="00B507BE" w:rsidRDefault="00595B43" w:rsidP="004B0A2F">
            <w:pPr>
              <w:jc w:val="center"/>
              <w:rPr>
                <w:sz w:val="28"/>
                <w:szCs w:val="28"/>
              </w:rPr>
            </w:pPr>
            <w:r w:rsidRPr="00B507BE">
              <w:rPr>
                <w:sz w:val="28"/>
                <w:szCs w:val="28"/>
              </w:rPr>
              <w:t xml:space="preserve">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МУНИЦИПАЛЬНОГО ОБРАЗОВАНИЯ ГОРОД ДИВНОГОРСК</w:t>
            </w:r>
          </w:p>
          <w:p w:rsidR="00595B43" w:rsidRPr="00B507BE" w:rsidRDefault="00595B43" w:rsidP="004B0A2F">
            <w:pPr>
              <w:tabs>
                <w:tab w:val="left" w:pos="-142"/>
                <w:tab w:val="left" w:pos="993"/>
                <w:tab w:val="left" w:pos="7088"/>
                <w:tab w:val="left" w:pos="8080"/>
                <w:tab w:val="left" w:pos="8364"/>
              </w:tabs>
              <w:ind w:right="-2"/>
              <w:jc w:val="center"/>
              <w:rPr>
                <w:b/>
                <w:sz w:val="28"/>
                <w:szCs w:val="28"/>
              </w:rPr>
            </w:pPr>
          </w:p>
        </w:tc>
        <w:tc>
          <w:tcPr>
            <w:tcW w:w="126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1</w:t>
            </w:r>
          </w:p>
        </w:tc>
        <w:tc>
          <w:tcPr>
            <w:tcW w:w="194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4-66</w:t>
            </w:r>
          </w:p>
        </w:tc>
      </w:tr>
      <w:tr w:rsidR="00595B43" w:rsidRPr="00B507BE" w:rsidTr="004B0A2F">
        <w:tc>
          <w:tcPr>
            <w:tcW w:w="6228"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МАТЕРИАЛЫ ПО ОБОСНОВАНИЮ РАСЧЕТНЫХ ПОКАЗАТЕЛЕЙ, СОДЕРЖАЩИХСЯ В ОСНОВНОЙ ЧАСТИ НОРМАТИВОВ ГРАДОСТРОИТЕЛЬНОГО</w:t>
            </w:r>
            <w:r w:rsidRPr="00B507BE">
              <w:rPr>
                <w:b/>
                <w:sz w:val="28"/>
                <w:szCs w:val="28"/>
              </w:rPr>
              <w:t xml:space="preserve"> </w:t>
            </w:r>
            <w:r w:rsidRPr="00B507BE">
              <w:rPr>
                <w:sz w:val="28"/>
                <w:szCs w:val="28"/>
              </w:rPr>
              <w:t>ПРОЕКТИРОВАНИЯ</w:t>
            </w:r>
          </w:p>
          <w:p w:rsidR="00595B43" w:rsidRPr="00B507BE" w:rsidRDefault="00595B43" w:rsidP="004B0A2F">
            <w:pPr>
              <w:tabs>
                <w:tab w:val="left" w:pos="-142"/>
                <w:tab w:val="left" w:pos="993"/>
                <w:tab w:val="left" w:pos="7088"/>
                <w:tab w:val="left" w:pos="8080"/>
                <w:tab w:val="left" w:pos="8364"/>
              </w:tabs>
              <w:ind w:right="-2"/>
              <w:jc w:val="center"/>
              <w:rPr>
                <w:b/>
                <w:sz w:val="28"/>
                <w:szCs w:val="28"/>
              </w:rPr>
            </w:pPr>
          </w:p>
        </w:tc>
        <w:tc>
          <w:tcPr>
            <w:tcW w:w="126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2</w:t>
            </w:r>
          </w:p>
        </w:tc>
        <w:tc>
          <w:tcPr>
            <w:tcW w:w="194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67-220</w:t>
            </w:r>
          </w:p>
        </w:tc>
      </w:tr>
      <w:tr w:rsidR="00595B43" w:rsidRPr="00B507BE" w:rsidTr="004B0A2F">
        <w:tc>
          <w:tcPr>
            <w:tcW w:w="6228" w:type="dxa"/>
            <w:shd w:val="clear" w:color="auto" w:fill="auto"/>
          </w:tcPr>
          <w:p w:rsidR="00595B43" w:rsidRPr="00B507BE" w:rsidRDefault="00595B43" w:rsidP="004B0A2F">
            <w:pPr>
              <w:jc w:val="center"/>
              <w:rPr>
                <w:sz w:val="28"/>
                <w:szCs w:val="28"/>
              </w:rPr>
            </w:pPr>
            <w:r w:rsidRPr="00B507BE">
              <w:rPr>
                <w:sz w:val="28"/>
                <w:szCs w:val="28"/>
              </w:rPr>
              <w:t>ПРАВИЛА И ОБЛАСТЬ ПРИМЕНЕНИЯ РАСЧЕТНЫХ ПОКАЗАТЕЛЕЙ МЕСТНЫХ НОРМАТИВОВ ГРАДОСТРОИТЕЛЬНОГО ПРОЕКТИРОВАНИЯ</w:t>
            </w:r>
          </w:p>
          <w:p w:rsidR="00595B43" w:rsidRPr="00B507BE" w:rsidRDefault="00595B43" w:rsidP="004B0A2F">
            <w:pPr>
              <w:tabs>
                <w:tab w:val="left" w:pos="-142"/>
                <w:tab w:val="left" w:pos="993"/>
                <w:tab w:val="left" w:pos="7088"/>
                <w:tab w:val="left" w:pos="8080"/>
                <w:tab w:val="left" w:pos="8364"/>
              </w:tabs>
              <w:ind w:right="-2"/>
              <w:jc w:val="center"/>
              <w:rPr>
                <w:b/>
                <w:sz w:val="28"/>
                <w:szCs w:val="28"/>
              </w:rPr>
            </w:pPr>
          </w:p>
        </w:tc>
        <w:tc>
          <w:tcPr>
            <w:tcW w:w="126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3</w:t>
            </w:r>
          </w:p>
        </w:tc>
        <w:tc>
          <w:tcPr>
            <w:tcW w:w="1940" w:type="dxa"/>
            <w:shd w:val="clear" w:color="auto" w:fill="auto"/>
          </w:tcPr>
          <w:p w:rsidR="00595B43" w:rsidRPr="00B507BE" w:rsidRDefault="00595B43" w:rsidP="004B0A2F">
            <w:pPr>
              <w:tabs>
                <w:tab w:val="left" w:pos="-142"/>
                <w:tab w:val="left" w:pos="993"/>
                <w:tab w:val="left" w:pos="7088"/>
                <w:tab w:val="left" w:pos="8080"/>
                <w:tab w:val="left" w:pos="8364"/>
              </w:tabs>
              <w:ind w:right="-2"/>
              <w:jc w:val="center"/>
              <w:rPr>
                <w:sz w:val="28"/>
                <w:szCs w:val="28"/>
              </w:rPr>
            </w:pPr>
            <w:r w:rsidRPr="00B507BE">
              <w:rPr>
                <w:sz w:val="28"/>
                <w:szCs w:val="28"/>
              </w:rPr>
              <w:t>221-235</w:t>
            </w:r>
          </w:p>
        </w:tc>
      </w:tr>
    </w:tbl>
    <w:p w:rsidR="00595B43" w:rsidRDefault="00595B43" w:rsidP="00595B43">
      <w:pPr>
        <w:tabs>
          <w:tab w:val="left" w:pos="-142"/>
          <w:tab w:val="left" w:pos="993"/>
          <w:tab w:val="left" w:pos="7088"/>
          <w:tab w:val="left" w:pos="8080"/>
          <w:tab w:val="left" w:pos="8364"/>
        </w:tabs>
        <w:ind w:right="-2"/>
        <w:jc w:val="center"/>
        <w:rPr>
          <w:b/>
          <w:sz w:val="28"/>
          <w:szCs w:val="28"/>
        </w:rPr>
      </w:pPr>
    </w:p>
    <w:p w:rsidR="00595B43" w:rsidRDefault="00595B43" w:rsidP="00595B43">
      <w:pPr>
        <w:tabs>
          <w:tab w:val="left" w:pos="-142"/>
          <w:tab w:val="left" w:pos="993"/>
          <w:tab w:val="left" w:pos="7088"/>
          <w:tab w:val="left" w:pos="8080"/>
          <w:tab w:val="left" w:pos="8364"/>
        </w:tabs>
        <w:ind w:right="-2"/>
        <w:jc w:val="center"/>
        <w:rPr>
          <w:b/>
          <w:sz w:val="28"/>
          <w:szCs w:val="28"/>
        </w:rPr>
      </w:pPr>
    </w:p>
    <w:p w:rsidR="00595B43" w:rsidRDefault="00595B43" w:rsidP="00E96FD2">
      <w:pPr>
        <w:tabs>
          <w:tab w:val="left" w:pos="1080"/>
        </w:tabs>
        <w:jc w:val="center"/>
        <w:rPr>
          <w:b/>
          <w:sz w:val="40"/>
          <w:szCs w:val="40"/>
        </w:rPr>
        <w:sectPr w:rsidR="00595B43" w:rsidSect="00595B43">
          <w:headerReference w:type="even" r:id="rId10"/>
          <w:headerReference w:type="default" r:id="rId11"/>
          <w:footerReference w:type="even" r:id="rId12"/>
          <w:footerReference w:type="default" r:id="rId13"/>
          <w:headerReference w:type="first" r:id="rId14"/>
          <w:footerReference w:type="first" r:id="rId15"/>
          <w:pgSz w:w="11906" w:h="16838"/>
          <w:pgMar w:top="1134" w:right="851" w:bottom="1134" w:left="1418" w:header="709" w:footer="709" w:gutter="0"/>
          <w:pgNumType w:start="4"/>
          <w:cols w:space="708"/>
          <w:docGrid w:linePitch="360"/>
        </w:sectPr>
      </w:pPr>
      <w:bookmarkStart w:id="0" w:name="_GoBack"/>
      <w:bookmarkEnd w:id="0"/>
    </w:p>
    <w:p w:rsidR="002B3C0F" w:rsidRDefault="00595B43" w:rsidP="00E96FD2">
      <w:pPr>
        <w:tabs>
          <w:tab w:val="left" w:pos="1080"/>
        </w:tabs>
        <w:jc w:val="center"/>
        <w:rPr>
          <w:b/>
          <w:sz w:val="40"/>
          <w:szCs w:val="40"/>
        </w:rPr>
      </w:pPr>
      <w:r>
        <w:rPr>
          <w:b/>
          <w:sz w:val="40"/>
          <w:szCs w:val="40"/>
        </w:rPr>
        <w:lastRenderedPageBreak/>
        <w:br w:type="page"/>
      </w:r>
      <w:r w:rsidR="002B3C0F" w:rsidRPr="00C85E00">
        <w:rPr>
          <w:b/>
          <w:sz w:val="40"/>
          <w:szCs w:val="40"/>
        </w:rPr>
        <w:lastRenderedPageBreak/>
        <w:t>МЕСТНЫЕ НОРМАТИВЫ ГРАДОСТРОИТЕЛЬНОГО ПРОЕКТИРОВАНИЯ МУНИЦИПАЛЬНОГО ОБРАЗОВАНИЯ</w:t>
      </w:r>
      <w:r w:rsidR="002B3C0F">
        <w:rPr>
          <w:b/>
          <w:sz w:val="40"/>
          <w:szCs w:val="40"/>
        </w:rPr>
        <w:t xml:space="preserve"> </w:t>
      </w:r>
      <w:r w:rsidR="002B3C0F" w:rsidRPr="00C85E00">
        <w:rPr>
          <w:b/>
          <w:sz w:val="40"/>
          <w:szCs w:val="40"/>
        </w:rPr>
        <w:t>ГОРОД ДИВНОГОРСК</w:t>
      </w:r>
    </w:p>
    <w:p w:rsidR="002B3C0F" w:rsidRDefault="002B3C0F" w:rsidP="00E3021C">
      <w:pPr>
        <w:jc w:val="center"/>
        <w:rPr>
          <w:b/>
          <w:sz w:val="40"/>
          <w:szCs w:val="40"/>
        </w:rPr>
      </w:pPr>
    </w:p>
    <w:p w:rsidR="002B3C0F" w:rsidRDefault="002B3C0F" w:rsidP="00E3021C">
      <w:pPr>
        <w:jc w:val="center"/>
        <w:rPr>
          <w:b/>
          <w:sz w:val="40"/>
          <w:szCs w:val="40"/>
        </w:rPr>
      </w:pPr>
      <w:r>
        <w:rPr>
          <w:b/>
          <w:sz w:val="40"/>
          <w:szCs w:val="40"/>
        </w:rPr>
        <w:t>РАЗДЕЛ 1</w:t>
      </w:r>
    </w:p>
    <w:p w:rsidR="002B3C0F" w:rsidRDefault="002B3C0F" w:rsidP="008A2D6A">
      <w:pPr>
        <w:jc w:val="center"/>
        <w:rPr>
          <w:sz w:val="28"/>
          <w:szCs w:val="28"/>
        </w:rPr>
      </w:pPr>
    </w:p>
    <w:p w:rsidR="002B3C0F" w:rsidRDefault="002B3C0F" w:rsidP="008A2D6A">
      <w:pPr>
        <w:jc w:val="center"/>
        <w:rPr>
          <w:sz w:val="28"/>
          <w:szCs w:val="28"/>
        </w:rPr>
      </w:pPr>
      <w:r>
        <w:rPr>
          <w:sz w:val="28"/>
          <w:szCs w:val="28"/>
        </w:rPr>
        <w:t>ОСНОВНАЯ ЧАСТЬ</w:t>
      </w:r>
      <w:r w:rsidRPr="008A2D6A">
        <w:rPr>
          <w:sz w:val="28"/>
          <w:szCs w:val="28"/>
        </w:rPr>
        <w:t xml:space="preserve"> МЕСТНЫХ НОРМАТИВОВ ГРАДОСТРОИТЕЛЬНОГО ПРОЕКТИРОВАНИЯ МУНИЦИПАЛЬНОГО ОБРАЗОВАНИЯ ГОРОД ДИВНОГОРСК</w:t>
      </w:r>
    </w:p>
    <w:p w:rsidR="002B3C0F" w:rsidRDefault="002B3C0F" w:rsidP="008A2D6A">
      <w:pPr>
        <w:jc w:val="center"/>
        <w:rPr>
          <w:sz w:val="28"/>
          <w:szCs w:val="28"/>
        </w:rPr>
      </w:pPr>
    </w:p>
    <w:p w:rsidR="002B3C0F" w:rsidRDefault="002B3C0F" w:rsidP="008A2D6A">
      <w:pPr>
        <w:jc w:val="center"/>
        <w:rPr>
          <w:sz w:val="28"/>
          <w:szCs w:val="28"/>
        </w:rPr>
      </w:pPr>
      <w:r>
        <w:rPr>
          <w:sz w:val="28"/>
          <w:szCs w:val="28"/>
        </w:rPr>
        <w:t xml:space="preserve">РАСЧЕТНЫЕ ПОКАЗАТЕЛИ МИНИМАЛЬНО ДОПУСТИМОГО УРОВНЯ ОБЕСПЕЧЕННОСТИ НАСЕЛЕНИЯ ОБЪЕКТАМИ МЕСТНОГО ЗНАЧЕНИЯ И РАСЧЕТНЫЕ ПОКАЗАТЕЛИ МАКСИМАЛЬНО ДОПУСТИМОГО УРОВНЯ ТЕРРИТОРИАЛЬНОЙ ДОСТУПНОСТИ ТАКИХ ОБЪЕКТОВ ДЛЯ НАСЕЛЕНИЯ </w:t>
      </w:r>
    </w:p>
    <w:p w:rsidR="002B3C0F" w:rsidRPr="008A2D6A" w:rsidRDefault="002B3C0F" w:rsidP="008A2D6A">
      <w:pPr>
        <w:jc w:val="center"/>
        <w:rPr>
          <w:sz w:val="28"/>
          <w:szCs w:val="28"/>
        </w:rPr>
      </w:pPr>
      <w:r w:rsidRPr="008A2D6A">
        <w:rPr>
          <w:sz w:val="28"/>
          <w:szCs w:val="28"/>
        </w:rPr>
        <w:t>МУНИЦИПАЛЬНОГО ОБРАЗОВАНИЯ ГОРОД ДИВНОГОРСК</w:t>
      </w:r>
    </w:p>
    <w:p w:rsidR="002B3C0F" w:rsidRPr="008A2D6A" w:rsidRDefault="002B3C0F" w:rsidP="008A2D6A"/>
    <w:tbl>
      <w:tblPr>
        <w:tblW w:w="15802"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120"/>
        <w:gridCol w:w="9887"/>
        <w:gridCol w:w="1979"/>
      </w:tblGrid>
      <w:tr w:rsidR="002B3C0F" w:rsidRPr="00297645" w:rsidTr="00D515E0">
        <w:trPr>
          <w:tblHeader/>
        </w:trPr>
        <w:tc>
          <w:tcPr>
            <w:tcW w:w="816" w:type="dxa"/>
            <w:vAlign w:val="center"/>
          </w:tcPr>
          <w:p w:rsidR="002B3C0F" w:rsidRPr="00297645" w:rsidRDefault="002B3C0F" w:rsidP="009B36D9">
            <w:pPr>
              <w:jc w:val="center"/>
              <w:rPr>
                <w:b/>
                <w:bCs/>
                <w:sz w:val="18"/>
                <w:szCs w:val="18"/>
              </w:rPr>
            </w:pPr>
            <w:r w:rsidRPr="00297645">
              <w:rPr>
                <w:b/>
                <w:bCs/>
                <w:sz w:val="18"/>
                <w:szCs w:val="18"/>
              </w:rPr>
              <w:t>№</w:t>
            </w:r>
          </w:p>
        </w:tc>
        <w:tc>
          <w:tcPr>
            <w:tcW w:w="3120" w:type="dxa"/>
            <w:vAlign w:val="center"/>
          </w:tcPr>
          <w:p w:rsidR="002B3C0F" w:rsidRPr="00297645" w:rsidRDefault="002B3C0F" w:rsidP="009B36D9">
            <w:pPr>
              <w:rPr>
                <w:b/>
                <w:bCs/>
                <w:sz w:val="18"/>
                <w:szCs w:val="18"/>
              </w:rPr>
            </w:pPr>
            <w:r w:rsidRPr="00297645">
              <w:rPr>
                <w:b/>
                <w:bCs/>
                <w:sz w:val="18"/>
                <w:szCs w:val="18"/>
              </w:rPr>
              <w:t>Наименование норматива / группы нормативов</w:t>
            </w:r>
          </w:p>
        </w:tc>
        <w:tc>
          <w:tcPr>
            <w:tcW w:w="9887" w:type="dxa"/>
            <w:vAlign w:val="center"/>
          </w:tcPr>
          <w:p w:rsidR="002B3C0F" w:rsidRPr="00297645" w:rsidRDefault="002B3C0F" w:rsidP="009B36D9">
            <w:pPr>
              <w:jc w:val="center"/>
              <w:rPr>
                <w:b/>
                <w:sz w:val="18"/>
                <w:szCs w:val="18"/>
              </w:rPr>
            </w:pPr>
            <w:r w:rsidRPr="00297645">
              <w:rPr>
                <w:b/>
                <w:sz w:val="18"/>
                <w:szCs w:val="18"/>
              </w:rPr>
              <w:t>Значение нормативного показателя, требования</w:t>
            </w:r>
          </w:p>
        </w:tc>
        <w:tc>
          <w:tcPr>
            <w:tcW w:w="1979" w:type="dxa"/>
          </w:tcPr>
          <w:p w:rsidR="002B3C0F" w:rsidRPr="00297645" w:rsidRDefault="002B3C0F" w:rsidP="009B36D9">
            <w:pPr>
              <w:jc w:val="center"/>
              <w:rPr>
                <w:b/>
                <w:sz w:val="18"/>
                <w:szCs w:val="18"/>
              </w:rPr>
            </w:pPr>
            <w:r w:rsidRPr="00297645">
              <w:rPr>
                <w:b/>
                <w:sz w:val="18"/>
                <w:szCs w:val="18"/>
              </w:rPr>
              <w:t>Применение норматива (обязательное – О;</w:t>
            </w:r>
          </w:p>
          <w:p w:rsidR="002B3C0F" w:rsidRPr="00297645" w:rsidRDefault="002B3C0F" w:rsidP="009B36D9">
            <w:pPr>
              <w:jc w:val="center"/>
              <w:rPr>
                <w:b/>
                <w:sz w:val="18"/>
                <w:szCs w:val="18"/>
              </w:rPr>
            </w:pPr>
            <w:r w:rsidRPr="00297645">
              <w:rPr>
                <w:b/>
                <w:sz w:val="18"/>
                <w:szCs w:val="18"/>
              </w:rPr>
              <w:t>рекомендуемое – Р)</w:t>
            </w:r>
          </w:p>
        </w:tc>
      </w:tr>
    </w:tbl>
    <w:p w:rsidR="002B3C0F" w:rsidRPr="00297645" w:rsidRDefault="002B3C0F">
      <w:pPr>
        <w:rPr>
          <w:sz w:val="18"/>
          <w:szCs w:val="18"/>
        </w:rPr>
      </w:pPr>
    </w:p>
    <w:tbl>
      <w:tblPr>
        <w:tblW w:w="15802" w:type="dxa"/>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120"/>
        <w:gridCol w:w="9887"/>
        <w:gridCol w:w="1979"/>
      </w:tblGrid>
      <w:tr w:rsidR="002B3C0F" w:rsidRPr="00297645" w:rsidTr="00D515E0">
        <w:trPr>
          <w:tblHeader/>
        </w:trPr>
        <w:tc>
          <w:tcPr>
            <w:tcW w:w="816" w:type="dxa"/>
            <w:vAlign w:val="center"/>
          </w:tcPr>
          <w:p w:rsidR="002B3C0F" w:rsidRPr="00297645" w:rsidRDefault="002B3C0F" w:rsidP="00DF3788">
            <w:pPr>
              <w:jc w:val="center"/>
              <w:rPr>
                <w:b/>
                <w:bCs/>
                <w:sz w:val="18"/>
                <w:szCs w:val="18"/>
              </w:rPr>
            </w:pPr>
            <w:r w:rsidRPr="00297645">
              <w:rPr>
                <w:b/>
                <w:bCs/>
                <w:sz w:val="18"/>
                <w:szCs w:val="18"/>
              </w:rPr>
              <w:t>1</w:t>
            </w:r>
          </w:p>
        </w:tc>
        <w:tc>
          <w:tcPr>
            <w:tcW w:w="3120" w:type="dxa"/>
            <w:vAlign w:val="center"/>
          </w:tcPr>
          <w:p w:rsidR="002B3C0F" w:rsidRPr="00297645" w:rsidRDefault="002B3C0F" w:rsidP="00DF3788">
            <w:pPr>
              <w:jc w:val="center"/>
              <w:rPr>
                <w:b/>
                <w:bCs/>
                <w:sz w:val="18"/>
                <w:szCs w:val="18"/>
              </w:rPr>
            </w:pPr>
            <w:r w:rsidRPr="00297645">
              <w:rPr>
                <w:b/>
                <w:bCs/>
                <w:sz w:val="18"/>
                <w:szCs w:val="18"/>
              </w:rPr>
              <w:t>2</w:t>
            </w:r>
          </w:p>
        </w:tc>
        <w:tc>
          <w:tcPr>
            <w:tcW w:w="9887" w:type="dxa"/>
            <w:vAlign w:val="center"/>
          </w:tcPr>
          <w:p w:rsidR="002B3C0F" w:rsidRPr="00297645" w:rsidRDefault="002B3C0F" w:rsidP="00DF3788">
            <w:pPr>
              <w:jc w:val="center"/>
              <w:rPr>
                <w:b/>
                <w:sz w:val="18"/>
                <w:szCs w:val="18"/>
              </w:rPr>
            </w:pPr>
            <w:r w:rsidRPr="00297645">
              <w:rPr>
                <w:b/>
                <w:sz w:val="18"/>
                <w:szCs w:val="18"/>
              </w:rPr>
              <w:t>3</w:t>
            </w:r>
          </w:p>
        </w:tc>
        <w:tc>
          <w:tcPr>
            <w:tcW w:w="1979" w:type="dxa"/>
          </w:tcPr>
          <w:p w:rsidR="002B3C0F" w:rsidRPr="00297645" w:rsidRDefault="002B3C0F" w:rsidP="00DF3788">
            <w:pPr>
              <w:jc w:val="center"/>
              <w:rPr>
                <w:b/>
                <w:sz w:val="18"/>
                <w:szCs w:val="18"/>
              </w:rPr>
            </w:pPr>
            <w:r w:rsidRPr="00297645">
              <w:rPr>
                <w:b/>
                <w:sz w:val="18"/>
                <w:szCs w:val="18"/>
              </w:rPr>
              <w:t>4</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lang w:val="en-US"/>
              </w:rPr>
              <w:t>1</w:t>
            </w:r>
            <w:r w:rsidRPr="00297645">
              <w:rPr>
                <w:b/>
                <w:bCs/>
                <w:sz w:val="18"/>
                <w:szCs w:val="18"/>
              </w:rPr>
              <w:t>.</w:t>
            </w:r>
          </w:p>
        </w:tc>
        <w:tc>
          <w:tcPr>
            <w:tcW w:w="3120" w:type="dxa"/>
            <w:vAlign w:val="center"/>
          </w:tcPr>
          <w:p w:rsidR="002B3C0F" w:rsidRPr="00297645" w:rsidRDefault="002B3C0F" w:rsidP="00AC5026">
            <w:pPr>
              <w:rPr>
                <w:b/>
                <w:bCs/>
                <w:sz w:val="18"/>
                <w:szCs w:val="18"/>
              </w:rPr>
            </w:pPr>
            <w:r w:rsidRPr="00297645">
              <w:rPr>
                <w:b/>
                <w:bCs/>
                <w:sz w:val="18"/>
                <w:szCs w:val="18"/>
              </w:rPr>
              <w:t>Общие принципы организации городского округа</w:t>
            </w:r>
          </w:p>
        </w:tc>
        <w:tc>
          <w:tcPr>
            <w:tcW w:w="9887" w:type="dxa"/>
            <w:vAlign w:val="center"/>
          </w:tcPr>
          <w:p w:rsidR="002B3C0F" w:rsidRPr="00297645" w:rsidRDefault="002B3C0F" w:rsidP="009B36D9">
            <w:pPr>
              <w:jc w:val="center"/>
              <w:rPr>
                <w:b/>
                <w:sz w:val="18"/>
                <w:szCs w:val="18"/>
              </w:rPr>
            </w:pPr>
          </w:p>
        </w:tc>
        <w:tc>
          <w:tcPr>
            <w:tcW w:w="1979" w:type="dxa"/>
          </w:tcPr>
          <w:p w:rsidR="002B3C0F" w:rsidRPr="00297645" w:rsidRDefault="002B3C0F" w:rsidP="009B36D9">
            <w:pPr>
              <w:jc w:val="center"/>
              <w:rPr>
                <w:b/>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1.1</w:t>
            </w:r>
          </w:p>
        </w:tc>
        <w:tc>
          <w:tcPr>
            <w:tcW w:w="3120" w:type="dxa"/>
            <w:vAlign w:val="center"/>
          </w:tcPr>
          <w:p w:rsidR="002B3C0F" w:rsidRPr="00297645" w:rsidRDefault="002B3C0F" w:rsidP="009B36D9">
            <w:pPr>
              <w:rPr>
                <w:bCs/>
                <w:sz w:val="18"/>
                <w:szCs w:val="18"/>
              </w:rPr>
            </w:pPr>
            <w:r w:rsidRPr="00297645">
              <w:rPr>
                <w:bCs/>
                <w:sz w:val="18"/>
                <w:szCs w:val="18"/>
              </w:rPr>
              <w:t>Нормативы площади и распределения функциональных зон с отображением параметров планируемого развития</w:t>
            </w:r>
          </w:p>
        </w:tc>
        <w:tc>
          <w:tcPr>
            <w:tcW w:w="9887" w:type="dxa"/>
            <w:vAlign w:val="center"/>
          </w:tcPr>
          <w:p w:rsidR="002B3C0F" w:rsidRPr="00297645" w:rsidRDefault="002B3C0F" w:rsidP="009B36D9">
            <w:pPr>
              <w:pStyle w:val="af4"/>
              <w:rPr>
                <w:b w:val="0"/>
                <w:sz w:val="18"/>
                <w:szCs w:val="18"/>
              </w:rPr>
            </w:pPr>
            <w:r w:rsidRPr="00297645">
              <w:rPr>
                <w:b w:val="0"/>
                <w:sz w:val="18"/>
                <w:szCs w:val="18"/>
              </w:rPr>
              <w:t>Типы и виды функциональных зон, устанавливаемые на территории муниципального образования город Дивногорск</w:t>
            </w:r>
          </w:p>
          <w:tbl>
            <w:tblPr>
              <w:tblW w:w="8870" w:type="dxa"/>
              <w:tblInd w:w="89" w:type="dxa"/>
              <w:tblLayout w:type="fixed"/>
              <w:tblLook w:val="00A0" w:firstRow="1" w:lastRow="0" w:firstColumn="1" w:lastColumn="0" w:noHBand="0" w:noVBand="0"/>
            </w:tblPr>
            <w:tblGrid>
              <w:gridCol w:w="870"/>
              <w:gridCol w:w="3118"/>
              <w:gridCol w:w="4882"/>
            </w:tblGrid>
            <w:tr w:rsidR="002B3C0F" w:rsidRPr="00297645" w:rsidTr="009B36D9">
              <w:trPr>
                <w:trHeight w:val="20"/>
                <w:tblHeader/>
              </w:trPr>
              <w:tc>
                <w:tcPr>
                  <w:tcW w:w="870" w:type="dxa"/>
                  <w:tcBorders>
                    <w:top w:val="single" w:sz="4" w:space="0" w:color="auto"/>
                    <w:left w:val="single" w:sz="4" w:space="0" w:color="auto"/>
                    <w:bottom w:val="single" w:sz="4" w:space="0" w:color="auto"/>
                    <w:right w:val="single" w:sz="4" w:space="0" w:color="auto"/>
                  </w:tcBorders>
                  <w:vAlign w:val="bottom"/>
                </w:tcPr>
                <w:p w:rsidR="002B3C0F" w:rsidRPr="00297645" w:rsidRDefault="002B3C0F" w:rsidP="009B36D9">
                  <w:pPr>
                    <w:jc w:val="center"/>
                    <w:rPr>
                      <w:bCs/>
                      <w:sz w:val="18"/>
                      <w:szCs w:val="18"/>
                    </w:rPr>
                  </w:pPr>
                  <w:r w:rsidRPr="00297645">
                    <w:rPr>
                      <w:bCs/>
                      <w:sz w:val="18"/>
                      <w:szCs w:val="18"/>
                    </w:rPr>
                    <w:t xml:space="preserve">№ </w:t>
                  </w:r>
                  <w:proofErr w:type="gramStart"/>
                  <w:r w:rsidRPr="00297645">
                    <w:rPr>
                      <w:bCs/>
                      <w:sz w:val="18"/>
                      <w:szCs w:val="18"/>
                    </w:rPr>
                    <w:t>п</w:t>
                  </w:r>
                  <w:proofErr w:type="gramEnd"/>
                  <w:r w:rsidRPr="00297645">
                    <w:rPr>
                      <w:bCs/>
                      <w:sz w:val="18"/>
                      <w:szCs w:val="18"/>
                    </w:rPr>
                    <w:t>/п</w:t>
                  </w:r>
                </w:p>
              </w:tc>
              <w:tc>
                <w:tcPr>
                  <w:tcW w:w="3118" w:type="dxa"/>
                  <w:tcBorders>
                    <w:top w:val="single" w:sz="4" w:space="0" w:color="auto"/>
                    <w:left w:val="nil"/>
                    <w:bottom w:val="single" w:sz="4" w:space="0" w:color="auto"/>
                    <w:right w:val="single" w:sz="4" w:space="0" w:color="auto"/>
                  </w:tcBorders>
                  <w:vAlign w:val="bottom"/>
                </w:tcPr>
                <w:p w:rsidR="002B3C0F" w:rsidRPr="00297645" w:rsidRDefault="002B3C0F" w:rsidP="009B36D9">
                  <w:pPr>
                    <w:jc w:val="center"/>
                    <w:rPr>
                      <w:bCs/>
                      <w:sz w:val="18"/>
                      <w:szCs w:val="18"/>
                    </w:rPr>
                  </w:pPr>
                  <w:r w:rsidRPr="00297645">
                    <w:rPr>
                      <w:bCs/>
                      <w:sz w:val="18"/>
                      <w:szCs w:val="18"/>
                    </w:rPr>
                    <w:t>Тип функциональной зоны</w:t>
                  </w:r>
                </w:p>
              </w:tc>
              <w:tc>
                <w:tcPr>
                  <w:tcW w:w="4882" w:type="dxa"/>
                  <w:tcBorders>
                    <w:top w:val="single" w:sz="4" w:space="0" w:color="auto"/>
                    <w:left w:val="nil"/>
                    <w:bottom w:val="single" w:sz="4" w:space="0" w:color="auto"/>
                    <w:right w:val="single" w:sz="4" w:space="0" w:color="auto"/>
                  </w:tcBorders>
                  <w:vAlign w:val="bottom"/>
                </w:tcPr>
                <w:p w:rsidR="002B3C0F" w:rsidRPr="00297645" w:rsidRDefault="002B3C0F" w:rsidP="009B36D9">
                  <w:pPr>
                    <w:jc w:val="center"/>
                    <w:rPr>
                      <w:bCs/>
                      <w:sz w:val="18"/>
                      <w:szCs w:val="18"/>
                    </w:rPr>
                  </w:pPr>
                  <w:r w:rsidRPr="00297645">
                    <w:rPr>
                      <w:bCs/>
                      <w:sz w:val="18"/>
                      <w:szCs w:val="18"/>
                    </w:rPr>
                    <w:t>Вид функциональной зоны</w:t>
                  </w:r>
                </w:p>
              </w:tc>
            </w:tr>
            <w:tr w:rsidR="002B3C0F" w:rsidRPr="00297645" w:rsidTr="009B36D9">
              <w:trPr>
                <w:trHeight w:val="20"/>
              </w:trPr>
              <w:tc>
                <w:tcPr>
                  <w:tcW w:w="870" w:type="dxa"/>
                  <w:vMerge w:val="restart"/>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w:t>
                  </w:r>
                </w:p>
              </w:tc>
              <w:tc>
                <w:tcPr>
                  <w:tcW w:w="3118" w:type="dxa"/>
                  <w:vMerge w:val="restart"/>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Жилого назначения</w:t>
                  </w: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Многоэтажной жилой застройки (9 этажей и выше)</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proofErr w:type="spellStart"/>
                  <w:r w:rsidRPr="00297645">
                    <w:rPr>
                      <w:sz w:val="18"/>
                      <w:szCs w:val="18"/>
                    </w:rPr>
                    <w:t>Среднеэтажной</w:t>
                  </w:r>
                  <w:proofErr w:type="spellEnd"/>
                  <w:r w:rsidRPr="00297645">
                    <w:rPr>
                      <w:sz w:val="18"/>
                      <w:szCs w:val="18"/>
                    </w:rPr>
                    <w:t xml:space="preserve"> жилой застройки (4 – 8 этажей)</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Малоэтажной жилой застройки (1 - 3 этажа)</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Индивидуальной жилой застройки (1 – 3 этажа)</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Садоводческих и дачных некоммерческих объединений граждан (1 – 2 этажа)</w:t>
                  </w:r>
                </w:p>
              </w:tc>
            </w:tr>
            <w:tr w:rsidR="002B3C0F" w:rsidRPr="00297645" w:rsidTr="009B36D9">
              <w:trPr>
                <w:trHeight w:val="20"/>
              </w:trPr>
              <w:tc>
                <w:tcPr>
                  <w:tcW w:w="870" w:type="dxa"/>
                  <w:vMerge w:val="restart"/>
                  <w:tcBorders>
                    <w:top w:val="nil"/>
                    <w:left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2</w:t>
                  </w:r>
                </w:p>
              </w:tc>
              <w:tc>
                <w:tcPr>
                  <w:tcW w:w="3118" w:type="dxa"/>
                  <w:vMerge w:val="restart"/>
                  <w:tcBorders>
                    <w:top w:val="nil"/>
                    <w:left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Общественно-делового назначения </w:t>
                  </w: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Административно-деловая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Социальная и коммунально-бытовая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Торгового назначения и общественного питания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Учебно-образовательная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Культурно-досуговая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Спортивного назначения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Здравоохранения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Социального обеспечения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Научно-исследовательская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Культовая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Общественно-делового центра</w:t>
                  </w:r>
                </w:p>
              </w:tc>
            </w:tr>
            <w:tr w:rsidR="002B3C0F"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Общественно-деловая</w:t>
                  </w:r>
                </w:p>
              </w:tc>
            </w:tr>
            <w:tr w:rsidR="002B3C0F" w:rsidRPr="00297645" w:rsidTr="009B36D9">
              <w:trPr>
                <w:trHeight w:val="2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3</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Производственного и коммунально-складского назначения </w:t>
                  </w: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Производственная</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Коммунально-складская</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Производственная и коммунально-складская</w:t>
                  </w:r>
                </w:p>
              </w:tc>
            </w:tr>
            <w:tr w:rsidR="002B3C0F" w:rsidRPr="00297645" w:rsidTr="009B36D9">
              <w:trPr>
                <w:trHeight w:val="20"/>
              </w:trPr>
              <w:tc>
                <w:tcPr>
                  <w:tcW w:w="870" w:type="dxa"/>
                  <w:vMerge w:val="restart"/>
                  <w:tcBorders>
                    <w:top w:val="nil"/>
                    <w:left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4</w:t>
                  </w:r>
                </w:p>
              </w:tc>
              <w:tc>
                <w:tcPr>
                  <w:tcW w:w="3118" w:type="dxa"/>
                  <w:vMerge w:val="restart"/>
                  <w:tcBorders>
                    <w:top w:val="nil"/>
                    <w:left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Инженерной инфраструктуры </w:t>
                  </w:r>
                </w:p>
              </w:tc>
              <w:tc>
                <w:tcPr>
                  <w:tcW w:w="4882" w:type="dxa"/>
                  <w:tcBorders>
                    <w:top w:val="nil"/>
                    <w:left w:val="nil"/>
                    <w:right w:val="single" w:sz="4" w:space="0" w:color="auto"/>
                  </w:tcBorders>
                  <w:vAlign w:val="bottom"/>
                </w:tcPr>
                <w:p w:rsidR="002B3C0F" w:rsidRPr="00297645" w:rsidRDefault="002B3C0F" w:rsidP="009B36D9">
                  <w:pPr>
                    <w:rPr>
                      <w:sz w:val="18"/>
                      <w:szCs w:val="18"/>
                    </w:rPr>
                  </w:pPr>
                  <w:r w:rsidRPr="00297645">
                    <w:rPr>
                      <w:sz w:val="18"/>
                      <w:szCs w:val="18"/>
                    </w:rPr>
                    <w:t>Инженерной инфраструктуры</w:t>
                  </w:r>
                </w:p>
              </w:tc>
            </w:tr>
            <w:tr w:rsidR="002B3C0F"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p>
              </w:tc>
            </w:tr>
            <w:tr w:rsidR="002B3C0F" w:rsidRPr="00297645" w:rsidTr="009B36D9">
              <w:trPr>
                <w:trHeight w:val="20"/>
              </w:trPr>
              <w:tc>
                <w:tcPr>
                  <w:tcW w:w="870" w:type="dxa"/>
                  <w:vMerge w:val="restart"/>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5</w:t>
                  </w:r>
                </w:p>
              </w:tc>
              <w:tc>
                <w:tcPr>
                  <w:tcW w:w="3118" w:type="dxa"/>
                  <w:vMerge w:val="restart"/>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Транспортной инфраструктуры </w:t>
                  </w:r>
                </w:p>
              </w:tc>
              <w:tc>
                <w:tcPr>
                  <w:tcW w:w="4882" w:type="dxa"/>
                  <w:tcBorders>
                    <w:top w:val="nil"/>
                    <w:left w:val="nil"/>
                    <w:right w:val="single" w:sz="4" w:space="0" w:color="auto"/>
                  </w:tcBorders>
                  <w:vAlign w:val="center"/>
                </w:tcPr>
                <w:p w:rsidR="002B3C0F" w:rsidRPr="00297645" w:rsidRDefault="002B3C0F" w:rsidP="009B36D9">
                  <w:pPr>
                    <w:rPr>
                      <w:b/>
                      <w:sz w:val="18"/>
                      <w:szCs w:val="18"/>
                    </w:rPr>
                  </w:pPr>
                  <w:r w:rsidRPr="00297645">
                    <w:rPr>
                      <w:sz w:val="18"/>
                      <w:szCs w:val="18"/>
                    </w:rPr>
                    <w:t>Транспортной инфраструктуры</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tcPr>
                <w:p w:rsidR="002B3C0F" w:rsidRPr="00297645" w:rsidRDefault="002B3C0F" w:rsidP="009B36D9">
                  <w:pPr>
                    <w:rPr>
                      <w:sz w:val="18"/>
                      <w:szCs w:val="18"/>
                    </w:rPr>
                  </w:pPr>
                </w:p>
              </w:tc>
            </w:tr>
            <w:tr w:rsidR="002B3C0F" w:rsidRPr="00297645" w:rsidTr="009B36D9">
              <w:trPr>
                <w:trHeight w:val="20"/>
              </w:trPr>
              <w:tc>
                <w:tcPr>
                  <w:tcW w:w="870" w:type="dxa"/>
                  <w:vMerge w:val="restart"/>
                  <w:tcBorders>
                    <w:top w:val="nil"/>
                    <w:left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w:t>
                  </w:r>
                </w:p>
              </w:tc>
              <w:tc>
                <w:tcPr>
                  <w:tcW w:w="3118" w:type="dxa"/>
                  <w:vMerge w:val="restart"/>
                  <w:tcBorders>
                    <w:top w:val="nil"/>
                    <w:left w:val="single" w:sz="4" w:space="0" w:color="auto"/>
                    <w:right w:val="single" w:sz="4" w:space="0" w:color="auto"/>
                  </w:tcBorders>
                  <w:vAlign w:val="center"/>
                </w:tcPr>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r w:rsidRPr="00297645">
                    <w:rPr>
                      <w:sz w:val="18"/>
                      <w:szCs w:val="18"/>
                    </w:rPr>
                    <w:t xml:space="preserve">Рекреационная </w:t>
                  </w: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Объектов отдыха, туризма и санаторно-курортного лечения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Озеленённых территорий общего пользования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Городских лесов</w:t>
                  </w:r>
                </w:p>
              </w:tc>
            </w:tr>
            <w:tr w:rsidR="002B3C0F"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Рекреационная</w:t>
                  </w:r>
                </w:p>
              </w:tc>
            </w:tr>
            <w:tr w:rsidR="002B3C0F" w:rsidRPr="00297645" w:rsidTr="009B36D9">
              <w:trPr>
                <w:trHeight w:val="20"/>
              </w:trPr>
              <w:tc>
                <w:tcPr>
                  <w:tcW w:w="870" w:type="dxa"/>
                  <w:vMerge w:val="restart"/>
                  <w:tcBorders>
                    <w:top w:val="nil"/>
                    <w:left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7</w:t>
                  </w:r>
                </w:p>
              </w:tc>
              <w:tc>
                <w:tcPr>
                  <w:tcW w:w="3118" w:type="dxa"/>
                  <w:vMerge w:val="restart"/>
                  <w:tcBorders>
                    <w:top w:val="nil"/>
                    <w:left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Сельскохозяйственного использования</w:t>
                  </w: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Сельскохозяйственных угодий</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Объектов сельскохозяйственного назначения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Ведения личного подсобного хозяйства, садоводства, огородничества</w:t>
                  </w:r>
                </w:p>
              </w:tc>
            </w:tr>
            <w:tr w:rsidR="002B3C0F"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Сельскохозяйственного использования</w:t>
                  </w:r>
                </w:p>
              </w:tc>
            </w:tr>
            <w:tr w:rsidR="002B3C0F" w:rsidRPr="00297645" w:rsidTr="009B36D9">
              <w:trPr>
                <w:trHeight w:val="20"/>
              </w:trPr>
              <w:tc>
                <w:tcPr>
                  <w:tcW w:w="870" w:type="dxa"/>
                  <w:vMerge w:val="restart"/>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8</w:t>
                  </w:r>
                </w:p>
              </w:tc>
              <w:tc>
                <w:tcPr>
                  <w:tcW w:w="3118" w:type="dxa"/>
                  <w:vMerge w:val="restart"/>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Специального назначения </w:t>
                  </w: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Ритуального назначения</w:t>
                  </w:r>
                </w:p>
              </w:tc>
            </w:tr>
            <w:tr w:rsidR="002B3C0F" w:rsidRPr="00297645" w:rsidTr="009B36D9">
              <w:trPr>
                <w:trHeight w:val="20"/>
              </w:trPr>
              <w:tc>
                <w:tcPr>
                  <w:tcW w:w="870"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top w:val="nil"/>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bottom"/>
                </w:tcPr>
                <w:p w:rsidR="002B3C0F" w:rsidRPr="00297645" w:rsidRDefault="002B3C0F" w:rsidP="009B36D9">
                  <w:pPr>
                    <w:rPr>
                      <w:sz w:val="18"/>
                      <w:szCs w:val="18"/>
                    </w:rPr>
                  </w:pPr>
                  <w:r w:rsidRPr="00297645">
                    <w:rPr>
                      <w:sz w:val="18"/>
                      <w:szCs w:val="18"/>
                    </w:rPr>
                    <w:t>Складирования и захоронения отходов</w:t>
                  </w:r>
                </w:p>
              </w:tc>
            </w:tr>
            <w:tr w:rsidR="002B3C0F"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9</w:t>
                  </w:r>
                </w:p>
              </w:tc>
              <w:tc>
                <w:tcPr>
                  <w:tcW w:w="3118"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Обороны и безопасности</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Обороны и безопасности</w:t>
                  </w:r>
                </w:p>
              </w:tc>
            </w:tr>
            <w:tr w:rsidR="002B3C0F"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10</w:t>
                  </w:r>
                </w:p>
              </w:tc>
              <w:tc>
                <w:tcPr>
                  <w:tcW w:w="3118"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Режимных территорий</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Режимных территорий</w:t>
                  </w:r>
                </w:p>
              </w:tc>
            </w:tr>
            <w:tr w:rsidR="002B3C0F"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11</w:t>
                  </w:r>
                </w:p>
              </w:tc>
              <w:tc>
                <w:tcPr>
                  <w:tcW w:w="3118"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Акваторий </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Акваторий</w:t>
                  </w:r>
                </w:p>
              </w:tc>
            </w:tr>
            <w:tr w:rsidR="002B3C0F" w:rsidRPr="00297645" w:rsidTr="009B36D9">
              <w:trPr>
                <w:trHeight w:val="20"/>
              </w:trPr>
              <w:tc>
                <w:tcPr>
                  <w:tcW w:w="870" w:type="dxa"/>
                  <w:vMerge w:val="restart"/>
                  <w:tcBorders>
                    <w:top w:val="nil"/>
                    <w:left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12</w:t>
                  </w:r>
                </w:p>
              </w:tc>
              <w:tc>
                <w:tcPr>
                  <w:tcW w:w="3118" w:type="dxa"/>
                  <w:vMerge w:val="restart"/>
                  <w:tcBorders>
                    <w:top w:val="nil"/>
                    <w:left w:val="nil"/>
                    <w:right w:val="single" w:sz="4" w:space="0" w:color="auto"/>
                  </w:tcBorders>
                  <w:vAlign w:val="center"/>
                </w:tcPr>
                <w:p w:rsidR="002B3C0F" w:rsidRPr="00297645" w:rsidRDefault="002B3C0F" w:rsidP="009B36D9">
                  <w:pPr>
                    <w:rPr>
                      <w:sz w:val="18"/>
                      <w:szCs w:val="18"/>
                    </w:rPr>
                  </w:pPr>
                  <w:r w:rsidRPr="00297645">
                    <w:rPr>
                      <w:sz w:val="18"/>
                      <w:szCs w:val="18"/>
                    </w:rPr>
                    <w:t>Природного ландшафта</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Открытого пространства</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nil"/>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Защитного озеленения</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nil"/>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Территорий, покрытых лесом и кустарником</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nil"/>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Нарушенного природного ландшафта</w:t>
                  </w:r>
                </w:p>
              </w:tc>
            </w:tr>
            <w:tr w:rsidR="002B3C0F" w:rsidRPr="00297645" w:rsidTr="009B36D9">
              <w:trPr>
                <w:trHeight w:val="20"/>
              </w:trPr>
              <w:tc>
                <w:tcPr>
                  <w:tcW w:w="870" w:type="dxa"/>
                  <w:vMerge/>
                  <w:tcBorders>
                    <w:left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nil"/>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Заболоченных территорий</w:t>
                  </w:r>
                </w:p>
              </w:tc>
            </w:tr>
            <w:tr w:rsidR="002B3C0F" w:rsidRPr="00297645" w:rsidTr="009B36D9">
              <w:trPr>
                <w:trHeight w:val="20"/>
              </w:trPr>
              <w:tc>
                <w:tcPr>
                  <w:tcW w:w="870" w:type="dxa"/>
                  <w:vMerge/>
                  <w:tcBorders>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118" w:type="dxa"/>
                  <w:vMerge/>
                  <w:tcBorders>
                    <w:left w:val="nil"/>
                    <w:bottom w:val="single" w:sz="4" w:space="0" w:color="auto"/>
                    <w:right w:val="single" w:sz="4" w:space="0" w:color="auto"/>
                  </w:tcBorders>
                  <w:vAlign w:val="center"/>
                </w:tcPr>
                <w:p w:rsidR="002B3C0F" w:rsidRPr="00297645" w:rsidRDefault="002B3C0F" w:rsidP="009B36D9">
                  <w:pPr>
                    <w:rPr>
                      <w:sz w:val="18"/>
                      <w:szCs w:val="18"/>
                    </w:rPr>
                  </w:pP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Природного ландшафта</w:t>
                  </w:r>
                </w:p>
              </w:tc>
            </w:tr>
            <w:tr w:rsidR="002B3C0F"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13</w:t>
                  </w:r>
                </w:p>
              </w:tc>
              <w:tc>
                <w:tcPr>
                  <w:tcW w:w="3118"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Особо охраняемых природных территорий </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Особо охраняемых природных территорий </w:t>
                  </w:r>
                </w:p>
              </w:tc>
            </w:tr>
            <w:tr w:rsidR="002B3C0F"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14</w:t>
                  </w:r>
                </w:p>
              </w:tc>
              <w:tc>
                <w:tcPr>
                  <w:tcW w:w="3118"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Добычи полезных ископаемых</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Добычи полезных ископаемых</w:t>
                  </w:r>
                </w:p>
              </w:tc>
            </w:tr>
            <w:tr w:rsidR="002B3C0F"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15</w:t>
                  </w:r>
                </w:p>
              </w:tc>
              <w:tc>
                <w:tcPr>
                  <w:tcW w:w="3118"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Коммуникационных коридоров</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Коммуникационных коридоров</w:t>
                  </w:r>
                </w:p>
              </w:tc>
            </w:tr>
            <w:tr w:rsidR="002B3C0F" w:rsidRPr="00297645" w:rsidTr="009B36D9">
              <w:trPr>
                <w:trHeight w:val="20"/>
              </w:trPr>
              <w:tc>
                <w:tcPr>
                  <w:tcW w:w="870"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16</w:t>
                  </w:r>
                </w:p>
              </w:tc>
              <w:tc>
                <w:tcPr>
                  <w:tcW w:w="3118"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Улично-дорожной сети</w:t>
                  </w:r>
                </w:p>
              </w:tc>
              <w:tc>
                <w:tcPr>
                  <w:tcW w:w="4882"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Улично-дорожной сети</w:t>
                  </w:r>
                </w:p>
              </w:tc>
            </w:tr>
          </w:tbl>
          <w:p w:rsidR="002B3C0F" w:rsidRPr="000908E3" w:rsidRDefault="002B3C0F" w:rsidP="00EC4B31">
            <w:pPr>
              <w:pStyle w:val="a6"/>
              <w:spacing w:before="0" w:after="0"/>
              <w:ind w:firstLine="0"/>
              <w:rPr>
                <w:b/>
                <w:sz w:val="18"/>
                <w:szCs w:val="18"/>
              </w:rPr>
            </w:pPr>
            <w:r w:rsidRPr="000908E3">
              <w:rPr>
                <w:sz w:val="18"/>
                <w:szCs w:val="18"/>
              </w:rPr>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tc>
        <w:tc>
          <w:tcPr>
            <w:tcW w:w="1979" w:type="dxa"/>
          </w:tcPr>
          <w:p w:rsidR="002B3C0F" w:rsidRPr="00297645" w:rsidRDefault="002B3C0F" w:rsidP="009B36D9">
            <w:pPr>
              <w:pStyle w:val="af4"/>
              <w:rPr>
                <w:b w:val="0"/>
                <w:sz w:val="18"/>
                <w:szCs w:val="18"/>
              </w:rPr>
            </w:pPr>
            <w:proofErr w:type="gramStart"/>
            <w:r w:rsidRPr="00297645">
              <w:rPr>
                <w:b w:val="0"/>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1.2</w:t>
            </w:r>
          </w:p>
        </w:tc>
        <w:tc>
          <w:tcPr>
            <w:tcW w:w="3120" w:type="dxa"/>
            <w:vAlign w:val="center"/>
          </w:tcPr>
          <w:p w:rsidR="002B3C0F" w:rsidRPr="00297645" w:rsidRDefault="002B3C0F" w:rsidP="009B36D9">
            <w:pPr>
              <w:rPr>
                <w:bCs/>
                <w:sz w:val="18"/>
                <w:szCs w:val="18"/>
              </w:rPr>
            </w:pPr>
            <w:r w:rsidRPr="00297645">
              <w:rPr>
                <w:bCs/>
                <w:sz w:val="18"/>
                <w:szCs w:val="18"/>
              </w:rPr>
              <w:t>Нормативы площади и распределения территорий общего пользования</w:t>
            </w:r>
          </w:p>
        </w:tc>
        <w:tc>
          <w:tcPr>
            <w:tcW w:w="9887" w:type="dxa"/>
            <w:vAlign w:val="center"/>
          </w:tcPr>
          <w:p w:rsidR="002B3C0F" w:rsidRPr="000908E3" w:rsidRDefault="002B3C0F" w:rsidP="009B36D9">
            <w:pPr>
              <w:pStyle w:val="a6"/>
              <w:spacing w:before="0" w:after="0"/>
              <w:ind w:firstLine="0"/>
              <w:jc w:val="left"/>
              <w:rPr>
                <w:sz w:val="18"/>
                <w:szCs w:val="18"/>
              </w:rPr>
            </w:pPr>
            <w:r w:rsidRPr="000908E3">
              <w:rPr>
                <w:sz w:val="18"/>
                <w:szCs w:val="1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B3C0F" w:rsidRPr="000908E3" w:rsidRDefault="002B3C0F" w:rsidP="009B36D9">
            <w:pPr>
              <w:pStyle w:val="a6"/>
              <w:spacing w:before="0" w:after="0"/>
              <w:ind w:firstLine="0"/>
              <w:jc w:val="left"/>
              <w:rPr>
                <w:sz w:val="18"/>
                <w:szCs w:val="18"/>
              </w:rPr>
            </w:pPr>
            <w:r w:rsidRPr="000908E3">
              <w:rPr>
                <w:sz w:val="18"/>
                <w:szCs w:val="18"/>
              </w:rPr>
              <w:t xml:space="preserve">Нормативы площади и </w:t>
            </w:r>
            <w:proofErr w:type="gramStart"/>
            <w:r w:rsidRPr="000908E3">
              <w:rPr>
                <w:sz w:val="18"/>
                <w:szCs w:val="18"/>
              </w:rPr>
              <w:t>распределения</w:t>
            </w:r>
            <w:proofErr w:type="gramEnd"/>
            <w:r w:rsidRPr="000908E3">
              <w:rPr>
                <w:sz w:val="18"/>
                <w:szCs w:val="18"/>
              </w:rPr>
              <w:t xml:space="preserve"> озеленённых и благоустроенных территорий общего пользования применительно к </w:t>
            </w:r>
            <w:r w:rsidRPr="000908E3">
              <w:rPr>
                <w:sz w:val="18"/>
                <w:szCs w:val="18"/>
              </w:rPr>
              <w:lastRenderedPageBreak/>
              <w:t xml:space="preserve">различным элементам планировочной структуры и типам застройки приведены в пункте 2.1. </w:t>
            </w:r>
          </w:p>
          <w:p w:rsidR="002B3C0F" w:rsidRPr="000908E3" w:rsidRDefault="002B3C0F" w:rsidP="009B36D9">
            <w:pPr>
              <w:pStyle w:val="a6"/>
              <w:spacing w:before="0" w:after="0"/>
              <w:ind w:firstLine="0"/>
              <w:jc w:val="left"/>
              <w:rPr>
                <w:sz w:val="18"/>
                <w:szCs w:val="18"/>
              </w:rPr>
            </w:pPr>
            <w:r w:rsidRPr="000908E3">
              <w:rPr>
                <w:sz w:val="18"/>
                <w:szCs w:val="18"/>
              </w:rPr>
              <w:t>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пункте 2.1.</w:t>
            </w:r>
          </w:p>
          <w:p w:rsidR="002B3C0F" w:rsidRPr="00297645" w:rsidRDefault="002B3C0F" w:rsidP="009B36D9">
            <w:pPr>
              <w:jc w:val="center"/>
              <w:rPr>
                <w:b/>
                <w:sz w:val="18"/>
                <w:szCs w:val="18"/>
              </w:rPr>
            </w:pPr>
            <w:r w:rsidRPr="00297645">
              <w:rPr>
                <w:sz w:val="18"/>
                <w:szCs w:val="18"/>
              </w:rPr>
              <w:t>Размер береговой полосы водных объектов общего пользования установлен пунктом 6 статьи 6 Водного кодекса РФ</w:t>
            </w: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1.3</w:t>
            </w:r>
          </w:p>
        </w:tc>
        <w:tc>
          <w:tcPr>
            <w:tcW w:w="3120" w:type="dxa"/>
            <w:vAlign w:val="center"/>
          </w:tcPr>
          <w:p w:rsidR="002B3C0F" w:rsidRPr="00297645" w:rsidRDefault="002B3C0F" w:rsidP="009B36D9">
            <w:pPr>
              <w:rPr>
                <w:bCs/>
                <w:sz w:val="18"/>
                <w:szCs w:val="18"/>
              </w:rPr>
            </w:pPr>
            <w:r w:rsidRPr="00297645">
              <w:rPr>
                <w:bCs/>
                <w:sz w:val="18"/>
                <w:szCs w:val="18"/>
              </w:rPr>
              <w:t>Нормативы расстояний между проектируемыми линейными транспортными объектами применительно к различным элементам планировочной структуры</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2B3C0F" w:rsidRPr="000908E3" w:rsidRDefault="002B3C0F" w:rsidP="009B36D9">
            <w:pPr>
              <w:pStyle w:val="a3"/>
              <w:spacing w:after="0"/>
              <w:ind w:firstLine="0"/>
              <w:rPr>
                <w:sz w:val="18"/>
                <w:szCs w:val="18"/>
              </w:rPr>
            </w:pPr>
            <w:r w:rsidRPr="000908E3">
              <w:rPr>
                <w:sz w:val="18"/>
                <w:szCs w:val="18"/>
              </w:rPr>
              <w:t>для кварталов (микрорайонов) многоэтажной жилой застройки 9 этажей и выше – не более 600 м;</w:t>
            </w:r>
          </w:p>
          <w:p w:rsidR="002B3C0F" w:rsidRPr="000908E3" w:rsidRDefault="002B3C0F" w:rsidP="009B36D9">
            <w:pPr>
              <w:pStyle w:val="a3"/>
              <w:spacing w:after="0"/>
              <w:ind w:firstLine="0"/>
              <w:rPr>
                <w:sz w:val="18"/>
                <w:szCs w:val="18"/>
              </w:rPr>
            </w:pPr>
            <w:r w:rsidRPr="000908E3">
              <w:rPr>
                <w:sz w:val="18"/>
                <w:szCs w:val="18"/>
              </w:rPr>
              <w:t xml:space="preserve">для кварталов (микрорайонов) </w:t>
            </w:r>
            <w:proofErr w:type="spellStart"/>
            <w:r w:rsidRPr="000908E3">
              <w:rPr>
                <w:sz w:val="18"/>
                <w:szCs w:val="18"/>
              </w:rPr>
              <w:t>среднеэтажной</w:t>
            </w:r>
            <w:proofErr w:type="spellEnd"/>
            <w:r w:rsidRPr="000908E3">
              <w:rPr>
                <w:sz w:val="18"/>
                <w:szCs w:val="18"/>
              </w:rPr>
              <w:t xml:space="preserve"> жилой застройки 4 - 8 этажей – не более 450 м;</w:t>
            </w:r>
          </w:p>
          <w:p w:rsidR="002B3C0F" w:rsidRPr="000908E3" w:rsidRDefault="002B3C0F" w:rsidP="009B36D9">
            <w:pPr>
              <w:pStyle w:val="a3"/>
              <w:spacing w:after="0"/>
              <w:ind w:firstLine="0"/>
              <w:rPr>
                <w:sz w:val="18"/>
                <w:szCs w:val="18"/>
              </w:rPr>
            </w:pPr>
            <w:r w:rsidRPr="000908E3">
              <w:rPr>
                <w:sz w:val="18"/>
                <w:szCs w:val="18"/>
              </w:rPr>
              <w:t xml:space="preserve">для кварталов малоэтажной жилой застройки 1 - 3 этажа без </w:t>
            </w:r>
            <w:proofErr w:type="spellStart"/>
            <w:r w:rsidRPr="000908E3">
              <w:rPr>
                <w:sz w:val="18"/>
                <w:szCs w:val="18"/>
              </w:rPr>
              <w:t>приквартирных</w:t>
            </w:r>
            <w:proofErr w:type="spellEnd"/>
            <w:r w:rsidRPr="000908E3">
              <w:rPr>
                <w:sz w:val="18"/>
                <w:szCs w:val="18"/>
              </w:rPr>
              <w:t xml:space="preserve"> участков – не более 350 м;</w:t>
            </w:r>
          </w:p>
          <w:p w:rsidR="002B3C0F" w:rsidRPr="000908E3" w:rsidRDefault="002B3C0F" w:rsidP="009B36D9">
            <w:pPr>
              <w:pStyle w:val="a3"/>
              <w:spacing w:after="0"/>
              <w:ind w:firstLine="0"/>
              <w:rPr>
                <w:sz w:val="18"/>
                <w:szCs w:val="18"/>
              </w:rPr>
            </w:pPr>
            <w:r w:rsidRPr="000908E3">
              <w:rPr>
                <w:sz w:val="18"/>
                <w:szCs w:val="18"/>
              </w:rPr>
              <w:t xml:space="preserve">для кварталов малоэтажной жилой застройки 1 - 3 этажа с </w:t>
            </w:r>
            <w:proofErr w:type="spellStart"/>
            <w:r w:rsidRPr="000908E3">
              <w:rPr>
                <w:sz w:val="18"/>
                <w:szCs w:val="18"/>
              </w:rPr>
              <w:t>приквартирными</w:t>
            </w:r>
            <w:proofErr w:type="spellEnd"/>
            <w:r w:rsidRPr="000908E3">
              <w:rPr>
                <w:sz w:val="18"/>
                <w:szCs w:val="18"/>
              </w:rPr>
              <w:t xml:space="preserve"> участками – не более 300 м; </w:t>
            </w:r>
          </w:p>
          <w:p w:rsidR="002B3C0F" w:rsidRPr="000908E3" w:rsidRDefault="002B3C0F" w:rsidP="009B36D9">
            <w:pPr>
              <w:pStyle w:val="a3"/>
              <w:spacing w:after="0"/>
              <w:ind w:firstLine="0"/>
              <w:rPr>
                <w:sz w:val="18"/>
                <w:szCs w:val="18"/>
              </w:rPr>
            </w:pPr>
            <w:r w:rsidRPr="000908E3">
              <w:rPr>
                <w:sz w:val="18"/>
                <w:szCs w:val="18"/>
              </w:rPr>
              <w:t>для кварталов индивидуальной жилой застройки 1 – 3 этажа – не более 300 м;</w:t>
            </w:r>
          </w:p>
          <w:p w:rsidR="002B3C0F" w:rsidRPr="000908E3" w:rsidRDefault="002B3C0F" w:rsidP="009B36D9">
            <w:pPr>
              <w:pStyle w:val="a3"/>
              <w:spacing w:after="0"/>
              <w:ind w:firstLine="0"/>
              <w:rPr>
                <w:sz w:val="18"/>
                <w:szCs w:val="18"/>
              </w:rPr>
            </w:pPr>
            <w:r w:rsidRPr="000908E3">
              <w:rPr>
                <w:sz w:val="18"/>
                <w:szCs w:val="18"/>
              </w:rPr>
              <w:t>для кварталов застройки садоводческих и дачных некоммерческих объединений граждан – не более 300 м.</w:t>
            </w: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1.4</w:t>
            </w:r>
          </w:p>
        </w:tc>
        <w:tc>
          <w:tcPr>
            <w:tcW w:w="3120" w:type="dxa"/>
            <w:vAlign w:val="center"/>
          </w:tcPr>
          <w:p w:rsidR="002B3C0F" w:rsidRPr="00297645" w:rsidRDefault="002B3C0F" w:rsidP="00AC5026">
            <w:pPr>
              <w:rPr>
                <w:bCs/>
                <w:sz w:val="18"/>
                <w:szCs w:val="18"/>
              </w:rPr>
            </w:pPr>
            <w:r w:rsidRPr="00297645">
              <w:rPr>
                <w:bCs/>
                <w:sz w:val="18"/>
                <w:szCs w:val="18"/>
              </w:rPr>
              <w:t>Пространственно-планировочная организация территории  муниципального образования город Дивногорск</w:t>
            </w:r>
          </w:p>
        </w:tc>
        <w:tc>
          <w:tcPr>
            <w:tcW w:w="9887" w:type="dxa"/>
            <w:vAlign w:val="center"/>
          </w:tcPr>
          <w:p w:rsidR="002B3C0F" w:rsidRPr="000908E3" w:rsidRDefault="002B3C0F" w:rsidP="00655192">
            <w:pPr>
              <w:pStyle w:val="a6"/>
              <w:spacing w:before="0" w:after="0"/>
              <w:rPr>
                <w:b/>
                <w:sz w:val="18"/>
                <w:szCs w:val="18"/>
              </w:rPr>
            </w:pPr>
            <w:r w:rsidRPr="000908E3">
              <w:rPr>
                <w:sz w:val="18"/>
                <w:szCs w:val="18"/>
              </w:rPr>
              <w:t>Населенные пункты, входящие в состав муниципального образования город Дивногорск, относятся к следующим группам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1877"/>
              <w:gridCol w:w="5069"/>
            </w:tblGrid>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Наименование</w:t>
                  </w:r>
                </w:p>
                <w:p w:rsidR="002B3C0F" w:rsidRPr="000908E3" w:rsidRDefault="002B3C0F" w:rsidP="009D78FA">
                  <w:pPr>
                    <w:pStyle w:val="a6"/>
                    <w:spacing w:before="0" w:after="0"/>
                    <w:ind w:firstLine="0"/>
                    <w:jc w:val="center"/>
                    <w:rPr>
                      <w:sz w:val="18"/>
                      <w:szCs w:val="18"/>
                    </w:rPr>
                  </w:pPr>
                  <w:r w:rsidRPr="000908E3">
                    <w:rPr>
                      <w:sz w:val="18"/>
                      <w:szCs w:val="18"/>
                    </w:rPr>
                    <w:t>населенного пункта</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Численность населения,</w:t>
                  </w:r>
                </w:p>
                <w:p w:rsidR="002B3C0F" w:rsidRPr="000908E3" w:rsidRDefault="002B3C0F" w:rsidP="009D78FA">
                  <w:pPr>
                    <w:pStyle w:val="a6"/>
                    <w:spacing w:before="0" w:after="0"/>
                    <w:ind w:firstLine="0"/>
                    <w:jc w:val="center"/>
                    <w:rPr>
                      <w:sz w:val="18"/>
                      <w:szCs w:val="18"/>
                    </w:rPr>
                  </w:pPr>
                  <w:r w:rsidRPr="000908E3">
                    <w:rPr>
                      <w:sz w:val="18"/>
                      <w:szCs w:val="18"/>
                    </w:rPr>
                    <w:t>чел.</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Группа</w:t>
                  </w:r>
                </w:p>
                <w:p w:rsidR="002B3C0F" w:rsidRPr="000908E3" w:rsidRDefault="002B3C0F" w:rsidP="009D78FA">
                  <w:pPr>
                    <w:pStyle w:val="a6"/>
                    <w:spacing w:before="0" w:after="0"/>
                    <w:ind w:firstLine="0"/>
                    <w:jc w:val="center"/>
                    <w:rPr>
                      <w:sz w:val="18"/>
                      <w:szCs w:val="18"/>
                    </w:rPr>
                  </w:pPr>
                  <w:r w:rsidRPr="000908E3">
                    <w:rPr>
                      <w:sz w:val="18"/>
                      <w:szCs w:val="18"/>
                    </w:rPr>
                    <w:t>населенного пункта</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Г. Дивногорск</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29 115</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Малые городские населенные пункты</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П. Усть-Мана</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1 038</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Большие сельские населенные пункты</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С. Овсянка</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2 070</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Большие сельские населенные пункты</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П. Слизнево</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514</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Средние сельские населенные пункты</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П. Манский</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177</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Малые сельские населенные пункты</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П. Хмельники</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11</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Малые сельские населенные пункты</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П. Бахта</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14</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Малые сельские населенные пункты</w:t>
                  </w:r>
                </w:p>
              </w:tc>
            </w:tr>
            <w:tr w:rsidR="002B3C0F" w:rsidRPr="00297645" w:rsidTr="009D78FA">
              <w:tc>
                <w:tcPr>
                  <w:tcW w:w="2374"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rPr>
                      <w:sz w:val="18"/>
                      <w:szCs w:val="18"/>
                    </w:rPr>
                  </w:pPr>
                  <w:r w:rsidRPr="000908E3">
                    <w:rPr>
                      <w:sz w:val="18"/>
                      <w:szCs w:val="18"/>
                    </w:rPr>
                    <w:t>П. Верхняя Бирюса</w:t>
                  </w:r>
                </w:p>
              </w:tc>
              <w:tc>
                <w:tcPr>
                  <w:tcW w:w="1877"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103</w:t>
                  </w:r>
                </w:p>
              </w:tc>
              <w:tc>
                <w:tcPr>
                  <w:tcW w:w="5069" w:type="dxa"/>
                  <w:tcBorders>
                    <w:top w:val="single" w:sz="4" w:space="0" w:color="auto"/>
                    <w:left w:val="single" w:sz="4" w:space="0" w:color="auto"/>
                    <w:bottom w:val="single" w:sz="4" w:space="0" w:color="auto"/>
                    <w:right w:val="single" w:sz="4" w:space="0" w:color="auto"/>
                  </w:tcBorders>
                </w:tcPr>
                <w:p w:rsidR="002B3C0F" w:rsidRPr="000908E3" w:rsidRDefault="002B3C0F" w:rsidP="009D78FA">
                  <w:pPr>
                    <w:pStyle w:val="a6"/>
                    <w:spacing w:before="0" w:after="0"/>
                    <w:ind w:firstLine="0"/>
                    <w:jc w:val="center"/>
                    <w:rPr>
                      <w:sz w:val="18"/>
                      <w:szCs w:val="18"/>
                    </w:rPr>
                  </w:pPr>
                  <w:r w:rsidRPr="000908E3">
                    <w:rPr>
                      <w:sz w:val="18"/>
                      <w:szCs w:val="18"/>
                    </w:rPr>
                    <w:t>Малые сельские населенные пункты</w:t>
                  </w:r>
                </w:p>
              </w:tc>
            </w:tr>
          </w:tbl>
          <w:p w:rsidR="002B3C0F" w:rsidRPr="00297645" w:rsidRDefault="002B3C0F" w:rsidP="009B36D9">
            <w:pPr>
              <w:jc w:val="center"/>
              <w:rPr>
                <w:b/>
                <w:sz w:val="18"/>
                <w:szCs w:val="18"/>
              </w:rPr>
            </w:pPr>
          </w:p>
        </w:tc>
        <w:tc>
          <w:tcPr>
            <w:tcW w:w="1979" w:type="dxa"/>
          </w:tcPr>
          <w:p w:rsidR="002B3C0F" w:rsidRPr="000908E3" w:rsidRDefault="002B3C0F" w:rsidP="009B36D9">
            <w:pPr>
              <w:pStyle w:val="a6"/>
              <w:spacing w:before="0" w:after="0"/>
              <w:ind w:firstLine="0"/>
              <w:jc w:val="center"/>
              <w:rPr>
                <w:sz w:val="18"/>
                <w:szCs w:val="18"/>
              </w:rPr>
            </w:pPr>
            <w:r w:rsidRPr="000908E3">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1.5</w:t>
            </w:r>
          </w:p>
        </w:tc>
        <w:tc>
          <w:tcPr>
            <w:tcW w:w="3120" w:type="dxa"/>
            <w:vAlign w:val="center"/>
          </w:tcPr>
          <w:p w:rsidR="002B3C0F" w:rsidRPr="00297645" w:rsidRDefault="002B3C0F" w:rsidP="009B36D9">
            <w:pPr>
              <w:rPr>
                <w:bCs/>
                <w:sz w:val="18"/>
                <w:szCs w:val="18"/>
              </w:rPr>
            </w:pPr>
            <w:r w:rsidRPr="00297645">
              <w:rPr>
                <w:bCs/>
                <w:sz w:val="18"/>
                <w:szCs w:val="18"/>
              </w:rPr>
              <w:t>Функционально-планировочная организация</w:t>
            </w:r>
          </w:p>
        </w:tc>
        <w:tc>
          <w:tcPr>
            <w:tcW w:w="9887" w:type="dxa"/>
            <w:vAlign w:val="center"/>
          </w:tcPr>
          <w:p w:rsidR="002B3C0F" w:rsidRPr="00297645" w:rsidRDefault="002B3C0F" w:rsidP="00655192">
            <w:pPr>
              <w:jc w:val="both"/>
              <w:rPr>
                <w:b/>
                <w:sz w:val="18"/>
                <w:szCs w:val="18"/>
              </w:rPr>
            </w:pPr>
            <w:proofErr w:type="gramStart"/>
            <w:r w:rsidRPr="00297645">
              <w:rPr>
                <w:sz w:val="18"/>
                <w:szCs w:val="18"/>
              </w:rPr>
              <w:t>Планировочную структуру городского округа Дивногорск следует формировать, обеспечивая компактное размещение и взаимосвязь функциональных зон; рациональное районирование территории в увязке с системой общественных центров, инженерно-транспортной инфраструктурой; эффективное использование территории в зависимости от ее градостроительной ценности; комплексный учет архитектурно-градостроительных традиций, природно-климатических, ландшафтных, национально-бытовых и других местных особенностей; охрану окружающей среды, памятников истории и культуры.</w:t>
            </w:r>
            <w:proofErr w:type="gramEnd"/>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1.6</w:t>
            </w:r>
          </w:p>
        </w:tc>
        <w:tc>
          <w:tcPr>
            <w:tcW w:w="3120" w:type="dxa"/>
            <w:vAlign w:val="center"/>
          </w:tcPr>
          <w:p w:rsidR="002B3C0F" w:rsidRPr="00297645" w:rsidRDefault="002B3C0F" w:rsidP="009B36D9">
            <w:pPr>
              <w:rPr>
                <w:bCs/>
                <w:sz w:val="18"/>
                <w:szCs w:val="18"/>
              </w:rPr>
            </w:pPr>
            <w:r w:rsidRPr="00297645">
              <w:rPr>
                <w:bCs/>
                <w:sz w:val="18"/>
                <w:szCs w:val="18"/>
              </w:rPr>
              <w:t>Красные линии</w:t>
            </w:r>
          </w:p>
        </w:tc>
        <w:tc>
          <w:tcPr>
            <w:tcW w:w="9887" w:type="dxa"/>
            <w:vAlign w:val="center"/>
          </w:tcPr>
          <w:p w:rsidR="002B3C0F" w:rsidRPr="000908E3" w:rsidRDefault="002B3C0F" w:rsidP="009B36D9">
            <w:pPr>
              <w:pStyle w:val="a6"/>
              <w:spacing w:before="0" w:after="0"/>
              <w:ind w:firstLine="0"/>
              <w:rPr>
                <w:sz w:val="18"/>
                <w:szCs w:val="18"/>
              </w:rPr>
            </w:pPr>
            <w:proofErr w:type="gramStart"/>
            <w:r w:rsidRPr="000908E3">
              <w:rPr>
                <w:sz w:val="18"/>
                <w:szCs w:val="1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tc>
        <w:tc>
          <w:tcPr>
            <w:tcW w:w="1979" w:type="dxa"/>
          </w:tcPr>
          <w:p w:rsidR="002B3C0F" w:rsidRPr="000908E3" w:rsidRDefault="002B3C0F" w:rsidP="009B36D9">
            <w:pPr>
              <w:pStyle w:val="a6"/>
              <w:spacing w:before="0" w:after="0"/>
              <w:ind w:firstLine="0"/>
              <w:jc w:val="center"/>
              <w:rPr>
                <w:sz w:val="18"/>
                <w:szCs w:val="18"/>
              </w:rPr>
            </w:pPr>
            <w:r w:rsidRPr="000908E3">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1.7</w:t>
            </w:r>
          </w:p>
        </w:tc>
        <w:tc>
          <w:tcPr>
            <w:tcW w:w="3120" w:type="dxa"/>
            <w:vAlign w:val="center"/>
          </w:tcPr>
          <w:p w:rsidR="002B3C0F" w:rsidRPr="00297645" w:rsidRDefault="002B3C0F" w:rsidP="009B36D9">
            <w:pPr>
              <w:rPr>
                <w:bCs/>
                <w:sz w:val="18"/>
                <w:szCs w:val="18"/>
              </w:rPr>
            </w:pPr>
            <w:r w:rsidRPr="00297645">
              <w:rPr>
                <w:bCs/>
                <w:sz w:val="18"/>
                <w:szCs w:val="18"/>
              </w:rPr>
              <w:t>Линии отступа от красных линий в целях определения места допустимого размещения зданий, строений, сооружений</w:t>
            </w:r>
          </w:p>
        </w:tc>
        <w:tc>
          <w:tcPr>
            <w:tcW w:w="9887" w:type="dxa"/>
            <w:vAlign w:val="center"/>
          </w:tcPr>
          <w:p w:rsidR="002B3C0F" w:rsidRPr="00297645" w:rsidRDefault="002B3C0F" w:rsidP="009B36D9">
            <w:pPr>
              <w:jc w:val="both"/>
              <w:rPr>
                <w:sz w:val="18"/>
                <w:szCs w:val="18"/>
              </w:rPr>
            </w:pPr>
            <w:r w:rsidRPr="00297645">
              <w:rPr>
                <w:sz w:val="18"/>
                <w:szCs w:val="18"/>
              </w:rPr>
              <w:t>Жилые многоквартирные дома с квартирами в первых этажах должны размещаться с отступом от красных линий:</w:t>
            </w:r>
          </w:p>
          <w:p w:rsidR="002B3C0F" w:rsidRPr="00297645" w:rsidRDefault="002B3C0F" w:rsidP="009B36D9">
            <w:pPr>
              <w:jc w:val="both"/>
              <w:rPr>
                <w:snapToGrid w:val="0"/>
                <w:sz w:val="18"/>
                <w:szCs w:val="18"/>
              </w:rPr>
            </w:pPr>
            <w:r w:rsidRPr="00297645">
              <w:rPr>
                <w:snapToGrid w:val="0"/>
                <w:sz w:val="18"/>
                <w:szCs w:val="18"/>
              </w:rPr>
              <w:t>- на магистральных улицах – не менее 6 м;</w:t>
            </w:r>
          </w:p>
          <w:p w:rsidR="002B3C0F" w:rsidRPr="00297645" w:rsidRDefault="002B3C0F" w:rsidP="009B36D9">
            <w:pPr>
              <w:jc w:val="both"/>
              <w:rPr>
                <w:snapToGrid w:val="0"/>
                <w:sz w:val="18"/>
                <w:szCs w:val="18"/>
              </w:rPr>
            </w:pPr>
            <w:r w:rsidRPr="00297645">
              <w:rPr>
                <w:snapToGrid w:val="0"/>
                <w:sz w:val="18"/>
                <w:szCs w:val="18"/>
              </w:rPr>
              <w:t>- на жилых улицах и проездах – не менее 3 м.</w:t>
            </w:r>
          </w:p>
          <w:p w:rsidR="002B3C0F" w:rsidRPr="00297645" w:rsidRDefault="002B3C0F" w:rsidP="009B36D9">
            <w:pPr>
              <w:jc w:val="both"/>
              <w:rPr>
                <w:sz w:val="18"/>
                <w:szCs w:val="18"/>
              </w:rPr>
            </w:pPr>
            <w:r w:rsidRPr="00297645">
              <w:rPr>
                <w:sz w:val="18"/>
                <w:szCs w:val="18"/>
              </w:rPr>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B3C0F" w:rsidRPr="00297645" w:rsidRDefault="002B3C0F" w:rsidP="009B36D9">
            <w:pPr>
              <w:jc w:val="both"/>
              <w:rPr>
                <w:sz w:val="18"/>
                <w:szCs w:val="18"/>
              </w:rPr>
            </w:pPr>
            <w:r w:rsidRPr="00297645">
              <w:rPr>
                <w:sz w:val="18"/>
                <w:szCs w:val="18"/>
              </w:rPr>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B3C0F" w:rsidRPr="00297645" w:rsidRDefault="002B3C0F" w:rsidP="009B36D9">
            <w:pPr>
              <w:jc w:val="both"/>
              <w:rPr>
                <w:sz w:val="18"/>
                <w:szCs w:val="18"/>
              </w:rPr>
            </w:pPr>
            <w:r w:rsidRPr="00297645">
              <w:rPr>
                <w:sz w:val="18"/>
                <w:szCs w:val="18"/>
              </w:rPr>
              <w:t xml:space="preserve">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w:t>
            </w:r>
            <w:r w:rsidRPr="00297645">
              <w:rPr>
                <w:sz w:val="18"/>
                <w:szCs w:val="18"/>
              </w:rPr>
              <w:lastRenderedPageBreak/>
              <w:t xml:space="preserve">противопожарные расстояния. Расстояние от хозяйственных построек до красных линий улиц и проездов должно быть не менее 5 м. </w:t>
            </w:r>
          </w:p>
          <w:p w:rsidR="002B3C0F" w:rsidRPr="00297645" w:rsidRDefault="002B3C0F" w:rsidP="009B36D9">
            <w:pPr>
              <w:jc w:val="both"/>
              <w:rPr>
                <w:sz w:val="18"/>
                <w:szCs w:val="18"/>
              </w:rPr>
            </w:pPr>
            <w:r w:rsidRPr="00297645">
              <w:rPr>
                <w:sz w:val="18"/>
                <w:szCs w:val="18"/>
              </w:rPr>
              <w:t>По красной линии допускается размещать жилые здания с встроенными в первые этажи или пристроенными помещениями общественного назначения. На жилых улицах в условиях реконструкции сложившейся застройки допускается размещать жилые здания с квартирами в первых этажах.</w:t>
            </w:r>
          </w:p>
          <w:p w:rsidR="002B3C0F" w:rsidRPr="00297645" w:rsidRDefault="002B3C0F" w:rsidP="009B36D9">
            <w:pPr>
              <w:jc w:val="both"/>
              <w:rPr>
                <w:sz w:val="18"/>
                <w:szCs w:val="18"/>
              </w:rPr>
            </w:pPr>
            <w:r w:rsidRPr="00297645">
              <w:rPr>
                <w:sz w:val="18"/>
                <w:szCs w:val="18"/>
              </w:rPr>
              <w:t xml:space="preserve">Допускается размещать, в условиях развития и реконструкции застроенных территорий, без отступа от красных линий встроено-пристроенные и пристроенные объекты общественного назначения. Дошкольные образовательные и общеобразовательные организации без отступа от красных линий  размещать не допускается.  </w:t>
            </w:r>
          </w:p>
          <w:p w:rsidR="002B3C0F" w:rsidRPr="00297645" w:rsidRDefault="002B3C0F" w:rsidP="009B36D9">
            <w:pPr>
              <w:jc w:val="both"/>
              <w:rPr>
                <w:sz w:val="18"/>
                <w:szCs w:val="18"/>
              </w:rPr>
            </w:pPr>
            <w:r w:rsidRPr="00297645">
              <w:rPr>
                <w:sz w:val="18"/>
                <w:szCs w:val="18"/>
              </w:rPr>
              <w:t>Лечебные корпуса учреждений здравоохранения, расположенных в жилой зоне, необходимо размещать с отступом от красной линии не менее чем на 30 м, поликлиник – не менее 15м.</w:t>
            </w:r>
          </w:p>
          <w:p w:rsidR="002B3C0F" w:rsidRPr="00297645" w:rsidRDefault="002B3C0F" w:rsidP="009B36D9">
            <w:pPr>
              <w:keepNext/>
              <w:keepLines/>
              <w:jc w:val="center"/>
              <w:rPr>
                <w:sz w:val="18"/>
                <w:szCs w:val="18"/>
              </w:rPr>
            </w:pPr>
            <w:r w:rsidRPr="00297645">
              <w:rPr>
                <w:sz w:val="18"/>
                <w:szCs w:val="18"/>
              </w:rPr>
              <w:t>Минимальные расстояния от стен зданий (границ  участков) учреждений и предприятий обслуживания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0"/>
              <w:gridCol w:w="6807"/>
              <w:gridCol w:w="2324"/>
            </w:tblGrid>
            <w:tr w:rsidR="002B3C0F"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autoSpaceDE w:val="0"/>
                    <w:autoSpaceDN w:val="0"/>
                    <w:adjustRightInd w:val="0"/>
                    <w:jc w:val="center"/>
                    <w:rPr>
                      <w:sz w:val="18"/>
                      <w:szCs w:val="18"/>
                    </w:rPr>
                  </w:pPr>
                </w:p>
                <w:p w:rsidR="002B3C0F" w:rsidRPr="00297645" w:rsidRDefault="002B3C0F" w:rsidP="009B36D9">
                  <w:pPr>
                    <w:autoSpaceDE w:val="0"/>
                    <w:autoSpaceDN w:val="0"/>
                    <w:adjustRightInd w:val="0"/>
                    <w:jc w:val="center"/>
                    <w:rPr>
                      <w:sz w:val="18"/>
                      <w:szCs w:val="18"/>
                    </w:rPr>
                  </w:pPr>
                  <w:r w:rsidRPr="00297645">
                    <w:rPr>
                      <w:sz w:val="18"/>
                      <w:szCs w:val="18"/>
                    </w:rPr>
                    <w:t xml:space="preserve">№ </w:t>
                  </w:r>
                  <w:proofErr w:type="gramStart"/>
                  <w:r w:rsidRPr="00297645">
                    <w:rPr>
                      <w:sz w:val="18"/>
                      <w:szCs w:val="18"/>
                    </w:rPr>
                    <w:t>п</w:t>
                  </w:r>
                  <w:proofErr w:type="gramEnd"/>
                  <w:r w:rsidRPr="00297645">
                    <w:rPr>
                      <w:sz w:val="18"/>
                      <w:szCs w:val="18"/>
                    </w:rPr>
                    <w:t>/п</w:t>
                  </w:r>
                </w:p>
                <w:p w:rsidR="002B3C0F" w:rsidRPr="00297645" w:rsidRDefault="002B3C0F" w:rsidP="009B36D9">
                  <w:pPr>
                    <w:autoSpaceDE w:val="0"/>
                    <w:autoSpaceDN w:val="0"/>
                    <w:adjustRightInd w:val="0"/>
                    <w:jc w:val="center"/>
                    <w:rPr>
                      <w:sz w:val="18"/>
                      <w:szCs w:val="18"/>
                    </w:rPr>
                  </w:pPr>
                </w:p>
              </w:tc>
              <w:tc>
                <w:tcPr>
                  <w:tcW w:w="3523"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autoSpaceDE w:val="0"/>
                    <w:autoSpaceDN w:val="0"/>
                    <w:adjustRightInd w:val="0"/>
                    <w:jc w:val="center"/>
                    <w:rPr>
                      <w:sz w:val="18"/>
                      <w:szCs w:val="18"/>
                    </w:rPr>
                  </w:pPr>
                  <w:r w:rsidRPr="00297645">
                    <w:rPr>
                      <w:sz w:val="18"/>
                      <w:szCs w:val="18"/>
                    </w:rPr>
                    <w:t xml:space="preserve">        Здания (земельные участки) учреждений и предприятий </w:t>
                  </w:r>
                </w:p>
                <w:p w:rsidR="002B3C0F" w:rsidRPr="00297645" w:rsidRDefault="002B3C0F" w:rsidP="009B36D9">
                  <w:pPr>
                    <w:widowControl w:val="0"/>
                    <w:autoSpaceDE w:val="0"/>
                    <w:autoSpaceDN w:val="0"/>
                    <w:adjustRightInd w:val="0"/>
                    <w:jc w:val="center"/>
                    <w:rPr>
                      <w:sz w:val="18"/>
                      <w:szCs w:val="18"/>
                    </w:rPr>
                  </w:pPr>
                  <w:r w:rsidRPr="00297645">
                    <w:rPr>
                      <w:sz w:val="18"/>
                      <w:szCs w:val="18"/>
                    </w:rPr>
                    <w:t>обслуживания</w:t>
                  </w:r>
                </w:p>
              </w:tc>
              <w:tc>
                <w:tcPr>
                  <w:tcW w:w="1203"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autoSpaceDE w:val="0"/>
                    <w:autoSpaceDN w:val="0"/>
                    <w:adjustRightInd w:val="0"/>
                    <w:jc w:val="center"/>
                    <w:rPr>
                      <w:sz w:val="18"/>
                      <w:szCs w:val="18"/>
                    </w:rPr>
                  </w:pPr>
                  <w:r w:rsidRPr="00297645">
                    <w:rPr>
                      <w:sz w:val="18"/>
                      <w:szCs w:val="18"/>
                    </w:rPr>
                    <w:t>Расстояние до красной линии</w:t>
                  </w:r>
                </w:p>
              </w:tc>
            </w:tr>
            <w:tr w:rsidR="002B3C0F"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autoSpaceDE w:val="0"/>
                    <w:autoSpaceDN w:val="0"/>
                    <w:adjustRightInd w:val="0"/>
                    <w:jc w:val="center"/>
                    <w:rPr>
                      <w:sz w:val="18"/>
                      <w:szCs w:val="18"/>
                    </w:rPr>
                  </w:pPr>
                  <w:r w:rsidRPr="00297645">
                    <w:rPr>
                      <w:sz w:val="18"/>
                      <w:szCs w:val="18"/>
                    </w:rPr>
                    <w:t>1</w:t>
                  </w:r>
                </w:p>
              </w:tc>
              <w:tc>
                <w:tcPr>
                  <w:tcW w:w="3523"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widowControl w:val="0"/>
                    <w:autoSpaceDE w:val="0"/>
                    <w:autoSpaceDN w:val="0"/>
                    <w:adjustRightInd w:val="0"/>
                    <w:jc w:val="center"/>
                    <w:rPr>
                      <w:sz w:val="18"/>
                      <w:szCs w:val="18"/>
                    </w:rPr>
                  </w:pPr>
                  <w:r w:rsidRPr="00297645">
                    <w:rPr>
                      <w:sz w:val="18"/>
                      <w:szCs w:val="18"/>
                    </w:rPr>
                    <w:t>2</w:t>
                  </w:r>
                </w:p>
              </w:tc>
              <w:tc>
                <w:tcPr>
                  <w:tcW w:w="1203"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autoSpaceDE w:val="0"/>
                    <w:autoSpaceDN w:val="0"/>
                    <w:adjustRightInd w:val="0"/>
                    <w:jc w:val="center"/>
                    <w:rPr>
                      <w:sz w:val="18"/>
                      <w:szCs w:val="18"/>
                    </w:rPr>
                  </w:pPr>
                  <w:r w:rsidRPr="00297645">
                    <w:rPr>
                      <w:sz w:val="18"/>
                      <w:szCs w:val="18"/>
                    </w:rPr>
                    <w:t>3</w:t>
                  </w:r>
                </w:p>
              </w:tc>
            </w:tr>
            <w:tr w:rsidR="002B3C0F"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1</w:t>
                  </w:r>
                </w:p>
                <w:p w:rsidR="002B3C0F" w:rsidRPr="00297645" w:rsidRDefault="002B3C0F" w:rsidP="009B36D9">
                  <w:pPr>
                    <w:autoSpaceDE w:val="0"/>
                    <w:autoSpaceDN w:val="0"/>
                    <w:adjustRightInd w:val="0"/>
                    <w:jc w:val="center"/>
                    <w:rPr>
                      <w:sz w:val="18"/>
                      <w:szCs w:val="18"/>
                    </w:rPr>
                  </w:pPr>
                </w:p>
              </w:tc>
              <w:tc>
                <w:tcPr>
                  <w:tcW w:w="352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Дошкольные образовательные и общеобразовательные организации (стены здания)</w:t>
                  </w:r>
                </w:p>
              </w:tc>
              <w:tc>
                <w:tcPr>
                  <w:tcW w:w="120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25</w:t>
                  </w:r>
                </w:p>
              </w:tc>
            </w:tr>
            <w:tr w:rsidR="002B3C0F"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2</w:t>
                  </w:r>
                </w:p>
              </w:tc>
              <w:tc>
                <w:tcPr>
                  <w:tcW w:w="352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Пожарные депо (стены здания)</w:t>
                  </w:r>
                </w:p>
              </w:tc>
              <w:tc>
                <w:tcPr>
                  <w:tcW w:w="120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10</w:t>
                  </w:r>
                </w:p>
              </w:tc>
            </w:tr>
            <w:tr w:rsidR="002B3C0F"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3</w:t>
                  </w:r>
                </w:p>
                <w:p w:rsidR="002B3C0F" w:rsidRPr="00297645" w:rsidRDefault="002B3C0F" w:rsidP="009B36D9">
                  <w:pPr>
                    <w:autoSpaceDE w:val="0"/>
                    <w:autoSpaceDN w:val="0"/>
                    <w:adjustRightInd w:val="0"/>
                    <w:jc w:val="right"/>
                    <w:rPr>
                      <w:sz w:val="18"/>
                      <w:szCs w:val="18"/>
                    </w:rPr>
                  </w:pPr>
                </w:p>
              </w:tc>
              <w:tc>
                <w:tcPr>
                  <w:tcW w:w="352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Кладбища традиционного захоронения площадью менее 20 га и </w:t>
                  </w:r>
                </w:p>
                <w:p w:rsidR="002B3C0F" w:rsidRPr="00297645" w:rsidRDefault="002B3C0F" w:rsidP="009B36D9">
                  <w:pPr>
                    <w:widowControl w:val="0"/>
                    <w:autoSpaceDE w:val="0"/>
                    <w:autoSpaceDN w:val="0"/>
                    <w:adjustRightInd w:val="0"/>
                    <w:rPr>
                      <w:sz w:val="18"/>
                      <w:szCs w:val="18"/>
                    </w:rPr>
                  </w:pPr>
                  <w:r w:rsidRPr="00297645">
                    <w:rPr>
                      <w:sz w:val="18"/>
                      <w:szCs w:val="18"/>
                    </w:rPr>
                    <w:t>крематории (земельные участки)</w:t>
                  </w:r>
                </w:p>
              </w:tc>
              <w:tc>
                <w:tcPr>
                  <w:tcW w:w="120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6</w:t>
                  </w:r>
                </w:p>
              </w:tc>
            </w:tr>
            <w:tr w:rsidR="002B3C0F" w:rsidRPr="00297645" w:rsidTr="009B36D9">
              <w:trPr>
                <w:trHeight w:val="20"/>
              </w:trPr>
              <w:tc>
                <w:tcPr>
                  <w:tcW w:w="274"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4</w:t>
                  </w:r>
                </w:p>
              </w:tc>
              <w:tc>
                <w:tcPr>
                  <w:tcW w:w="352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Кладбища для погребения после кремации (земельные участки)</w:t>
                  </w:r>
                </w:p>
              </w:tc>
              <w:tc>
                <w:tcPr>
                  <w:tcW w:w="1203"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autoSpaceDE w:val="0"/>
                    <w:autoSpaceDN w:val="0"/>
                    <w:adjustRightInd w:val="0"/>
                    <w:jc w:val="center"/>
                    <w:rPr>
                      <w:sz w:val="18"/>
                      <w:szCs w:val="18"/>
                    </w:rPr>
                  </w:pPr>
                  <w:r w:rsidRPr="00297645">
                    <w:rPr>
                      <w:sz w:val="18"/>
                      <w:szCs w:val="18"/>
                    </w:rPr>
                    <w:t>6</w:t>
                  </w:r>
                </w:p>
              </w:tc>
            </w:tr>
          </w:tbl>
          <w:p w:rsidR="002B3C0F" w:rsidRPr="00297645" w:rsidRDefault="002B3C0F" w:rsidP="009B36D9">
            <w:pPr>
              <w:jc w:val="center"/>
              <w:rPr>
                <w:b/>
                <w:sz w:val="18"/>
                <w:szCs w:val="18"/>
              </w:rPr>
            </w:pPr>
          </w:p>
        </w:tc>
        <w:tc>
          <w:tcPr>
            <w:tcW w:w="1979" w:type="dxa"/>
          </w:tcPr>
          <w:p w:rsidR="002B3C0F" w:rsidRPr="00297645" w:rsidRDefault="002B3C0F" w:rsidP="009B36D9">
            <w:pPr>
              <w:jc w:val="center"/>
              <w:rPr>
                <w:sz w:val="18"/>
                <w:szCs w:val="18"/>
              </w:rPr>
            </w:pPr>
            <w:proofErr w:type="gramStart"/>
            <w:r w:rsidRPr="00297645">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1.8</w:t>
            </w:r>
          </w:p>
        </w:tc>
        <w:tc>
          <w:tcPr>
            <w:tcW w:w="3120" w:type="dxa"/>
            <w:vAlign w:val="center"/>
          </w:tcPr>
          <w:p w:rsidR="002B3C0F" w:rsidRPr="00297645" w:rsidRDefault="002B3C0F" w:rsidP="009B36D9">
            <w:pPr>
              <w:rPr>
                <w:bCs/>
                <w:sz w:val="18"/>
                <w:szCs w:val="18"/>
              </w:rPr>
            </w:pPr>
            <w:r w:rsidRPr="00297645">
              <w:rPr>
                <w:bCs/>
                <w:sz w:val="18"/>
                <w:szCs w:val="18"/>
              </w:rPr>
              <w:t>Нормативные показатели интенсивности использования общественно-деловых зон</w:t>
            </w:r>
          </w:p>
        </w:tc>
        <w:tc>
          <w:tcPr>
            <w:tcW w:w="9887" w:type="dxa"/>
            <w:vAlign w:val="center"/>
          </w:tcPr>
          <w:p w:rsidR="002B3C0F" w:rsidRPr="00297645" w:rsidRDefault="002B3C0F" w:rsidP="009B36D9">
            <w:pPr>
              <w:jc w:val="center"/>
              <w:rPr>
                <w:sz w:val="18"/>
                <w:szCs w:val="18"/>
              </w:rPr>
            </w:pPr>
            <w:r w:rsidRPr="00297645">
              <w:rPr>
                <w:sz w:val="18"/>
                <w:szCs w:val="18"/>
              </w:rPr>
              <w:t>Интенсивность застройки территории общественно-деловой зоны</w:t>
            </w:r>
          </w:p>
          <w:tbl>
            <w:tblPr>
              <w:tblW w:w="9647" w:type="dxa"/>
              <w:tblInd w:w="70" w:type="dxa"/>
              <w:tblLayout w:type="fixed"/>
              <w:tblCellMar>
                <w:left w:w="70" w:type="dxa"/>
                <w:right w:w="70" w:type="dxa"/>
              </w:tblCellMar>
              <w:tblLook w:val="0000" w:firstRow="0" w:lastRow="0" w:firstColumn="0" w:lastColumn="0" w:noHBand="0" w:noVBand="0"/>
            </w:tblPr>
            <w:tblGrid>
              <w:gridCol w:w="2970"/>
              <w:gridCol w:w="1620"/>
              <w:gridCol w:w="1789"/>
              <w:gridCol w:w="1725"/>
              <w:gridCol w:w="1543"/>
            </w:tblGrid>
            <w:tr w:rsidR="002B3C0F" w:rsidRPr="00297645" w:rsidTr="00393B39">
              <w:trPr>
                <w:cantSplit/>
                <w:trHeight w:val="240"/>
                <w:tblHeader/>
              </w:trPr>
              <w:tc>
                <w:tcPr>
                  <w:tcW w:w="2970" w:type="dxa"/>
                  <w:vMerge w:val="restart"/>
                  <w:tcBorders>
                    <w:top w:val="single" w:sz="6" w:space="0" w:color="auto"/>
                    <w:left w:val="single" w:sz="6" w:space="0" w:color="auto"/>
                    <w:bottom w:val="nil"/>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Тип общественно-деловой          </w:t>
                  </w:r>
                  <w:r w:rsidRPr="009D78FA">
                    <w:rPr>
                      <w:rFonts w:ascii="Times New Roman" w:hAnsi="Times New Roman"/>
                      <w:b/>
                      <w:sz w:val="18"/>
                      <w:szCs w:val="18"/>
                    </w:rPr>
                    <w:br/>
                    <w:t>застройки</w:t>
                  </w:r>
                </w:p>
              </w:tc>
              <w:tc>
                <w:tcPr>
                  <w:tcW w:w="6677" w:type="dxa"/>
                  <w:gridSpan w:val="4"/>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Плотности застройки (тыс. м2 общ</w:t>
                  </w:r>
                  <w:proofErr w:type="gramStart"/>
                  <w:r w:rsidRPr="009D78FA">
                    <w:rPr>
                      <w:rFonts w:ascii="Times New Roman" w:hAnsi="Times New Roman"/>
                      <w:b/>
                      <w:sz w:val="18"/>
                      <w:szCs w:val="18"/>
                    </w:rPr>
                    <w:t>.</w:t>
                  </w:r>
                  <w:proofErr w:type="gramEnd"/>
                  <w:r w:rsidRPr="009D78FA">
                    <w:rPr>
                      <w:rFonts w:ascii="Times New Roman" w:hAnsi="Times New Roman"/>
                      <w:b/>
                      <w:sz w:val="18"/>
                      <w:szCs w:val="18"/>
                    </w:rPr>
                    <w:t xml:space="preserve"> </w:t>
                  </w:r>
                  <w:proofErr w:type="gramStart"/>
                  <w:r w:rsidRPr="009D78FA">
                    <w:rPr>
                      <w:rFonts w:ascii="Times New Roman" w:hAnsi="Times New Roman"/>
                      <w:b/>
                      <w:sz w:val="18"/>
                      <w:szCs w:val="18"/>
                    </w:rPr>
                    <w:t>п</w:t>
                  </w:r>
                  <w:proofErr w:type="gramEnd"/>
                  <w:r w:rsidRPr="009D78FA">
                    <w:rPr>
                      <w:rFonts w:ascii="Times New Roman" w:hAnsi="Times New Roman"/>
                      <w:b/>
                      <w:sz w:val="18"/>
                      <w:szCs w:val="18"/>
                    </w:rPr>
                    <w:t>л./га), не менее</w:t>
                  </w:r>
                </w:p>
              </w:tc>
            </w:tr>
            <w:tr w:rsidR="002B3C0F" w:rsidRPr="00297645" w:rsidTr="00393B39">
              <w:trPr>
                <w:cantSplit/>
                <w:trHeight w:val="480"/>
                <w:tblHeader/>
              </w:trPr>
              <w:tc>
                <w:tcPr>
                  <w:tcW w:w="2970" w:type="dxa"/>
                  <w:vMerge/>
                  <w:tcBorders>
                    <w:top w:val="nil"/>
                    <w:left w:val="single" w:sz="6" w:space="0" w:color="auto"/>
                    <w:bottom w:val="nil"/>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p>
              </w:tc>
              <w:tc>
                <w:tcPr>
                  <w:tcW w:w="3409" w:type="dxa"/>
                  <w:gridSpan w:val="2"/>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средние и малые городские</w:t>
                  </w:r>
                </w:p>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населённые пункты,</w:t>
                  </w:r>
                </w:p>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крупные и большие  сельские населённые пункты</w:t>
                  </w:r>
                </w:p>
              </w:tc>
              <w:tc>
                <w:tcPr>
                  <w:tcW w:w="3268" w:type="dxa"/>
                  <w:gridSpan w:val="2"/>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средние сельские населённые пункты</w:t>
                  </w:r>
                </w:p>
              </w:tc>
            </w:tr>
            <w:tr w:rsidR="002B3C0F" w:rsidRPr="00297645" w:rsidTr="00393B39">
              <w:trPr>
                <w:cantSplit/>
                <w:trHeight w:val="480"/>
                <w:tblHeader/>
              </w:trPr>
              <w:tc>
                <w:tcPr>
                  <w:tcW w:w="2970" w:type="dxa"/>
                  <w:vMerge/>
                  <w:tcBorders>
                    <w:top w:val="nil"/>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p>
              </w:tc>
              <w:tc>
                <w:tcPr>
                  <w:tcW w:w="1620" w:type="dxa"/>
                  <w:tcBorders>
                    <w:top w:val="single" w:sz="6" w:space="0" w:color="auto"/>
                    <w:left w:val="single" w:sz="6" w:space="0" w:color="auto"/>
                    <w:bottom w:val="single" w:sz="6" w:space="0" w:color="auto"/>
                    <w:right w:val="single" w:sz="6" w:space="0" w:color="auto"/>
                  </w:tcBorders>
                </w:tcPr>
                <w:p w:rsidR="002B3C0F" w:rsidRPr="009D78FA" w:rsidRDefault="002B3C0F" w:rsidP="005C5600">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на свободных территориях</w:t>
                  </w:r>
                </w:p>
              </w:tc>
              <w:tc>
                <w:tcPr>
                  <w:tcW w:w="1789" w:type="dxa"/>
                  <w:tcBorders>
                    <w:top w:val="single" w:sz="6" w:space="0" w:color="auto"/>
                    <w:left w:val="single" w:sz="6" w:space="0" w:color="auto"/>
                    <w:bottom w:val="single" w:sz="6" w:space="0" w:color="auto"/>
                    <w:right w:val="single" w:sz="6" w:space="0" w:color="auto"/>
                  </w:tcBorders>
                </w:tcPr>
                <w:p w:rsidR="002B3C0F" w:rsidRPr="009D78FA" w:rsidRDefault="002B3C0F" w:rsidP="005C5600">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при реконструкции</w:t>
                  </w:r>
                </w:p>
              </w:tc>
              <w:tc>
                <w:tcPr>
                  <w:tcW w:w="1725" w:type="dxa"/>
                  <w:tcBorders>
                    <w:top w:val="single" w:sz="6" w:space="0" w:color="auto"/>
                    <w:left w:val="single" w:sz="6" w:space="0" w:color="auto"/>
                    <w:bottom w:val="single" w:sz="6" w:space="0" w:color="auto"/>
                    <w:right w:val="single" w:sz="6" w:space="0" w:color="auto"/>
                  </w:tcBorders>
                </w:tcPr>
                <w:p w:rsidR="002B3C0F" w:rsidRPr="009D78FA" w:rsidRDefault="002B3C0F" w:rsidP="005C5600">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на свободных территориях</w:t>
                  </w:r>
                </w:p>
              </w:tc>
              <w:tc>
                <w:tcPr>
                  <w:tcW w:w="1543" w:type="dxa"/>
                  <w:tcBorders>
                    <w:top w:val="single" w:sz="6" w:space="0" w:color="auto"/>
                    <w:left w:val="single" w:sz="6" w:space="0" w:color="auto"/>
                    <w:bottom w:val="single" w:sz="6" w:space="0" w:color="auto"/>
                    <w:right w:val="single" w:sz="6" w:space="0" w:color="auto"/>
                  </w:tcBorders>
                </w:tcPr>
                <w:p w:rsidR="002B3C0F" w:rsidRPr="009D78FA" w:rsidRDefault="002B3C0F" w:rsidP="005C5600">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при  реконструкции</w:t>
                  </w:r>
                </w:p>
              </w:tc>
            </w:tr>
            <w:tr w:rsidR="002B3C0F" w:rsidRPr="00297645" w:rsidTr="00393B39">
              <w:trPr>
                <w:cantSplit/>
                <w:trHeight w:val="240"/>
              </w:trPr>
              <w:tc>
                <w:tcPr>
                  <w:tcW w:w="2970"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Общественный центр  </w:t>
                  </w:r>
                </w:p>
              </w:tc>
              <w:tc>
                <w:tcPr>
                  <w:tcW w:w="1620"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10    </w:t>
                  </w:r>
                </w:p>
              </w:tc>
              <w:tc>
                <w:tcPr>
                  <w:tcW w:w="1789"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10</w:t>
                  </w:r>
                </w:p>
              </w:tc>
              <w:tc>
                <w:tcPr>
                  <w:tcW w:w="172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c>
                <w:tcPr>
                  <w:tcW w:w="1543"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r>
            <w:tr w:rsidR="002B3C0F" w:rsidRPr="00297645" w:rsidTr="00393B39">
              <w:trPr>
                <w:cantSplit/>
                <w:trHeight w:val="240"/>
              </w:trPr>
              <w:tc>
                <w:tcPr>
                  <w:tcW w:w="2970"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Административно-деловые объекты    </w:t>
                  </w:r>
                </w:p>
              </w:tc>
              <w:tc>
                <w:tcPr>
                  <w:tcW w:w="1620"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15     </w:t>
                  </w:r>
                </w:p>
              </w:tc>
              <w:tc>
                <w:tcPr>
                  <w:tcW w:w="1789"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10</w:t>
                  </w:r>
                </w:p>
              </w:tc>
              <w:tc>
                <w:tcPr>
                  <w:tcW w:w="172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10   </w:t>
                  </w:r>
                </w:p>
              </w:tc>
              <w:tc>
                <w:tcPr>
                  <w:tcW w:w="1543"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r>
            <w:tr w:rsidR="002B3C0F" w:rsidRPr="00297645" w:rsidTr="00393B39">
              <w:trPr>
                <w:cantSplit/>
                <w:trHeight w:val="240"/>
              </w:trPr>
              <w:tc>
                <w:tcPr>
                  <w:tcW w:w="2970"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Социально-бытовые объекты</w:t>
                  </w:r>
                </w:p>
              </w:tc>
              <w:tc>
                <w:tcPr>
                  <w:tcW w:w="1620"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10    </w:t>
                  </w:r>
                </w:p>
              </w:tc>
              <w:tc>
                <w:tcPr>
                  <w:tcW w:w="1789"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c>
                <w:tcPr>
                  <w:tcW w:w="172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c>
                <w:tcPr>
                  <w:tcW w:w="1543"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r>
            <w:tr w:rsidR="002B3C0F" w:rsidRPr="00297645" w:rsidTr="00393B39">
              <w:trPr>
                <w:cantSplit/>
                <w:trHeight w:val="360"/>
              </w:trPr>
              <w:tc>
                <w:tcPr>
                  <w:tcW w:w="2970" w:type="dxa"/>
                  <w:tcBorders>
                    <w:top w:val="single" w:sz="4" w:space="0" w:color="auto"/>
                    <w:left w:val="single" w:sz="6" w:space="0" w:color="auto"/>
                    <w:bottom w:val="single" w:sz="6"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Объекты торгового назначения и общественного питания          </w:t>
                  </w:r>
                </w:p>
              </w:tc>
              <w:tc>
                <w:tcPr>
                  <w:tcW w:w="1620" w:type="dxa"/>
                  <w:tcBorders>
                    <w:top w:val="single" w:sz="4" w:space="0" w:color="auto"/>
                    <w:left w:val="single" w:sz="4" w:space="0" w:color="auto"/>
                    <w:bottom w:val="single" w:sz="6"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7     </w:t>
                  </w:r>
                </w:p>
              </w:tc>
              <w:tc>
                <w:tcPr>
                  <w:tcW w:w="1789" w:type="dxa"/>
                  <w:tcBorders>
                    <w:top w:val="single" w:sz="4" w:space="0" w:color="auto"/>
                    <w:left w:val="single" w:sz="4" w:space="0" w:color="auto"/>
                    <w:bottom w:val="single" w:sz="6"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      </w:t>
                  </w:r>
                </w:p>
              </w:tc>
              <w:tc>
                <w:tcPr>
                  <w:tcW w:w="1725" w:type="dxa"/>
                  <w:tcBorders>
                    <w:top w:val="single" w:sz="4" w:space="0" w:color="auto"/>
                    <w:left w:val="single" w:sz="4" w:space="0" w:color="auto"/>
                    <w:bottom w:val="single" w:sz="6"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     </w:t>
                  </w:r>
                </w:p>
              </w:tc>
              <w:tc>
                <w:tcPr>
                  <w:tcW w:w="1543" w:type="dxa"/>
                  <w:tcBorders>
                    <w:top w:val="single" w:sz="4" w:space="0" w:color="auto"/>
                    <w:left w:val="single" w:sz="4"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      </w:t>
                  </w:r>
                </w:p>
              </w:tc>
            </w:tr>
            <w:tr w:rsidR="002B3C0F" w:rsidRPr="00297645" w:rsidTr="00393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0"/>
              </w:trPr>
              <w:tc>
                <w:tcPr>
                  <w:tcW w:w="297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Культурно-досуговые</w:t>
                  </w:r>
                  <w:r w:rsidRPr="009D78FA">
                    <w:rPr>
                      <w:rFonts w:ascii="Times New Roman" w:hAnsi="Times New Roman"/>
                      <w:sz w:val="18"/>
                      <w:szCs w:val="18"/>
                    </w:rPr>
                    <w:br/>
                    <w:t xml:space="preserve">объекты          </w:t>
                  </w:r>
                </w:p>
              </w:tc>
              <w:tc>
                <w:tcPr>
                  <w:tcW w:w="162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c>
                <w:tcPr>
                  <w:tcW w:w="1789"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c>
                <w:tcPr>
                  <w:tcW w:w="1725"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c>
                <w:tcPr>
                  <w:tcW w:w="154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      </w:t>
                  </w:r>
                </w:p>
              </w:tc>
            </w:tr>
          </w:tbl>
          <w:p w:rsidR="002B3C0F" w:rsidRPr="000908E3" w:rsidRDefault="002B3C0F" w:rsidP="009B36D9">
            <w:pPr>
              <w:pStyle w:val="S5"/>
              <w:spacing w:before="0" w:after="0"/>
              <w:ind w:firstLine="0"/>
              <w:rPr>
                <w:sz w:val="18"/>
                <w:szCs w:val="18"/>
              </w:rPr>
            </w:pPr>
            <w:r w:rsidRPr="000908E3">
              <w:rPr>
                <w:sz w:val="18"/>
                <w:szCs w:val="18"/>
              </w:rPr>
              <w:t>Показатели плотности застройки участков территориальных зон следует принимать не более приведенной в таблице.</w:t>
            </w:r>
          </w:p>
          <w:tbl>
            <w:tblPr>
              <w:tblW w:w="8885" w:type="dxa"/>
              <w:tblInd w:w="70" w:type="dxa"/>
              <w:tblLayout w:type="fixed"/>
              <w:tblCellMar>
                <w:left w:w="70" w:type="dxa"/>
                <w:right w:w="70" w:type="dxa"/>
              </w:tblCellMar>
              <w:tblLook w:val="0000" w:firstRow="0" w:lastRow="0" w:firstColumn="0" w:lastColumn="0" w:noHBand="0" w:noVBand="0"/>
            </w:tblPr>
            <w:tblGrid>
              <w:gridCol w:w="3358"/>
              <w:gridCol w:w="2976"/>
              <w:gridCol w:w="2551"/>
            </w:tblGrid>
            <w:tr w:rsidR="002B3C0F" w:rsidRPr="00297645" w:rsidTr="009B36D9">
              <w:trPr>
                <w:cantSplit/>
                <w:trHeight w:val="20"/>
              </w:trPr>
              <w:tc>
                <w:tcPr>
                  <w:tcW w:w="3358" w:type="dxa"/>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autoSpaceDE w:val="0"/>
                    <w:autoSpaceDN w:val="0"/>
                    <w:adjustRightInd w:val="0"/>
                    <w:jc w:val="center"/>
                    <w:rPr>
                      <w:sz w:val="18"/>
                      <w:szCs w:val="18"/>
                    </w:rPr>
                  </w:pPr>
                  <w:r w:rsidRPr="00297645">
                    <w:rPr>
                      <w:sz w:val="18"/>
                      <w:szCs w:val="18"/>
                    </w:rPr>
                    <w:t>Застройка общественно-делового назначения</w:t>
                  </w:r>
                </w:p>
              </w:tc>
              <w:tc>
                <w:tcPr>
                  <w:tcW w:w="2976" w:type="dxa"/>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autoSpaceDE w:val="0"/>
                    <w:autoSpaceDN w:val="0"/>
                    <w:adjustRightInd w:val="0"/>
                    <w:jc w:val="center"/>
                    <w:rPr>
                      <w:sz w:val="18"/>
                      <w:szCs w:val="18"/>
                    </w:rPr>
                  </w:pPr>
                  <w:proofErr w:type="spellStart"/>
                  <w:r w:rsidRPr="00297645">
                    <w:rPr>
                      <w:sz w:val="18"/>
                      <w:szCs w:val="18"/>
                    </w:rPr>
                    <w:t>Коэфф</w:t>
                  </w:r>
                  <w:proofErr w:type="spellEnd"/>
                  <w:r w:rsidRPr="00297645">
                    <w:rPr>
                      <w:sz w:val="18"/>
                      <w:szCs w:val="18"/>
                    </w:rPr>
                    <w:t>.</w:t>
                  </w:r>
                </w:p>
                <w:p w:rsidR="002B3C0F" w:rsidRPr="00297645" w:rsidRDefault="002B3C0F" w:rsidP="009B36D9">
                  <w:pPr>
                    <w:autoSpaceDE w:val="0"/>
                    <w:autoSpaceDN w:val="0"/>
                    <w:adjustRightInd w:val="0"/>
                    <w:jc w:val="center"/>
                    <w:rPr>
                      <w:sz w:val="18"/>
                      <w:szCs w:val="18"/>
                    </w:rPr>
                  </w:pPr>
                  <w:r w:rsidRPr="00297645">
                    <w:rPr>
                      <w:sz w:val="18"/>
                      <w:szCs w:val="18"/>
                    </w:rPr>
                    <w:t>застройки</w:t>
                  </w:r>
                </w:p>
              </w:tc>
              <w:tc>
                <w:tcPr>
                  <w:tcW w:w="2551" w:type="dxa"/>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autoSpaceDE w:val="0"/>
                    <w:autoSpaceDN w:val="0"/>
                    <w:adjustRightInd w:val="0"/>
                    <w:jc w:val="center"/>
                    <w:rPr>
                      <w:sz w:val="18"/>
                      <w:szCs w:val="18"/>
                    </w:rPr>
                  </w:pPr>
                  <w:proofErr w:type="spellStart"/>
                  <w:r w:rsidRPr="00297645">
                    <w:rPr>
                      <w:sz w:val="18"/>
                      <w:szCs w:val="18"/>
                    </w:rPr>
                    <w:t>Коэфф</w:t>
                  </w:r>
                  <w:proofErr w:type="spellEnd"/>
                  <w:r w:rsidRPr="00297645">
                    <w:rPr>
                      <w:sz w:val="18"/>
                      <w:szCs w:val="18"/>
                    </w:rPr>
                    <w:t>. плотности</w:t>
                  </w:r>
                </w:p>
                <w:p w:rsidR="002B3C0F" w:rsidRPr="00297645" w:rsidRDefault="002B3C0F" w:rsidP="009B36D9">
                  <w:pPr>
                    <w:autoSpaceDE w:val="0"/>
                    <w:autoSpaceDN w:val="0"/>
                    <w:adjustRightInd w:val="0"/>
                    <w:jc w:val="center"/>
                    <w:rPr>
                      <w:sz w:val="18"/>
                      <w:szCs w:val="18"/>
                    </w:rPr>
                  </w:pPr>
                  <w:r w:rsidRPr="00297645">
                    <w:rPr>
                      <w:sz w:val="18"/>
                      <w:szCs w:val="18"/>
                    </w:rPr>
                    <w:t>застройки</w:t>
                  </w:r>
                </w:p>
              </w:tc>
            </w:tr>
            <w:tr w:rsidR="002B3C0F" w:rsidRPr="00297645" w:rsidTr="009B36D9">
              <w:trPr>
                <w:cantSplit/>
                <w:trHeight w:val="20"/>
              </w:trPr>
              <w:tc>
                <w:tcPr>
                  <w:tcW w:w="3358" w:type="dxa"/>
                  <w:tcBorders>
                    <w:top w:val="single" w:sz="6" w:space="0" w:color="auto"/>
                    <w:left w:val="single" w:sz="6" w:space="0" w:color="auto"/>
                    <w:right w:val="single" w:sz="6" w:space="0" w:color="auto"/>
                  </w:tcBorders>
                </w:tcPr>
                <w:p w:rsidR="002B3C0F" w:rsidRPr="00297645" w:rsidRDefault="002B3C0F" w:rsidP="00393B39">
                  <w:pPr>
                    <w:autoSpaceDE w:val="0"/>
                    <w:autoSpaceDN w:val="0"/>
                    <w:adjustRightInd w:val="0"/>
                    <w:rPr>
                      <w:sz w:val="18"/>
                      <w:szCs w:val="18"/>
                    </w:rPr>
                  </w:pPr>
                  <w:r w:rsidRPr="00297645">
                    <w:rPr>
                      <w:sz w:val="18"/>
                      <w:szCs w:val="18"/>
                    </w:rPr>
                    <w:t>Многофункциональная застройка</w:t>
                  </w:r>
                </w:p>
              </w:tc>
              <w:tc>
                <w:tcPr>
                  <w:tcW w:w="2976" w:type="dxa"/>
                  <w:tcBorders>
                    <w:top w:val="single" w:sz="6" w:space="0" w:color="auto"/>
                    <w:left w:val="single" w:sz="6" w:space="0" w:color="auto"/>
                    <w:right w:val="single" w:sz="6" w:space="0" w:color="auto"/>
                  </w:tcBorders>
                </w:tcPr>
                <w:p w:rsidR="002B3C0F" w:rsidRPr="00297645" w:rsidRDefault="002B3C0F" w:rsidP="00393B39">
                  <w:pPr>
                    <w:autoSpaceDE w:val="0"/>
                    <w:autoSpaceDN w:val="0"/>
                    <w:adjustRightInd w:val="0"/>
                    <w:jc w:val="center"/>
                    <w:rPr>
                      <w:sz w:val="18"/>
                      <w:szCs w:val="18"/>
                    </w:rPr>
                  </w:pPr>
                  <w:r w:rsidRPr="00297645">
                    <w:rPr>
                      <w:sz w:val="18"/>
                      <w:szCs w:val="18"/>
                    </w:rPr>
                    <w:t>0,8</w:t>
                  </w:r>
                </w:p>
              </w:tc>
              <w:tc>
                <w:tcPr>
                  <w:tcW w:w="2551" w:type="dxa"/>
                  <w:tcBorders>
                    <w:top w:val="single" w:sz="6" w:space="0" w:color="auto"/>
                    <w:left w:val="single" w:sz="6" w:space="0" w:color="auto"/>
                    <w:right w:val="single" w:sz="6" w:space="0" w:color="auto"/>
                  </w:tcBorders>
                </w:tcPr>
                <w:p w:rsidR="002B3C0F" w:rsidRPr="00297645" w:rsidRDefault="002B3C0F" w:rsidP="00393B39">
                  <w:pPr>
                    <w:autoSpaceDE w:val="0"/>
                    <w:autoSpaceDN w:val="0"/>
                    <w:adjustRightInd w:val="0"/>
                    <w:jc w:val="center"/>
                    <w:rPr>
                      <w:sz w:val="18"/>
                      <w:szCs w:val="18"/>
                    </w:rPr>
                  </w:pPr>
                  <w:r w:rsidRPr="00297645">
                    <w:rPr>
                      <w:sz w:val="18"/>
                      <w:szCs w:val="18"/>
                    </w:rPr>
                    <w:t>2,4</w:t>
                  </w:r>
                </w:p>
              </w:tc>
            </w:tr>
            <w:tr w:rsidR="002B3C0F" w:rsidRPr="00297645" w:rsidTr="009B36D9">
              <w:trPr>
                <w:cantSplit/>
                <w:trHeight w:val="20"/>
              </w:trPr>
              <w:tc>
                <w:tcPr>
                  <w:tcW w:w="3358" w:type="dxa"/>
                  <w:tcBorders>
                    <w:top w:val="single" w:sz="6" w:space="0" w:color="auto"/>
                    <w:left w:val="single" w:sz="6" w:space="0" w:color="auto"/>
                    <w:bottom w:val="single" w:sz="4" w:space="0" w:color="auto"/>
                    <w:right w:val="single" w:sz="6" w:space="0" w:color="auto"/>
                  </w:tcBorders>
                </w:tcPr>
                <w:p w:rsidR="002B3C0F" w:rsidRPr="00297645" w:rsidRDefault="002B3C0F" w:rsidP="00393B39">
                  <w:pPr>
                    <w:autoSpaceDE w:val="0"/>
                    <w:autoSpaceDN w:val="0"/>
                    <w:adjustRightInd w:val="0"/>
                    <w:rPr>
                      <w:sz w:val="18"/>
                      <w:szCs w:val="18"/>
                    </w:rPr>
                  </w:pPr>
                  <w:r w:rsidRPr="00297645">
                    <w:rPr>
                      <w:sz w:val="18"/>
                      <w:szCs w:val="18"/>
                    </w:rPr>
                    <w:t>Специализированная общественная застройка</w:t>
                  </w:r>
                </w:p>
              </w:tc>
              <w:tc>
                <w:tcPr>
                  <w:tcW w:w="2976" w:type="dxa"/>
                  <w:tcBorders>
                    <w:top w:val="single" w:sz="6" w:space="0" w:color="auto"/>
                    <w:left w:val="single" w:sz="6" w:space="0" w:color="auto"/>
                    <w:bottom w:val="single" w:sz="4" w:space="0" w:color="auto"/>
                    <w:right w:val="single" w:sz="6" w:space="0" w:color="auto"/>
                  </w:tcBorders>
                </w:tcPr>
                <w:p w:rsidR="002B3C0F" w:rsidRPr="00297645" w:rsidRDefault="002B3C0F" w:rsidP="00393B39">
                  <w:pPr>
                    <w:autoSpaceDE w:val="0"/>
                    <w:autoSpaceDN w:val="0"/>
                    <w:adjustRightInd w:val="0"/>
                    <w:jc w:val="center"/>
                    <w:rPr>
                      <w:sz w:val="18"/>
                      <w:szCs w:val="18"/>
                    </w:rPr>
                  </w:pPr>
                  <w:r w:rsidRPr="00297645">
                    <w:rPr>
                      <w:sz w:val="18"/>
                      <w:szCs w:val="18"/>
                    </w:rPr>
                    <w:t>0,6</w:t>
                  </w:r>
                </w:p>
              </w:tc>
              <w:tc>
                <w:tcPr>
                  <w:tcW w:w="2551" w:type="dxa"/>
                  <w:tcBorders>
                    <w:top w:val="single" w:sz="6" w:space="0" w:color="auto"/>
                    <w:left w:val="single" w:sz="6" w:space="0" w:color="auto"/>
                    <w:bottom w:val="single" w:sz="4" w:space="0" w:color="auto"/>
                    <w:right w:val="single" w:sz="6" w:space="0" w:color="auto"/>
                  </w:tcBorders>
                </w:tcPr>
                <w:p w:rsidR="002B3C0F" w:rsidRPr="00297645" w:rsidRDefault="002B3C0F" w:rsidP="00393B39">
                  <w:pPr>
                    <w:autoSpaceDE w:val="0"/>
                    <w:autoSpaceDN w:val="0"/>
                    <w:adjustRightInd w:val="0"/>
                    <w:jc w:val="center"/>
                    <w:rPr>
                      <w:sz w:val="18"/>
                      <w:szCs w:val="18"/>
                    </w:rPr>
                  </w:pPr>
                  <w:r w:rsidRPr="00297645">
                    <w:rPr>
                      <w:sz w:val="18"/>
                      <w:szCs w:val="18"/>
                    </w:rPr>
                    <w:t>1,8</w:t>
                  </w:r>
                </w:p>
              </w:tc>
            </w:tr>
          </w:tbl>
          <w:p w:rsidR="002B3C0F" w:rsidRPr="00297645" w:rsidRDefault="002B3C0F" w:rsidP="009B36D9">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lastRenderedPageBreak/>
              <w:t xml:space="preserve">Примечание.  </w:t>
            </w:r>
          </w:p>
          <w:p w:rsidR="002B3C0F" w:rsidRPr="00297645" w:rsidRDefault="002B3C0F" w:rsidP="009B36D9">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2B3C0F" w:rsidRPr="00297645" w:rsidRDefault="002B3C0F" w:rsidP="009B36D9">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2B3C0F" w:rsidRPr="00297645" w:rsidRDefault="002B3C0F" w:rsidP="007C45FA">
            <w:pPr>
              <w:pStyle w:val="ConsPlusNonformat"/>
              <w:jc w:val="both"/>
              <w:rPr>
                <w:rFonts w:ascii="Times New Roman" w:hAnsi="Times New Roman" w:cs="Times New Roman"/>
                <w:b/>
                <w:sz w:val="18"/>
                <w:szCs w:val="18"/>
              </w:rPr>
            </w:pPr>
            <w:r w:rsidRPr="00297645">
              <w:rPr>
                <w:rFonts w:ascii="Times New Roman" w:hAnsi="Times New Roman" w:cs="Times New Roman"/>
                <w:sz w:val="18"/>
                <w:szCs w:val="18"/>
              </w:rPr>
              <w:t xml:space="preserve">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tc>
        <w:tc>
          <w:tcPr>
            <w:tcW w:w="1979" w:type="dxa"/>
          </w:tcPr>
          <w:p w:rsidR="002B3C0F" w:rsidRPr="00297645" w:rsidRDefault="002B3C0F" w:rsidP="009B36D9">
            <w:pPr>
              <w:jc w:val="center"/>
              <w:rPr>
                <w:sz w:val="18"/>
                <w:szCs w:val="18"/>
              </w:rPr>
            </w:pPr>
            <w:proofErr w:type="gramStart"/>
            <w:r w:rsidRPr="00297645">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2.</w:t>
            </w:r>
          </w:p>
        </w:tc>
        <w:tc>
          <w:tcPr>
            <w:tcW w:w="3120" w:type="dxa"/>
            <w:vAlign w:val="center"/>
          </w:tcPr>
          <w:p w:rsidR="002B3C0F" w:rsidRPr="00297645" w:rsidRDefault="002B3C0F" w:rsidP="009B36D9">
            <w:pPr>
              <w:rPr>
                <w:b/>
                <w:bCs/>
                <w:sz w:val="18"/>
                <w:szCs w:val="18"/>
              </w:rPr>
            </w:pPr>
            <w:r w:rsidRPr="00297645">
              <w:rPr>
                <w:b/>
                <w:bCs/>
                <w:sz w:val="18"/>
                <w:szCs w:val="18"/>
              </w:rPr>
              <w:t>Нормативы градостроительного проектирования жилых зон</w:t>
            </w:r>
          </w:p>
        </w:tc>
        <w:tc>
          <w:tcPr>
            <w:tcW w:w="9887" w:type="dxa"/>
            <w:vAlign w:val="center"/>
          </w:tcPr>
          <w:p w:rsidR="002B3C0F" w:rsidRPr="00297645" w:rsidRDefault="002B3C0F" w:rsidP="009B36D9">
            <w:pPr>
              <w:jc w:val="center"/>
              <w:rPr>
                <w:b/>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2.1</w:t>
            </w:r>
          </w:p>
        </w:tc>
        <w:tc>
          <w:tcPr>
            <w:tcW w:w="3120" w:type="dxa"/>
            <w:vAlign w:val="center"/>
          </w:tcPr>
          <w:p w:rsidR="002B3C0F" w:rsidRPr="00297645" w:rsidRDefault="002B3C0F" w:rsidP="009B36D9">
            <w:pPr>
              <w:rPr>
                <w:bCs/>
                <w:sz w:val="18"/>
                <w:szCs w:val="18"/>
              </w:rPr>
            </w:pPr>
            <w:r w:rsidRPr="00297645">
              <w:rPr>
                <w:bCs/>
                <w:sz w:val="18"/>
                <w:szCs w:val="18"/>
              </w:rPr>
              <w:t>Нормативы площади элементов планировочной структуры жилых зон</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Рекомендуемые показатели нормируемых элементов территории жилого квартала приведены ниже.</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2B3C0F" w:rsidRPr="00297645" w:rsidTr="00393B39">
              <w:trPr>
                <w:cantSplit/>
                <w:trHeight w:val="36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N  </w:t>
                  </w:r>
                  <w:r w:rsidRPr="009D78FA">
                    <w:rPr>
                      <w:rFonts w:ascii="Times New Roman" w:hAnsi="Times New Roman"/>
                      <w:b/>
                      <w:sz w:val="18"/>
                      <w:szCs w:val="18"/>
                    </w:rPr>
                    <w:br/>
                  </w:r>
                  <w:proofErr w:type="gramStart"/>
                  <w:r w:rsidRPr="009D78FA">
                    <w:rPr>
                      <w:rFonts w:ascii="Times New Roman" w:hAnsi="Times New Roman"/>
                      <w:b/>
                      <w:sz w:val="18"/>
                      <w:szCs w:val="18"/>
                    </w:rPr>
                    <w:t>п</w:t>
                  </w:r>
                  <w:proofErr w:type="gramEnd"/>
                  <w:r w:rsidRPr="009D78FA">
                    <w:rPr>
                      <w:rFonts w:ascii="Times New Roman" w:hAnsi="Times New Roman"/>
                      <w:b/>
                      <w:sz w:val="18"/>
                      <w:szCs w:val="18"/>
                    </w:rPr>
                    <w:t>/п</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Элементы территории    </w:t>
                  </w:r>
                  <w:r w:rsidRPr="009D78FA">
                    <w:rPr>
                      <w:rFonts w:ascii="Times New Roman" w:hAnsi="Times New Roman"/>
                      <w:b/>
                      <w:sz w:val="18"/>
                      <w:szCs w:val="18"/>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Площадь элемента территории, % от общей площади территории жилого квартала</w:t>
                  </w:r>
                </w:p>
              </w:tc>
            </w:tr>
            <w:tr w:rsidR="002B3C0F"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10</w:t>
                  </w:r>
                </w:p>
              </w:tc>
            </w:tr>
            <w:tr w:rsidR="002B3C0F"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5</w:t>
                  </w:r>
                </w:p>
              </w:tc>
            </w:tr>
            <w:tr w:rsidR="002B3C0F"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10</w:t>
                  </w:r>
                </w:p>
              </w:tc>
            </w:tr>
            <w:tr w:rsidR="002B3C0F"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10-18</w:t>
                  </w:r>
                </w:p>
              </w:tc>
            </w:tr>
            <w:tr w:rsidR="002B3C0F"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5.</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10</w:t>
                  </w:r>
                </w:p>
              </w:tc>
            </w:tr>
            <w:tr w:rsidR="002B3C0F" w:rsidRPr="00297645" w:rsidTr="00393B39">
              <w:trPr>
                <w:cantSplit/>
                <w:trHeight w:val="247"/>
              </w:trPr>
              <w:tc>
                <w:tcPr>
                  <w:tcW w:w="675" w:type="dxa"/>
                  <w:vMerge w:val="restart"/>
                  <w:tcBorders>
                    <w:top w:val="single" w:sz="6" w:space="0" w:color="auto"/>
                    <w:left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6.</w:t>
                  </w:r>
                </w:p>
              </w:tc>
              <w:tc>
                <w:tcPr>
                  <w:tcW w:w="4357" w:type="dxa"/>
                  <w:tcBorders>
                    <w:top w:val="single" w:sz="6" w:space="0" w:color="auto"/>
                    <w:left w:val="single" w:sz="6" w:space="0" w:color="auto"/>
                    <w:bottom w:val="single" w:sz="4" w:space="0" w:color="auto"/>
                    <w:right w:val="single" w:sz="6" w:space="0" w:color="auto"/>
                  </w:tcBorders>
                </w:tcPr>
                <w:p w:rsidR="002B3C0F" w:rsidRPr="009D78FA" w:rsidRDefault="002B3C0F" w:rsidP="00393B39">
                  <w:pPr>
                    <w:pStyle w:val="ConsPlusNormal"/>
                    <w:ind w:firstLine="0"/>
                    <w:rPr>
                      <w:rFonts w:ascii="Times New Roman" w:hAnsi="Times New Roman"/>
                      <w:sz w:val="18"/>
                      <w:szCs w:val="18"/>
                    </w:rPr>
                  </w:pPr>
                  <w:r w:rsidRPr="009D78FA">
                    <w:rPr>
                      <w:rFonts w:ascii="Times New Roman" w:hAnsi="Times New Roman"/>
                      <w:sz w:val="18"/>
                      <w:szCs w:val="18"/>
                    </w:rPr>
                    <w:t xml:space="preserve">Иные элементы </w:t>
                  </w:r>
                </w:p>
              </w:tc>
              <w:tc>
                <w:tcPr>
                  <w:tcW w:w="4394" w:type="dxa"/>
                  <w:tcBorders>
                    <w:top w:val="single" w:sz="6" w:space="0" w:color="auto"/>
                    <w:left w:val="single" w:sz="6" w:space="0" w:color="auto"/>
                    <w:bottom w:val="single" w:sz="4" w:space="0" w:color="auto"/>
                    <w:right w:val="single" w:sz="6" w:space="0" w:color="auto"/>
                  </w:tcBorders>
                </w:tcPr>
                <w:p w:rsidR="002B3C0F" w:rsidRPr="009D78FA" w:rsidRDefault="002B3C0F" w:rsidP="00393B39">
                  <w:pPr>
                    <w:pStyle w:val="ConsPlusNormal"/>
                    <w:ind w:firstLine="0"/>
                    <w:jc w:val="center"/>
                    <w:rPr>
                      <w:rFonts w:ascii="Times New Roman" w:hAnsi="Times New Roman"/>
                      <w:sz w:val="18"/>
                      <w:szCs w:val="18"/>
                    </w:rPr>
                  </w:pPr>
                  <w:r w:rsidRPr="009D78FA">
                    <w:rPr>
                      <w:rFonts w:ascii="Times New Roman" w:hAnsi="Times New Roman"/>
                      <w:sz w:val="18"/>
                      <w:szCs w:val="18"/>
                    </w:rPr>
                    <w:t>47-55</w:t>
                  </w:r>
                </w:p>
              </w:tc>
            </w:tr>
            <w:tr w:rsidR="002B3C0F" w:rsidRPr="00297645" w:rsidTr="00393B39">
              <w:trPr>
                <w:cantSplit/>
                <w:trHeight w:val="505"/>
              </w:trPr>
              <w:tc>
                <w:tcPr>
                  <w:tcW w:w="675" w:type="dxa"/>
                  <w:vMerge/>
                  <w:tcBorders>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4357" w:type="dxa"/>
                  <w:tcBorders>
                    <w:top w:val="single" w:sz="4"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в том числе: </w:t>
                  </w:r>
                </w:p>
                <w:p w:rsidR="002B3C0F" w:rsidRPr="009D78FA" w:rsidRDefault="002B3C0F" w:rsidP="00393B39">
                  <w:pPr>
                    <w:pStyle w:val="ConsPlusNormal"/>
                    <w:ind w:firstLine="0"/>
                    <w:rPr>
                      <w:rFonts w:ascii="Times New Roman" w:hAnsi="Times New Roman"/>
                      <w:sz w:val="18"/>
                      <w:szCs w:val="18"/>
                    </w:rPr>
                  </w:pPr>
                  <w:r w:rsidRPr="009D78FA">
                    <w:rPr>
                      <w:rFonts w:ascii="Times New Roman" w:hAnsi="Times New Roman"/>
                      <w:sz w:val="18"/>
                      <w:szCs w:val="18"/>
                    </w:rPr>
                    <w:t>жилая застройка</w:t>
                  </w:r>
                </w:p>
              </w:tc>
              <w:tc>
                <w:tcPr>
                  <w:tcW w:w="4394" w:type="dxa"/>
                  <w:tcBorders>
                    <w:top w:val="single" w:sz="4"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p>
                <w:p w:rsidR="002B3C0F" w:rsidRPr="009D78FA" w:rsidRDefault="002B3C0F" w:rsidP="00393B39">
                  <w:pPr>
                    <w:pStyle w:val="ConsPlusNormal"/>
                    <w:ind w:firstLine="0"/>
                    <w:jc w:val="center"/>
                    <w:rPr>
                      <w:rFonts w:ascii="Times New Roman" w:hAnsi="Times New Roman"/>
                      <w:sz w:val="18"/>
                      <w:szCs w:val="18"/>
                    </w:rPr>
                  </w:pPr>
                  <w:r w:rsidRPr="009D78FA">
                    <w:rPr>
                      <w:rFonts w:ascii="Times New Roman" w:hAnsi="Times New Roman"/>
                      <w:sz w:val="18"/>
                      <w:szCs w:val="18"/>
                    </w:rPr>
                    <w:t>25</w:t>
                  </w:r>
                </w:p>
              </w:tc>
            </w:tr>
            <w:tr w:rsidR="002B3C0F" w:rsidRPr="00297645" w:rsidTr="00393B39">
              <w:trPr>
                <w:cantSplit/>
                <w:trHeight w:val="24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Итого:</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100</w:t>
                  </w:r>
                </w:p>
              </w:tc>
            </w:tr>
          </w:tbl>
          <w:p w:rsidR="002B3C0F" w:rsidRPr="000908E3" w:rsidRDefault="002B3C0F" w:rsidP="009B36D9">
            <w:pPr>
              <w:pStyle w:val="a6"/>
              <w:spacing w:before="0" w:after="0"/>
              <w:ind w:firstLine="0"/>
              <w:rPr>
                <w:sz w:val="18"/>
                <w:szCs w:val="18"/>
              </w:rPr>
            </w:pPr>
            <w:r w:rsidRPr="000908E3">
              <w:rPr>
                <w:sz w:val="18"/>
                <w:szCs w:val="18"/>
              </w:rPr>
              <w:t>Рекомендуемые показатели нормируемых элементов территории жилого микрорайона приведены ниже.</w:t>
            </w: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2B3C0F" w:rsidRPr="00297645" w:rsidTr="00393B39">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lang w:val="en-US"/>
                    </w:rPr>
                  </w:pPr>
                  <w:r w:rsidRPr="009D78FA">
                    <w:rPr>
                      <w:rFonts w:ascii="Times New Roman" w:hAnsi="Times New Roman"/>
                      <w:b/>
                      <w:sz w:val="18"/>
                      <w:szCs w:val="18"/>
                    </w:rPr>
                    <w:t xml:space="preserve">N  </w:t>
                  </w:r>
                  <w:r w:rsidRPr="009D78FA">
                    <w:rPr>
                      <w:rFonts w:ascii="Times New Roman" w:hAnsi="Times New Roman"/>
                      <w:b/>
                      <w:sz w:val="18"/>
                      <w:szCs w:val="18"/>
                    </w:rPr>
                    <w:br/>
                  </w:r>
                  <w:proofErr w:type="gramStart"/>
                  <w:r w:rsidRPr="009D78FA">
                    <w:rPr>
                      <w:rFonts w:ascii="Times New Roman" w:hAnsi="Times New Roman"/>
                      <w:b/>
                      <w:sz w:val="18"/>
                      <w:szCs w:val="18"/>
                    </w:rPr>
                    <w:t>п</w:t>
                  </w:r>
                  <w:proofErr w:type="gramEnd"/>
                  <w:r w:rsidRPr="009D78FA">
                    <w:rPr>
                      <w:rFonts w:ascii="Times New Roman" w:hAnsi="Times New Roman"/>
                      <w:b/>
                      <w:sz w:val="18"/>
                      <w:szCs w:val="18"/>
                    </w:rPr>
                    <w:t>/п</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lang w:val="en-US"/>
                    </w:rPr>
                  </w:pPr>
                  <w:r w:rsidRPr="009D78FA">
                    <w:rPr>
                      <w:rFonts w:ascii="Times New Roman" w:hAnsi="Times New Roman"/>
                      <w:b/>
                      <w:sz w:val="18"/>
                      <w:szCs w:val="18"/>
                    </w:rPr>
                    <w:t xml:space="preserve">Элементы территории    </w:t>
                  </w:r>
                  <w:r w:rsidRPr="009D78FA">
                    <w:rPr>
                      <w:rFonts w:ascii="Times New Roman" w:hAnsi="Times New Roman"/>
                      <w:b/>
                      <w:sz w:val="18"/>
                      <w:szCs w:val="18"/>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Площадь элемента территории, % от общей площади территории жилого    </w:t>
                  </w:r>
                  <w:r w:rsidRPr="009D78FA">
                    <w:rPr>
                      <w:rFonts w:ascii="Times New Roman" w:hAnsi="Times New Roman"/>
                      <w:b/>
                      <w:sz w:val="18"/>
                      <w:szCs w:val="18"/>
                    </w:rPr>
                    <w:br/>
                    <w:t>микрорайона</w:t>
                  </w:r>
                </w:p>
              </w:tc>
            </w:tr>
            <w:tr w:rsidR="002B3C0F" w:rsidRPr="00297645" w:rsidTr="00393B39">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lang w:val="en-US"/>
                    </w:rPr>
                  </w:pPr>
                  <w:r w:rsidRPr="009D78FA">
                    <w:rPr>
                      <w:rFonts w:ascii="Times New Roman" w:hAnsi="Times New Roman"/>
                      <w:sz w:val="18"/>
                      <w:szCs w:val="18"/>
                      <w:lang w:val="en-US"/>
                    </w:rPr>
                    <w:t>1</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lang w:val="en-US"/>
                    </w:rPr>
                  </w:pPr>
                  <w:r w:rsidRPr="009D78FA">
                    <w:rPr>
                      <w:rFonts w:ascii="Times New Roman" w:hAnsi="Times New Roman"/>
                      <w:sz w:val="18"/>
                      <w:szCs w:val="18"/>
                      <w:lang w:val="en-US"/>
                    </w:rPr>
                    <w:t>2</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lang w:val="en-US"/>
                    </w:rPr>
                  </w:pPr>
                  <w:r w:rsidRPr="009D78FA">
                    <w:rPr>
                      <w:rFonts w:ascii="Times New Roman" w:hAnsi="Times New Roman"/>
                      <w:sz w:val="18"/>
                      <w:szCs w:val="18"/>
                      <w:lang w:val="en-US"/>
                    </w:rPr>
                    <w:t>3</w:t>
                  </w:r>
                </w:p>
              </w:tc>
            </w:tr>
            <w:tr w:rsidR="002B3C0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18</w:t>
                  </w:r>
                </w:p>
              </w:tc>
            </w:tr>
            <w:tr w:rsidR="002B3C0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14</w:t>
                  </w:r>
                </w:p>
              </w:tc>
            </w:tr>
            <w:tr w:rsidR="002B3C0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25</w:t>
                  </w:r>
                </w:p>
              </w:tc>
            </w:tr>
            <w:tr w:rsidR="002B3C0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  </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5,5-9</w:t>
                  </w:r>
                </w:p>
              </w:tc>
            </w:tr>
            <w:tr w:rsidR="002B3C0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5</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5</w:t>
                  </w:r>
                </w:p>
              </w:tc>
            </w:tr>
            <w:tr w:rsidR="002B3C0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6.</w:t>
                  </w: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Иные элементы территории</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29-32,5</w:t>
                  </w:r>
                </w:p>
              </w:tc>
            </w:tr>
            <w:tr w:rsidR="002B3C0F" w:rsidRPr="00297645" w:rsidTr="00393B39">
              <w:trPr>
                <w:cantSplit/>
                <w:trHeight w:val="20"/>
              </w:trPr>
              <w:tc>
                <w:tcPr>
                  <w:tcW w:w="675"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4357"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Итого:</w:t>
                  </w:r>
                </w:p>
              </w:tc>
              <w:tc>
                <w:tcPr>
                  <w:tcW w:w="4394" w:type="dxa"/>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sz w:val="18"/>
                      <w:szCs w:val="18"/>
                    </w:rPr>
                  </w:pPr>
                  <w:r w:rsidRPr="009D78FA">
                    <w:rPr>
                      <w:rFonts w:ascii="Times New Roman" w:hAnsi="Times New Roman"/>
                      <w:sz w:val="18"/>
                      <w:szCs w:val="18"/>
                    </w:rPr>
                    <w:t>100</w:t>
                  </w:r>
                </w:p>
              </w:tc>
            </w:tr>
          </w:tbl>
          <w:p w:rsidR="002B3C0F" w:rsidRPr="000908E3" w:rsidRDefault="002B3C0F" w:rsidP="0070695F">
            <w:pPr>
              <w:pStyle w:val="a6"/>
              <w:spacing w:before="0" w:after="0"/>
              <w:ind w:left="567" w:firstLine="0"/>
              <w:rPr>
                <w:sz w:val="18"/>
                <w:szCs w:val="18"/>
              </w:rPr>
            </w:pPr>
            <w:r w:rsidRPr="000908E3">
              <w:rPr>
                <w:sz w:val="18"/>
                <w:szCs w:val="18"/>
              </w:rPr>
              <w:t>Примечание: 1. Площадь, занятая местами организованного хранения автотранспорта, зависит от уровня автомобилизации городского округа. Уровни автомобилизации городских округов Красноярского края приведены в разделе 16.5</w:t>
            </w:r>
          </w:p>
          <w:p w:rsidR="002B3C0F" w:rsidRPr="000908E3" w:rsidRDefault="002B3C0F" w:rsidP="0070695F">
            <w:pPr>
              <w:pStyle w:val="a6"/>
              <w:numPr>
                <w:ilvl w:val="0"/>
                <w:numId w:val="39"/>
              </w:numPr>
              <w:spacing w:before="0" w:after="0"/>
              <w:rPr>
                <w:sz w:val="18"/>
                <w:szCs w:val="18"/>
              </w:rPr>
            </w:pPr>
            <w:r w:rsidRPr="000908E3">
              <w:rPr>
                <w:sz w:val="18"/>
                <w:szCs w:val="18"/>
              </w:rPr>
              <w:lastRenderedPageBreak/>
              <w:t>Иные элементы территории квартала, микрорайона – ненормируемые территории, в том числе  территории жилой застройки, территории объектов обслуживания квартального и микрорайонного уровня, территории объектов инженерной инфраструктуры т.п.</w:t>
            </w: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2.2</w:t>
            </w:r>
          </w:p>
        </w:tc>
        <w:tc>
          <w:tcPr>
            <w:tcW w:w="3120" w:type="dxa"/>
            <w:vAlign w:val="center"/>
          </w:tcPr>
          <w:p w:rsidR="002B3C0F" w:rsidRPr="00297645" w:rsidRDefault="002B3C0F" w:rsidP="009B36D9">
            <w:pPr>
              <w:rPr>
                <w:bCs/>
                <w:sz w:val="18"/>
                <w:szCs w:val="18"/>
              </w:rPr>
            </w:pPr>
            <w:r w:rsidRPr="00297645">
              <w:rPr>
                <w:bCs/>
                <w:sz w:val="18"/>
                <w:szCs w:val="18"/>
              </w:rPr>
              <w:t>Плотность населения жилых зон</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таблице:</w:t>
            </w:r>
          </w:p>
          <w:tbl>
            <w:tblPr>
              <w:tblW w:w="9356" w:type="dxa"/>
              <w:tblInd w:w="70" w:type="dxa"/>
              <w:tblLayout w:type="fixed"/>
              <w:tblCellMar>
                <w:left w:w="70" w:type="dxa"/>
                <w:right w:w="70" w:type="dxa"/>
              </w:tblCellMar>
              <w:tblLook w:val="0000" w:firstRow="0" w:lastRow="0" w:firstColumn="0" w:lastColumn="0" w:noHBand="0" w:noVBand="0"/>
            </w:tblPr>
            <w:tblGrid>
              <w:gridCol w:w="4536"/>
              <w:gridCol w:w="4820"/>
            </w:tblGrid>
            <w:tr w:rsidR="002B3C0F" w:rsidRPr="00297645" w:rsidTr="00393B39">
              <w:trPr>
                <w:cantSplit/>
                <w:trHeight w:val="20"/>
              </w:trPr>
              <w:tc>
                <w:tcPr>
                  <w:tcW w:w="9356" w:type="dxa"/>
                  <w:gridSpan w:val="2"/>
                  <w:tcBorders>
                    <w:top w:val="single" w:sz="6" w:space="0" w:color="auto"/>
                    <w:left w:val="single" w:sz="6" w:space="0" w:color="auto"/>
                    <w:bottom w:val="single" w:sz="6" w:space="0" w:color="auto"/>
                    <w:right w:val="single" w:sz="6"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Плотность населения на территории квартала (микрорайона), чел./га,</w:t>
                  </w:r>
                  <w:r w:rsidRPr="009D78FA">
                    <w:rPr>
                      <w:rFonts w:ascii="Times New Roman" w:hAnsi="Times New Roman"/>
                      <w:b/>
                      <w:sz w:val="18"/>
                      <w:szCs w:val="18"/>
                    </w:rPr>
                    <w:br/>
                    <w:t xml:space="preserve">при показателях жилищной обеспеченности, </w:t>
                  </w:r>
                  <w:proofErr w:type="spellStart"/>
                  <w:r w:rsidRPr="009D78FA">
                    <w:rPr>
                      <w:rFonts w:ascii="Times New Roman" w:hAnsi="Times New Roman"/>
                      <w:b/>
                      <w:sz w:val="18"/>
                      <w:szCs w:val="18"/>
                    </w:rPr>
                    <w:t>кв</w:t>
                  </w:r>
                  <w:proofErr w:type="gramStart"/>
                  <w:r w:rsidRPr="009D78FA">
                    <w:rPr>
                      <w:rFonts w:ascii="Times New Roman" w:hAnsi="Times New Roman"/>
                      <w:b/>
                      <w:sz w:val="18"/>
                      <w:szCs w:val="18"/>
                    </w:rPr>
                    <w:t>.м</w:t>
                  </w:r>
                  <w:proofErr w:type="spellEnd"/>
                  <w:proofErr w:type="gramEnd"/>
                  <w:r w:rsidRPr="009D78FA" w:rsidDel="005000EE">
                    <w:rPr>
                      <w:rFonts w:ascii="Times New Roman" w:hAnsi="Times New Roman"/>
                      <w:b/>
                      <w:sz w:val="18"/>
                      <w:szCs w:val="18"/>
                    </w:rPr>
                    <w:t xml:space="preserve"> </w:t>
                  </w:r>
                  <w:r w:rsidRPr="009D78FA">
                    <w:rPr>
                      <w:rFonts w:ascii="Times New Roman" w:hAnsi="Times New Roman"/>
                      <w:b/>
                      <w:sz w:val="18"/>
                      <w:szCs w:val="18"/>
                    </w:rPr>
                    <w:t>/чел.</w:t>
                  </w:r>
                </w:p>
              </w:tc>
            </w:tr>
            <w:tr w:rsidR="002B3C0F" w:rsidRPr="00297645" w:rsidTr="00393B39">
              <w:trPr>
                <w:cantSplit/>
                <w:trHeight w:val="20"/>
              </w:trPr>
              <w:tc>
                <w:tcPr>
                  <w:tcW w:w="4536" w:type="dxa"/>
                  <w:tcBorders>
                    <w:top w:val="single" w:sz="4" w:space="0" w:color="auto"/>
                    <w:left w:val="single" w:sz="6" w:space="0" w:color="auto"/>
                    <w:right w:val="single" w:sz="4" w:space="0" w:color="auto"/>
                  </w:tcBorders>
                </w:tcPr>
                <w:p w:rsidR="002B3C0F" w:rsidRPr="009D78FA" w:rsidRDefault="002B3C0F" w:rsidP="00393B39">
                  <w:pPr>
                    <w:pStyle w:val="ConsPlusNormal"/>
                    <w:ind w:firstLine="0"/>
                    <w:rPr>
                      <w:rFonts w:ascii="Times New Roman" w:hAnsi="Times New Roman"/>
                      <w:sz w:val="18"/>
                      <w:szCs w:val="18"/>
                    </w:rPr>
                  </w:pPr>
                  <w:r w:rsidRPr="009D78FA">
                    <w:rPr>
                      <w:rFonts w:ascii="Times New Roman" w:hAnsi="Times New Roman"/>
                      <w:sz w:val="18"/>
                      <w:szCs w:val="18"/>
                      <w:lang w:val="en-US"/>
                    </w:rPr>
                    <w:t>I</w:t>
                  </w:r>
                  <w:r w:rsidRPr="009D78FA">
                    <w:rPr>
                      <w:rFonts w:ascii="Times New Roman" w:hAnsi="Times New Roman"/>
                      <w:sz w:val="18"/>
                      <w:szCs w:val="18"/>
                    </w:rPr>
                    <w:t xml:space="preserve"> очередь</w:t>
                  </w:r>
                </w:p>
              </w:tc>
              <w:tc>
                <w:tcPr>
                  <w:tcW w:w="4820" w:type="dxa"/>
                  <w:tcBorders>
                    <w:top w:val="single" w:sz="4" w:space="0" w:color="auto"/>
                    <w:left w:val="single" w:sz="4" w:space="0" w:color="auto"/>
                    <w:right w:val="single" w:sz="6" w:space="0" w:color="auto"/>
                  </w:tcBorders>
                </w:tcPr>
                <w:p w:rsidR="002B3C0F" w:rsidRPr="009D78FA" w:rsidRDefault="002B3C0F" w:rsidP="00393B39">
                  <w:pPr>
                    <w:pStyle w:val="ConsPlusNormal"/>
                    <w:ind w:firstLine="0"/>
                    <w:rPr>
                      <w:rFonts w:ascii="Times New Roman" w:hAnsi="Times New Roman"/>
                      <w:sz w:val="18"/>
                      <w:szCs w:val="18"/>
                    </w:rPr>
                  </w:pPr>
                  <w:r w:rsidRPr="009D78FA">
                    <w:rPr>
                      <w:rFonts w:ascii="Times New Roman" w:hAnsi="Times New Roman"/>
                      <w:sz w:val="18"/>
                      <w:szCs w:val="18"/>
                    </w:rPr>
                    <w:t>Расчётный срок</w:t>
                  </w:r>
                </w:p>
              </w:tc>
            </w:tr>
            <w:tr w:rsidR="002B3C0F" w:rsidRPr="00297645" w:rsidTr="00393B39">
              <w:trPr>
                <w:cantSplit/>
                <w:trHeight w:val="20"/>
              </w:trPr>
              <w:tc>
                <w:tcPr>
                  <w:tcW w:w="4536" w:type="dxa"/>
                  <w:tcBorders>
                    <w:top w:val="single" w:sz="6" w:space="0" w:color="auto"/>
                    <w:left w:val="single" w:sz="6" w:space="0" w:color="auto"/>
                    <w:bottom w:val="single" w:sz="6"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130 - 290</w:t>
                  </w:r>
                </w:p>
              </w:tc>
              <w:tc>
                <w:tcPr>
                  <w:tcW w:w="4820" w:type="dxa"/>
                  <w:tcBorders>
                    <w:top w:val="single" w:sz="6" w:space="0" w:color="auto"/>
                    <w:left w:val="single" w:sz="4" w:space="0" w:color="auto"/>
                    <w:bottom w:val="single" w:sz="6" w:space="0" w:color="auto"/>
                    <w:right w:val="single" w:sz="6"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120 - 260</w:t>
                  </w:r>
                </w:p>
              </w:tc>
            </w:tr>
          </w:tbl>
          <w:p w:rsidR="002B3C0F" w:rsidRPr="009D78FA" w:rsidRDefault="002B3C0F" w:rsidP="009B36D9">
            <w:pPr>
              <w:pStyle w:val="ConsPlusNormal"/>
              <w:widowControl/>
              <w:ind w:firstLine="0"/>
              <w:jc w:val="both"/>
              <w:rPr>
                <w:rFonts w:ascii="Times New Roman" w:hAnsi="Times New Roman"/>
                <w:sz w:val="18"/>
                <w:szCs w:val="18"/>
              </w:rPr>
            </w:pPr>
            <w:r w:rsidRPr="009D78FA">
              <w:rPr>
                <w:rFonts w:ascii="Times New Roman" w:hAnsi="Times New Roman"/>
                <w:sz w:val="18"/>
                <w:szCs w:val="18"/>
              </w:rPr>
              <w:t>Примечание:</w:t>
            </w:r>
          </w:p>
          <w:p w:rsidR="002B3C0F" w:rsidRPr="009D78FA" w:rsidRDefault="002B3C0F" w:rsidP="00E96FD2">
            <w:pPr>
              <w:pStyle w:val="ConsPlusNormal"/>
              <w:widowControl/>
              <w:numPr>
                <w:ilvl w:val="0"/>
                <w:numId w:val="40"/>
              </w:numPr>
              <w:ind w:left="0" w:firstLine="540"/>
              <w:jc w:val="both"/>
              <w:rPr>
                <w:rFonts w:ascii="Times New Roman" w:hAnsi="Times New Roman"/>
                <w:sz w:val="18"/>
                <w:szCs w:val="18"/>
              </w:rPr>
            </w:pPr>
            <w:r w:rsidRPr="009D78FA">
              <w:rPr>
                <w:rFonts w:ascii="Times New Roman" w:hAnsi="Times New Roman"/>
                <w:sz w:val="18"/>
                <w:szCs w:val="18"/>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2B3C0F" w:rsidRPr="009D78FA" w:rsidRDefault="002B3C0F" w:rsidP="00E96FD2">
            <w:pPr>
              <w:pStyle w:val="ConsPlusNormal"/>
              <w:widowControl/>
              <w:numPr>
                <w:ilvl w:val="0"/>
                <w:numId w:val="40"/>
              </w:numPr>
              <w:ind w:left="0" w:firstLine="540"/>
              <w:jc w:val="both"/>
              <w:rPr>
                <w:rFonts w:ascii="Times New Roman" w:hAnsi="Times New Roman"/>
                <w:sz w:val="18"/>
                <w:szCs w:val="18"/>
              </w:rPr>
            </w:pPr>
            <w:r w:rsidRPr="009D78FA">
              <w:rPr>
                <w:rFonts w:ascii="Times New Roman" w:hAnsi="Times New Roman"/>
                <w:sz w:val="18"/>
                <w:szCs w:val="18"/>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2B3C0F" w:rsidRPr="009D78FA" w:rsidRDefault="002B3C0F" w:rsidP="00E96FD2">
            <w:pPr>
              <w:pStyle w:val="ConsPlusNormal"/>
              <w:widowControl/>
              <w:numPr>
                <w:ilvl w:val="0"/>
                <w:numId w:val="40"/>
              </w:numPr>
              <w:ind w:left="0" w:firstLine="540"/>
              <w:jc w:val="both"/>
              <w:rPr>
                <w:rFonts w:ascii="Times New Roman" w:hAnsi="Times New Roman"/>
                <w:sz w:val="18"/>
                <w:szCs w:val="18"/>
              </w:rPr>
            </w:pPr>
            <w:r w:rsidRPr="009D78FA">
              <w:rPr>
                <w:rFonts w:ascii="Times New Roman" w:hAnsi="Times New Roman"/>
                <w:sz w:val="18"/>
                <w:szCs w:val="18"/>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9D78FA">
              <w:rPr>
                <w:rFonts w:ascii="Times New Roman" w:hAnsi="Times New Roman"/>
                <w:sz w:val="18"/>
                <w:szCs w:val="18"/>
              </w:rPr>
              <w:t>га</w:t>
            </w:r>
            <w:proofErr w:type="gramEnd"/>
            <w:r w:rsidRPr="009D78FA">
              <w:rPr>
                <w:rFonts w:ascii="Times New Roman" w:hAnsi="Times New Roman"/>
                <w:sz w:val="18"/>
                <w:szCs w:val="18"/>
              </w:rPr>
              <w:t>.</w:t>
            </w:r>
          </w:p>
          <w:p w:rsidR="002B3C0F" w:rsidRPr="009D78FA" w:rsidRDefault="002B3C0F" w:rsidP="00393B39">
            <w:pPr>
              <w:pStyle w:val="ConsPlusNormal"/>
              <w:widowControl/>
              <w:ind w:firstLine="540"/>
              <w:jc w:val="both"/>
              <w:rPr>
                <w:rFonts w:ascii="Times New Roman" w:hAnsi="Times New Roman"/>
                <w:sz w:val="18"/>
                <w:szCs w:val="18"/>
              </w:rPr>
            </w:pPr>
            <w:r w:rsidRPr="009D78FA">
              <w:rPr>
                <w:rFonts w:ascii="Times New Roman" w:hAnsi="Times New Roman"/>
                <w:sz w:val="18"/>
                <w:szCs w:val="18"/>
              </w:rPr>
              <w:t>4. В условиях реконструкции сложившейся застройки расчетную плотность населения допускается увеличивать или уменьшать, но не более чем на 10%.</w:t>
            </w:r>
          </w:p>
          <w:p w:rsidR="002B3C0F" w:rsidRPr="009D78FA" w:rsidRDefault="002B3C0F" w:rsidP="00393B39">
            <w:pPr>
              <w:pStyle w:val="ConsPlusNormal"/>
              <w:widowControl/>
              <w:ind w:firstLine="540"/>
              <w:jc w:val="both"/>
              <w:rPr>
                <w:rFonts w:ascii="Times New Roman" w:hAnsi="Times New Roman"/>
                <w:sz w:val="18"/>
                <w:szCs w:val="18"/>
              </w:rPr>
            </w:pPr>
            <w:r w:rsidRPr="009D78FA">
              <w:rPr>
                <w:rFonts w:ascii="Times New Roman" w:hAnsi="Times New Roman"/>
                <w:sz w:val="18"/>
                <w:szCs w:val="18"/>
              </w:rPr>
              <w:t>5.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2B3C0F" w:rsidRPr="009D78FA" w:rsidRDefault="002B3C0F" w:rsidP="00393B39">
            <w:pPr>
              <w:pStyle w:val="ConsPlusNormal"/>
              <w:widowControl/>
              <w:ind w:firstLine="540"/>
              <w:jc w:val="both"/>
              <w:rPr>
                <w:rFonts w:ascii="Times New Roman" w:hAnsi="Times New Roman"/>
                <w:sz w:val="18"/>
                <w:szCs w:val="18"/>
              </w:rPr>
            </w:pPr>
            <w:r w:rsidRPr="009D78FA">
              <w:rPr>
                <w:rFonts w:ascii="Times New Roman" w:hAnsi="Times New Roman"/>
                <w:sz w:val="18"/>
                <w:szCs w:val="18"/>
              </w:rPr>
              <w:t>6.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2B3C0F" w:rsidRPr="009D78FA" w:rsidRDefault="002B3C0F" w:rsidP="00393B39">
            <w:pPr>
              <w:pStyle w:val="ConsPlusNormal"/>
              <w:widowControl/>
              <w:ind w:firstLine="540"/>
              <w:jc w:val="both"/>
              <w:rPr>
                <w:rFonts w:ascii="Times New Roman" w:hAnsi="Times New Roman"/>
                <w:sz w:val="18"/>
                <w:szCs w:val="18"/>
              </w:rPr>
            </w:pPr>
            <w:r w:rsidRPr="009D78FA">
              <w:rPr>
                <w:rFonts w:ascii="Times New Roman" w:hAnsi="Times New Roman"/>
                <w:sz w:val="18"/>
                <w:szCs w:val="18"/>
              </w:rPr>
              <w:t>7.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соответственно увеличивая плотность населения.</w:t>
            </w:r>
          </w:p>
          <w:p w:rsidR="002B3C0F" w:rsidRPr="009D78FA" w:rsidRDefault="002B3C0F" w:rsidP="00393B39">
            <w:pPr>
              <w:pStyle w:val="ConsPlusNormal"/>
              <w:widowControl/>
              <w:ind w:firstLine="540"/>
              <w:jc w:val="both"/>
              <w:rPr>
                <w:rFonts w:ascii="Times New Roman" w:hAnsi="Times New Roman"/>
                <w:sz w:val="18"/>
                <w:szCs w:val="18"/>
              </w:rPr>
            </w:pPr>
            <w:r w:rsidRPr="009D78FA">
              <w:rPr>
                <w:rFonts w:ascii="Times New Roman" w:hAnsi="Times New Roman"/>
                <w:sz w:val="18"/>
                <w:szCs w:val="18"/>
              </w:rPr>
              <w:t xml:space="preserve">8. Показатели жилищной обеспеченности на </w:t>
            </w:r>
            <w:r w:rsidRPr="009D78FA">
              <w:rPr>
                <w:rFonts w:ascii="Times New Roman" w:hAnsi="Times New Roman"/>
                <w:sz w:val="18"/>
                <w:szCs w:val="18"/>
                <w:lang w:val="en-US"/>
              </w:rPr>
              <w:t>I</w:t>
            </w:r>
            <w:r w:rsidRPr="009D78FA">
              <w:rPr>
                <w:rFonts w:ascii="Times New Roman" w:hAnsi="Times New Roman"/>
                <w:sz w:val="18"/>
                <w:szCs w:val="18"/>
              </w:rPr>
              <w:t xml:space="preserve"> очередь и расчётный срок приняты в соответствии со Схемой территориального планирования Красноярского края.</w:t>
            </w:r>
          </w:p>
          <w:p w:rsidR="002B3C0F" w:rsidRPr="00297645" w:rsidRDefault="002B3C0F" w:rsidP="00393B39">
            <w:pPr>
              <w:pStyle w:val="ConsPlusCell"/>
              <w:ind w:firstLine="567"/>
              <w:jc w:val="both"/>
              <w:rPr>
                <w:rFonts w:ascii="Times New Roman" w:hAnsi="Times New Roman" w:cs="Times New Roman"/>
                <w:sz w:val="18"/>
                <w:szCs w:val="18"/>
              </w:rPr>
            </w:pPr>
            <w:r w:rsidRPr="00297645">
              <w:rPr>
                <w:rFonts w:ascii="Times New Roman" w:hAnsi="Times New Roman" w:cs="Times New Roman"/>
                <w:sz w:val="18"/>
                <w:szCs w:val="18"/>
              </w:rPr>
              <w:t xml:space="preserve">9. Показатели плотности приведены при расчетной жилищной обеспеченности 25 м2/чел. При другой   жилищной обеспеченности расчетную  нормативную  плотность </w:t>
            </w:r>
            <w:proofErr w:type="gramStart"/>
            <w:r w:rsidRPr="00297645">
              <w:rPr>
                <w:rFonts w:ascii="Times New Roman" w:hAnsi="Times New Roman" w:cs="Times New Roman"/>
                <w:sz w:val="18"/>
                <w:szCs w:val="18"/>
              </w:rPr>
              <w:t>Р</w:t>
            </w:r>
            <w:proofErr w:type="gramEnd"/>
            <w:r w:rsidRPr="00297645">
              <w:rPr>
                <w:rFonts w:ascii="Times New Roman" w:hAnsi="Times New Roman" w:cs="Times New Roman"/>
                <w:sz w:val="18"/>
                <w:szCs w:val="18"/>
              </w:rPr>
              <w:t>, чел./га, следует определять по формуле</w:t>
            </w:r>
          </w:p>
          <w:p w:rsidR="002B3C0F" w:rsidRPr="00297645" w:rsidRDefault="002B3C0F" w:rsidP="00393B39">
            <w:pPr>
              <w:pStyle w:val="ConsPlusCell"/>
              <w:jc w:val="both"/>
              <w:rPr>
                <w:rFonts w:ascii="Times New Roman" w:hAnsi="Times New Roman" w:cs="Times New Roman"/>
                <w:sz w:val="18"/>
                <w:szCs w:val="18"/>
              </w:rPr>
            </w:pPr>
          </w:p>
          <w:p w:rsidR="002B3C0F" w:rsidRPr="00297645" w:rsidRDefault="002B3C0F" w:rsidP="00393B39">
            <w:pPr>
              <w:pStyle w:val="ConsPlusCell"/>
              <w:jc w:val="both"/>
              <w:rPr>
                <w:rFonts w:ascii="Times New Roman" w:hAnsi="Times New Roman" w:cs="Times New Roman"/>
                <w:sz w:val="18"/>
                <w:szCs w:val="18"/>
              </w:rPr>
            </w:pPr>
          </w:p>
          <w:p w:rsidR="002B3C0F" w:rsidRPr="00297645" w:rsidRDefault="002B3C0F" w:rsidP="00393B39">
            <w:pPr>
              <w:pStyle w:val="ConsPlusCell"/>
              <w:jc w:val="both"/>
              <w:rPr>
                <w:rFonts w:ascii="Times New Roman" w:hAnsi="Times New Roman" w:cs="Times New Roman"/>
                <w:sz w:val="18"/>
                <w:szCs w:val="18"/>
              </w:rPr>
            </w:pPr>
            <w:r w:rsidRPr="00297645">
              <w:rPr>
                <w:rFonts w:ascii="Times New Roman" w:hAnsi="Times New Roman" w:cs="Times New Roman"/>
                <w:sz w:val="18"/>
                <w:szCs w:val="18"/>
              </w:rPr>
              <w:t xml:space="preserve">     где </w:t>
            </w:r>
            <w:proofErr w:type="gramStart"/>
            <w:r w:rsidRPr="00297645">
              <w:rPr>
                <w:rFonts w:ascii="Times New Roman" w:hAnsi="Times New Roman" w:cs="Times New Roman"/>
                <w:sz w:val="18"/>
                <w:szCs w:val="18"/>
              </w:rPr>
              <w:t>Р</w:t>
            </w:r>
            <w:proofErr w:type="gramEnd"/>
            <w:r w:rsidRPr="00297645">
              <w:rPr>
                <w:rFonts w:ascii="Times New Roman" w:hAnsi="Times New Roman" w:cs="Times New Roman"/>
                <w:sz w:val="18"/>
                <w:szCs w:val="18"/>
              </w:rPr>
              <w:t xml:space="preserve">   - показатель плотности при 25 м2/чел.;</w:t>
            </w:r>
          </w:p>
          <w:p w:rsidR="002B3C0F" w:rsidRPr="00297645" w:rsidRDefault="002B3C0F" w:rsidP="00393B39">
            <w:pPr>
              <w:pStyle w:val="ConsPlusCell"/>
              <w:jc w:val="both"/>
              <w:rPr>
                <w:rFonts w:ascii="Times New Roman" w:hAnsi="Times New Roman" w:cs="Times New Roman"/>
                <w:sz w:val="18"/>
                <w:szCs w:val="18"/>
              </w:rPr>
            </w:pPr>
            <w:r w:rsidRPr="00297645">
              <w:rPr>
                <w:rFonts w:ascii="Times New Roman" w:hAnsi="Times New Roman" w:cs="Times New Roman"/>
                <w:sz w:val="18"/>
                <w:szCs w:val="18"/>
              </w:rPr>
              <w:t xml:space="preserve">          25</w:t>
            </w:r>
          </w:p>
          <w:p w:rsidR="002B3C0F" w:rsidRPr="00297645" w:rsidRDefault="002B3C0F" w:rsidP="00393B39">
            <w:pPr>
              <w:pStyle w:val="ConsPlusCell"/>
              <w:ind w:firstLine="567"/>
              <w:jc w:val="both"/>
              <w:rPr>
                <w:rFonts w:ascii="Times New Roman" w:hAnsi="Times New Roman" w:cs="Times New Roman"/>
                <w:sz w:val="18"/>
                <w:szCs w:val="18"/>
              </w:rPr>
            </w:pPr>
            <w:r w:rsidRPr="00297645">
              <w:rPr>
                <w:rFonts w:ascii="Times New Roman" w:hAnsi="Times New Roman" w:cs="Times New Roman"/>
                <w:sz w:val="18"/>
                <w:szCs w:val="18"/>
              </w:rPr>
              <w:t>Н - расчетная жилищная обеспеченность, м</w:t>
            </w:r>
            <w:proofErr w:type="gramStart"/>
            <w:r w:rsidRPr="00297645">
              <w:rPr>
                <w:rFonts w:ascii="Times New Roman" w:hAnsi="Times New Roman" w:cs="Times New Roman"/>
                <w:sz w:val="18"/>
                <w:szCs w:val="18"/>
              </w:rPr>
              <w:t>2</w:t>
            </w:r>
            <w:proofErr w:type="gramEnd"/>
            <w:r w:rsidRPr="00297645">
              <w:rPr>
                <w:rFonts w:ascii="Times New Roman" w:hAnsi="Times New Roman" w:cs="Times New Roman"/>
                <w:sz w:val="18"/>
                <w:szCs w:val="18"/>
              </w:rPr>
              <w:t>.</w:t>
            </w:r>
          </w:p>
          <w:p w:rsidR="002B3C0F" w:rsidRPr="009D78FA" w:rsidRDefault="002B3C0F" w:rsidP="00393B39">
            <w:pPr>
              <w:pStyle w:val="ConsPlusNormal"/>
              <w:widowControl/>
              <w:ind w:firstLine="540"/>
              <w:jc w:val="both"/>
              <w:rPr>
                <w:rFonts w:ascii="Times New Roman" w:hAnsi="Times New Roman"/>
                <w:sz w:val="18"/>
                <w:szCs w:val="18"/>
              </w:rPr>
            </w:pPr>
            <w:r w:rsidRPr="009D78FA">
              <w:rPr>
                <w:rFonts w:ascii="Times New Roman" w:hAnsi="Times New Roman"/>
                <w:sz w:val="18"/>
                <w:szCs w:val="18"/>
              </w:rPr>
              <w:t>10. Расчетная плотность населения квартала (микрорайона) при комплексной застройке многоквартирными жилыми домами и средней жилищной обеспеченности 25 м</w:t>
            </w:r>
            <w:proofErr w:type="gramStart"/>
            <w:r w:rsidRPr="009D78FA">
              <w:rPr>
                <w:rFonts w:ascii="Times New Roman" w:hAnsi="Times New Roman"/>
                <w:sz w:val="18"/>
                <w:szCs w:val="18"/>
                <w:vertAlign w:val="superscript"/>
              </w:rPr>
              <w:t>2</w:t>
            </w:r>
            <w:proofErr w:type="gramEnd"/>
            <w:r w:rsidRPr="009D78FA">
              <w:rPr>
                <w:rFonts w:ascii="Times New Roman" w:hAnsi="Times New Roman"/>
                <w:sz w:val="18"/>
                <w:szCs w:val="18"/>
              </w:rPr>
              <w:t xml:space="preserve"> на 1 чел. не должна превышать 360 чел./га.</w:t>
            </w:r>
          </w:p>
          <w:p w:rsidR="002B3C0F" w:rsidRPr="000908E3" w:rsidRDefault="002B3C0F" w:rsidP="009B36D9">
            <w:pPr>
              <w:pStyle w:val="a6"/>
              <w:spacing w:before="0" w:after="0"/>
              <w:ind w:firstLine="0"/>
              <w:rPr>
                <w:sz w:val="18"/>
                <w:szCs w:val="18"/>
              </w:rPr>
            </w:pPr>
            <w:r w:rsidRPr="000908E3">
              <w:rPr>
                <w:sz w:val="18"/>
                <w:szCs w:val="18"/>
              </w:rPr>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2B3C0F" w:rsidRPr="00297645" w:rsidTr="00393B39">
              <w:trPr>
                <w:cantSplit/>
                <w:trHeight w:val="20"/>
                <w:tblHeader/>
              </w:trPr>
              <w:tc>
                <w:tcPr>
                  <w:tcW w:w="4465" w:type="dxa"/>
                  <w:gridSpan w:val="2"/>
                  <w:vMerge w:val="restart"/>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Тип жилой застройки</w:t>
                  </w:r>
                </w:p>
              </w:tc>
              <w:tc>
                <w:tcPr>
                  <w:tcW w:w="5103" w:type="dxa"/>
                  <w:gridSpan w:val="6"/>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2B3C0F" w:rsidRPr="00297645" w:rsidTr="00393B39">
              <w:trPr>
                <w:cantSplit/>
                <w:trHeight w:val="20"/>
                <w:tblHeader/>
              </w:trPr>
              <w:tc>
                <w:tcPr>
                  <w:tcW w:w="4465" w:type="dxa"/>
                  <w:gridSpan w:val="2"/>
                  <w:vMerge/>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2,5 </w:t>
                  </w:r>
                  <w:r w:rsidRPr="009D78FA">
                    <w:rPr>
                      <w:rFonts w:ascii="Times New Roman" w:hAnsi="Times New Roman"/>
                      <w:b/>
                      <w:sz w:val="18"/>
                      <w:szCs w:val="18"/>
                    </w:rPr>
                    <w:br/>
                    <w:t>чел.</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3,0 </w:t>
                  </w:r>
                  <w:r w:rsidRPr="009D78FA">
                    <w:rPr>
                      <w:rFonts w:ascii="Times New Roman" w:hAnsi="Times New Roman"/>
                      <w:b/>
                      <w:sz w:val="18"/>
                      <w:szCs w:val="18"/>
                    </w:rPr>
                    <w:br/>
                    <w:t>чел.</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3,5 </w:t>
                  </w:r>
                  <w:r w:rsidRPr="009D78FA">
                    <w:rPr>
                      <w:rFonts w:ascii="Times New Roman" w:hAnsi="Times New Roman"/>
                      <w:b/>
                      <w:sz w:val="18"/>
                      <w:szCs w:val="18"/>
                    </w:rPr>
                    <w:br/>
                    <w:t>чел.</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4,0 </w:t>
                  </w:r>
                  <w:r w:rsidRPr="009D78FA">
                    <w:rPr>
                      <w:rFonts w:ascii="Times New Roman" w:hAnsi="Times New Roman"/>
                      <w:b/>
                      <w:sz w:val="18"/>
                      <w:szCs w:val="18"/>
                    </w:rPr>
                    <w:br/>
                    <w:t>чел.</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4,5 </w:t>
                  </w:r>
                  <w:r w:rsidRPr="009D78FA">
                    <w:rPr>
                      <w:rFonts w:ascii="Times New Roman" w:hAnsi="Times New Roman"/>
                      <w:b/>
                      <w:sz w:val="18"/>
                      <w:szCs w:val="18"/>
                    </w:rPr>
                    <w:br/>
                    <w:t>чел.</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jc w:val="center"/>
                    <w:rPr>
                      <w:rFonts w:ascii="Times New Roman" w:hAnsi="Times New Roman"/>
                      <w:b/>
                      <w:sz w:val="18"/>
                      <w:szCs w:val="18"/>
                    </w:rPr>
                  </w:pPr>
                  <w:r w:rsidRPr="009D78FA">
                    <w:rPr>
                      <w:rFonts w:ascii="Times New Roman" w:hAnsi="Times New Roman"/>
                      <w:b/>
                      <w:sz w:val="18"/>
                      <w:szCs w:val="18"/>
                    </w:rPr>
                    <w:t xml:space="preserve">5,0 </w:t>
                  </w:r>
                  <w:r w:rsidRPr="009D78FA">
                    <w:rPr>
                      <w:rFonts w:ascii="Times New Roman" w:hAnsi="Times New Roman"/>
                      <w:b/>
                      <w:sz w:val="18"/>
                      <w:szCs w:val="18"/>
                    </w:rPr>
                    <w:br/>
                    <w:t>чел.</w:t>
                  </w:r>
                </w:p>
              </w:tc>
            </w:tr>
            <w:tr w:rsidR="002B3C0F" w:rsidRPr="00297645" w:rsidTr="00393B39">
              <w:trPr>
                <w:cantSplit/>
                <w:trHeight w:val="20"/>
              </w:trPr>
              <w:tc>
                <w:tcPr>
                  <w:tcW w:w="3362" w:type="dxa"/>
                  <w:vMerge w:val="restart"/>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Застройка объектами индивидуального жилищного строительства и усадебными жилыми домами с земельным участком, квадратных метров</w:t>
                  </w:r>
                </w:p>
              </w:tc>
              <w:tc>
                <w:tcPr>
                  <w:tcW w:w="110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2000 - </w:t>
                  </w:r>
                  <w:r w:rsidRPr="009D78FA">
                    <w:rPr>
                      <w:rFonts w:ascii="Times New Roman" w:hAnsi="Times New Roman"/>
                      <w:sz w:val="18"/>
                      <w:szCs w:val="18"/>
                    </w:rPr>
                    <w:br/>
                    <w:t xml:space="preserve">2500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10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12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14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16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18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20  </w:t>
                  </w:r>
                </w:p>
              </w:tc>
            </w:tr>
            <w:tr w:rsidR="002B3C0F" w:rsidRPr="00297645" w:rsidTr="00393B39">
              <w:trPr>
                <w:cantSplit/>
                <w:trHeight w:val="20"/>
              </w:trPr>
              <w:tc>
                <w:tcPr>
                  <w:tcW w:w="3362" w:type="dxa"/>
                  <w:vMerge/>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1500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13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15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17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22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25  </w:t>
                  </w:r>
                </w:p>
              </w:tc>
            </w:tr>
            <w:tr w:rsidR="002B3C0F" w:rsidRPr="00297645" w:rsidTr="00393B39">
              <w:trPr>
                <w:cantSplit/>
                <w:trHeight w:val="20"/>
              </w:trPr>
              <w:tc>
                <w:tcPr>
                  <w:tcW w:w="3362" w:type="dxa"/>
                  <w:vMerge/>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1200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17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21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23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25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28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32  </w:t>
                  </w:r>
                </w:p>
              </w:tc>
            </w:tr>
            <w:tr w:rsidR="002B3C0F" w:rsidRPr="00297645" w:rsidTr="00393B39">
              <w:trPr>
                <w:cantSplit/>
                <w:trHeight w:val="20"/>
              </w:trPr>
              <w:tc>
                <w:tcPr>
                  <w:tcW w:w="3362" w:type="dxa"/>
                  <w:vMerge/>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1000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20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24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28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32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35  </w:t>
                  </w:r>
                </w:p>
              </w:tc>
            </w:tr>
            <w:tr w:rsidR="002B3C0F" w:rsidRPr="00297645" w:rsidTr="00393B39">
              <w:trPr>
                <w:cantSplit/>
                <w:trHeight w:val="20"/>
              </w:trPr>
              <w:tc>
                <w:tcPr>
                  <w:tcW w:w="3362" w:type="dxa"/>
                  <w:vMerge/>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800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25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33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35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38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42  </w:t>
                  </w:r>
                </w:p>
              </w:tc>
            </w:tr>
            <w:tr w:rsidR="002B3C0F" w:rsidRPr="00297645" w:rsidTr="00393B39">
              <w:trPr>
                <w:cantSplit/>
                <w:trHeight w:val="20"/>
              </w:trPr>
              <w:tc>
                <w:tcPr>
                  <w:tcW w:w="3362" w:type="dxa"/>
                  <w:vMerge/>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600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30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33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40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41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44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48  </w:t>
                  </w:r>
                </w:p>
              </w:tc>
            </w:tr>
            <w:tr w:rsidR="002B3C0F" w:rsidRPr="00297645" w:rsidTr="00393B39">
              <w:trPr>
                <w:cantSplit/>
                <w:trHeight w:val="20"/>
              </w:trPr>
              <w:tc>
                <w:tcPr>
                  <w:tcW w:w="3362" w:type="dxa"/>
                  <w:vMerge/>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p>
              </w:tc>
              <w:tc>
                <w:tcPr>
                  <w:tcW w:w="1103"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400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35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40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44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45  </w:t>
                  </w:r>
                </w:p>
              </w:tc>
              <w:tc>
                <w:tcPr>
                  <w:tcW w:w="850"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50  </w:t>
                  </w:r>
                </w:p>
              </w:tc>
              <w:tc>
                <w:tcPr>
                  <w:tcW w:w="851" w:type="dxa"/>
                  <w:tcBorders>
                    <w:top w:val="single" w:sz="4" w:space="0" w:color="auto"/>
                    <w:left w:val="single" w:sz="4" w:space="0" w:color="auto"/>
                    <w:bottom w:val="single" w:sz="4" w:space="0" w:color="auto"/>
                    <w:right w:val="single" w:sz="4" w:space="0" w:color="auto"/>
                  </w:tcBorders>
                </w:tcPr>
                <w:p w:rsidR="002B3C0F" w:rsidRPr="009D78FA" w:rsidRDefault="002B3C0F" w:rsidP="00393B39">
                  <w:pPr>
                    <w:pStyle w:val="ConsPlusNormal"/>
                    <w:widowControl/>
                    <w:ind w:firstLine="0"/>
                    <w:rPr>
                      <w:rFonts w:ascii="Times New Roman" w:hAnsi="Times New Roman"/>
                      <w:sz w:val="18"/>
                      <w:szCs w:val="18"/>
                    </w:rPr>
                  </w:pPr>
                  <w:r w:rsidRPr="009D78FA">
                    <w:rPr>
                      <w:rFonts w:ascii="Times New Roman" w:hAnsi="Times New Roman"/>
                      <w:sz w:val="18"/>
                      <w:szCs w:val="18"/>
                    </w:rPr>
                    <w:t xml:space="preserve">54  </w:t>
                  </w:r>
                </w:p>
              </w:tc>
            </w:tr>
          </w:tbl>
          <w:p w:rsidR="002B3C0F" w:rsidRPr="00297645" w:rsidRDefault="002B3C0F" w:rsidP="009B36D9">
            <w:pPr>
              <w:jc w:val="center"/>
              <w:rPr>
                <w:b/>
                <w:sz w:val="18"/>
                <w:szCs w:val="18"/>
              </w:rPr>
            </w:pP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2.3</w:t>
            </w:r>
          </w:p>
        </w:tc>
        <w:tc>
          <w:tcPr>
            <w:tcW w:w="3120" w:type="dxa"/>
            <w:vAlign w:val="center"/>
          </w:tcPr>
          <w:p w:rsidR="002B3C0F" w:rsidRPr="00297645" w:rsidRDefault="002B3C0F" w:rsidP="009B36D9">
            <w:pPr>
              <w:rPr>
                <w:bCs/>
                <w:sz w:val="18"/>
                <w:szCs w:val="18"/>
              </w:rPr>
            </w:pPr>
            <w:r w:rsidRPr="00297645">
              <w:rPr>
                <w:bCs/>
                <w:sz w:val="18"/>
                <w:szCs w:val="18"/>
              </w:rPr>
              <w:t>Нормативы распределения жилых зон по типам и этажности жилой застройки</w:t>
            </w:r>
          </w:p>
        </w:tc>
        <w:tc>
          <w:tcPr>
            <w:tcW w:w="9887" w:type="dxa"/>
            <w:vAlign w:val="center"/>
          </w:tcPr>
          <w:p w:rsidR="002B3C0F" w:rsidRPr="000908E3" w:rsidRDefault="002B3C0F" w:rsidP="009B36D9">
            <w:pPr>
              <w:pStyle w:val="a6"/>
              <w:spacing w:before="0" w:after="0"/>
              <w:ind w:firstLine="0"/>
              <w:jc w:val="left"/>
              <w:rPr>
                <w:sz w:val="18"/>
                <w:szCs w:val="18"/>
              </w:rPr>
            </w:pPr>
            <w:r w:rsidRPr="000908E3">
              <w:rPr>
                <w:sz w:val="18"/>
                <w:szCs w:val="18"/>
              </w:rPr>
              <w:t>Жилые зоны городских и сельских населённых пунктов рекомендуется подразделять на следующие типы:</w:t>
            </w:r>
          </w:p>
          <w:p w:rsidR="002B3C0F" w:rsidRPr="000908E3" w:rsidRDefault="002B3C0F" w:rsidP="009B36D9">
            <w:pPr>
              <w:pStyle w:val="a3"/>
              <w:spacing w:after="0"/>
              <w:ind w:firstLine="0"/>
              <w:jc w:val="left"/>
              <w:rPr>
                <w:sz w:val="18"/>
                <w:szCs w:val="18"/>
              </w:rPr>
            </w:pPr>
            <w:r w:rsidRPr="000908E3">
              <w:rPr>
                <w:sz w:val="18"/>
                <w:szCs w:val="18"/>
              </w:rPr>
              <w:t>застройка многоэтажными многоквартирными жилыми домами (9 этажей и выше);</w:t>
            </w:r>
          </w:p>
          <w:p w:rsidR="002B3C0F" w:rsidRPr="000908E3" w:rsidRDefault="002B3C0F" w:rsidP="009B36D9">
            <w:pPr>
              <w:pStyle w:val="a3"/>
              <w:spacing w:after="0"/>
              <w:ind w:firstLine="0"/>
              <w:jc w:val="left"/>
              <w:rPr>
                <w:sz w:val="18"/>
                <w:szCs w:val="18"/>
              </w:rPr>
            </w:pPr>
            <w:r w:rsidRPr="000908E3">
              <w:rPr>
                <w:sz w:val="18"/>
                <w:szCs w:val="18"/>
              </w:rPr>
              <w:t xml:space="preserve">застройка </w:t>
            </w:r>
            <w:proofErr w:type="spellStart"/>
            <w:r w:rsidRPr="000908E3">
              <w:rPr>
                <w:sz w:val="18"/>
                <w:szCs w:val="18"/>
              </w:rPr>
              <w:t>среднеэтажными</w:t>
            </w:r>
            <w:proofErr w:type="spellEnd"/>
            <w:r w:rsidRPr="000908E3">
              <w:rPr>
                <w:sz w:val="18"/>
                <w:szCs w:val="18"/>
              </w:rPr>
              <w:t xml:space="preserve"> многоквартирными жилыми домами (4 - 8 этажей);</w:t>
            </w:r>
          </w:p>
          <w:p w:rsidR="002B3C0F" w:rsidRPr="000908E3" w:rsidRDefault="002B3C0F" w:rsidP="009B36D9">
            <w:pPr>
              <w:pStyle w:val="a3"/>
              <w:spacing w:after="0"/>
              <w:ind w:firstLine="0"/>
              <w:jc w:val="left"/>
              <w:rPr>
                <w:sz w:val="18"/>
                <w:szCs w:val="18"/>
              </w:rPr>
            </w:pPr>
            <w:r w:rsidRPr="000908E3">
              <w:rPr>
                <w:sz w:val="18"/>
                <w:szCs w:val="18"/>
              </w:rPr>
              <w:t>застройка малоэтажными многоквартирными жилыми домами (1 - 3 этажа);</w:t>
            </w:r>
          </w:p>
          <w:p w:rsidR="002B3C0F" w:rsidRPr="000908E3" w:rsidRDefault="002B3C0F" w:rsidP="009B36D9">
            <w:pPr>
              <w:pStyle w:val="a3"/>
              <w:spacing w:after="0"/>
              <w:ind w:firstLine="0"/>
              <w:jc w:val="left"/>
              <w:rPr>
                <w:sz w:val="18"/>
                <w:szCs w:val="18"/>
              </w:rPr>
            </w:pPr>
            <w:r w:rsidRPr="000908E3">
              <w:rPr>
                <w:sz w:val="18"/>
                <w:szCs w:val="18"/>
              </w:rPr>
              <w:t>застройка малоэтажными жилыми домами блокированной застройки (1 - 3 этажа);</w:t>
            </w:r>
          </w:p>
          <w:p w:rsidR="002B3C0F" w:rsidRPr="000908E3" w:rsidRDefault="002B3C0F" w:rsidP="009B36D9">
            <w:pPr>
              <w:pStyle w:val="a3"/>
              <w:spacing w:after="0"/>
              <w:ind w:firstLine="0"/>
              <w:jc w:val="left"/>
              <w:rPr>
                <w:sz w:val="18"/>
                <w:szCs w:val="18"/>
              </w:rPr>
            </w:pPr>
            <w:r w:rsidRPr="000908E3">
              <w:rPr>
                <w:sz w:val="18"/>
                <w:szCs w:val="18"/>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2B3C0F" w:rsidRPr="000908E3" w:rsidRDefault="002B3C0F" w:rsidP="009B36D9">
            <w:pPr>
              <w:pStyle w:val="a3"/>
              <w:spacing w:after="0"/>
              <w:ind w:firstLine="0"/>
              <w:jc w:val="left"/>
              <w:rPr>
                <w:sz w:val="18"/>
                <w:szCs w:val="18"/>
              </w:rPr>
            </w:pPr>
            <w:r w:rsidRPr="000908E3">
              <w:rPr>
                <w:sz w:val="18"/>
                <w:szCs w:val="18"/>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2B3C0F" w:rsidRPr="000908E3" w:rsidRDefault="002B3C0F" w:rsidP="009B36D9">
            <w:pPr>
              <w:pStyle w:val="a3"/>
              <w:spacing w:after="0"/>
              <w:ind w:firstLine="0"/>
              <w:jc w:val="left"/>
              <w:rPr>
                <w:sz w:val="18"/>
                <w:szCs w:val="18"/>
              </w:rPr>
            </w:pPr>
            <w:r w:rsidRPr="000908E3">
              <w:rPr>
                <w:sz w:val="18"/>
                <w:szCs w:val="18"/>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2.4</w:t>
            </w:r>
          </w:p>
        </w:tc>
        <w:tc>
          <w:tcPr>
            <w:tcW w:w="3120" w:type="dxa"/>
            <w:vAlign w:val="center"/>
          </w:tcPr>
          <w:p w:rsidR="002B3C0F" w:rsidRPr="00297645" w:rsidRDefault="002B3C0F" w:rsidP="009B36D9">
            <w:pPr>
              <w:rPr>
                <w:bCs/>
                <w:sz w:val="18"/>
                <w:szCs w:val="18"/>
              </w:rPr>
            </w:pPr>
            <w:r w:rsidRPr="00297645">
              <w:rPr>
                <w:bCs/>
                <w:sz w:val="18"/>
                <w:szCs w:val="18"/>
              </w:rPr>
              <w:t>Нормативы интенсивности использования территорий жилых зон.</w:t>
            </w:r>
          </w:p>
        </w:tc>
        <w:tc>
          <w:tcPr>
            <w:tcW w:w="9887" w:type="dxa"/>
            <w:vAlign w:val="center"/>
          </w:tcPr>
          <w:p w:rsidR="002B3C0F" w:rsidRPr="00297645" w:rsidRDefault="002B3C0F" w:rsidP="009B36D9">
            <w:pPr>
              <w:widowControl w:val="0"/>
              <w:autoSpaceDE w:val="0"/>
              <w:autoSpaceDN w:val="0"/>
              <w:adjustRightInd w:val="0"/>
              <w:jc w:val="both"/>
              <w:rPr>
                <w:sz w:val="18"/>
                <w:szCs w:val="18"/>
              </w:rPr>
            </w:pPr>
            <w:r w:rsidRPr="00297645">
              <w:rPr>
                <w:sz w:val="18"/>
                <w:szCs w:val="18"/>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в </w:t>
            </w:r>
            <w:hyperlink w:anchor="Par269" w:history="1">
              <w:r w:rsidRPr="00297645">
                <w:rPr>
                  <w:sz w:val="18"/>
                  <w:szCs w:val="18"/>
                </w:rPr>
                <w:t>таблице</w:t>
              </w:r>
            </w:hyperlink>
            <w:r w:rsidRPr="00297645">
              <w:rPr>
                <w:sz w:val="18"/>
                <w:szCs w:val="18"/>
              </w:rPr>
              <w:t>.</w:t>
            </w:r>
          </w:p>
          <w:tbl>
            <w:tblPr>
              <w:tblW w:w="8891" w:type="dxa"/>
              <w:tblLayout w:type="fixed"/>
              <w:tblCellMar>
                <w:left w:w="0" w:type="dxa"/>
                <w:right w:w="0" w:type="dxa"/>
              </w:tblCellMar>
              <w:tblLook w:val="04A0" w:firstRow="1" w:lastRow="0" w:firstColumn="1" w:lastColumn="0" w:noHBand="0" w:noVBand="1"/>
            </w:tblPr>
            <w:tblGrid>
              <w:gridCol w:w="2374"/>
              <w:gridCol w:w="392"/>
              <w:gridCol w:w="284"/>
              <w:gridCol w:w="283"/>
              <w:gridCol w:w="284"/>
              <w:gridCol w:w="283"/>
              <w:gridCol w:w="322"/>
              <w:gridCol w:w="316"/>
              <w:gridCol w:w="301"/>
              <w:gridCol w:w="284"/>
              <w:gridCol w:w="283"/>
              <w:gridCol w:w="284"/>
              <w:gridCol w:w="337"/>
              <w:gridCol w:w="322"/>
              <w:gridCol w:w="386"/>
              <w:gridCol w:w="284"/>
              <w:gridCol w:w="283"/>
              <w:gridCol w:w="284"/>
              <w:gridCol w:w="284"/>
              <w:gridCol w:w="283"/>
              <w:gridCol w:w="283"/>
              <w:gridCol w:w="425"/>
              <w:gridCol w:w="30"/>
            </w:tblGrid>
            <w:tr w:rsidR="008A586B" w:rsidRPr="00297645" w:rsidTr="009A7444">
              <w:trPr>
                <w:trHeight w:val="592"/>
              </w:trPr>
              <w:tc>
                <w:tcPr>
                  <w:tcW w:w="2374" w:type="dxa"/>
                  <w:vMerge w:val="restart"/>
                  <w:tcBorders>
                    <w:top w:val="single" w:sz="4" w:space="0" w:color="auto"/>
                    <w:left w:val="single" w:sz="4" w:space="0" w:color="auto"/>
                    <w:bottom w:val="single" w:sz="4" w:space="0" w:color="auto"/>
                    <w:right w:val="nil"/>
                  </w:tcBorders>
                  <w:tcMar>
                    <w:top w:w="108" w:type="dxa"/>
                    <w:left w:w="108" w:type="dxa"/>
                    <w:bottom w:w="108" w:type="dxa"/>
                    <w:right w:w="108" w:type="dxa"/>
                  </w:tcMar>
                </w:tcPr>
                <w:p w:rsidR="008A586B" w:rsidRPr="00297645" w:rsidRDefault="008A586B" w:rsidP="009A7444">
                  <w:pPr>
                    <w:snapToGrid w:val="0"/>
                    <w:jc w:val="center"/>
                    <w:rPr>
                      <w:rFonts w:eastAsia="Calibri"/>
                      <w:bCs/>
                      <w:sz w:val="18"/>
                      <w:szCs w:val="18"/>
                      <w:lang w:eastAsia="ar-SA"/>
                    </w:rPr>
                  </w:pPr>
                  <w:r w:rsidRPr="00297645">
                    <w:rPr>
                      <w:bCs/>
                      <w:sz w:val="18"/>
                      <w:szCs w:val="18"/>
                    </w:rPr>
                    <w:t>Плотность жилой застройки на единицу жилой территории</w:t>
                  </w:r>
                </w:p>
                <w:p w:rsidR="008A586B" w:rsidRPr="00297645" w:rsidRDefault="008A586B" w:rsidP="009A7444">
                  <w:pPr>
                    <w:snapToGrid w:val="0"/>
                    <w:jc w:val="center"/>
                    <w:rPr>
                      <w:bCs/>
                      <w:sz w:val="18"/>
                      <w:szCs w:val="18"/>
                    </w:rPr>
                  </w:pPr>
                </w:p>
                <w:p w:rsidR="008A586B" w:rsidRPr="00297645" w:rsidRDefault="008A586B" w:rsidP="009A7444">
                  <w:pPr>
                    <w:jc w:val="center"/>
                    <w:rPr>
                      <w:rFonts w:eastAsia="Calibri"/>
                      <w:bCs/>
                      <w:sz w:val="18"/>
                      <w:szCs w:val="18"/>
                      <w:lang w:eastAsia="ar-SA"/>
                    </w:rPr>
                  </w:pPr>
                  <w:r w:rsidRPr="00297645">
                    <w:rPr>
                      <w:bCs/>
                      <w:sz w:val="18"/>
                      <w:szCs w:val="18"/>
                    </w:rPr>
                    <w:t>Коэффициент застройки/ Максимальный процент застройки</w:t>
                  </w:r>
                </w:p>
              </w:tc>
              <w:tc>
                <w:tcPr>
                  <w:tcW w:w="1848" w:type="dxa"/>
                  <w:gridSpan w:val="6"/>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t>4,1 – 10,0 тыс. м</w:t>
                  </w:r>
                  <w:proofErr w:type="gramStart"/>
                  <w:r w:rsidRPr="00297645">
                    <w:rPr>
                      <w:bCs/>
                      <w:sz w:val="18"/>
                      <w:szCs w:val="18"/>
                      <w:vertAlign w:val="superscript"/>
                    </w:rPr>
                    <w:t>2</w:t>
                  </w:r>
                  <w:proofErr w:type="gramEnd"/>
                  <w:r w:rsidRPr="00297645">
                    <w:rPr>
                      <w:bCs/>
                      <w:sz w:val="18"/>
                      <w:szCs w:val="18"/>
                    </w:rPr>
                    <w:t>/га</w:t>
                  </w:r>
                </w:p>
              </w:tc>
              <w:tc>
                <w:tcPr>
                  <w:tcW w:w="1468"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t>10,1 – 15,0 тыс. м</w:t>
                  </w:r>
                  <w:proofErr w:type="gramStart"/>
                  <w:r w:rsidRPr="00297645">
                    <w:rPr>
                      <w:bCs/>
                      <w:sz w:val="18"/>
                      <w:szCs w:val="18"/>
                      <w:vertAlign w:val="superscript"/>
                    </w:rPr>
                    <w:t>2</w:t>
                  </w:r>
                  <w:proofErr w:type="gramEnd"/>
                  <w:r w:rsidRPr="00297645">
                    <w:rPr>
                      <w:bCs/>
                      <w:sz w:val="18"/>
                      <w:szCs w:val="18"/>
                    </w:rPr>
                    <w:t>/га</w:t>
                  </w:r>
                </w:p>
              </w:tc>
              <w:tc>
                <w:tcPr>
                  <w:tcW w:w="1612" w:type="dxa"/>
                  <w:gridSpan w:val="5"/>
                  <w:tcBorders>
                    <w:top w:val="single" w:sz="4" w:space="0" w:color="auto"/>
                    <w:left w:val="single" w:sz="8" w:space="0" w:color="000000"/>
                    <w:bottom w:val="single" w:sz="4" w:space="0" w:color="auto"/>
                    <w:right w:val="nil"/>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t>15,1 – 20,0 тыс. м</w:t>
                  </w:r>
                  <w:proofErr w:type="gramStart"/>
                  <w:r w:rsidRPr="00297645">
                    <w:rPr>
                      <w:bCs/>
                      <w:sz w:val="18"/>
                      <w:szCs w:val="18"/>
                      <w:vertAlign w:val="superscript"/>
                    </w:rPr>
                    <w:t>2</w:t>
                  </w:r>
                  <w:proofErr w:type="gramEnd"/>
                  <w:r w:rsidRPr="00297645">
                    <w:rPr>
                      <w:bCs/>
                      <w:sz w:val="18"/>
                      <w:szCs w:val="18"/>
                    </w:rPr>
                    <w:t>/га</w:t>
                  </w:r>
                </w:p>
              </w:tc>
              <w:tc>
                <w:tcPr>
                  <w:tcW w:w="1559" w:type="dxa"/>
                  <w:gridSpan w:val="5"/>
                  <w:tcBorders>
                    <w:top w:val="single" w:sz="4" w:space="0" w:color="auto"/>
                    <w:left w:val="single" w:sz="8" w:space="0" w:color="000000"/>
                    <w:bottom w:val="single" w:sz="4" w:space="0" w:color="auto"/>
                    <w:right w:val="single" w:sz="4" w:space="0" w:color="auto"/>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t>20,1 – 25,0 тыс. м</w:t>
                  </w:r>
                  <w:proofErr w:type="gramStart"/>
                  <w:r w:rsidRPr="00297645">
                    <w:rPr>
                      <w:bCs/>
                      <w:sz w:val="18"/>
                      <w:szCs w:val="18"/>
                      <w:vertAlign w:val="superscript"/>
                    </w:rPr>
                    <w:t>2</w:t>
                  </w:r>
                  <w:proofErr w:type="gramEnd"/>
                  <w:r w:rsidRPr="00297645">
                    <w:rPr>
                      <w:bCs/>
                      <w:sz w:val="18"/>
                      <w:szCs w:val="18"/>
                    </w:rPr>
                    <w:t>/га</w:t>
                  </w:r>
                </w:p>
              </w:tc>
              <w:tc>
                <w:tcPr>
                  <w:tcW w:w="30" w:type="dxa"/>
                  <w:tcBorders>
                    <w:left w:val="single" w:sz="4" w:space="0" w:color="auto"/>
                  </w:tcBorders>
                  <w:vAlign w:val="center"/>
                  <w:hideMark/>
                </w:tcPr>
                <w:p w:rsidR="008A586B" w:rsidRPr="00297645" w:rsidRDefault="008A586B" w:rsidP="009A7444">
                  <w:pPr>
                    <w:rPr>
                      <w:sz w:val="18"/>
                      <w:szCs w:val="18"/>
                    </w:rPr>
                  </w:pPr>
                </w:p>
              </w:tc>
            </w:tr>
            <w:tr w:rsidR="008A586B" w:rsidRPr="00297645" w:rsidTr="009A7444">
              <w:trPr>
                <w:trHeight w:val="593"/>
              </w:trPr>
              <w:tc>
                <w:tcPr>
                  <w:tcW w:w="2374" w:type="dxa"/>
                  <w:vMerge/>
                  <w:tcBorders>
                    <w:top w:val="single" w:sz="4" w:space="0" w:color="auto"/>
                    <w:left w:val="single" w:sz="8" w:space="0" w:color="000000"/>
                    <w:bottom w:val="single" w:sz="8" w:space="0" w:color="000000"/>
                    <w:right w:val="single" w:sz="4" w:space="0" w:color="auto"/>
                  </w:tcBorders>
                  <w:textDirection w:val="btLr"/>
                  <w:vAlign w:val="center"/>
                  <w:hideMark/>
                </w:tcPr>
                <w:p w:rsidR="008A586B" w:rsidRPr="00297645" w:rsidRDefault="008A586B" w:rsidP="009A7444">
                  <w:pPr>
                    <w:ind w:left="113" w:right="113"/>
                    <w:rPr>
                      <w:rFonts w:eastAsia="Calibri"/>
                      <w:bCs/>
                      <w:sz w:val="18"/>
                      <w:szCs w:val="18"/>
                      <w:lang w:eastAsia="ar-SA"/>
                    </w:rPr>
                  </w:pPr>
                </w:p>
              </w:tc>
              <w:tc>
                <w:tcPr>
                  <w:tcW w:w="39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5,0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6</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7,0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8,0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9,0</w:t>
                  </w:r>
                </w:p>
              </w:tc>
              <w:tc>
                <w:tcPr>
                  <w:tcW w:w="32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10,0</w:t>
                  </w:r>
                </w:p>
              </w:tc>
              <w:tc>
                <w:tcPr>
                  <w:tcW w:w="31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11,0</w:t>
                  </w:r>
                </w:p>
              </w:tc>
              <w:tc>
                <w:tcPr>
                  <w:tcW w:w="301"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12,0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13,0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14,0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15,0</w:t>
                  </w:r>
                </w:p>
              </w:tc>
              <w:tc>
                <w:tcPr>
                  <w:tcW w:w="337"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16,0</w:t>
                  </w:r>
                </w:p>
              </w:tc>
              <w:tc>
                <w:tcPr>
                  <w:tcW w:w="322"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17,0</w:t>
                  </w:r>
                </w:p>
              </w:tc>
              <w:tc>
                <w:tcPr>
                  <w:tcW w:w="386"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18,0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19,0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20,0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21,0</w:t>
                  </w:r>
                </w:p>
              </w:tc>
              <w:tc>
                <w:tcPr>
                  <w:tcW w:w="284"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22,0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23,0</w:t>
                  </w:r>
                </w:p>
              </w:tc>
              <w:tc>
                <w:tcPr>
                  <w:tcW w:w="283" w:type="dxa"/>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24,0</w:t>
                  </w:r>
                </w:p>
              </w:tc>
              <w:tc>
                <w:tcPr>
                  <w:tcW w:w="425" w:type="dxa"/>
                  <w:tcBorders>
                    <w:top w:val="single" w:sz="4" w:space="0" w:color="auto"/>
                    <w:left w:val="single" w:sz="4" w:space="0" w:color="auto"/>
                    <w:bottom w:val="single" w:sz="8" w:space="0" w:color="000000"/>
                    <w:right w:val="single" w:sz="8" w:space="0" w:color="000000"/>
                  </w:tcBorders>
                  <w:tcMar>
                    <w:top w:w="108" w:type="dxa"/>
                    <w:left w:w="108" w:type="dxa"/>
                    <w:bottom w:w="108" w:type="dxa"/>
                    <w:right w:w="108" w:type="dxa"/>
                  </w:tcMar>
                  <w:textDirection w:val="btLr"/>
                  <w:vAlign w:val="bottom"/>
                  <w:hideMark/>
                </w:tcPr>
                <w:p w:rsidR="008A586B" w:rsidRPr="00297645" w:rsidRDefault="008A586B" w:rsidP="009A7444">
                  <w:pPr>
                    <w:snapToGrid w:val="0"/>
                    <w:ind w:left="113" w:right="113"/>
                    <w:jc w:val="center"/>
                    <w:rPr>
                      <w:rFonts w:eastAsia="Calibri"/>
                      <w:bCs/>
                      <w:sz w:val="18"/>
                      <w:szCs w:val="18"/>
                      <w:lang w:eastAsia="ar-SA"/>
                    </w:rPr>
                  </w:pPr>
                  <w:r w:rsidRPr="00297645">
                    <w:rPr>
                      <w:bCs/>
                      <w:sz w:val="18"/>
                      <w:szCs w:val="18"/>
                    </w:rPr>
                    <w:t>25,0</w:t>
                  </w:r>
                </w:p>
              </w:tc>
              <w:tc>
                <w:tcPr>
                  <w:tcW w:w="30" w:type="dxa"/>
                  <w:tcBorders>
                    <w:top w:val="nil"/>
                    <w:left w:val="nil"/>
                    <w:bottom w:val="single" w:sz="8" w:space="0" w:color="000000"/>
                    <w:right w:val="nil"/>
                  </w:tcBorders>
                  <w:textDirection w:val="btLr"/>
                  <w:vAlign w:val="center"/>
                  <w:hideMark/>
                </w:tcPr>
                <w:p w:rsidR="008A586B" w:rsidRPr="00297645" w:rsidRDefault="008A586B" w:rsidP="009A7444">
                  <w:pPr>
                    <w:ind w:left="113" w:right="113"/>
                    <w:rPr>
                      <w:rFonts w:eastAsia="Calibri"/>
                      <w:sz w:val="18"/>
                      <w:szCs w:val="18"/>
                      <w:lang w:eastAsia="ar-SA"/>
                    </w:rPr>
                  </w:pPr>
                  <w:r w:rsidRPr="00297645">
                    <w:rPr>
                      <w:sz w:val="18"/>
                      <w:szCs w:val="18"/>
                    </w:rPr>
                    <w:t> </w:t>
                  </w:r>
                </w:p>
              </w:tc>
            </w:tr>
            <w:tr w:rsidR="008A586B" w:rsidRPr="00297645" w:rsidTr="009A7444">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t>0,10/10 %</w:t>
                  </w:r>
                </w:p>
              </w:tc>
              <w:tc>
                <w:tcPr>
                  <w:tcW w:w="392"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8A586B" w:rsidRPr="00297645" w:rsidRDefault="008A586B" w:rsidP="009A7444">
                  <w:pPr>
                    <w:snapToGrid w:val="0"/>
                    <w:ind w:left="113" w:right="113"/>
                    <w:jc w:val="center"/>
                    <w:rPr>
                      <w:rFonts w:eastAsia="Calibri"/>
                      <w:sz w:val="18"/>
                      <w:szCs w:val="18"/>
                      <w:lang w:eastAsia="ar-SA"/>
                    </w:rPr>
                  </w:pP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8A586B" w:rsidRPr="00297645" w:rsidRDefault="008A586B" w:rsidP="009A7444">
                  <w:pPr>
                    <w:snapToGrid w:val="0"/>
                    <w:ind w:left="113" w:right="113"/>
                    <w:jc w:val="center"/>
                    <w:rPr>
                      <w:rFonts w:eastAsia="Calibri"/>
                      <w:sz w:val="18"/>
                      <w:szCs w:val="18"/>
                      <w:lang w:eastAsia="ar-SA"/>
                    </w:rPr>
                  </w:pP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8A586B" w:rsidRPr="00297645" w:rsidRDefault="008A586B" w:rsidP="009A7444">
                  <w:pPr>
                    <w:snapToGrid w:val="0"/>
                    <w:ind w:left="113" w:right="113"/>
                    <w:jc w:val="center"/>
                    <w:rPr>
                      <w:rFonts w:eastAsia="Calibri"/>
                      <w:sz w:val="18"/>
                      <w:szCs w:val="18"/>
                      <w:lang w:eastAsia="ar-SA"/>
                    </w:rPr>
                  </w:pP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8A586B" w:rsidRPr="00297645" w:rsidRDefault="008A586B" w:rsidP="009A7444">
                  <w:pPr>
                    <w:snapToGrid w:val="0"/>
                    <w:ind w:left="113" w:right="113"/>
                    <w:jc w:val="center"/>
                    <w:rPr>
                      <w:rFonts w:eastAsia="Calibri"/>
                      <w:sz w:val="18"/>
                      <w:szCs w:val="18"/>
                      <w:lang w:eastAsia="ar-SA"/>
                    </w:rPr>
                  </w:pP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tcPr>
                <w:p w:rsidR="008A586B" w:rsidRPr="00297645" w:rsidRDefault="008A586B" w:rsidP="009A7444">
                  <w:pPr>
                    <w:snapToGrid w:val="0"/>
                    <w:ind w:left="113" w:right="113"/>
                    <w:jc w:val="center"/>
                    <w:rPr>
                      <w:rFonts w:eastAsia="Calibri"/>
                      <w:sz w:val="18"/>
                      <w:szCs w:val="18"/>
                      <w:lang w:eastAsia="ar-SA"/>
                    </w:rPr>
                  </w:pPr>
                </w:p>
              </w:tc>
              <w:tc>
                <w:tcPr>
                  <w:tcW w:w="322"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10,0</w:t>
                  </w:r>
                </w:p>
              </w:tc>
              <w:tc>
                <w:tcPr>
                  <w:tcW w:w="316"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11,0</w:t>
                  </w:r>
                </w:p>
              </w:tc>
              <w:tc>
                <w:tcPr>
                  <w:tcW w:w="301"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12,0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13,0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14,0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15,0</w:t>
                  </w:r>
                </w:p>
              </w:tc>
              <w:tc>
                <w:tcPr>
                  <w:tcW w:w="337"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16,0</w:t>
                  </w:r>
                </w:p>
              </w:tc>
              <w:tc>
                <w:tcPr>
                  <w:tcW w:w="322"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17,0</w:t>
                  </w:r>
                </w:p>
              </w:tc>
              <w:tc>
                <w:tcPr>
                  <w:tcW w:w="386"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18,0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19,0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20,0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21,0</w:t>
                  </w:r>
                </w:p>
              </w:tc>
              <w:tc>
                <w:tcPr>
                  <w:tcW w:w="284"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22,0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23,0</w:t>
                  </w:r>
                </w:p>
              </w:tc>
              <w:tc>
                <w:tcPr>
                  <w:tcW w:w="283" w:type="dxa"/>
                  <w:tcBorders>
                    <w:top w:val="single" w:sz="4" w:space="0" w:color="auto"/>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24,0</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25,0</w:t>
                  </w:r>
                </w:p>
              </w:tc>
            </w:tr>
            <w:tr w:rsidR="008A586B" w:rsidRPr="00297645" w:rsidTr="009A7444">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t>0,15/15 %</w:t>
                  </w:r>
                </w:p>
              </w:tc>
              <w:tc>
                <w:tcPr>
                  <w:tcW w:w="39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rPr>
                      <w:rFonts w:eastAsia="Calibri"/>
                      <w:sz w:val="18"/>
                      <w:szCs w:val="18"/>
                      <w:lang w:eastAsia="ar-SA"/>
                    </w:rPr>
                  </w:pPr>
                  <w:r w:rsidRPr="00297645">
                    <w:rPr>
                      <w:sz w:val="18"/>
                      <w:szCs w:val="18"/>
                    </w:rPr>
                    <w:t>3,3</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4,0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4,7</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5,3</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6,6</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6,6</w:t>
                  </w:r>
                </w:p>
              </w:tc>
              <w:tc>
                <w:tcPr>
                  <w:tcW w:w="31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7,3</w:t>
                  </w:r>
                </w:p>
              </w:tc>
              <w:tc>
                <w:tcPr>
                  <w:tcW w:w="301"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8,0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8,7</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9,3</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10,0</w:t>
                  </w:r>
                </w:p>
              </w:tc>
              <w:tc>
                <w:tcPr>
                  <w:tcW w:w="337"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10,7</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11,3</w:t>
                  </w:r>
                </w:p>
              </w:tc>
              <w:tc>
                <w:tcPr>
                  <w:tcW w:w="38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12,0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12,7</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13,4</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14,0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14,7</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15,3</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16,0</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16,6</w:t>
                  </w:r>
                </w:p>
              </w:tc>
            </w:tr>
            <w:tr w:rsidR="008A586B" w:rsidRPr="00297645" w:rsidTr="009A7444">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lastRenderedPageBreak/>
                    <w:t>0,20/20 %</w:t>
                  </w:r>
                </w:p>
              </w:tc>
              <w:tc>
                <w:tcPr>
                  <w:tcW w:w="39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2,5</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3,0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3,5</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4,0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4,5</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5,0</w:t>
                  </w:r>
                </w:p>
              </w:tc>
              <w:tc>
                <w:tcPr>
                  <w:tcW w:w="31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5,5</w:t>
                  </w:r>
                </w:p>
              </w:tc>
              <w:tc>
                <w:tcPr>
                  <w:tcW w:w="301"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6,0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6,5</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7,0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7,5</w:t>
                  </w:r>
                </w:p>
              </w:tc>
              <w:tc>
                <w:tcPr>
                  <w:tcW w:w="337"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8,0</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8,5</w:t>
                  </w:r>
                </w:p>
              </w:tc>
              <w:tc>
                <w:tcPr>
                  <w:tcW w:w="38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9,0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9,5</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10,0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10,5</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11,0</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11,5</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12,0</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12,5</w:t>
                  </w:r>
                </w:p>
              </w:tc>
            </w:tr>
            <w:tr w:rsidR="008A586B" w:rsidRPr="00297645" w:rsidTr="009A7444">
              <w:trPr>
                <w:gridAfter w:val="1"/>
                <w:wAfter w:w="30" w:type="dxa"/>
                <w:cantSplit/>
                <w:trHeight w:val="1134"/>
              </w:trPr>
              <w:tc>
                <w:tcPr>
                  <w:tcW w:w="2374" w:type="dxa"/>
                  <w:tcBorders>
                    <w:top w:val="nil"/>
                    <w:left w:val="single" w:sz="8" w:space="0" w:color="000000"/>
                    <w:bottom w:val="single" w:sz="8" w:space="0" w:color="000000"/>
                    <w:right w:val="nil"/>
                  </w:tcBorders>
                  <w:tcMar>
                    <w:top w:w="108" w:type="dxa"/>
                    <w:left w:w="108" w:type="dxa"/>
                    <w:bottom w:w="108" w:type="dxa"/>
                    <w:right w:w="108" w:type="dxa"/>
                  </w:tcMar>
                  <w:vAlign w:val="center"/>
                  <w:hideMark/>
                </w:tcPr>
                <w:p w:rsidR="008A586B" w:rsidRPr="00297645" w:rsidRDefault="008A586B" w:rsidP="009A7444">
                  <w:pPr>
                    <w:snapToGrid w:val="0"/>
                    <w:jc w:val="center"/>
                    <w:rPr>
                      <w:rFonts w:eastAsia="Calibri"/>
                      <w:bCs/>
                      <w:sz w:val="18"/>
                      <w:szCs w:val="18"/>
                      <w:lang w:eastAsia="ar-SA"/>
                    </w:rPr>
                  </w:pPr>
                  <w:r w:rsidRPr="00297645">
                    <w:rPr>
                      <w:bCs/>
                      <w:sz w:val="18"/>
                      <w:szCs w:val="18"/>
                    </w:rPr>
                    <w:t>0,25/25 %</w:t>
                  </w:r>
                </w:p>
              </w:tc>
              <w:tc>
                <w:tcPr>
                  <w:tcW w:w="39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2,4</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2,8</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3,2</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3,6</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4,0</w:t>
                  </w:r>
                </w:p>
              </w:tc>
              <w:tc>
                <w:tcPr>
                  <w:tcW w:w="31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4,4</w:t>
                  </w:r>
                </w:p>
              </w:tc>
              <w:tc>
                <w:tcPr>
                  <w:tcW w:w="301"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4,8</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5,2</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5,6</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6,0</w:t>
                  </w:r>
                </w:p>
              </w:tc>
              <w:tc>
                <w:tcPr>
                  <w:tcW w:w="337"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6,4</w:t>
                  </w:r>
                </w:p>
              </w:tc>
              <w:tc>
                <w:tcPr>
                  <w:tcW w:w="322"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6,8</w:t>
                  </w:r>
                </w:p>
              </w:tc>
              <w:tc>
                <w:tcPr>
                  <w:tcW w:w="386"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7,2</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7,6</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8,0</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8,4</w:t>
                  </w:r>
                </w:p>
              </w:tc>
              <w:tc>
                <w:tcPr>
                  <w:tcW w:w="284"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8,8</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9,2</w:t>
                  </w:r>
                </w:p>
              </w:tc>
              <w:tc>
                <w:tcPr>
                  <w:tcW w:w="283" w:type="dxa"/>
                  <w:tcBorders>
                    <w:top w:val="nil"/>
                    <w:left w:val="single" w:sz="8" w:space="0" w:color="000000"/>
                    <w:bottom w:val="single" w:sz="8" w:space="0" w:color="000000"/>
                    <w:right w:val="nil"/>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9,6</w:t>
                  </w:r>
                </w:p>
              </w:tc>
              <w:tc>
                <w:tcPr>
                  <w:tcW w:w="425" w:type="dxa"/>
                  <w:tcBorders>
                    <w:top w:val="nil"/>
                    <w:left w:val="single" w:sz="8" w:space="0" w:color="000000"/>
                    <w:bottom w:val="single" w:sz="8" w:space="0" w:color="000000"/>
                    <w:right w:val="single" w:sz="8" w:space="0" w:color="000000"/>
                  </w:tcBorders>
                  <w:tcMar>
                    <w:top w:w="108" w:type="dxa"/>
                    <w:left w:w="108" w:type="dxa"/>
                    <w:bottom w:w="108" w:type="dxa"/>
                    <w:right w:w="108" w:type="dxa"/>
                  </w:tcMar>
                  <w:textDirection w:val="btLr"/>
                  <w:vAlign w:val="center"/>
                  <w:hideMark/>
                </w:tcPr>
                <w:p w:rsidR="008A586B" w:rsidRPr="00297645" w:rsidRDefault="008A586B" w:rsidP="009A7444">
                  <w:pPr>
                    <w:snapToGrid w:val="0"/>
                    <w:ind w:left="113" w:right="113"/>
                    <w:jc w:val="center"/>
                    <w:rPr>
                      <w:rFonts w:eastAsia="Calibri"/>
                      <w:sz w:val="18"/>
                      <w:szCs w:val="18"/>
                      <w:lang w:eastAsia="ar-SA"/>
                    </w:rPr>
                  </w:pPr>
                  <w:r w:rsidRPr="00297645">
                    <w:rPr>
                      <w:sz w:val="18"/>
                      <w:szCs w:val="18"/>
                    </w:rPr>
                    <w:t>10,0</w:t>
                  </w:r>
                </w:p>
              </w:tc>
            </w:tr>
          </w:tbl>
          <w:p w:rsidR="002B3C0F" w:rsidRPr="00297645" w:rsidRDefault="002B3C0F" w:rsidP="009B36D9">
            <w:pPr>
              <w:widowControl w:val="0"/>
              <w:autoSpaceDE w:val="0"/>
              <w:autoSpaceDN w:val="0"/>
              <w:adjustRightInd w:val="0"/>
              <w:jc w:val="both"/>
              <w:rPr>
                <w:sz w:val="18"/>
                <w:szCs w:val="18"/>
              </w:rPr>
            </w:pPr>
            <w:r w:rsidRPr="00297645">
              <w:rPr>
                <w:sz w:val="18"/>
                <w:szCs w:val="18"/>
              </w:rPr>
              <w:t>Примечание:</w:t>
            </w:r>
          </w:p>
          <w:p w:rsidR="002B3C0F" w:rsidRPr="00297645" w:rsidRDefault="002B3C0F" w:rsidP="00393B39">
            <w:pPr>
              <w:widowControl w:val="0"/>
              <w:autoSpaceDE w:val="0"/>
              <w:autoSpaceDN w:val="0"/>
              <w:adjustRightInd w:val="0"/>
              <w:ind w:firstLine="540"/>
              <w:jc w:val="both"/>
              <w:rPr>
                <w:sz w:val="18"/>
                <w:szCs w:val="18"/>
              </w:rPr>
            </w:pPr>
            <w:r w:rsidRPr="00297645">
              <w:rPr>
                <w:sz w:val="18"/>
                <w:szCs w:val="18"/>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2B3C0F" w:rsidRPr="00297645" w:rsidRDefault="002B3C0F" w:rsidP="00393B39">
            <w:pPr>
              <w:widowControl w:val="0"/>
              <w:autoSpaceDE w:val="0"/>
              <w:autoSpaceDN w:val="0"/>
              <w:adjustRightInd w:val="0"/>
              <w:ind w:firstLine="540"/>
              <w:jc w:val="both"/>
              <w:rPr>
                <w:sz w:val="18"/>
                <w:szCs w:val="18"/>
              </w:rPr>
            </w:pPr>
            <w:r w:rsidRPr="00297645">
              <w:rPr>
                <w:sz w:val="18"/>
                <w:szCs w:val="18"/>
              </w:rPr>
              <w:t xml:space="preserve">2. Средняя (расчетная) этажность жилых зданий рассчитывается без учёта этажности общественных зданий.  </w:t>
            </w:r>
          </w:p>
          <w:p w:rsidR="002B3C0F" w:rsidRPr="00297645" w:rsidRDefault="002B3C0F" w:rsidP="00393B39">
            <w:pPr>
              <w:widowControl w:val="0"/>
              <w:autoSpaceDE w:val="0"/>
              <w:autoSpaceDN w:val="0"/>
              <w:adjustRightInd w:val="0"/>
              <w:ind w:firstLine="540"/>
              <w:jc w:val="both"/>
              <w:rPr>
                <w:sz w:val="18"/>
                <w:szCs w:val="18"/>
              </w:rPr>
            </w:pPr>
            <w:r w:rsidRPr="00297645">
              <w:rPr>
                <w:sz w:val="18"/>
                <w:szCs w:val="18"/>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2B3C0F" w:rsidRPr="00297645" w:rsidRDefault="002B3C0F" w:rsidP="00393B39">
            <w:pPr>
              <w:widowControl w:val="0"/>
              <w:autoSpaceDE w:val="0"/>
              <w:autoSpaceDN w:val="0"/>
              <w:adjustRightInd w:val="0"/>
              <w:ind w:firstLine="540"/>
              <w:jc w:val="both"/>
              <w:rPr>
                <w:sz w:val="18"/>
                <w:szCs w:val="18"/>
              </w:rPr>
            </w:pPr>
            <w:r w:rsidRPr="00297645">
              <w:rPr>
                <w:sz w:val="18"/>
                <w:szCs w:val="18"/>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2B3C0F" w:rsidRPr="00297645" w:rsidRDefault="002B3C0F" w:rsidP="00393B39">
            <w:pPr>
              <w:widowControl w:val="0"/>
              <w:autoSpaceDE w:val="0"/>
              <w:autoSpaceDN w:val="0"/>
              <w:adjustRightInd w:val="0"/>
              <w:ind w:firstLine="540"/>
              <w:jc w:val="both"/>
              <w:rPr>
                <w:sz w:val="18"/>
                <w:szCs w:val="18"/>
              </w:rPr>
            </w:pPr>
            <w:r w:rsidRPr="00297645">
              <w:rPr>
                <w:sz w:val="18"/>
                <w:szCs w:val="18"/>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2B3C0F" w:rsidRPr="00297645" w:rsidRDefault="002B3C0F" w:rsidP="00393B39">
            <w:pPr>
              <w:widowControl w:val="0"/>
              <w:autoSpaceDE w:val="0"/>
              <w:autoSpaceDN w:val="0"/>
              <w:adjustRightInd w:val="0"/>
              <w:ind w:firstLine="540"/>
              <w:jc w:val="both"/>
              <w:rPr>
                <w:sz w:val="18"/>
                <w:szCs w:val="18"/>
              </w:rPr>
            </w:pPr>
            <w:r w:rsidRPr="00297645">
              <w:rPr>
                <w:sz w:val="18"/>
                <w:szCs w:val="18"/>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2B3C0F" w:rsidRPr="009D78FA" w:rsidRDefault="002B3C0F" w:rsidP="00393B39">
            <w:pPr>
              <w:pStyle w:val="ConsPlusNormal"/>
              <w:widowControl/>
              <w:ind w:firstLine="540"/>
              <w:jc w:val="both"/>
              <w:rPr>
                <w:rFonts w:ascii="Times New Roman" w:hAnsi="Times New Roman"/>
                <w:sz w:val="18"/>
                <w:szCs w:val="18"/>
              </w:rPr>
            </w:pPr>
            <w:r w:rsidRPr="009D78FA">
              <w:rPr>
                <w:rFonts w:ascii="Times New Roman" w:hAnsi="Times New Roman"/>
                <w:sz w:val="18"/>
                <w:szCs w:val="18"/>
              </w:rPr>
              <w:t>7. Коэффициент застройки - отношение площади, занятой под зданиями и сооружениями, к площади земельного участка (квартала).</w:t>
            </w:r>
          </w:p>
          <w:p w:rsidR="002B3C0F" w:rsidRPr="00297645" w:rsidRDefault="002B3C0F" w:rsidP="00393B39">
            <w:pPr>
              <w:widowControl w:val="0"/>
              <w:autoSpaceDE w:val="0"/>
              <w:autoSpaceDN w:val="0"/>
              <w:adjustRightInd w:val="0"/>
              <w:jc w:val="both"/>
              <w:rPr>
                <w:sz w:val="18"/>
                <w:szCs w:val="18"/>
              </w:rPr>
            </w:pPr>
            <w:r w:rsidRPr="00297645">
              <w:rPr>
                <w:sz w:val="18"/>
                <w:szCs w:val="18"/>
              </w:rPr>
              <w:t>8. Максимальный процент застройки в границах земельного участка (квартала) – отношение суммарной площади земельного участка (квартала), которая может быть застроена, к площади земельного участка (квартала).</w:t>
            </w:r>
          </w:p>
        </w:tc>
        <w:tc>
          <w:tcPr>
            <w:tcW w:w="1979" w:type="dxa"/>
          </w:tcPr>
          <w:p w:rsidR="002B3C0F" w:rsidRPr="000908E3" w:rsidRDefault="002B3C0F" w:rsidP="009B36D9">
            <w:pPr>
              <w:pStyle w:val="S5"/>
              <w:spacing w:before="0" w:after="0"/>
              <w:ind w:firstLine="0"/>
              <w:jc w:val="center"/>
              <w:rPr>
                <w:sz w:val="18"/>
                <w:szCs w:val="18"/>
              </w:rPr>
            </w:pPr>
            <w:proofErr w:type="gramStart"/>
            <w:r w:rsidRPr="000908E3">
              <w:rPr>
                <w:sz w:val="18"/>
                <w:szCs w:val="18"/>
              </w:rPr>
              <w:lastRenderedPageBreak/>
              <w:t>Р</w:t>
            </w:r>
            <w:proofErr w:type="gramEnd"/>
          </w:p>
        </w:tc>
      </w:tr>
      <w:tr w:rsidR="002B3C0F" w:rsidRPr="00297645" w:rsidTr="00D515E0">
        <w:tc>
          <w:tcPr>
            <w:tcW w:w="816" w:type="dxa"/>
            <w:vAlign w:val="center"/>
          </w:tcPr>
          <w:p w:rsidR="002B3C0F" w:rsidRPr="00297645" w:rsidRDefault="002B3C0F" w:rsidP="00393B39">
            <w:pPr>
              <w:rPr>
                <w:b/>
                <w:bCs/>
                <w:sz w:val="18"/>
                <w:szCs w:val="18"/>
              </w:rPr>
            </w:pPr>
            <w:r w:rsidRPr="00297645">
              <w:rPr>
                <w:b/>
                <w:bCs/>
                <w:sz w:val="18"/>
                <w:szCs w:val="18"/>
              </w:rPr>
              <w:lastRenderedPageBreak/>
              <w:t>2.5</w:t>
            </w:r>
          </w:p>
        </w:tc>
        <w:tc>
          <w:tcPr>
            <w:tcW w:w="3120" w:type="dxa"/>
            <w:vAlign w:val="center"/>
          </w:tcPr>
          <w:p w:rsidR="002B3C0F" w:rsidRPr="00297645" w:rsidRDefault="002B3C0F" w:rsidP="009B36D9">
            <w:pPr>
              <w:rPr>
                <w:bCs/>
                <w:sz w:val="18"/>
                <w:szCs w:val="18"/>
              </w:rPr>
            </w:pPr>
            <w:r w:rsidRPr="00297645">
              <w:rPr>
                <w:bCs/>
                <w:sz w:val="18"/>
                <w:szCs w:val="18"/>
              </w:rPr>
              <w:t>Нормативы определения потребности в жилых зонах</w:t>
            </w:r>
          </w:p>
        </w:tc>
        <w:tc>
          <w:tcPr>
            <w:tcW w:w="9887" w:type="dxa"/>
            <w:vAlign w:val="center"/>
          </w:tcPr>
          <w:p w:rsidR="002B3C0F" w:rsidRPr="000908E3" w:rsidRDefault="002B3C0F" w:rsidP="00393B39">
            <w:pPr>
              <w:pStyle w:val="a6"/>
              <w:ind w:firstLine="709"/>
              <w:rPr>
                <w:sz w:val="18"/>
                <w:szCs w:val="18"/>
              </w:rPr>
            </w:pPr>
            <w:proofErr w:type="gramStart"/>
            <w:r w:rsidRPr="000908E3">
              <w:rPr>
                <w:sz w:val="18"/>
                <w:szCs w:val="18"/>
              </w:rPr>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0908E3">
              <w:rPr>
                <w:sz w:val="18"/>
                <w:szCs w:val="18"/>
              </w:rPr>
              <w:t xml:space="preserve"> в сельских населённых пунктах с преимущественно усадебной застройкой – 40 га.</w:t>
            </w: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t>Р</w:t>
            </w:r>
            <w:proofErr w:type="gramEnd"/>
          </w:p>
        </w:tc>
      </w:tr>
      <w:tr w:rsidR="00006E4F" w:rsidRPr="00297645" w:rsidTr="00D515E0">
        <w:tc>
          <w:tcPr>
            <w:tcW w:w="816" w:type="dxa"/>
            <w:vAlign w:val="center"/>
          </w:tcPr>
          <w:p w:rsidR="00006E4F" w:rsidRPr="00297645" w:rsidRDefault="00006E4F" w:rsidP="00393B39">
            <w:pPr>
              <w:rPr>
                <w:b/>
                <w:bCs/>
                <w:sz w:val="18"/>
                <w:szCs w:val="18"/>
              </w:rPr>
            </w:pPr>
            <w:r w:rsidRPr="00297645">
              <w:rPr>
                <w:b/>
                <w:bCs/>
                <w:sz w:val="18"/>
                <w:szCs w:val="18"/>
              </w:rPr>
              <w:t>2.6</w:t>
            </w:r>
          </w:p>
        </w:tc>
        <w:tc>
          <w:tcPr>
            <w:tcW w:w="3120" w:type="dxa"/>
            <w:vAlign w:val="center"/>
          </w:tcPr>
          <w:p w:rsidR="00006E4F" w:rsidRPr="00297645" w:rsidRDefault="00006E4F" w:rsidP="009B36D9">
            <w:pPr>
              <w:rPr>
                <w:bCs/>
                <w:sz w:val="18"/>
                <w:szCs w:val="18"/>
              </w:rPr>
            </w:pPr>
            <w:r w:rsidRPr="00297645">
              <w:rPr>
                <w:bCs/>
                <w:sz w:val="18"/>
                <w:szCs w:val="18"/>
              </w:rPr>
              <w:t>Нормативы расстояний между зданиями, строениями и сооружениями различных типов при различных планировочных условиях</w:t>
            </w:r>
          </w:p>
        </w:tc>
        <w:tc>
          <w:tcPr>
            <w:tcW w:w="9887" w:type="dxa"/>
            <w:vAlign w:val="center"/>
          </w:tcPr>
          <w:p w:rsidR="00006E4F" w:rsidRPr="00297645" w:rsidRDefault="00006E4F" w:rsidP="00006E4F">
            <w:pPr>
              <w:pStyle w:val="a6"/>
              <w:spacing w:before="0" w:after="0"/>
              <w:ind w:firstLine="709"/>
              <w:rPr>
                <w:sz w:val="18"/>
                <w:szCs w:val="18"/>
              </w:rPr>
            </w:pPr>
            <w:proofErr w:type="gramStart"/>
            <w:r w:rsidRPr="00297645">
              <w:rPr>
                <w:sz w:val="18"/>
                <w:szCs w:val="18"/>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w:t>
            </w:r>
            <w:r>
              <w:rPr>
                <w:sz w:val="18"/>
                <w:szCs w:val="18"/>
              </w:rPr>
              <w:t>.2011</w:t>
            </w:r>
            <w:r w:rsidRPr="00297645">
              <w:rPr>
                <w:sz w:val="18"/>
                <w:szCs w:val="18"/>
              </w:rPr>
              <w:t>,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297645">
              <w:rPr>
                <w:sz w:val="18"/>
                <w:szCs w:val="18"/>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006E4F" w:rsidRPr="00297645" w:rsidRDefault="00006E4F" w:rsidP="00006E4F">
            <w:pPr>
              <w:pStyle w:val="a6"/>
              <w:spacing w:before="0" w:after="0"/>
              <w:ind w:firstLine="709"/>
              <w:rPr>
                <w:sz w:val="18"/>
                <w:szCs w:val="18"/>
              </w:rPr>
            </w:pPr>
            <w:r w:rsidRPr="00297645">
              <w:rPr>
                <w:sz w:val="18"/>
                <w:szCs w:val="18"/>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297645">
              <w:rPr>
                <w:sz w:val="18"/>
                <w:szCs w:val="18"/>
              </w:rPr>
              <w:t xml:space="preserve">между длинными сторонами и </w:t>
            </w:r>
            <w:r w:rsidRPr="00297645">
              <w:rPr>
                <w:sz w:val="18"/>
                <w:szCs w:val="18"/>
              </w:rPr>
              <w:lastRenderedPageBreak/>
              <w:t>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297645">
              <w:rPr>
                <w:sz w:val="18"/>
                <w:szCs w:val="18"/>
              </w:rPr>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297645">
              <w:rPr>
                <w:sz w:val="18"/>
                <w:szCs w:val="18"/>
              </w:rPr>
              <w:t>непросматриваемости</w:t>
            </w:r>
            <w:proofErr w:type="spellEnd"/>
            <w:r w:rsidRPr="00297645">
              <w:rPr>
                <w:sz w:val="18"/>
                <w:szCs w:val="18"/>
              </w:rPr>
              <w:t xml:space="preserve"> жилых помещений (комнат и кухонь) из окна в окно.</w:t>
            </w:r>
          </w:p>
          <w:p w:rsidR="00006E4F" w:rsidRPr="00297645" w:rsidRDefault="00006E4F" w:rsidP="00006E4F">
            <w:pPr>
              <w:pStyle w:val="a6"/>
              <w:spacing w:before="0" w:after="0"/>
              <w:ind w:firstLine="709"/>
              <w:rPr>
                <w:sz w:val="18"/>
                <w:szCs w:val="18"/>
              </w:rPr>
            </w:pPr>
            <w:r w:rsidRPr="00297645">
              <w:rPr>
                <w:sz w:val="18"/>
                <w:szCs w:val="18"/>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006E4F" w:rsidRPr="00297645" w:rsidRDefault="00006E4F" w:rsidP="00006E4F">
            <w:pPr>
              <w:pStyle w:val="a6"/>
              <w:spacing w:before="0" w:after="0"/>
              <w:ind w:firstLine="709"/>
              <w:rPr>
                <w:sz w:val="18"/>
                <w:szCs w:val="18"/>
              </w:rPr>
            </w:pPr>
            <w:proofErr w:type="gramStart"/>
            <w:r w:rsidRPr="00297645">
              <w:rPr>
                <w:sz w:val="18"/>
                <w:szCs w:val="18"/>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006E4F" w:rsidRPr="00297645" w:rsidRDefault="00006E4F" w:rsidP="00006E4F">
            <w:pPr>
              <w:pStyle w:val="a6"/>
              <w:spacing w:before="0" w:after="0"/>
              <w:ind w:firstLine="709"/>
              <w:rPr>
                <w:sz w:val="18"/>
                <w:szCs w:val="18"/>
              </w:rPr>
            </w:pPr>
            <w:r w:rsidRPr="00297645">
              <w:rPr>
                <w:sz w:val="18"/>
                <w:szCs w:val="18"/>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006E4F" w:rsidRPr="00297645" w:rsidRDefault="00006E4F" w:rsidP="00006E4F">
            <w:pPr>
              <w:pStyle w:val="a6"/>
              <w:spacing w:before="0" w:after="0"/>
              <w:ind w:firstLine="709"/>
              <w:rPr>
                <w:sz w:val="18"/>
                <w:szCs w:val="18"/>
              </w:rPr>
            </w:pPr>
            <w:proofErr w:type="gramStart"/>
            <w:r w:rsidRPr="00297645">
              <w:rPr>
                <w:sz w:val="18"/>
                <w:szCs w:val="18"/>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297645">
              <w:rPr>
                <w:sz w:val="18"/>
                <w:szCs w:val="18"/>
              </w:rPr>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006E4F" w:rsidRPr="00297645" w:rsidRDefault="00006E4F" w:rsidP="00006E4F">
            <w:pPr>
              <w:pStyle w:val="a6"/>
              <w:spacing w:before="0" w:after="0"/>
              <w:ind w:firstLine="709"/>
              <w:rPr>
                <w:sz w:val="18"/>
                <w:szCs w:val="18"/>
              </w:rPr>
            </w:pPr>
            <w:r w:rsidRPr="00297645">
              <w:rPr>
                <w:sz w:val="18"/>
                <w:szCs w:val="18"/>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006E4F" w:rsidRPr="00297645" w:rsidRDefault="00006E4F" w:rsidP="00006E4F">
            <w:pPr>
              <w:pStyle w:val="a6"/>
              <w:spacing w:before="0" w:after="0"/>
              <w:rPr>
                <w:sz w:val="18"/>
                <w:szCs w:val="18"/>
              </w:rPr>
            </w:pPr>
            <w:r w:rsidRPr="00297645">
              <w:rPr>
                <w:sz w:val="18"/>
                <w:szCs w:val="18"/>
              </w:rPr>
              <w:t xml:space="preserve">Примечание. </w:t>
            </w:r>
          </w:p>
          <w:p w:rsidR="00006E4F" w:rsidRPr="00297645" w:rsidRDefault="00006E4F" w:rsidP="00006E4F">
            <w:pPr>
              <w:pStyle w:val="a6"/>
              <w:spacing w:before="0" w:after="0"/>
              <w:rPr>
                <w:sz w:val="18"/>
                <w:szCs w:val="18"/>
              </w:rPr>
            </w:pPr>
            <w:r w:rsidRPr="00297645">
              <w:rPr>
                <w:sz w:val="18"/>
                <w:szCs w:val="18"/>
              </w:rPr>
              <w:t>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297645">
              <w:rPr>
                <w:sz w:val="18"/>
                <w:szCs w:val="18"/>
              </w:rPr>
              <w:t>2</w:t>
            </w:r>
            <w:proofErr w:type="gramEnd"/>
            <w:r w:rsidRPr="00297645">
              <w:rPr>
                <w:sz w:val="18"/>
                <w:szCs w:val="18"/>
              </w:rPr>
              <w:t xml:space="preserve">: </w:t>
            </w:r>
          </w:p>
          <w:p w:rsidR="00006E4F" w:rsidRPr="00297645" w:rsidRDefault="00006E4F" w:rsidP="00006E4F">
            <w:pPr>
              <w:pStyle w:val="a3"/>
              <w:spacing w:after="0"/>
              <w:ind w:left="567"/>
              <w:jc w:val="left"/>
              <w:rPr>
                <w:sz w:val="18"/>
                <w:szCs w:val="18"/>
              </w:rPr>
            </w:pPr>
            <w:r w:rsidRPr="00297645">
              <w:rPr>
                <w:rStyle w:val="ad"/>
                <w:sz w:val="18"/>
                <w:szCs w:val="18"/>
              </w:rPr>
              <w:t xml:space="preserve">помещения для содержания скота и птицы: </w:t>
            </w:r>
            <w:r w:rsidRPr="00297645">
              <w:rPr>
                <w:rStyle w:val="ad"/>
                <w:sz w:val="18"/>
                <w:szCs w:val="18"/>
              </w:rPr>
              <w:br/>
            </w:r>
            <w:r w:rsidRPr="00297645">
              <w:rPr>
                <w:sz w:val="18"/>
                <w:szCs w:val="18"/>
              </w:rPr>
              <w:t xml:space="preserve">а) с максимальным набором помещений 40,0; </w:t>
            </w:r>
            <w:r w:rsidRPr="00297645">
              <w:rPr>
                <w:sz w:val="18"/>
                <w:szCs w:val="18"/>
              </w:rPr>
              <w:br/>
              <w:t xml:space="preserve">б) со средним набором помещений 20,0; </w:t>
            </w:r>
            <w:r w:rsidRPr="00297645">
              <w:rPr>
                <w:sz w:val="18"/>
                <w:szCs w:val="18"/>
              </w:rPr>
              <w:br/>
              <w:t xml:space="preserve">в) с минимальным набором помещений 10,0; </w:t>
            </w:r>
          </w:p>
          <w:p w:rsidR="00006E4F" w:rsidRPr="00297645" w:rsidRDefault="00006E4F" w:rsidP="00006E4F">
            <w:pPr>
              <w:pStyle w:val="a3"/>
              <w:spacing w:after="0"/>
              <w:ind w:left="567"/>
              <w:jc w:val="left"/>
              <w:rPr>
                <w:sz w:val="18"/>
                <w:szCs w:val="18"/>
              </w:rPr>
            </w:pPr>
            <w:r w:rsidRPr="00297645">
              <w:rPr>
                <w:sz w:val="18"/>
                <w:szCs w:val="18"/>
              </w:rPr>
              <w:t xml:space="preserve">помещение для хранения грубых кормов (площадь чердака над помещением для содержания скота) 40,0; </w:t>
            </w:r>
          </w:p>
          <w:p w:rsidR="00006E4F" w:rsidRPr="00297645" w:rsidRDefault="00006E4F" w:rsidP="00006E4F">
            <w:pPr>
              <w:pStyle w:val="a3"/>
              <w:spacing w:after="0"/>
              <w:ind w:left="567"/>
              <w:jc w:val="left"/>
              <w:rPr>
                <w:sz w:val="18"/>
                <w:szCs w:val="18"/>
              </w:rPr>
            </w:pPr>
            <w:r w:rsidRPr="00297645">
              <w:rPr>
                <w:sz w:val="18"/>
                <w:szCs w:val="18"/>
              </w:rPr>
              <w:t xml:space="preserve">хозяйственное помещение для приготовления кормов 20,0; </w:t>
            </w:r>
          </w:p>
          <w:p w:rsidR="00006E4F" w:rsidRPr="00297645" w:rsidRDefault="00006E4F" w:rsidP="00006E4F">
            <w:pPr>
              <w:pStyle w:val="a3"/>
              <w:spacing w:after="0"/>
              <w:ind w:left="567"/>
              <w:jc w:val="left"/>
              <w:rPr>
                <w:sz w:val="18"/>
                <w:szCs w:val="18"/>
              </w:rPr>
            </w:pPr>
            <w:r w:rsidRPr="00297645">
              <w:rPr>
                <w:sz w:val="18"/>
                <w:szCs w:val="18"/>
              </w:rPr>
              <w:t>сарай для сохранения хозяйственного инвентаря и твердого топлива 15,0;</w:t>
            </w:r>
          </w:p>
          <w:p w:rsidR="00006E4F" w:rsidRPr="00297645" w:rsidRDefault="00006E4F" w:rsidP="00006E4F">
            <w:pPr>
              <w:pStyle w:val="a3"/>
              <w:spacing w:after="0"/>
              <w:ind w:left="567"/>
              <w:jc w:val="left"/>
              <w:rPr>
                <w:sz w:val="18"/>
                <w:szCs w:val="18"/>
              </w:rPr>
            </w:pPr>
            <w:r w:rsidRPr="00297645">
              <w:rPr>
                <w:sz w:val="18"/>
                <w:szCs w:val="18"/>
              </w:rPr>
              <w:t>хозяйственный навес 15,0; г</w:t>
            </w:r>
          </w:p>
          <w:p w:rsidR="00006E4F" w:rsidRPr="00297645" w:rsidRDefault="00006E4F" w:rsidP="00006E4F">
            <w:pPr>
              <w:pStyle w:val="a3"/>
              <w:spacing w:after="0"/>
              <w:ind w:left="567"/>
              <w:jc w:val="left"/>
              <w:rPr>
                <w:sz w:val="18"/>
                <w:szCs w:val="18"/>
              </w:rPr>
            </w:pPr>
            <w:r w:rsidRPr="00297645">
              <w:rPr>
                <w:sz w:val="18"/>
                <w:szCs w:val="18"/>
              </w:rPr>
              <w:t xml:space="preserve">гараж для личной автомашины 18,0; </w:t>
            </w:r>
          </w:p>
          <w:p w:rsidR="00006E4F" w:rsidRPr="00297645" w:rsidRDefault="00006E4F" w:rsidP="00006E4F">
            <w:pPr>
              <w:pStyle w:val="a3"/>
              <w:spacing w:after="0"/>
              <w:ind w:left="567"/>
              <w:jc w:val="left"/>
              <w:rPr>
                <w:sz w:val="18"/>
                <w:szCs w:val="18"/>
              </w:rPr>
            </w:pPr>
            <w:r w:rsidRPr="00297645">
              <w:rPr>
                <w:sz w:val="18"/>
                <w:szCs w:val="18"/>
              </w:rPr>
              <w:t>летняя кухня 10,0;</w:t>
            </w:r>
          </w:p>
          <w:p w:rsidR="00006E4F" w:rsidRPr="00297645" w:rsidRDefault="00006E4F" w:rsidP="00006E4F">
            <w:pPr>
              <w:pStyle w:val="a3"/>
              <w:spacing w:after="0"/>
              <w:ind w:left="567"/>
              <w:jc w:val="left"/>
              <w:rPr>
                <w:sz w:val="18"/>
                <w:szCs w:val="18"/>
              </w:rPr>
            </w:pPr>
            <w:r w:rsidRPr="00297645">
              <w:rPr>
                <w:sz w:val="18"/>
                <w:szCs w:val="18"/>
              </w:rPr>
              <w:t xml:space="preserve">погреб 8,0; </w:t>
            </w:r>
          </w:p>
          <w:p w:rsidR="00006E4F" w:rsidRPr="00297645" w:rsidRDefault="00006E4F" w:rsidP="00006E4F">
            <w:pPr>
              <w:pStyle w:val="a3"/>
              <w:spacing w:after="0"/>
              <w:ind w:left="567"/>
              <w:jc w:val="left"/>
              <w:rPr>
                <w:sz w:val="18"/>
                <w:szCs w:val="18"/>
              </w:rPr>
            </w:pPr>
            <w:r w:rsidRPr="00297645">
              <w:rPr>
                <w:sz w:val="18"/>
                <w:szCs w:val="18"/>
              </w:rPr>
              <w:t xml:space="preserve">баня 12,0; </w:t>
            </w:r>
          </w:p>
          <w:p w:rsidR="00006E4F" w:rsidRPr="00297645" w:rsidRDefault="00006E4F" w:rsidP="00006E4F">
            <w:pPr>
              <w:pStyle w:val="a3"/>
              <w:spacing w:after="0"/>
              <w:ind w:left="567"/>
              <w:jc w:val="left"/>
              <w:rPr>
                <w:sz w:val="18"/>
                <w:szCs w:val="18"/>
              </w:rPr>
            </w:pPr>
            <w:r w:rsidRPr="00297645">
              <w:rPr>
                <w:sz w:val="18"/>
                <w:szCs w:val="18"/>
              </w:rPr>
              <w:t xml:space="preserve">летний душ 4,0; </w:t>
            </w:r>
          </w:p>
          <w:p w:rsidR="00006E4F" w:rsidRPr="00297645" w:rsidRDefault="00006E4F" w:rsidP="00006E4F">
            <w:pPr>
              <w:pStyle w:val="a3"/>
              <w:spacing w:after="0"/>
              <w:ind w:left="567"/>
              <w:jc w:val="left"/>
              <w:rPr>
                <w:sz w:val="18"/>
                <w:szCs w:val="18"/>
              </w:rPr>
            </w:pPr>
            <w:r w:rsidRPr="00297645">
              <w:rPr>
                <w:sz w:val="18"/>
                <w:szCs w:val="18"/>
              </w:rPr>
              <w:t xml:space="preserve">уборная с мусоросборником 3,0; </w:t>
            </w:r>
          </w:p>
          <w:p w:rsidR="00006E4F" w:rsidRPr="00297645" w:rsidRDefault="00006E4F" w:rsidP="00006E4F">
            <w:pPr>
              <w:pStyle w:val="a3"/>
              <w:spacing w:after="0"/>
              <w:ind w:left="567"/>
              <w:jc w:val="left"/>
              <w:rPr>
                <w:sz w:val="18"/>
                <w:szCs w:val="18"/>
              </w:rPr>
            </w:pPr>
            <w:r w:rsidRPr="00297645">
              <w:rPr>
                <w:sz w:val="18"/>
                <w:szCs w:val="18"/>
              </w:rPr>
              <w:lastRenderedPageBreak/>
              <w:t xml:space="preserve">теплица 20,0. </w:t>
            </w:r>
          </w:p>
          <w:p w:rsidR="00006E4F" w:rsidRPr="00297645" w:rsidRDefault="00006E4F" w:rsidP="00006E4F">
            <w:pPr>
              <w:pStyle w:val="a6"/>
              <w:spacing w:before="0" w:after="0"/>
              <w:ind w:firstLine="678"/>
              <w:rPr>
                <w:sz w:val="18"/>
                <w:szCs w:val="18"/>
              </w:rPr>
            </w:pPr>
            <w:r w:rsidRPr="00297645">
              <w:rPr>
                <w:sz w:val="18"/>
                <w:szCs w:val="18"/>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006E4F" w:rsidRPr="00297645" w:rsidRDefault="00006E4F" w:rsidP="00006E4F">
            <w:pPr>
              <w:pStyle w:val="ConsPlusNormal"/>
              <w:widowControl/>
              <w:ind w:firstLine="0"/>
              <w:jc w:val="both"/>
              <w:rPr>
                <w:rFonts w:ascii="Times New Roman" w:hAnsi="Times New Roman"/>
                <w:sz w:val="18"/>
                <w:szCs w:val="18"/>
              </w:rPr>
            </w:pPr>
            <w:r w:rsidRPr="00297645">
              <w:rPr>
                <w:rFonts w:ascii="Times New Roman" w:hAnsi="Times New Roman"/>
                <w:sz w:val="18"/>
                <w:szCs w:val="18"/>
              </w:rPr>
              <w:t>Примечания. 1. Указанные нормы распространяются и на пристраиваемые к существующим жилым домам хозяйственные постройки.</w:t>
            </w:r>
          </w:p>
          <w:p w:rsidR="00006E4F" w:rsidRPr="00297645" w:rsidRDefault="00006E4F" w:rsidP="00006E4F">
            <w:pPr>
              <w:pStyle w:val="a6"/>
              <w:spacing w:before="0" w:after="0"/>
              <w:ind w:firstLine="678"/>
              <w:rPr>
                <w:sz w:val="18"/>
                <w:szCs w:val="18"/>
              </w:rPr>
            </w:pPr>
            <w:r w:rsidRPr="00297645">
              <w:rPr>
                <w:sz w:val="18"/>
                <w:szCs w:val="18"/>
              </w:rPr>
              <w:t>Расстояние от сараев для скота и птицы до шахтных колодцев должно быть не менее 20 м.</w:t>
            </w:r>
          </w:p>
          <w:p w:rsidR="00006E4F" w:rsidRPr="00297645" w:rsidRDefault="00006E4F" w:rsidP="00006E4F">
            <w:pPr>
              <w:pStyle w:val="a6"/>
              <w:spacing w:before="0" w:after="0"/>
              <w:ind w:firstLine="709"/>
              <w:rPr>
                <w:sz w:val="18"/>
                <w:szCs w:val="18"/>
              </w:rPr>
            </w:pPr>
            <w:r w:rsidRPr="00297645">
              <w:rPr>
                <w:sz w:val="18"/>
                <w:szCs w:val="18"/>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tc>
        <w:tc>
          <w:tcPr>
            <w:tcW w:w="1979" w:type="dxa"/>
          </w:tcPr>
          <w:p w:rsidR="00006E4F" w:rsidRPr="000908E3" w:rsidRDefault="00006E4F" w:rsidP="009B36D9">
            <w:pPr>
              <w:pStyle w:val="a6"/>
              <w:spacing w:before="0" w:after="0"/>
              <w:ind w:firstLine="0"/>
              <w:jc w:val="center"/>
              <w:rPr>
                <w:sz w:val="18"/>
                <w:szCs w:val="18"/>
              </w:rPr>
            </w:pPr>
            <w:r w:rsidRPr="000908E3">
              <w:rPr>
                <w:sz w:val="18"/>
                <w:szCs w:val="18"/>
              </w:rPr>
              <w:lastRenderedPageBreak/>
              <w:t>О</w:t>
            </w:r>
          </w:p>
        </w:tc>
      </w:tr>
      <w:tr w:rsidR="002B3C0F" w:rsidRPr="00297645" w:rsidTr="00D515E0">
        <w:tc>
          <w:tcPr>
            <w:tcW w:w="816" w:type="dxa"/>
            <w:vAlign w:val="center"/>
          </w:tcPr>
          <w:p w:rsidR="002B3C0F" w:rsidRPr="00297645" w:rsidRDefault="002B3C0F" w:rsidP="006345A0">
            <w:pPr>
              <w:rPr>
                <w:b/>
                <w:bCs/>
                <w:sz w:val="18"/>
                <w:szCs w:val="18"/>
              </w:rPr>
            </w:pPr>
            <w:r w:rsidRPr="00297645">
              <w:rPr>
                <w:b/>
                <w:bCs/>
                <w:sz w:val="18"/>
                <w:szCs w:val="18"/>
              </w:rPr>
              <w:lastRenderedPageBreak/>
              <w:t>2.6.1</w:t>
            </w:r>
          </w:p>
        </w:tc>
        <w:tc>
          <w:tcPr>
            <w:tcW w:w="3120" w:type="dxa"/>
            <w:vAlign w:val="center"/>
          </w:tcPr>
          <w:p w:rsidR="002B3C0F" w:rsidRPr="00297645" w:rsidRDefault="002B3C0F" w:rsidP="009B36D9">
            <w:pPr>
              <w:rPr>
                <w:bCs/>
                <w:sz w:val="18"/>
                <w:szCs w:val="18"/>
              </w:rPr>
            </w:pPr>
            <w:r w:rsidRPr="00297645">
              <w:rPr>
                <w:bCs/>
                <w:sz w:val="18"/>
                <w:szCs w:val="18"/>
              </w:rPr>
              <w:t>Нормативы расстояний между зданиями, строениями и сооружениями различных типов при различных планировочных условиях</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 xml:space="preserve">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w:t>
            </w:r>
            <w:proofErr w:type="spellStart"/>
            <w:r w:rsidRPr="000908E3">
              <w:rPr>
                <w:sz w:val="18"/>
                <w:szCs w:val="18"/>
              </w:rPr>
              <w:t>метров</w:t>
            </w:r>
            <w:proofErr w:type="gramStart"/>
            <w:r w:rsidRPr="000908E3">
              <w:rPr>
                <w:sz w:val="18"/>
                <w:szCs w:val="18"/>
              </w:rPr>
              <w:t>.Д</w:t>
            </w:r>
            <w:proofErr w:type="gramEnd"/>
            <w:r w:rsidRPr="000908E3">
              <w:rPr>
                <w:sz w:val="18"/>
                <w:szCs w:val="18"/>
              </w:rPr>
              <w:t>опускается</w:t>
            </w:r>
            <w:proofErr w:type="spellEnd"/>
            <w:r w:rsidRPr="000908E3">
              <w:rPr>
                <w:sz w:val="18"/>
                <w:szCs w:val="18"/>
              </w:rPr>
              <w:t xml:space="preserve"> блокировка хозяйственных построек на смежных приусадебных земельных участках по взаимному согласию домовладельцев с учетом </w:t>
            </w:r>
            <w:hyperlink r:id="rId16" w:history="1">
              <w:r w:rsidRPr="000908E3">
                <w:rPr>
                  <w:sz w:val="18"/>
                  <w:szCs w:val="18"/>
                </w:rPr>
                <w:t>требований</w:t>
              </w:r>
            </w:hyperlink>
            <w:r w:rsidRPr="000908E3">
              <w:rPr>
                <w:sz w:val="18"/>
                <w:szCs w:val="18"/>
              </w:rPr>
              <w:t>, приведенных ниже.</w:t>
            </w:r>
          </w:p>
          <w:tbl>
            <w:tblPr>
              <w:tblW w:w="9639" w:type="dxa"/>
              <w:jc w:val="center"/>
              <w:tblInd w:w="70" w:type="dxa"/>
              <w:tblLayout w:type="fixed"/>
              <w:tblCellMar>
                <w:left w:w="70" w:type="dxa"/>
                <w:right w:w="70" w:type="dxa"/>
              </w:tblCellMar>
              <w:tblLook w:val="0000" w:firstRow="0" w:lastRow="0" w:firstColumn="0" w:lastColumn="0" w:noHBand="0" w:noVBand="0"/>
            </w:tblPr>
            <w:tblGrid>
              <w:gridCol w:w="3105"/>
              <w:gridCol w:w="2295"/>
              <w:gridCol w:w="2295"/>
              <w:gridCol w:w="1944"/>
            </w:tblGrid>
            <w:tr w:rsidR="002B3C0F" w:rsidRPr="00297645" w:rsidTr="00B20B4D">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2B3C0F" w:rsidRPr="00297645" w:rsidRDefault="002B3C0F" w:rsidP="00B20B4D">
                  <w:pPr>
                    <w:autoSpaceDE w:val="0"/>
                    <w:autoSpaceDN w:val="0"/>
                    <w:adjustRightInd w:val="0"/>
                    <w:ind w:firstLine="72"/>
                    <w:jc w:val="center"/>
                    <w:rPr>
                      <w:b/>
                      <w:sz w:val="18"/>
                      <w:szCs w:val="18"/>
                    </w:rPr>
                  </w:pPr>
                  <w:r w:rsidRPr="00297645">
                    <w:rPr>
                      <w:b/>
                      <w:sz w:val="18"/>
                      <w:szCs w:val="18"/>
                    </w:rPr>
                    <w:t xml:space="preserve">Степень огнестойкости </w:t>
                  </w:r>
                  <w:r w:rsidRPr="00297645">
                    <w:rPr>
                      <w:b/>
                      <w:sz w:val="18"/>
                      <w:szCs w:val="18"/>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jc w:val="center"/>
                    <w:rPr>
                      <w:b/>
                      <w:sz w:val="18"/>
                      <w:szCs w:val="18"/>
                    </w:rPr>
                  </w:pPr>
                  <w:r w:rsidRPr="00297645">
                    <w:rPr>
                      <w:b/>
                      <w:sz w:val="18"/>
                      <w:szCs w:val="18"/>
                    </w:rPr>
                    <w:t xml:space="preserve">Расстояние, </w:t>
                  </w:r>
                  <w:proofErr w:type="gramStart"/>
                  <w:r w:rsidRPr="00297645">
                    <w:rPr>
                      <w:b/>
                      <w:sz w:val="18"/>
                      <w:szCs w:val="18"/>
                    </w:rPr>
                    <w:t>м</w:t>
                  </w:r>
                  <w:proofErr w:type="gramEnd"/>
                  <w:r w:rsidRPr="00297645">
                    <w:rPr>
                      <w:b/>
                      <w:sz w:val="18"/>
                      <w:szCs w:val="18"/>
                    </w:rPr>
                    <w:t>, при степени огнестойкости зданий</w:t>
                  </w:r>
                </w:p>
              </w:tc>
            </w:tr>
            <w:tr w:rsidR="002B3C0F" w:rsidRPr="00297645" w:rsidTr="00B20B4D">
              <w:trPr>
                <w:cantSplit/>
                <w:trHeight w:val="360"/>
                <w:jc w:val="center"/>
              </w:trPr>
              <w:tc>
                <w:tcPr>
                  <w:tcW w:w="3105" w:type="dxa"/>
                  <w:vMerge/>
                  <w:tcBorders>
                    <w:top w:val="nil"/>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jc w:val="center"/>
                    <w:rPr>
                      <w:b/>
                      <w:sz w:val="18"/>
                      <w:szCs w:val="18"/>
                    </w:rPr>
                  </w:pP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jc w:val="center"/>
                    <w:rPr>
                      <w:b/>
                      <w:sz w:val="18"/>
                      <w:szCs w:val="18"/>
                    </w:rPr>
                  </w:pPr>
                  <w:r w:rsidRPr="00297645">
                    <w:rPr>
                      <w:b/>
                      <w:sz w:val="18"/>
                      <w:szCs w:val="18"/>
                    </w:rPr>
                    <w:t>I, II</w:t>
                  </w: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jc w:val="center"/>
                    <w:rPr>
                      <w:b/>
                      <w:sz w:val="18"/>
                      <w:szCs w:val="18"/>
                    </w:rPr>
                  </w:pPr>
                  <w:r w:rsidRPr="00297645">
                    <w:rPr>
                      <w:b/>
                      <w:sz w:val="18"/>
                      <w:szCs w:val="18"/>
                    </w:rPr>
                    <w:t>III</w:t>
                  </w:r>
                </w:p>
              </w:tc>
              <w:tc>
                <w:tcPr>
                  <w:tcW w:w="194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jc w:val="center"/>
                    <w:rPr>
                      <w:b/>
                      <w:sz w:val="18"/>
                      <w:szCs w:val="18"/>
                    </w:rPr>
                  </w:pPr>
                  <w:proofErr w:type="spellStart"/>
                  <w:r w:rsidRPr="00297645">
                    <w:rPr>
                      <w:b/>
                      <w:sz w:val="18"/>
                      <w:szCs w:val="18"/>
                    </w:rPr>
                    <w:t>III</w:t>
                  </w:r>
                  <w:proofErr w:type="gramStart"/>
                  <w:r w:rsidRPr="00297645">
                    <w:rPr>
                      <w:b/>
                      <w:sz w:val="18"/>
                      <w:szCs w:val="18"/>
                    </w:rPr>
                    <w:t>а</w:t>
                  </w:r>
                  <w:proofErr w:type="spellEnd"/>
                  <w:proofErr w:type="gramEnd"/>
                  <w:r w:rsidRPr="00297645">
                    <w:rPr>
                      <w:b/>
                      <w:sz w:val="18"/>
                      <w:szCs w:val="18"/>
                    </w:rPr>
                    <w:t xml:space="preserve">, </w:t>
                  </w:r>
                  <w:proofErr w:type="spellStart"/>
                  <w:r w:rsidRPr="00297645">
                    <w:rPr>
                      <w:b/>
                      <w:sz w:val="18"/>
                      <w:szCs w:val="18"/>
                    </w:rPr>
                    <w:t>IIIб</w:t>
                  </w:r>
                  <w:proofErr w:type="spellEnd"/>
                  <w:r w:rsidRPr="00297645">
                    <w:rPr>
                      <w:b/>
                      <w:sz w:val="18"/>
                      <w:szCs w:val="18"/>
                    </w:rPr>
                    <w:t xml:space="preserve">,   </w:t>
                  </w:r>
                  <w:r w:rsidRPr="00297645">
                    <w:rPr>
                      <w:b/>
                      <w:sz w:val="18"/>
                      <w:szCs w:val="18"/>
                    </w:rPr>
                    <w:br/>
                  </w:r>
                  <w:proofErr w:type="spellStart"/>
                  <w:r w:rsidRPr="00297645">
                    <w:rPr>
                      <w:b/>
                      <w:sz w:val="18"/>
                      <w:szCs w:val="18"/>
                    </w:rPr>
                    <w:t>IVа</w:t>
                  </w:r>
                  <w:proofErr w:type="spellEnd"/>
                  <w:r w:rsidRPr="00297645">
                    <w:rPr>
                      <w:b/>
                      <w:sz w:val="18"/>
                      <w:szCs w:val="18"/>
                    </w:rPr>
                    <w:t>, V</w:t>
                  </w:r>
                </w:p>
              </w:tc>
            </w:tr>
            <w:tr w:rsidR="002B3C0F" w:rsidRPr="00297645" w:rsidTr="00B20B4D">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I, II                 </w:t>
                  </w: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6        </w:t>
                  </w: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8        </w:t>
                  </w:r>
                </w:p>
              </w:tc>
              <w:tc>
                <w:tcPr>
                  <w:tcW w:w="194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10       </w:t>
                  </w:r>
                </w:p>
              </w:tc>
            </w:tr>
            <w:tr w:rsidR="002B3C0F" w:rsidRPr="00297645" w:rsidTr="00B20B4D">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III                   </w:t>
                  </w: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8        </w:t>
                  </w: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8        </w:t>
                  </w:r>
                </w:p>
              </w:tc>
              <w:tc>
                <w:tcPr>
                  <w:tcW w:w="194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10       </w:t>
                  </w:r>
                </w:p>
              </w:tc>
            </w:tr>
            <w:tr w:rsidR="002B3C0F" w:rsidRPr="00297645" w:rsidTr="00B20B4D">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proofErr w:type="spellStart"/>
                  <w:r w:rsidRPr="00297645">
                    <w:rPr>
                      <w:sz w:val="18"/>
                      <w:szCs w:val="18"/>
                    </w:rPr>
                    <w:t>III</w:t>
                  </w:r>
                  <w:proofErr w:type="gramStart"/>
                  <w:r w:rsidRPr="00297645">
                    <w:rPr>
                      <w:sz w:val="18"/>
                      <w:szCs w:val="18"/>
                    </w:rPr>
                    <w:t>а</w:t>
                  </w:r>
                  <w:proofErr w:type="spellEnd"/>
                  <w:proofErr w:type="gramEnd"/>
                  <w:r w:rsidRPr="00297645">
                    <w:rPr>
                      <w:sz w:val="18"/>
                      <w:szCs w:val="18"/>
                    </w:rPr>
                    <w:t xml:space="preserve">, </w:t>
                  </w:r>
                  <w:proofErr w:type="spellStart"/>
                  <w:r w:rsidRPr="00297645">
                    <w:rPr>
                      <w:sz w:val="18"/>
                      <w:szCs w:val="18"/>
                    </w:rPr>
                    <w:t>IIIб</w:t>
                  </w:r>
                  <w:proofErr w:type="spellEnd"/>
                  <w:r w:rsidRPr="00297645">
                    <w:rPr>
                      <w:sz w:val="18"/>
                      <w:szCs w:val="18"/>
                    </w:rPr>
                    <w:t xml:space="preserve">, </w:t>
                  </w:r>
                  <w:proofErr w:type="spellStart"/>
                  <w:r w:rsidRPr="00297645">
                    <w:rPr>
                      <w:sz w:val="18"/>
                      <w:szCs w:val="18"/>
                    </w:rPr>
                    <w:t>IVа</w:t>
                  </w:r>
                  <w:proofErr w:type="spellEnd"/>
                  <w:r w:rsidRPr="00297645">
                    <w:rPr>
                      <w:sz w:val="18"/>
                      <w:szCs w:val="18"/>
                    </w:rPr>
                    <w:t xml:space="preserve">, V    </w:t>
                  </w: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10       </w:t>
                  </w:r>
                </w:p>
              </w:tc>
              <w:tc>
                <w:tcPr>
                  <w:tcW w:w="2295"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10       </w:t>
                  </w:r>
                </w:p>
              </w:tc>
              <w:tc>
                <w:tcPr>
                  <w:tcW w:w="194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firstLine="72"/>
                    <w:rPr>
                      <w:sz w:val="18"/>
                      <w:szCs w:val="18"/>
                    </w:rPr>
                  </w:pPr>
                  <w:r w:rsidRPr="00297645">
                    <w:rPr>
                      <w:sz w:val="18"/>
                      <w:szCs w:val="18"/>
                    </w:rPr>
                    <w:t xml:space="preserve">15       </w:t>
                  </w:r>
                </w:p>
              </w:tc>
            </w:tr>
          </w:tbl>
          <w:p w:rsidR="002B3C0F" w:rsidRPr="000908E3" w:rsidRDefault="002B3C0F" w:rsidP="009B36D9">
            <w:pPr>
              <w:pStyle w:val="a6"/>
              <w:spacing w:before="0" w:after="0"/>
              <w:ind w:firstLine="0"/>
              <w:rPr>
                <w:sz w:val="18"/>
                <w:szCs w:val="18"/>
              </w:rPr>
            </w:pPr>
            <w:r w:rsidRPr="000908E3">
              <w:rPr>
                <w:sz w:val="18"/>
                <w:szCs w:val="18"/>
              </w:rPr>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tbl>
            <w:tblPr>
              <w:tblW w:w="9117" w:type="dxa"/>
              <w:tblInd w:w="25" w:type="dxa"/>
              <w:tblLayout w:type="fixed"/>
              <w:tblCellMar>
                <w:left w:w="70" w:type="dxa"/>
                <w:right w:w="70" w:type="dxa"/>
              </w:tblCellMar>
              <w:tblLook w:val="0000" w:firstRow="0" w:lastRow="0" w:firstColumn="0" w:lastColumn="0" w:noHBand="0" w:noVBand="0"/>
            </w:tblPr>
            <w:tblGrid>
              <w:gridCol w:w="2127"/>
              <w:gridCol w:w="850"/>
              <w:gridCol w:w="992"/>
              <w:gridCol w:w="1276"/>
              <w:gridCol w:w="1134"/>
              <w:gridCol w:w="992"/>
              <w:gridCol w:w="851"/>
              <w:gridCol w:w="895"/>
            </w:tblGrid>
            <w:tr w:rsidR="002B3C0F" w:rsidRPr="00297645" w:rsidTr="009B36D9">
              <w:trPr>
                <w:cantSplit/>
                <w:trHeight w:val="600"/>
              </w:trPr>
              <w:tc>
                <w:tcPr>
                  <w:tcW w:w="2127" w:type="dxa"/>
                  <w:tcBorders>
                    <w:top w:val="single" w:sz="6" w:space="0" w:color="auto"/>
                    <w:left w:val="single" w:sz="6" w:space="0" w:color="auto"/>
                    <w:bottom w:val="single" w:sz="6" w:space="0" w:color="auto"/>
                    <w:right w:val="single" w:sz="6" w:space="0" w:color="auto"/>
                  </w:tcBorders>
                </w:tcPr>
                <w:p w:rsidR="002B3C0F" w:rsidRPr="00297645" w:rsidRDefault="002B3C0F" w:rsidP="006345A0">
                  <w:pPr>
                    <w:autoSpaceDE w:val="0"/>
                    <w:autoSpaceDN w:val="0"/>
                    <w:adjustRightInd w:val="0"/>
                    <w:rPr>
                      <w:sz w:val="18"/>
                      <w:szCs w:val="18"/>
                    </w:rPr>
                  </w:pPr>
                  <w:r w:rsidRPr="00297645">
                    <w:rPr>
                      <w:sz w:val="18"/>
                      <w:szCs w:val="18"/>
                    </w:rPr>
                    <w:t>Минимальное расстояние от помещений (сооружений) до объектов жилой застройки, метров</w:t>
                  </w:r>
                </w:p>
              </w:tc>
              <w:tc>
                <w:tcPr>
                  <w:tcW w:w="850"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свиньи</w:t>
                  </w:r>
                </w:p>
              </w:tc>
              <w:tc>
                <w:tcPr>
                  <w:tcW w:w="992" w:type="dxa"/>
                  <w:tcBorders>
                    <w:top w:val="single" w:sz="6" w:space="0" w:color="auto"/>
                    <w:left w:val="single" w:sz="6" w:space="0" w:color="auto"/>
                    <w:bottom w:val="single" w:sz="6" w:space="0" w:color="auto"/>
                    <w:right w:val="single" w:sz="6" w:space="0" w:color="auto"/>
                  </w:tcBorders>
                </w:tcPr>
                <w:p w:rsidR="002B3C0F" w:rsidRPr="00297645" w:rsidRDefault="002B3C0F" w:rsidP="006345A0">
                  <w:pPr>
                    <w:autoSpaceDE w:val="0"/>
                    <w:autoSpaceDN w:val="0"/>
                    <w:adjustRightInd w:val="0"/>
                    <w:rPr>
                      <w:sz w:val="18"/>
                      <w:szCs w:val="18"/>
                    </w:rPr>
                  </w:pPr>
                  <w:r w:rsidRPr="00297645">
                    <w:rPr>
                      <w:sz w:val="18"/>
                      <w:szCs w:val="18"/>
                    </w:rPr>
                    <w:t xml:space="preserve">коровы, бычки  </w:t>
                  </w:r>
                </w:p>
              </w:tc>
              <w:tc>
                <w:tcPr>
                  <w:tcW w:w="1276" w:type="dxa"/>
                  <w:tcBorders>
                    <w:top w:val="single" w:sz="6" w:space="0" w:color="auto"/>
                    <w:left w:val="single" w:sz="6" w:space="0" w:color="auto"/>
                    <w:bottom w:val="single" w:sz="6" w:space="0" w:color="auto"/>
                    <w:right w:val="single" w:sz="6" w:space="0" w:color="auto"/>
                  </w:tcBorders>
                </w:tcPr>
                <w:p w:rsidR="002B3C0F" w:rsidRPr="00297645" w:rsidRDefault="002B3C0F" w:rsidP="006345A0">
                  <w:pPr>
                    <w:autoSpaceDE w:val="0"/>
                    <w:autoSpaceDN w:val="0"/>
                    <w:adjustRightInd w:val="0"/>
                    <w:rPr>
                      <w:sz w:val="18"/>
                      <w:szCs w:val="18"/>
                    </w:rPr>
                  </w:pPr>
                  <w:r w:rsidRPr="00297645">
                    <w:rPr>
                      <w:sz w:val="18"/>
                      <w:szCs w:val="18"/>
                    </w:rPr>
                    <w:t xml:space="preserve">овцы, козы </w:t>
                  </w:r>
                </w:p>
              </w:tc>
              <w:tc>
                <w:tcPr>
                  <w:tcW w:w="1134"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кролики-матки</w:t>
                  </w:r>
                </w:p>
              </w:tc>
              <w:tc>
                <w:tcPr>
                  <w:tcW w:w="992"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птица</w:t>
                  </w:r>
                </w:p>
              </w:tc>
              <w:tc>
                <w:tcPr>
                  <w:tcW w:w="851"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лошади</w:t>
                  </w:r>
                </w:p>
              </w:tc>
              <w:tc>
                <w:tcPr>
                  <w:tcW w:w="895" w:type="dxa"/>
                  <w:tcBorders>
                    <w:top w:val="single" w:sz="6" w:space="0" w:color="auto"/>
                    <w:left w:val="single" w:sz="6" w:space="0" w:color="auto"/>
                    <w:bottom w:val="single" w:sz="6" w:space="0" w:color="auto"/>
                    <w:right w:val="single" w:sz="6" w:space="0" w:color="auto"/>
                  </w:tcBorders>
                </w:tcPr>
                <w:p w:rsidR="002B3C0F" w:rsidRPr="00297645" w:rsidRDefault="002B3C0F" w:rsidP="006345A0">
                  <w:pPr>
                    <w:autoSpaceDE w:val="0"/>
                    <w:autoSpaceDN w:val="0"/>
                    <w:adjustRightInd w:val="0"/>
                    <w:rPr>
                      <w:sz w:val="18"/>
                      <w:szCs w:val="18"/>
                    </w:rPr>
                  </w:pPr>
                  <w:r w:rsidRPr="00297645">
                    <w:rPr>
                      <w:sz w:val="18"/>
                      <w:szCs w:val="18"/>
                    </w:rPr>
                    <w:t xml:space="preserve">нутрии, песцы  </w:t>
                  </w:r>
                </w:p>
              </w:tc>
            </w:tr>
            <w:tr w:rsidR="002B3C0F"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10                       </w:t>
                  </w:r>
                </w:p>
              </w:tc>
              <w:tc>
                <w:tcPr>
                  <w:tcW w:w="1842"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5          </w:t>
                  </w:r>
                </w:p>
              </w:tc>
              <w:tc>
                <w:tcPr>
                  <w:tcW w:w="2410"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10      </w:t>
                  </w:r>
                </w:p>
              </w:tc>
              <w:tc>
                <w:tcPr>
                  <w:tcW w:w="992"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30</w:t>
                  </w:r>
                </w:p>
              </w:tc>
              <w:tc>
                <w:tcPr>
                  <w:tcW w:w="1746"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5          </w:t>
                  </w:r>
                </w:p>
              </w:tc>
            </w:tr>
            <w:tr w:rsidR="002B3C0F"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20                       </w:t>
                  </w:r>
                </w:p>
              </w:tc>
              <w:tc>
                <w:tcPr>
                  <w:tcW w:w="1842"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8          </w:t>
                  </w:r>
                </w:p>
              </w:tc>
              <w:tc>
                <w:tcPr>
                  <w:tcW w:w="1276"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15</w:t>
                  </w:r>
                </w:p>
              </w:tc>
              <w:tc>
                <w:tcPr>
                  <w:tcW w:w="1134"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20</w:t>
                  </w:r>
                </w:p>
              </w:tc>
              <w:tc>
                <w:tcPr>
                  <w:tcW w:w="992"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45</w:t>
                  </w:r>
                </w:p>
              </w:tc>
              <w:tc>
                <w:tcPr>
                  <w:tcW w:w="1746"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8          </w:t>
                  </w:r>
                </w:p>
              </w:tc>
            </w:tr>
            <w:tr w:rsidR="002B3C0F"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30                       </w:t>
                  </w:r>
                </w:p>
              </w:tc>
              <w:tc>
                <w:tcPr>
                  <w:tcW w:w="1842"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10         </w:t>
                  </w:r>
                </w:p>
              </w:tc>
              <w:tc>
                <w:tcPr>
                  <w:tcW w:w="1276"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20</w:t>
                  </w:r>
                </w:p>
              </w:tc>
              <w:tc>
                <w:tcPr>
                  <w:tcW w:w="1134"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30</w:t>
                  </w:r>
                </w:p>
              </w:tc>
              <w:tc>
                <w:tcPr>
                  <w:tcW w:w="992"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60</w:t>
                  </w:r>
                </w:p>
              </w:tc>
              <w:tc>
                <w:tcPr>
                  <w:tcW w:w="1746"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10         </w:t>
                  </w:r>
                </w:p>
              </w:tc>
            </w:tr>
            <w:tr w:rsidR="002B3C0F" w:rsidRPr="00297645" w:rsidTr="009B36D9">
              <w:trPr>
                <w:cantSplit/>
                <w:trHeight w:val="240"/>
              </w:trPr>
              <w:tc>
                <w:tcPr>
                  <w:tcW w:w="2127"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40                       </w:t>
                  </w:r>
                </w:p>
              </w:tc>
              <w:tc>
                <w:tcPr>
                  <w:tcW w:w="1842"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15         </w:t>
                  </w:r>
                </w:p>
              </w:tc>
              <w:tc>
                <w:tcPr>
                  <w:tcW w:w="1276"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25</w:t>
                  </w:r>
                </w:p>
              </w:tc>
              <w:tc>
                <w:tcPr>
                  <w:tcW w:w="1134"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40</w:t>
                  </w:r>
                </w:p>
              </w:tc>
              <w:tc>
                <w:tcPr>
                  <w:tcW w:w="992" w:type="dxa"/>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до 75</w:t>
                  </w:r>
                </w:p>
              </w:tc>
              <w:tc>
                <w:tcPr>
                  <w:tcW w:w="1746" w:type="dxa"/>
                  <w:gridSpan w:val="2"/>
                  <w:tcBorders>
                    <w:top w:val="single" w:sz="6" w:space="0" w:color="auto"/>
                    <w:left w:val="single" w:sz="6" w:space="0" w:color="auto"/>
                    <w:bottom w:val="single" w:sz="6" w:space="0" w:color="auto"/>
                    <w:right w:val="single" w:sz="6" w:space="0" w:color="auto"/>
                  </w:tcBorders>
                </w:tcPr>
                <w:p w:rsidR="002B3C0F" w:rsidRPr="00297645" w:rsidRDefault="002B3C0F" w:rsidP="009B36D9">
                  <w:pPr>
                    <w:autoSpaceDE w:val="0"/>
                    <w:autoSpaceDN w:val="0"/>
                    <w:adjustRightInd w:val="0"/>
                    <w:rPr>
                      <w:sz w:val="18"/>
                      <w:szCs w:val="18"/>
                    </w:rPr>
                  </w:pPr>
                  <w:r w:rsidRPr="00297645">
                    <w:rPr>
                      <w:sz w:val="18"/>
                      <w:szCs w:val="18"/>
                    </w:rPr>
                    <w:t xml:space="preserve">до 15         </w:t>
                  </w:r>
                </w:p>
              </w:tc>
            </w:tr>
          </w:tbl>
          <w:p w:rsidR="002B3C0F" w:rsidRPr="00297645" w:rsidRDefault="002B3C0F" w:rsidP="009B36D9">
            <w:pPr>
              <w:jc w:val="both"/>
              <w:rPr>
                <w:b/>
                <w:sz w:val="18"/>
                <w:szCs w:val="18"/>
              </w:rPr>
            </w:pP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t>Р</w:t>
            </w:r>
            <w:proofErr w:type="gramEnd"/>
          </w:p>
        </w:tc>
      </w:tr>
      <w:tr w:rsidR="002B3C0F" w:rsidRPr="00297645" w:rsidTr="00D515E0">
        <w:tc>
          <w:tcPr>
            <w:tcW w:w="816" w:type="dxa"/>
            <w:vAlign w:val="center"/>
          </w:tcPr>
          <w:p w:rsidR="002B3C0F" w:rsidRPr="00297645" w:rsidRDefault="002B3C0F" w:rsidP="006345A0">
            <w:pPr>
              <w:rPr>
                <w:b/>
                <w:bCs/>
                <w:sz w:val="18"/>
                <w:szCs w:val="18"/>
              </w:rPr>
            </w:pPr>
            <w:r w:rsidRPr="00297645">
              <w:rPr>
                <w:b/>
                <w:bCs/>
                <w:sz w:val="18"/>
                <w:szCs w:val="18"/>
              </w:rPr>
              <w:t>2.7</w:t>
            </w:r>
          </w:p>
        </w:tc>
        <w:tc>
          <w:tcPr>
            <w:tcW w:w="3120" w:type="dxa"/>
            <w:vAlign w:val="center"/>
          </w:tcPr>
          <w:p w:rsidR="002B3C0F" w:rsidRPr="00297645" w:rsidRDefault="002B3C0F" w:rsidP="009B36D9">
            <w:pPr>
              <w:rPr>
                <w:bCs/>
                <w:sz w:val="18"/>
                <w:szCs w:val="18"/>
              </w:rPr>
            </w:pPr>
            <w:r w:rsidRPr="00297645">
              <w:rPr>
                <w:bCs/>
                <w:sz w:val="18"/>
                <w:szCs w:val="18"/>
              </w:rPr>
              <w:t>Нормативы обеспеченности площадками общего пользования различного назначения</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2B3C0F" w:rsidRPr="000908E3" w:rsidRDefault="002B3C0F" w:rsidP="009B36D9">
            <w:pPr>
              <w:pStyle w:val="a6"/>
              <w:spacing w:before="0" w:after="0"/>
              <w:ind w:firstLine="0"/>
              <w:rPr>
                <w:sz w:val="18"/>
                <w:szCs w:val="18"/>
              </w:rPr>
            </w:pPr>
            <w:r w:rsidRPr="000908E3">
              <w:rPr>
                <w:sz w:val="18"/>
                <w:szCs w:val="18"/>
              </w:rPr>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0908E3">
              <w:rPr>
                <w:sz w:val="18"/>
                <w:szCs w:val="18"/>
              </w:rPr>
              <w:t>приквартирных</w:t>
            </w:r>
            <w:proofErr w:type="spellEnd"/>
            <w:r w:rsidRPr="000908E3">
              <w:rPr>
                <w:sz w:val="18"/>
                <w:szCs w:val="18"/>
              </w:rPr>
              <w:t xml:space="preserve"> участков, следует принимать в соответствии со значениями, приведенными ниже.</w:t>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2B3C0F" w:rsidRPr="00297645" w:rsidTr="00B20B4D">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2B3C0F" w:rsidRPr="00297645" w:rsidRDefault="002B3C0F" w:rsidP="00B20B4D">
                  <w:pPr>
                    <w:autoSpaceDE w:val="0"/>
                    <w:autoSpaceDN w:val="0"/>
                    <w:adjustRightInd w:val="0"/>
                    <w:jc w:val="center"/>
                    <w:rPr>
                      <w:b/>
                      <w:sz w:val="18"/>
                      <w:szCs w:val="18"/>
                    </w:rPr>
                  </w:pPr>
                  <w:r w:rsidRPr="00297645">
                    <w:rPr>
                      <w:b/>
                      <w:sz w:val="18"/>
                      <w:szCs w:val="18"/>
                    </w:rPr>
                    <w:lastRenderedPageBreak/>
                    <w:t xml:space="preserve">Площадки, размещаемые на территории </w:t>
                  </w:r>
                  <w:r w:rsidRPr="00297645">
                    <w:rPr>
                      <w:b/>
                      <w:sz w:val="18"/>
                      <w:szCs w:val="18"/>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2B3C0F" w:rsidRPr="00297645" w:rsidRDefault="002B3C0F" w:rsidP="00B20B4D">
                  <w:pPr>
                    <w:autoSpaceDE w:val="0"/>
                    <w:autoSpaceDN w:val="0"/>
                    <w:adjustRightInd w:val="0"/>
                    <w:jc w:val="center"/>
                    <w:rPr>
                      <w:b/>
                      <w:sz w:val="18"/>
                      <w:szCs w:val="18"/>
                    </w:rPr>
                  </w:pPr>
                  <w:r w:rsidRPr="00297645">
                    <w:rPr>
                      <w:b/>
                      <w:sz w:val="18"/>
                      <w:szCs w:val="18"/>
                    </w:rPr>
                    <w:t>Минимальный расчетный размер площадки, квадратных метров на 1 человека, проживающего на территории квартала (микрорайона)</w:t>
                  </w:r>
                </w:p>
              </w:tc>
              <w:tc>
                <w:tcPr>
                  <w:tcW w:w="1843" w:type="dxa"/>
                  <w:tcBorders>
                    <w:top w:val="single" w:sz="6" w:space="0" w:color="auto"/>
                    <w:left w:val="single" w:sz="6" w:space="0" w:color="auto"/>
                    <w:bottom w:val="single" w:sz="4" w:space="0" w:color="auto"/>
                    <w:right w:val="single" w:sz="6" w:space="0" w:color="auto"/>
                  </w:tcBorders>
                </w:tcPr>
                <w:p w:rsidR="002B3C0F" w:rsidRPr="00297645" w:rsidRDefault="002B3C0F" w:rsidP="00B20B4D">
                  <w:pPr>
                    <w:autoSpaceDE w:val="0"/>
                    <w:autoSpaceDN w:val="0"/>
                    <w:adjustRightInd w:val="0"/>
                    <w:jc w:val="center"/>
                    <w:rPr>
                      <w:b/>
                      <w:sz w:val="18"/>
                      <w:szCs w:val="18"/>
                    </w:rPr>
                  </w:pPr>
                  <w:r w:rsidRPr="00297645">
                    <w:rPr>
                      <w:b/>
                      <w:sz w:val="18"/>
                      <w:szCs w:val="18"/>
                    </w:rPr>
                    <w:t>Минимально допустимый размер одной площадки, квадратных метров</w:t>
                  </w:r>
                </w:p>
              </w:tc>
              <w:tc>
                <w:tcPr>
                  <w:tcW w:w="1701" w:type="dxa"/>
                  <w:tcBorders>
                    <w:top w:val="single" w:sz="6" w:space="0" w:color="auto"/>
                    <w:left w:val="single" w:sz="6" w:space="0" w:color="auto"/>
                    <w:bottom w:val="single" w:sz="4" w:space="0" w:color="auto"/>
                    <w:right w:val="single" w:sz="6" w:space="0" w:color="auto"/>
                  </w:tcBorders>
                </w:tcPr>
                <w:p w:rsidR="002B3C0F" w:rsidRPr="00297645" w:rsidRDefault="002B3C0F" w:rsidP="00B20B4D">
                  <w:pPr>
                    <w:autoSpaceDE w:val="0"/>
                    <w:autoSpaceDN w:val="0"/>
                    <w:adjustRightInd w:val="0"/>
                    <w:jc w:val="center"/>
                    <w:rPr>
                      <w:b/>
                      <w:sz w:val="18"/>
                      <w:szCs w:val="18"/>
                    </w:rPr>
                  </w:pPr>
                  <w:r w:rsidRPr="00297645">
                    <w:rPr>
                      <w:b/>
                      <w:sz w:val="18"/>
                      <w:szCs w:val="18"/>
                    </w:rPr>
                    <w:t>Расстояние от границы площадки до окон жилых и общественных зданий, метров</w:t>
                  </w:r>
                </w:p>
              </w:tc>
            </w:tr>
            <w:tr w:rsidR="002B3C0F" w:rsidRPr="00297645" w:rsidTr="00B20B4D">
              <w:trPr>
                <w:cantSplit/>
                <w:trHeight w:val="360"/>
              </w:trPr>
              <w:tc>
                <w:tcPr>
                  <w:tcW w:w="3898"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Для игр детей дошкольного и младшего 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0,7     </w:t>
                  </w:r>
                </w:p>
              </w:tc>
              <w:tc>
                <w:tcPr>
                  <w:tcW w:w="1843"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30    </w:t>
                  </w:r>
                </w:p>
              </w:tc>
              <w:tc>
                <w:tcPr>
                  <w:tcW w:w="1701"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12     </w:t>
                  </w:r>
                </w:p>
              </w:tc>
            </w:tr>
            <w:tr w:rsidR="002B3C0F"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0,1     </w:t>
                  </w:r>
                </w:p>
              </w:tc>
              <w:tc>
                <w:tcPr>
                  <w:tcW w:w="1843"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15    </w:t>
                  </w:r>
                </w:p>
              </w:tc>
              <w:tc>
                <w:tcPr>
                  <w:tcW w:w="1701"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10</w:t>
                  </w:r>
                </w:p>
              </w:tc>
            </w:tr>
            <w:tr w:rsidR="002B3C0F"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pStyle w:val="ConsPlusNonformat"/>
                    <w:rPr>
                      <w:rFonts w:ascii="Times New Roman" w:hAnsi="Times New Roman" w:cs="Times New Roman"/>
                      <w:sz w:val="18"/>
                      <w:szCs w:val="18"/>
                    </w:rPr>
                  </w:pPr>
                  <w:r w:rsidRPr="00297645">
                    <w:rPr>
                      <w:rFonts w:ascii="Times New Roman" w:hAnsi="Times New Roman" w:cs="Times New Roman"/>
                      <w:sz w:val="18"/>
                      <w:szCs w:val="18"/>
                    </w:rPr>
                    <w:t>Для занятий физкультурой (в зависимости от шумовых характеристик &lt;*&gt;)</w:t>
                  </w:r>
                </w:p>
              </w:tc>
              <w:tc>
                <w:tcPr>
                  <w:tcW w:w="198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1,5     </w:t>
                  </w:r>
                </w:p>
              </w:tc>
              <w:tc>
                <w:tcPr>
                  <w:tcW w:w="1843"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100    </w:t>
                  </w:r>
                </w:p>
              </w:tc>
              <w:tc>
                <w:tcPr>
                  <w:tcW w:w="1701"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10-40</w:t>
                  </w:r>
                </w:p>
              </w:tc>
            </w:tr>
            <w:tr w:rsidR="002B3C0F"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0,3     </w:t>
                  </w:r>
                </w:p>
              </w:tc>
              <w:tc>
                <w:tcPr>
                  <w:tcW w:w="1843"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10    </w:t>
                  </w:r>
                </w:p>
              </w:tc>
              <w:tc>
                <w:tcPr>
                  <w:tcW w:w="1701"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ind w:left="24"/>
                    <w:rPr>
                      <w:sz w:val="18"/>
                      <w:szCs w:val="18"/>
                    </w:rPr>
                  </w:pPr>
                  <w:r w:rsidRPr="00297645">
                    <w:rPr>
                      <w:sz w:val="18"/>
                      <w:szCs w:val="18"/>
                    </w:rPr>
                    <w:t xml:space="preserve">20     </w:t>
                  </w:r>
                </w:p>
              </w:tc>
            </w:tr>
            <w:tr w:rsidR="002B3C0F"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0,1     </w:t>
                  </w:r>
                </w:p>
              </w:tc>
              <w:tc>
                <w:tcPr>
                  <w:tcW w:w="1843"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25    </w:t>
                  </w:r>
                </w:p>
              </w:tc>
              <w:tc>
                <w:tcPr>
                  <w:tcW w:w="1701"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 xml:space="preserve">40     </w:t>
                  </w:r>
                </w:p>
              </w:tc>
            </w:tr>
            <w:tr w:rsidR="002B3C0F" w:rsidRPr="00297645" w:rsidTr="00B20B4D">
              <w:trPr>
                <w:cantSplit/>
                <w:trHeight w:val="240"/>
              </w:trPr>
              <w:tc>
                <w:tcPr>
                  <w:tcW w:w="3898"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Итого:</w:t>
                  </w:r>
                </w:p>
              </w:tc>
              <w:tc>
                <w:tcPr>
                  <w:tcW w:w="1984"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2,7</w:t>
                  </w:r>
                </w:p>
              </w:tc>
              <w:tc>
                <w:tcPr>
                  <w:tcW w:w="1843"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180</w:t>
                  </w:r>
                </w:p>
              </w:tc>
              <w:tc>
                <w:tcPr>
                  <w:tcW w:w="1701" w:type="dxa"/>
                  <w:tcBorders>
                    <w:top w:val="single" w:sz="6" w:space="0" w:color="auto"/>
                    <w:left w:val="single" w:sz="6" w:space="0" w:color="auto"/>
                    <w:bottom w:val="single" w:sz="6" w:space="0" w:color="auto"/>
                    <w:right w:val="single" w:sz="6" w:space="0" w:color="auto"/>
                  </w:tcBorders>
                </w:tcPr>
                <w:p w:rsidR="002B3C0F" w:rsidRPr="00297645" w:rsidRDefault="002B3C0F" w:rsidP="00B20B4D">
                  <w:pPr>
                    <w:autoSpaceDE w:val="0"/>
                    <w:autoSpaceDN w:val="0"/>
                    <w:adjustRightInd w:val="0"/>
                    <w:rPr>
                      <w:sz w:val="18"/>
                      <w:szCs w:val="18"/>
                    </w:rPr>
                  </w:pPr>
                  <w:r w:rsidRPr="00297645">
                    <w:rPr>
                      <w:sz w:val="18"/>
                      <w:szCs w:val="18"/>
                    </w:rPr>
                    <w:t>92-122</w:t>
                  </w:r>
                </w:p>
              </w:tc>
            </w:tr>
          </w:tbl>
          <w:p w:rsidR="002B3C0F" w:rsidRPr="009D78FA" w:rsidRDefault="002B3C0F" w:rsidP="009B36D9">
            <w:pPr>
              <w:pStyle w:val="ConsPlusNormal"/>
              <w:widowControl/>
              <w:ind w:firstLine="0"/>
              <w:jc w:val="both"/>
              <w:rPr>
                <w:rFonts w:ascii="Times New Roman" w:hAnsi="Times New Roman"/>
                <w:sz w:val="18"/>
                <w:szCs w:val="18"/>
              </w:rPr>
            </w:pPr>
            <w:r w:rsidRPr="009D78FA">
              <w:rPr>
                <w:rFonts w:ascii="Times New Roman" w:hAnsi="Times New Roman"/>
                <w:sz w:val="18"/>
                <w:szCs w:val="18"/>
              </w:rPr>
              <w:t>&lt;*&gt; Наибольшие значения принимать для хоккейных и футбольных площадок, наименьшие - для площадок для настольного тенниса.</w:t>
            </w:r>
          </w:p>
          <w:p w:rsidR="002B3C0F" w:rsidRPr="009D78FA" w:rsidRDefault="002B3C0F" w:rsidP="009B36D9">
            <w:pPr>
              <w:pStyle w:val="ConsPlusNormal"/>
              <w:widowControl/>
              <w:ind w:firstLine="0"/>
              <w:jc w:val="both"/>
              <w:rPr>
                <w:rFonts w:ascii="Times New Roman" w:hAnsi="Times New Roman"/>
                <w:sz w:val="18"/>
                <w:szCs w:val="18"/>
              </w:rPr>
            </w:pPr>
            <w:r w:rsidRPr="009D78FA">
              <w:rPr>
                <w:rFonts w:ascii="Times New Roman" w:hAnsi="Times New Roman"/>
                <w:sz w:val="18"/>
                <w:szCs w:val="18"/>
              </w:rPr>
              <w:t xml:space="preserve">Расстояния от площадок для сушки белья не нормируются; </w:t>
            </w:r>
            <w:proofErr w:type="gramStart"/>
            <w:r w:rsidRPr="009D78FA">
              <w:rPr>
                <w:rFonts w:ascii="Times New Roman" w:hAnsi="Times New Roman"/>
                <w:sz w:val="18"/>
                <w:szCs w:val="18"/>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2B3C0F" w:rsidRPr="009D78FA" w:rsidRDefault="002B3C0F" w:rsidP="009B36D9">
            <w:pPr>
              <w:pStyle w:val="ConsPlusNormal"/>
              <w:widowControl/>
              <w:ind w:firstLine="0"/>
              <w:jc w:val="both"/>
              <w:rPr>
                <w:rFonts w:ascii="Times New Roman" w:hAnsi="Times New Roman"/>
                <w:sz w:val="18"/>
                <w:szCs w:val="18"/>
              </w:rPr>
            </w:pPr>
            <w:r w:rsidRPr="009D78FA">
              <w:rPr>
                <w:rFonts w:ascii="Times New Roman" w:hAnsi="Times New Roman"/>
                <w:sz w:val="18"/>
                <w:szCs w:val="18"/>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2B3C0F" w:rsidRPr="00297645" w:rsidRDefault="002B3C0F" w:rsidP="009B36D9">
            <w:pPr>
              <w:jc w:val="both"/>
              <w:rPr>
                <w:b/>
                <w:sz w:val="18"/>
                <w:szCs w:val="18"/>
              </w:rPr>
            </w:pPr>
            <w:r w:rsidRPr="00297645">
              <w:rPr>
                <w:sz w:val="18"/>
                <w:szCs w:val="1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tc>
        <w:tc>
          <w:tcPr>
            <w:tcW w:w="1979" w:type="dxa"/>
          </w:tcPr>
          <w:p w:rsidR="002B3C0F" w:rsidRPr="000908E3" w:rsidRDefault="002B3C0F" w:rsidP="009B36D9">
            <w:pPr>
              <w:pStyle w:val="a6"/>
              <w:spacing w:before="0" w:after="0"/>
              <w:ind w:firstLine="0"/>
              <w:jc w:val="center"/>
              <w:rPr>
                <w:sz w:val="18"/>
                <w:szCs w:val="18"/>
              </w:rPr>
            </w:pPr>
            <w:r w:rsidRPr="000908E3">
              <w:rPr>
                <w:sz w:val="18"/>
                <w:szCs w:val="18"/>
              </w:rPr>
              <w:lastRenderedPageBreak/>
              <w:t>О</w:t>
            </w:r>
          </w:p>
        </w:tc>
      </w:tr>
      <w:tr w:rsidR="002B3C0F" w:rsidRPr="00297645" w:rsidTr="00D515E0">
        <w:tc>
          <w:tcPr>
            <w:tcW w:w="816" w:type="dxa"/>
            <w:vAlign w:val="center"/>
          </w:tcPr>
          <w:p w:rsidR="002B3C0F" w:rsidRPr="00297645" w:rsidRDefault="002B3C0F" w:rsidP="006345A0">
            <w:pPr>
              <w:rPr>
                <w:b/>
                <w:bCs/>
                <w:sz w:val="18"/>
                <w:szCs w:val="18"/>
              </w:rPr>
            </w:pPr>
            <w:r w:rsidRPr="00297645">
              <w:rPr>
                <w:b/>
                <w:bCs/>
                <w:sz w:val="18"/>
                <w:szCs w:val="18"/>
              </w:rPr>
              <w:lastRenderedPageBreak/>
              <w:t>2.8.</w:t>
            </w:r>
          </w:p>
        </w:tc>
        <w:tc>
          <w:tcPr>
            <w:tcW w:w="3120" w:type="dxa"/>
            <w:vAlign w:val="center"/>
          </w:tcPr>
          <w:p w:rsidR="002B3C0F" w:rsidRPr="00297645" w:rsidRDefault="002B3C0F" w:rsidP="009B36D9">
            <w:pPr>
              <w:rPr>
                <w:bCs/>
                <w:sz w:val="18"/>
                <w:szCs w:val="18"/>
              </w:rPr>
            </w:pPr>
            <w:r w:rsidRPr="00297645">
              <w:rPr>
                <w:bCs/>
                <w:sz w:val="18"/>
                <w:szCs w:val="18"/>
              </w:rPr>
              <w:t>Нормативы размера придомовых земельных участков, в том числе при многоквартирных домах</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 xml:space="preserve">Рекомендуемые размеры приусадебных и </w:t>
            </w:r>
            <w:proofErr w:type="spellStart"/>
            <w:r w:rsidRPr="000908E3">
              <w:rPr>
                <w:sz w:val="18"/>
                <w:szCs w:val="18"/>
              </w:rPr>
              <w:t>приквартирных</w:t>
            </w:r>
            <w:proofErr w:type="spellEnd"/>
            <w:r w:rsidRPr="000908E3">
              <w:rPr>
                <w:sz w:val="18"/>
                <w:szCs w:val="18"/>
              </w:rPr>
              <w:t xml:space="preserve"> земельных участков в городских и сельских населённых пунктах:</w:t>
            </w:r>
          </w:p>
          <w:p w:rsidR="002B3C0F" w:rsidRPr="000908E3" w:rsidRDefault="002B3C0F" w:rsidP="009B36D9">
            <w:pPr>
              <w:pStyle w:val="a3"/>
              <w:spacing w:after="0"/>
              <w:ind w:firstLine="0"/>
              <w:rPr>
                <w:sz w:val="18"/>
                <w:szCs w:val="18"/>
              </w:rPr>
            </w:pPr>
            <w:r w:rsidRPr="000908E3">
              <w:rPr>
                <w:sz w:val="18"/>
                <w:szCs w:val="18"/>
              </w:rPr>
              <w:t xml:space="preserve">600 кв. м и более (включая площадь застройки) – </w:t>
            </w:r>
            <w:proofErr w:type="gramStart"/>
            <w:r w:rsidRPr="000908E3">
              <w:rPr>
                <w:sz w:val="18"/>
                <w:szCs w:val="18"/>
              </w:rPr>
              <w:t>при</w:t>
            </w:r>
            <w:proofErr w:type="gramEnd"/>
            <w:r w:rsidRPr="000908E3">
              <w:rPr>
                <w:sz w:val="18"/>
                <w:szCs w:val="18"/>
              </w:rPr>
              <w:t xml:space="preserve"> </w:t>
            </w:r>
            <w:proofErr w:type="gramStart"/>
            <w:r w:rsidRPr="000908E3">
              <w:rPr>
                <w:sz w:val="18"/>
                <w:szCs w:val="18"/>
              </w:rPr>
              <w:t>одно</w:t>
            </w:r>
            <w:proofErr w:type="gramEnd"/>
            <w:r w:rsidRPr="000908E3">
              <w:rPr>
                <w:sz w:val="18"/>
                <w:szCs w:val="18"/>
              </w:rPr>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B3C0F" w:rsidRPr="000908E3" w:rsidRDefault="002B3C0F" w:rsidP="009B36D9">
            <w:pPr>
              <w:pStyle w:val="a3"/>
              <w:spacing w:after="0"/>
              <w:ind w:firstLine="0"/>
              <w:rPr>
                <w:sz w:val="18"/>
                <w:szCs w:val="18"/>
              </w:rPr>
            </w:pPr>
            <w:r w:rsidRPr="000908E3">
              <w:rPr>
                <w:sz w:val="18"/>
                <w:szCs w:val="18"/>
              </w:rPr>
              <w:t xml:space="preserve">400 кв. м и более (включая площадь застройки) – </w:t>
            </w:r>
            <w:proofErr w:type="gramStart"/>
            <w:r w:rsidRPr="000908E3">
              <w:rPr>
                <w:sz w:val="18"/>
                <w:szCs w:val="18"/>
              </w:rPr>
              <w:t>при</w:t>
            </w:r>
            <w:proofErr w:type="gramEnd"/>
            <w:r w:rsidRPr="000908E3">
              <w:rPr>
                <w:sz w:val="18"/>
                <w:szCs w:val="18"/>
              </w:rPr>
              <w:t xml:space="preserve"> </w:t>
            </w:r>
            <w:proofErr w:type="gramStart"/>
            <w:r w:rsidRPr="000908E3">
              <w:rPr>
                <w:sz w:val="18"/>
                <w:szCs w:val="18"/>
              </w:rPr>
              <w:t>одно</w:t>
            </w:r>
            <w:proofErr w:type="gramEnd"/>
            <w:r w:rsidRPr="000908E3">
              <w:rPr>
                <w:sz w:val="18"/>
                <w:szCs w:val="18"/>
              </w:rPr>
              <w:t>-,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B3C0F" w:rsidRPr="000908E3" w:rsidRDefault="002B3C0F" w:rsidP="009B36D9">
            <w:pPr>
              <w:pStyle w:val="a3"/>
              <w:spacing w:after="0"/>
              <w:ind w:firstLine="0"/>
              <w:rPr>
                <w:sz w:val="18"/>
                <w:szCs w:val="18"/>
              </w:rPr>
            </w:pPr>
            <w:r w:rsidRPr="000908E3">
              <w:rPr>
                <w:sz w:val="18"/>
                <w:szCs w:val="18"/>
              </w:rPr>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B3C0F" w:rsidRPr="000908E3" w:rsidRDefault="002B3C0F" w:rsidP="009B36D9">
            <w:pPr>
              <w:pStyle w:val="a3"/>
              <w:spacing w:after="0"/>
              <w:ind w:firstLine="0"/>
              <w:rPr>
                <w:sz w:val="18"/>
                <w:szCs w:val="18"/>
              </w:rPr>
            </w:pPr>
            <w:r w:rsidRPr="000908E3">
              <w:rPr>
                <w:sz w:val="18"/>
                <w:szCs w:val="18"/>
              </w:rPr>
              <w:t xml:space="preserve">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w:t>
            </w:r>
            <w:r w:rsidRPr="000908E3">
              <w:rPr>
                <w:sz w:val="18"/>
                <w:szCs w:val="18"/>
              </w:rPr>
              <w:lastRenderedPageBreak/>
              <w:t>городских округах и городских поселениях любой величины при применении плотной малоэтажной застройки и в условиях реконструкции.</w:t>
            </w:r>
          </w:p>
        </w:tc>
        <w:tc>
          <w:tcPr>
            <w:tcW w:w="1979" w:type="dxa"/>
          </w:tcPr>
          <w:p w:rsidR="002B3C0F" w:rsidRPr="000908E3" w:rsidRDefault="002B3C0F" w:rsidP="009B36D9">
            <w:pPr>
              <w:pStyle w:val="a6"/>
              <w:spacing w:before="0" w:after="0"/>
              <w:ind w:firstLine="0"/>
              <w:jc w:val="center"/>
              <w:rPr>
                <w:sz w:val="18"/>
                <w:szCs w:val="18"/>
              </w:rPr>
            </w:pPr>
            <w:proofErr w:type="gramStart"/>
            <w:r w:rsidRPr="000908E3">
              <w:rPr>
                <w:sz w:val="18"/>
                <w:szCs w:val="18"/>
              </w:rPr>
              <w:lastRenderedPageBreak/>
              <w:t>Р</w:t>
            </w:r>
            <w:proofErr w:type="gramEnd"/>
          </w:p>
        </w:tc>
      </w:tr>
      <w:tr w:rsidR="002B3C0F" w:rsidRPr="00297645" w:rsidTr="00D515E0">
        <w:tc>
          <w:tcPr>
            <w:tcW w:w="816" w:type="dxa"/>
            <w:vAlign w:val="center"/>
          </w:tcPr>
          <w:p w:rsidR="002B3C0F" w:rsidRPr="00297645" w:rsidRDefault="002B3C0F" w:rsidP="006345A0">
            <w:pPr>
              <w:rPr>
                <w:b/>
                <w:bCs/>
                <w:sz w:val="18"/>
                <w:szCs w:val="18"/>
              </w:rPr>
            </w:pPr>
            <w:r w:rsidRPr="00297645">
              <w:rPr>
                <w:b/>
                <w:bCs/>
                <w:sz w:val="18"/>
                <w:szCs w:val="18"/>
              </w:rPr>
              <w:lastRenderedPageBreak/>
              <w:t>2.9.</w:t>
            </w:r>
          </w:p>
        </w:tc>
        <w:tc>
          <w:tcPr>
            <w:tcW w:w="3120" w:type="dxa"/>
            <w:vAlign w:val="center"/>
          </w:tcPr>
          <w:p w:rsidR="002B3C0F" w:rsidRPr="00297645" w:rsidRDefault="002B3C0F" w:rsidP="009B36D9">
            <w:pPr>
              <w:rPr>
                <w:bCs/>
                <w:sz w:val="18"/>
                <w:szCs w:val="18"/>
              </w:rPr>
            </w:pPr>
            <w:r w:rsidRPr="00297645">
              <w:rPr>
                <w:bCs/>
                <w:sz w:val="18"/>
                <w:szCs w:val="18"/>
              </w:rPr>
              <w:t>Нормативы обеспеченности жильем</w:t>
            </w:r>
          </w:p>
        </w:tc>
        <w:tc>
          <w:tcPr>
            <w:tcW w:w="9887" w:type="dxa"/>
            <w:vAlign w:val="center"/>
          </w:tcPr>
          <w:p w:rsidR="002B3C0F" w:rsidRPr="00297645" w:rsidRDefault="002B3C0F" w:rsidP="009B36D9">
            <w:pPr>
              <w:pStyle w:val="af4"/>
              <w:jc w:val="left"/>
              <w:rPr>
                <w:b w:val="0"/>
                <w:sz w:val="18"/>
                <w:szCs w:val="18"/>
              </w:rPr>
            </w:pPr>
            <w:r w:rsidRPr="00297645">
              <w:rPr>
                <w:b w:val="0"/>
                <w:sz w:val="18"/>
                <w:szCs w:val="18"/>
              </w:rPr>
              <w:t>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w:t>
            </w:r>
          </w:p>
          <w:p w:rsidR="002B3C0F" w:rsidRPr="00297645" w:rsidRDefault="002B3C0F" w:rsidP="009B36D9">
            <w:pPr>
              <w:pStyle w:val="af4"/>
              <w:rPr>
                <w:sz w:val="18"/>
                <w:szCs w:val="18"/>
              </w:rPr>
            </w:pPr>
            <w:r w:rsidRPr="00297645">
              <w:rPr>
                <w:sz w:val="18"/>
                <w:szCs w:val="18"/>
              </w:rPr>
              <w:t>Структура жилищного фонда по уровню комфорта и виду использования</w:t>
            </w:r>
          </w:p>
          <w:tbl>
            <w:tblPr>
              <w:tblW w:w="5000" w:type="pct"/>
              <w:jc w:val="center"/>
              <w:tblLayout w:type="fixed"/>
              <w:tblCellMar>
                <w:left w:w="70" w:type="dxa"/>
                <w:right w:w="70" w:type="dxa"/>
              </w:tblCellMar>
              <w:tblLook w:val="0000" w:firstRow="0" w:lastRow="0" w:firstColumn="0" w:lastColumn="0" w:noHBand="0" w:noVBand="0"/>
            </w:tblPr>
            <w:tblGrid>
              <w:gridCol w:w="2855"/>
              <w:gridCol w:w="3400"/>
              <w:gridCol w:w="3400"/>
            </w:tblGrid>
            <w:tr w:rsidR="002B3C0F"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4"/>
                    <w:rPr>
                      <w:b w:val="0"/>
                      <w:sz w:val="18"/>
                      <w:szCs w:val="18"/>
                    </w:rPr>
                  </w:pPr>
                  <w:r w:rsidRPr="00297645">
                    <w:rPr>
                      <w:b w:val="0"/>
                      <w:sz w:val="18"/>
                      <w:szCs w:val="18"/>
                    </w:rPr>
                    <w:t>Типология жилищного фонда</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4"/>
                    <w:rPr>
                      <w:b w:val="0"/>
                      <w:sz w:val="18"/>
                      <w:szCs w:val="18"/>
                    </w:rPr>
                  </w:pPr>
                  <w:r w:rsidRPr="00297645">
                    <w:rPr>
                      <w:b w:val="0"/>
                      <w:sz w:val="18"/>
                      <w:szCs w:val="18"/>
                    </w:rPr>
                    <w:t>Рекомендуемая  жилищная обеспеченность, кв. метров общей площади на человека</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4"/>
                    <w:rPr>
                      <w:b w:val="0"/>
                      <w:sz w:val="18"/>
                      <w:szCs w:val="18"/>
                    </w:rPr>
                  </w:pPr>
                  <w:r w:rsidRPr="00297645">
                    <w:rPr>
                      <w:b w:val="0"/>
                      <w:sz w:val="18"/>
                      <w:szCs w:val="18"/>
                    </w:rPr>
                    <w:t>Рекомендуемая доля в общем объеме строительства, %</w:t>
                  </w:r>
                </w:p>
              </w:tc>
            </w:tr>
            <w:tr w:rsidR="002B3C0F"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2B3C0F" w:rsidRPr="00297645" w:rsidRDefault="002B3C0F" w:rsidP="009B36D9">
                  <w:pPr>
                    <w:pStyle w:val="af5"/>
                    <w:jc w:val="left"/>
                    <w:rPr>
                      <w:sz w:val="18"/>
                      <w:szCs w:val="18"/>
                    </w:rPr>
                  </w:pPr>
                  <w:r w:rsidRPr="00297645">
                    <w:rPr>
                      <w:sz w:val="18"/>
                      <w:szCs w:val="18"/>
                    </w:rPr>
                    <w:t xml:space="preserve">Индивидуальный, в том </w:t>
                  </w:r>
                  <w:proofErr w:type="gramStart"/>
                  <w:r w:rsidRPr="00297645">
                    <w:rPr>
                      <w:sz w:val="18"/>
                      <w:szCs w:val="18"/>
                    </w:rPr>
                    <w:t>числе</w:t>
                  </w:r>
                  <w:proofErr w:type="gramEnd"/>
                  <w:r w:rsidRPr="00297645">
                    <w:rPr>
                      <w:sz w:val="18"/>
                      <w:szCs w:val="18"/>
                    </w:rPr>
                    <w:t>:</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p>
              </w:tc>
            </w:tr>
            <w:tr w:rsidR="002B3C0F"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tcPr>
                <w:p w:rsidR="002B3C0F" w:rsidRPr="00297645" w:rsidRDefault="002B3C0F" w:rsidP="009B36D9">
                  <w:pPr>
                    <w:pStyle w:val="af5"/>
                    <w:jc w:val="right"/>
                    <w:rPr>
                      <w:sz w:val="18"/>
                      <w:szCs w:val="18"/>
                      <w:lang w:val="en-US"/>
                    </w:rPr>
                  </w:pPr>
                  <w:r w:rsidRPr="00297645">
                    <w:rPr>
                      <w:sz w:val="18"/>
                      <w:szCs w:val="18"/>
                    </w:rPr>
                    <w:t>элитный</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40</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около 5</w:t>
                  </w:r>
                </w:p>
              </w:tc>
            </w:tr>
            <w:tr w:rsidR="002B3C0F"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jc w:val="right"/>
                    <w:rPr>
                      <w:sz w:val="18"/>
                      <w:szCs w:val="18"/>
                      <w:lang w:val="en-US"/>
                    </w:rPr>
                  </w:pPr>
                  <w:r w:rsidRPr="00297645">
                    <w:rPr>
                      <w:sz w:val="18"/>
                      <w:szCs w:val="18"/>
                    </w:rPr>
                    <w:t>бизнес-класс</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35</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5-10</w:t>
                  </w:r>
                </w:p>
              </w:tc>
            </w:tr>
            <w:tr w:rsidR="002B3C0F"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jc w:val="right"/>
                    <w:rPr>
                      <w:sz w:val="18"/>
                      <w:szCs w:val="18"/>
                      <w:lang w:val="en-US"/>
                    </w:rPr>
                  </w:pPr>
                  <w:r w:rsidRPr="00297645">
                    <w:rPr>
                      <w:sz w:val="18"/>
                      <w:szCs w:val="18"/>
                    </w:rPr>
                    <w:t>комфорт-класс</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30</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15-20</w:t>
                  </w:r>
                </w:p>
              </w:tc>
            </w:tr>
            <w:tr w:rsidR="002B3C0F" w:rsidRPr="00297645" w:rsidTr="009B36D9">
              <w:trPr>
                <w:cantSplit/>
                <w:trHeight w:val="20"/>
                <w:jc w:val="center"/>
              </w:trPr>
              <w:tc>
                <w:tcPr>
                  <w:tcW w:w="1478"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jc w:val="right"/>
                    <w:rPr>
                      <w:sz w:val="18"/>
                      <w:szCs w:val="18"/>
                      <w:lang w:val="en-US"/>
                    </w:rPr>
                  </w:pPr>
                  <w:r w:rsidRPr="00297645">
                    <w:rPr>
                      <w:sz w:val="18"/>
                      <w:szCs w:val="18"/>
                    </w:rPr>
                    <w:t>эконом-класс</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25</w:t>
                  </w:r>
                </w:p>
              </w:tc>
              <w:tc>
                <w:tcPr>
                  <w:tcW w:w="1761" w:type="pct"/>
                  <w:tcBorders>
                    <w:top w:val="single" w:sz="6" w:space="0" w:color="auto"/>
                    <w:left w:val="single" w:sz="6" w:space="0" w:color="auto"/>
                    <w:bottom w:val="single" w:sz="6"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30-50</w:t>
                  </w:r>
                </w:p>
              </w:tc>
            </w:tr>
            <w:tr w:rsidR="002B3C0F" w:rsidRPr="00297645" w:rsidTr="009B36D9">
              <w:trPr>
                <w:cantSplit/>
                <w:trHeight w:val="20"/>
                <w:jc w:val="center"/>
              </w:trPr>
              <w:tc>
                <w:tcPr>
                  <w:tcW w:w="1478" w:type="pct"/>
                  <w:tcBorders>
                    <w:top w:val="single" w:sz="6" w:space="0" w:color="auto"/>
                    <w:left w:val="single" w:sz="6" w:space="0" w:color="auto"/>
                    <w:bottom w:val="single" w:sz="4" w:space="0" w:color="auto"/>
                    <w:right w:val="single" w:sz="6" w:space="0" w:color="auto"/>
                  </w:tcBorders>
                  <w:vAlign w:val="center"/>
                </w:tcPr>
                <w:p w:rsidR="002B3C0F" w:rsidRPr="00297645" w:rsidRDefault="002B3C0F" w:rsidP="009B36D9">
                  <w:pPr>
                    <w:pStyle w:val="af5"/>
                    <w:jc w:val="left"/>
                    <w:rPr>
                      <w:sz w:val="18"/>
                      <w:szCs w:val="18"/>
                    </w:rPr>
                  </w:pPr>
                  <w:r w:rsidRPr="00297645">
                    <w:rPr>
                      <w:sz w:val="18"/>
                      <w:szCs w:val="18"/>
                    </w:rPr>
                    <w:t>Социального использования</w:t>
                  </w:r>
                </w:p>
              </w:tc>
              <w:tc>
                <w:tcPr>
                  <w:tcW w:w="1761" w:type="pct"/>
                  <w:tcBorders>
                    <w:top w:val="single" w:sz="6" w:space="0" w:color="auto"/>
                    <w:left w:val="single" w:sz="6" w:space="0" w:color="auto"/>
                    <w:bottom w:val="single" w:sz="4"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Законодательно установленная норма</w:t>
                  </w:r>
                </w:p>
              </w:tc>
              <w:tc>
                <w:tcPr>
                  <w:tcW w:w="1761" w:type="pct"/>
                  <w:tcBorders>
                    <w:top w:val="single" w:sz="6" w:space="0" w:color="auto"/>
                    <w:left w:val="single" w:sz="6" w:space="0" w:color="auto"/>
                    <w:bottom w:val="single" w:sz="4" w:space="0" w:color="auto"/>
                    <w:right w:val="single" w:sz="6" w:space="0" w:color="auto"/>
                  </w:tcBorders>
                  <w:vAlign w:val="center"/>
                </w:tcPr>
                <w:p w:rsidR="002B3C0F" w:rsidRPr="00297645" w:rsidRDefault="002B3C0F" w:rsidP="009B36D9">
                  <w:pPr>
                    <w:pStyle w:val="af5"/>
                    <w:rPr>
                      <w:sz w:val="18"/>
                      <w:szCs w:val="18"/>
                    </w:rPr>
                  </w:pPr>
                  <w:r w:rsidRPr="00297645">
                    <w:rPr>
                      <w:sz w:val="18"/>
                      <w:szCs w:val="18"/>
                    </w:rPr>
                    <w:t>20-30</w:t>
                  </w:r>
                </w:p>
              </w:tc>
            </w:tr>
            <w:tr w:rsidR="002B3C0F" w:rsidRPr="00297645" w:rsidTr="009B36D9">
              <w:trPr>
                <w:cantSplit/>
                <w:trHeight w:val="20"/>
                <w:jc w:val="center"/>
              </w:trPr>
              <w:tc>
                <w:tcPr>
                  <w:tcW w:w="1478"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pStyle w:val="af5"/>
                    <w:jc w:val="left"/>
                    <w:rPr>
                      <w:sz w:val="18"/>
                      <w:szCs w:val="18"/>
                    </w:rPr>
                  </w:pPr>
                  <w:r w:rsidRPr="00297645">
                    <w:rPr>
                      <w:sz w:val="18"/>
                      <w:szCs w:val="18"/>
                    </w:rPr>
                    <w:t>Специализированный</w:t>
                  </w:r>
                </w:p>
              </w:tc>
              <w:tc>
                <w:tcPr>
                  <w:tcW w:w="1761"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Законодательно установленная норма</w:t>
                  </w:r>
                </w:p>
              </w:tc>
              <w:tc>
                <w:tcPr>
                  <w:tcW w:w="1761" w:type="pc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около 10</w:t>
                  </w:r>
                </w:p>
              </w:tc>
            </w:tr>
            <w:tr w:rsidR="002B3C0F" w:rsidRPr="00297645" w:rsidTr="009B36D9">
              <w:trPr>
                <w:cantSplit/>
                <w:trHeight w:val="20"/>
                <w:jc w:val="center"/>
              </w:trPr>
              <w:tc>
                <w:tcPr>
                  <w:tcW w:w="1478" w:type="pct"/>
                  <w:tcBorders>
                    <w:top w:val="single" w:sz="4" w:space="0" w:color="auto"/>
                  </w:tcBorders>
                  <w:vAlign w:val="center"/>
                </w:tcPr>
                <w:p w:rsidR="002B3C0F" w:rsidRPr="00297645" w:rsidRDefault="002B3C0F" w:rsidP="009B36D9">
                  <w:pPr>
                    <w:pStyle w:val="af5"/>
                    <w:jc w:val="left"/>
                    <w:rPr>
                      <w:sz w:val="18"/>
                      <w:szCs w:val="18"/>
                    </w:rPr>
                  </w:pPr>
                  <w:r w:rsidRPr="00297645">
                    <w:rPr>
                      <w:sz w:val="18"/>
                      <w:szCs w:val="18"/>
                    </w:rPr>
                    <w:t>Примечание:</w:t>
                  </w:r>
                </w:p>
              </w:tc>
              <w:tc>
                <w:tcPr>
                  <w:tcW w:w="1761" w:type="pct"/>
                  <w:tcBorders>
                    <w:top w:val="single" w:sz="4" w:space="0" w:color="auto"/>
                  </w:tcBorders>
                  <w:vAlign w:val="center"/>
                </w:tcPr>
                <w:p w:rsidR="002B3C0F" w:rsidRPr="00297645" w:rsidRDefault="002B3C0F" w:rsidP="009B36D9">
                  <w:pPr>
                    <w:pStyle w:val="af5"/>
                    <w:rPr>
                      <w:sz w:val="18"/>
                      <w:szCs w:val="18"/>
                    </w:rPr>
                  </w:pPr>
                </w:p>
              </w:tc>
              <w:tc>
                <w:tcPr>
                  <w:tcW w:w="1761" w:type="pct"/>
                  <w:tcBorders>
                    <w:top w:val="single" w:sz="4" w:space="0" w:color="auto"/>
                  </w:tcBorders>
                  <w:vAlign w:val="center"/>
                </w:tcPr>
                <w:p w:rsidR="002B3C0F" w:rsidRPr="00297645" w:rsidRDefault="002B3C0F" w:rsidP="009B36D9">
                  <w:pPr>
                    <w:pStyle w:val="af5"/>
                    <w:rPr>
                      <w:sz w:val="18"/>
                      <w:szCs w:val="18"/>
                    </w:rPr>
                  </w:pPr>
                </w:p>
              </w:tc>
            </w:tr>
            <w:tr w:rsidR="002B3C0F" w:rsidRPr="00297645" w:rsidTr="009B36D9">
              <w:trPr>
                <w:cantSplit/>
                <w:trHeight w:val="20"/>
                <w:jc w:val="center"/>
              </w:trPr>
              <w:tc>
                <w:tcPr>
                  <w:tcW w:w="5000" w:type="pct"/>
                  <w:gridSpan w:val="3"/>
                  <w:vAlign w:val="center"/>
                </w:tcPr>
                <w:p w:rsidR="002B3C0F" w:rsidRPr="00297645" w:rsidRDefault="002B3C0F" w:rsidP="009B36D9">
                  <w:pPr>
                    <w:pStyle w:val="af5"/>
                    <w:jc w:val="left"/>
                    <w:rPr>
                      <w:sz w:val="18"/>
                      <w:szCs w:val="18"/>
                    </w:rPr>
                  </w:pPr>
                  <w:r w:rsidRPr="00297645">
                    <w:rPr>
                      <w:sz w:val="18"/>
                      <w:szCs w:val="18"/>
                    </w:rPr>
                    <w:t>а) данная структура применима для многоквартирных жилых домов;</w:t>
                  </w:r>
                </w:p>
              </w:tc>
            </w:tr>
            <w:tr w:rsidR="002B3C0F" w:rsidRPr="00297645" w:rsidTr="009B36D9">
              <w:trPr>
                <w:cantSplit/>
                <w:trHeight w:val="20"/>
                <w:jc w:val="center"/>
              </w:trPr>
              <w:tc>
                <w:tcPr>
                  <w:tcW w:w="5000" w:type="pct"/>
                  <w:gridSpan w:val="3"/>
                  <w:vAlign w:val="center"/>
                </w:tcPr>
                <w:p w:rsidR="002B3C0F" w:rsidRPr="00297645" w:rsidRDefault="002B3C0F" w:rsidP="009B36D9">
                  <w:pPr>
                    <w:pStyle w:val="af5"/>
                    <w:jc w:val="left"/>
                    <w:rPr>
                      <w:sz w:val="18"/>
                      <w:szCs w:val="18"/>
                    </w:rPr>
                  </w:pPr>
                  <w:r w:rsidRPr="00297645">
                    <w:rPr>
                      <w:sz w:val="18"/>
                      <w:szCs w:val="18"/>
                    </w:rPr>
                    <w:t xml:space="preserve">б) показатель жилищной обеспеченности </w:t>
                  </w:r>
                  <w:proofErr w:type="gramStart"/>
                  <w:r w:rsidRPr="00297645">
                    <w:rPr>
                      <w:sz w:val="18"/>
                      <w:szCs w:val="18"/>
                    </w:rPr>
                    <w:t>для</w:t>
                  </w:r>
                  <w:proofErr w:type="gramEnd"/>
                  <w:r w:rsidRPr="00297645">
                    <w:rPr>
                      <w:sz w:val="18"/>
                      <w:szCs w:val="18"/>
                    </w:rPr>
                    <w:t xml:space="preserve"> </w:t>
                  </w:r>
                  <w:proofErr w:type="gramStart"/>
                  <w:r w:rsidRPr="00297645">
                    <w:rPr>
                      <w:sz w:val="18"/>
                      <w:szCs w:val="18"/>
                    </w:rPr>
                    <w:t>одно</w:t>
                  </w:r>
                  <w:proofErr w:type="gramEnd"/>
                  <w:r w:rsidRPr="00297645">
                    <w:rPr>
                      <w:sz w:val="18"/>
                      <w:szCs w:val="18"/>
                    </w:rPr>
                    <w:t>-, двухквартирных жилых домов определяется из условия предоставления каждой семье отдельной квартиры или дома.</w:t>
                  </w:r>
                </w:p>
              </w:tc>
            </w:tr>
          </w:tbl>
          <w:p w:rsidR="002B3C0F" w:rsidRPr="000908E3" w:rsidRDefault="002B3C0F" w:rsidP="009B36D9">
            <w:pPr>
              <w:pStyle w:val="a6"/>
              <w:spacing w:before="0" w:after="0"/>
              <w:ind w:firstLine="0"/>
              <w:rPr>
                <w:sz w:val="18"/>
                <w:szCs w:val="18"/>
              </w:rPr>
            </w:pPr>
            <w:proofErr w:type="gramStart"/>
            <w:r w:rsidRPr="000908E3">
              <w:rPr>
                <w:sz w:val="18"/>
                <w:szCs w:val="18"/>
              </w:rPr>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2B3C0F" w:rsidRPr="000908E3" w:rsidRDefault="002B3C0F" w:rsidP="009B36D9">
            <w:pPr>
              <w:pStyle w:val="a6"/>
              <w:spacing w:before="0" w:after="0"/>
              <w:ind w:firstLine="0"/>
              <w:rPr>
                <w:sz w:val="18"/>
                <w:szCs w:val="18"/>
              </w:rPr>
            </w:pPr>
            <w:r w:rsidRPr="000908E3">
              <w:rPr>
                <w:sz w:val="18"/>
                <w:szCs w:val="18"/>
              </w:rPr>
              <w:t>Жилые помещения в общежитиях предоставляются из расчета не менее 6 кв. м жилой площади на одного человека.</w:t>
            </w:r>
          </w:p>
          <w:p w:rsidR="002B3C0F" w:rsidRPr="000908E3" w:rsidRDefault="002B3C0F" w:rsidP="009B36D9">
            <w:pPr>
              <w:pStyle w:val="a6"/>
              <w:spacing w:before="0" w:after="0"/>
              <w:ind w:firstLine="0"/>
              <w:rPr>
                <w:b/>
                <w:sz w:val="18"/>
                <w:szCs w:val="18"/>
              </w:rPr>
            </w:pPr>
            <w:r w:rsidRPr="000908E3">
              <w:rPr>
                <w:sz w:val="18"/>
                <w:szCs w:val="18"/>
              </w:rPr>
              <w:t>Жилые помещения маневренного фонда предоставляются из расчета не менее 6 квадратных метров жилой площади на одного человека.</w:t>
            </w:r>
          </w:p>
        </w:tc>
        <w:tc>
          <w:tcPr>
            <w:tcW w:w="1979" w:type="dxa"/>
          </w:tcPr>
          <w:p w:rsidR="002B3C0F" w:rsidRPr="00297645" w:rsidRDefault="002B3C0F" w:rsidP="009B36D9">
            <w:pPr>
              <w:pStyle w:val="af4"/>
              <w:rPr>
                <w:b w:val="0"/>
                <w:sz w:val="18"/>
                <w:szCs w:val="18"/>
              </w:rPr>
            </w:pPr>
            <w:r w:rsidRPr="00297645">
              <w:rPr>
                <w:b w:val="0"/>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3.</w:t>
            </w:r>
          </w:p>
        </w:tc>
        <w:tc>
          <w:tcPr>
            <w:tcW w:w="3120" w:type="dxa"/>
            <w:vAlign w:val="center"/>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условий для расширения рынка сельскохозяйственной продукции, сырья и продовольствия, содействия развитию малого и среднего предпринимательства.</w:t>
            </w:r>
          </w:p>
        </w:tc>
        <w:tc>
          <w:tcPr>
            <w:tcW w:w="9887" w:type="dxa"/>
            <w:vAlign w:val="center"/>
          </w:tcPr>
          <w:p w:rsidR="002B3C0F" w:rsidRPr="00297645" w:rsidRDefault="002B3C0F" w:rsidP="009B36D9">
            <w:pPr>
              <w:jc w:val="center"/>
              <w:rPr>
                <w:b/>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3.1</w:t>
            </w:r>
          </w:p>
        </w:tc>
        <w:tc>
          <w:tcPr>
            <w:tcW w:w="3120" w:type="dxa"/>
            <w:vAlign w:val="bottom"/>
          </w:tcPr>
          <w:p w:rsidR="002B3C0F" w:rsidRPr="00297645" w:rsidRDefault="002B3C0F" w:rsidP="009B36D9">
            <w:pPr>
              <w:rPr>
                <w:bCs/>
                <w:sz w:val="18"/>
                <w:szCs w:val="18"/>
              </w:rPr>
            </w:pPr>
            <w:r w:rsidRPr="00297645">
              <w:rPr>
                <w:bCs/>
                <w:sz w:val="18"/>
                <w:szCs w:val="18"/>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jc w:val="center"/>
              <w:rPr>
                <w:sz w:val="18"/>
                <w:szCs w:val="18"/>
              </w:rPr>
            </w:pPr>
            <w:r w:rsidRPr="00297645">
              <w:rPr>
                <w:sz w:val="18"/>
                <w:szCs w:val="18"/>
              </w:rPr>
              <w:t>3.1.1</w:t>
            </w:r>
          </w:p>
        </w:tc>
        <w:tc>
          <w:tcPr>
            <w:tcW w:w="3120" w:type="dxa"/>
            <w:vAlign w:val="center"/>
          </w:tcPr>
          <w:p w:rsidR="002B3C0F" w:rsidRPr="00297645" w:rsidRDefault="002B3C0F" w:rsidP="009B36D9">
            <w:pPr>
              <w:rPr>
                <w:sz w:val="18"/>
                <w:szCs w:val="18"/>
              </w:rPr>
            </w:pPr>
            <w:r w:rsidRPr="00297645">
              <w:rPr>
                <w:sz w:val="18"/>
                <w:szCs w:val="18"/>
              </w:rPr>
              <w:t xml:space="preserve">Предельные (минимальные и максимальные) размеры земельных участков, предоставляемых </w:t>
            </w:r>
            <w:r w:rsidRPr="00297645">
              <w:rPr>
                <w:sz w:val="18"/>
                <w:szCs w:val="18"/>
              </w:rPr>
              <w:lastRenderedPageBreak/>
              <w:t>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w:t>
            </w:r>
          </w:p>
        </w:tc>
        <w:tc>
          <w:tcPr>
            <w:tcW w:w="9887" w:type="dxa"/>
            <w:vAlign w:val="center"/>
          </w:tcPr>
          <w:p w:rsidR="002B3C0F" w:rsidRPr="000908E3" w:rsidRDefault="002B3C0F" w:rsidP="009B36D9">
            <w:pPr>
              <w:pStyle w:val="S5"/>
              <w:spacing w:before="0" w:after="0"/>
              <w:ind w:firstLine="0"/>
              <w:rPr>
                <w:sz w:val="18"/>
                <w:szCs w:val="18"/>
              </w:rPr>
            </w:pPr>
            <w:r w:rsidRPr="000908E3">
              <w:rPr>
                <w:sz w:val="18"/>
                <w:szCs w:val="18"/>
              </w:rPr>
              <w:lastRenderedPageBreak/>
              <w:t>для ведения крестьянского (фермерского) хозяйства:</w:t>
            </w:r>
          </w:p>
          <w:p w:rsidR="002B3C0F" w:rsidRPr="000908E3" w:rsidRDefault="002B3C0F" w:rsidP="00B20B4D">
            <w:pPr>
              <w:pStyle w:val="S5"/>
              <w:spacing w:before="0" w:after="0"/>
              <w:ind w:firstLine="0"/>
              <w:rPr>
                <w:sz w:val="18"/>
                <w:szCs w:val="18"/>
              </w:rPr>
            </w:pPr>
            <w:r w:rsidRPr="000908E3">
              <w:rPr>
                <w:sz w:val="18"/>
                <w:szCs w:val="18"/>
              </w:rPr>
              <w:t>- 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tc>
        <w:tc>
          <w:tcPr>
            <w:tcW w:w="1979" w:type="dxa"/>
          </w:tcPr>
          <w:p w:rsidR="002B3C0F" w:rsidRPr="000908E3" w:rsidRDefault="002B3C0F" w:rsidP="009B36D9">
            <w:pPr>
              <w:pStyle w:val="S5"/>
              <w:spacing w:before="0" w:after="0"/>
              <w:ind w:firstLine="0"/>
              <w:jc w:val="center"/>
              <w:rPr>
                <w:sz w:val="18"/>
                <w:szCs w:val="18"/>
              </w:rPr>
            </w:pPr>
            <w:r w:rsidRPr="000908E3">
              <w:rPr>
                <w:sz w:val="18"/>
                <w:szCs w:val="18"/>
              </w:rPr>
              <w:t>О</w:t>
            </w:r>
          </w:p>
        </w:tc>
      </w:tr>
      <w:tr w:rsidR="002B3C0F" w:rsidRPr="00297645" w:rsidTr="00D515E0">
        <w:tc>
          <w:tcPr>
            <w:tcW w:w="816" w:type="dxa"/>
            <w:vAlign w:val="center"/>
          </w:tcPr>
          <w:p w:rsidR="002B3C0F" w:rsidRPr="00297645" w:rsidRDefault="002B3C0F" w:rsidP="009B36D9">
            <w:pPr>
              <w:jc w:val="center"/>
              <w:rPr>
                <w:sz w:val="18"/>
                <w:szCs w:val="18"/>
              </w:rPr>
            </w:pPr>
            <w:r w:rsidRPr="00297645">
              <w:rPr>
                <w:sz w:val="18"/>
                <w:szCs w:val="18"/>
              </w:rPr>
              <w:lastRenderedPageBreak/>
              <w:t>3.</w:t>
            </w:r>
            <w:r w:rsidRPr="00297645">
              <w:rPr>
                <w:sz w:val="18"/>
                <w:szCs w:val="18"/>
                <w:lang w:val="en-US"/>
              </w:rPr>
              <w:t>1</w:t>
            </w:r>
            <w:r w:rsidRPr="00297645">
              <w:rPr>
                <w:sz w:val="18"/>
                <w:szCs w:val="18"/>
              </w:rPr>
              <w:t>.2</w:t>
            </w:r>
          </w:p>
        </w:tc>
        <w:tc>
          <w:tcPr>
            <w:tcW w:w="3120" w:type="dxa"/>
            <w:vAlign w:val="center"/>
          </w:tcPr>
          <w:p w:rsidR="002B3C0F" w:rsidRPr="00297645" w:rsidRDefault="002B3C0F" w:rsidP="009B36D9">
            <w:pPr>
              <w:rPr>
                <w:sz w:val="18"/>
                <w:szCs w:val="18"/>
              </w:rPr>
            </w:pPr>
            <w:r w:rsidRPr="00297645">
              <w:rPr>
                <w:bCs/>
                <w:sz w:val="18"/>
                <w:szCs w:val="18"/>
              </w:rPr>
              <w:t xml:space="preserve">Предельные размеры образуемых земельных участков </w:t>
            </w:r>
            <w:r w:rsidRPr="00297645">
              <w:rPr>
                <w:sz w:val="18"/>
                <w:szCs w:val="18"/>
              </w:rPr>
              <w:t>на землях сельскохозяйственного назначения в границах муниципального образования город Дивного</w:t>
            </w:r>
            <w:proofErr w:type="gramStart"/>
            <w:r w:rsidRPr="00297645">
              <w:rPr>
                <w:sz w:val="18"/>
                <w:szCs w:val="18"/>
              </w:rPr>
              <w:t>рск дл</w:t>
            </w:r>
            <w:proofErr w:type="gramEnd"/>
            <w:r w:rsidRPr="00297645">
              <w:rPr>
                <w:sz w:val="18"/>
                <w:szCs w:val="18"/>
              </w:rPr>
              <w:t>я их предоставления из земель, находящихся в государственной или муниципальной собственности</w:t>
            </w:r>
          </w:p>
        </w:tc>
        <w:tc>
          <w:tcPr>
            <w:tcW w:w="9887" w:type="dxa"/>
            <w:vAlign w:val="center"/>
          </w:tcPr>
          <w:p w:rsidR="002B3C0F" w:rsidRPr="00297645" w:rsidRDefault="002B3C0F" w:rsidP="00647995">
            <w:pPr>
              <w:autoSpaceDE w:val="0"/>
              <w:autoSpaceDN w:val="0"/>
              <w:adjustRightInd w:val="0"/>
              <w:ind w:firstLine="709"/>
              <w:jc w:val="both"/>
              <w:rPr>
                <w:sz w:val="18"/>
                <w:szCs w:val="18"/>
              </w:rPr>
            </w:pPr>
            <w:r w:rsidRPr="00297645">
              <w:rPr>
                <w:sz w:val="18"/>
                <w:szCs w:val="18"/>
              </w:rPr>
              <w:t xml:space="preserve">а) для ведения садоводства: минимальный – 500 </w:t>
            </w:r>
            <w:proofErr w:type="spellStart"/>
            <w:r w:rsidRPr="00297645">
              <w:rPr>
                <w:sz w:val="18"/>
                <w:szCs w:val="18"/>
              </w:rPr>
              <w:t>кв</w:t>
            </w:r>
            <w:proofErr w:type="gramStart"/>
            <w:r w:rsidRPr="00297645">
              <w:rPr>
                <w:sz w:val="18"/>
                <w:szCs w:val="18"/>
              </w:rPr>
              <w:t>.м</w:t>
            </w:r>
            <w:proofErr w:type="spellEnd"/>
            <w:proofErr w:type="gramEnd"/>
            <w:r w:rsidRPr="00297645">
              <w:rPr>
                <w:sz w:val="18"/>
                <w:szCs w:val="18"/>
              </w:rPr>
              <w:t xml:space="preserve">, максимальный – 1500 </w:t>
            </w:r>
            <w:proofErr w:type="spellStart"/>
            <w:r w:rsidRPr="00297645">
              <w:rPr>
                <w:sz w:val="18"/>
                <w:szCs w:val="18"/>
              </w:rPr>
              <w:t>кв.м</w:t>
            </w:r>
            <w:proofErr w:type="spellEnd"/>
            <w:r w:rsidRPr="00297645">
              <w:rPr>
                <w:sz w:val="18"/>
                <w:szCs w:val="18"/>
              </w:rPr>
              <w:t>;</w:t>
            </w:r>
          </w:p>
          <w:p w:rsidR="002B3C0F" w:rsidRPr="00297645" w:rsidRDefault="002B3C0F" w:rsidP="00647995">
            <w:pPr>
              <w:autoSpaceDE w:val="0"/>
              <w:autoSpaceDN w:val="0"/>
              <w:adjustRightInd w:val="0"/>
              <w:ind w:firstLine="709"/>
              <w:jc w:val="both"/>
              <w:rPr>
                <w:sz w:val="18"/>
                <w:szCs w:val="18"/>
              </w:rPr>
            </w:pPr>
            <w:r w:rsidRPr="00297645">
              <w:rPr>
                <w:sz w:val="18"/>
                <w:szCs w:val="18"/>
              </w:rPr>
              <w:t xml:space="preserve">б) для огородничества: минимальный – 200 </w:t>
            </w:r>
            <w:proofErr w:type="spellStart"/>
            <w:r w:rsidRPr="00297645">
              <w:rPr>
                <w:sz w:val="18"/>
                <w:szCs w:val="18"/>
              </w:rPr>
              <w:t>кв</w:t>
            </w:r>
            <w:proofErr w:type="gramStart"/>
            <w:r w:rsidRPr="00297645">
              <w:rPr>
                <w:sz w:val="18"/>
                <w:szCs w:val="18"/>
              </w:rPr>
              <w:t>.м</w:t>
            </w:r>
            <w:proofErr w:type="spellEnd"/>
            <w:proofErr w:type="gramEnd"/>
            <w:r w:rsidRPr="00297645">
              <w:rPr>
                <w:sz w:val="18"/>
                <w:szCs w:val="18"/>
              </w:rPr>
              <w:t xml:space="preserve">, максимальный – 1000 </w:t>
            </w:r>
            <w:proofErr w:type="spellStart"/>
            <w:r w:rsidRPr="00297645">
              <w:rPr>
                <w:sz w:val="18"/>
                <w:szCs w:val="18"/>
              </w:rPr>
              <w:t>кв.м</w:t>
            </w:r>
            <w:proofErr w:type="spellEnd"/>
          </w:p>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jc w:val="center"/>
              <w:rPr>
                <w:sz w:val="18"/>
                <w:szCs w:val="18"/>
              </w:rPr>
            </w:pPr>
            <w:r w:rsidRPr="00297645">
              <w:rPr>
                <w:sz w:val="18"/>
                <w:szCs w:val="18"/>
              </w:rPr>
              <w:t>3.1.3</w:t>
            </w:r>
          </w:p>
        </w:tc>
        <w:tc>
          <w:tcPr>
            <w:tcW w:w="3120" w:type="dxa"/>
            <w:vAlign w:val="center"/>
          </w:tcPr>
          <w:p w:rsidR="002B3C0F" w:rsidRPr="00297645" w:rsidRDefault="002B3C0F" w:rsidP="009B36D9">
            <w:pPr>
              <w:rPr>
                <w:sz w:val="18"/>
                <w:szCs w:val="18"/>
              </w:rPr>
            </w:pPr>
            <w:r w:rsidRPr="00297645">
              <w:rPr>
                <w:sz w:val="18"/>
                <w:szCs w:val="18"/>
              </w:rPr>
              <w:t>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w:t>
            </w:r>
          </w:p>
        </w:tc>
        <w:tc>
          <w:tcPr>
            <w:tcW w:w="9887" w:type="dxa"/>
            <w:vAlign w:val="center"/>
          </w:tcPr>
          <w:p w:rsidR="002B3C0F" w:rsidRPr="00297645" w:rsidRDefault="002B3C0F" w:rsidP="009B36D9">
            <w:pPr>
              <w:rPr>
                <w:sz w:val="18"/>
                <w:szCs w:val="18"/>
              </w:rPr>
            </w:pPr>
            <w:r w:rsidRPr="00297645">
              <w:rPr>
                <w:sz w:val="18"/>
                <w:szCs w:val="18"/>
              </w:rPr>
              <w:t>2,5 га</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3.2</w:t>
            </w:r>
          </w:p>
        </w:tc>
        <w:tc>
          <w:tcPr>
            <w:tcW w:w="3120" w:type="dxa"/>
            <w:vAlign w:val="center"/>
          </w:tcPr>
          <w:p w:rsidR="002B3C0F" w:rsidRPr="00297645" w:rsidRDefault="002B3C0F" w:rsidP="009B36D9">
            <w:pPr>
              <w:rPr>
                <w:sz w:val="18"/>
                <w:szCs w:val="18"/>
              </w:rPr>
            </w:pPr>
            <w:r w:rsidRPr="00297645">
              <w:rPr>
                <w:sz w:val="18"/>
                <w:szCs w:val="18"/>
              </w:rPr>
              <w:t>Нормативная (минимальная) плотность застройки площадок сельскохозяйственных предприятий, %</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tabs>
                <w:tab w:val="left" w:pos="891"/>
                <w:tab w:val="center" w:pos="1026"/>
              </w:tabs>
              <w:rPr>
                <w:sz w:val="18"/>
                <w:szCs w:val="18"/>
              </w:rPr>
            </w:pPr>
            <w:r w:rsidRPr="00297645">
              <w:rPr>
                <w:sz w:val="18"/>
                <w:szCs w:val="18"/>
              </w:rPr>
              <w:tab/>
            </w:r>
            <w:r w:rsidRPr="00297645">
              <w:rPr>
                <w:sz w:val="18"/>
                <w:szCs w:val="18"/>
              </w:rPr>
              <w:tab/>
              <w:t>О</w:t>
            </w:r>
          </w:p>
        </w:tc>
      </w:tr>
      <w:tr w:rsidR="002B3C0F" w:rsidRPr="00297645" w:rsidTr="00D515E0">
        <w:trPr>
          <w:trHeight w:val="57"/>
        </w:trPr>
        <w:tc>
          <w:tcPr>
            <w:tcW w:w="816" w:type="dxa"/>
            <w:vAlign w:val="center"/>
          </w:tcPr>
          <w:p w:rsidR="002B3C0F" w:rsidRPr="00297645" w:rsidRDefault="002B3C0F" w:rsidP="009B36D9">
            <w:pPr>
              <w:jc w:val="center"/>
              <w:rPr>
                <w:sz w:val="18"/>
                <w:szCs w:val="18"/>
              </w:rPr>
            </w:pPr>
            <w:r w:rsidRPr="00297645">
              <w:rPr>
                <w:sz w:val="18"/>
                <w:szCs w:val="18"/>
              </w:rPr>
              <w:t>3.2.12</w:t>
            </w:r>
          </w:p>
        </w:tc>
        <w:tc>
          <w:tcPr>
            <w:tcW w:w="3120" w:type="dxa"/>
            <w:vAlign w:val="center"/>
          </w:tcPr>
          <w:p w:rsidR="002B3C0F" w:rsidRPr="00297645" w:rsidRDefault="002B3C0F" w:rsidP="009B36D9">
            <w:pPr>
              <w:rPr>
                <w:sz w:val="18"/>
                <w:szCs w:val="18"/>
              </w:rPr>
            </w:pPr>
            <w:r w:rsidRPr="00297645">
              <w:rPr>
                <w:sz w:val="18"/>
                <w:szCs w:val="18"/>
              </w:rPr>
              <w:t>Фермерские (крестьянские) хозяйства</w:t>
            </w:r>
          </w:p>
        </w:tc>
        <w:tc>
          <w:tcPr>
            <w:tcW w:w="9887" w:type="dxa"/>
            <w:vAlign w:val="center"/>
          </w:tcPr>
          <w:tbl>
            <w:tblPr>
              <w:tblW w:w="0" w:type="auto"/>
              <w:jc w:val="center"/>
              <w:tblLayout w:type="fixed"/>
              <w:tblLook w:val="00A0" w:firstRow="1" w:lastRow="0" w:firstColumn="1" w:lastColumn="0" w:noHBand="0" w:noVBand="0"/>
            </w:tblPr>
            <w:tblGrid>
              <w:gridCol w:w="3956"/>
              <w:gridCol w:w="2848"/>
            </w:tblGrid>
            <w:tr w:rsidR="002B3C0F" w:rsidRPr="00297645" w:rsidTr="009B7A2D">
              <w:trPr>
                <w:trHeight w:val="230"/>
                <w:jc w:val="center"/>
              </w:trPr>
              <w:tc>
                <w:tcPr>
                  <w:tcW w:w="3956" w:type="dxa"/>
                </w:tcPr>
                <w:p w:rsidR="002B3C0F" w:rsidRPr="009D78FA" w:rsidRDefault="002B3C0F" w:rsidP="00DB4C8F">
                  <w:pPr>
                    <w:pStyle w:val="ConsPlusNormal"/>
                    <w:ind w:firstLine="0"/>
                    <w:rPr>
                      <w:rFonts w:ascii="Times New Roman" w:hAnsi="Times New Roman"/>
                      <w:sz w:val="18"/>
                      <w:szCs w:val="18"/>
                    </w:rPr>
                  </w:pPr>
                  <w:r w:rsidRPr="009D78FA">
                    <w:rPr>
                      <w:rFonts w:ascii="Times New Roman" w:hAnsi="Times New Roman"/>
                      <w:sz w:val="18"/>
                      <w:szCs w:val="18"/>
                    </w:rPr>
                    <w:t>1. По производству молока</w:t>
                  </w:r>
                </w:p>
                <w:p w:rsidR="002B3C0F" w:rsidRPr="009D78FA" w:rsidRDefault="002B3C0F" w:rsidP="00DB4C8F">
                  <w:pPr>
                    <w:pStyle w:val="ConsPlusNormal"/>
                    <w:ind w:firstLine="0"/>
                    <w:rPr>
                      <w:rFonts w:ascii="Times New Roman" w:hAnsi="Times New Roman"/>
                      <w:sz w:val="18"/>
                      <w:szCs w:val="18"/>
                    </w:rPr>
                  </w:pPr>
                  <w:r w:rsidRPr="009D78FA">
                    <w:rPr>
                      <w:rFonts w:ascii="Times New Roman" w:hAnsi="Times New Roman"/>
                      <w:sz w:val="18"/>
                      <w:szCs w:val="18"/>
                    </w:rPr>
                    <w:t xml:space="preserve">2. По </w:t>
                  </w:r>
                  <w:proofErr w:type="spellStart"/>
                  <w:r w:rsidRPr="009D78FA">
                    <w:rPr>
                      <w:rFonts w:ascii="Times New Roman" w:hAnsi="Times New Roman"/>
                      <w:sz w:val="18"/>
                      <w:szCs w:val="18"/>
                    </w:rPr>
                    <w:t>доращиванию</w:t>
                  </w:r>
                  <w:proofErr w:type="spellEnd"/>
                  <w:r w:rsidRPr="009D78FA">
                    <w:rPr>
                      <w:rFonts w:ascii="Times New Roman" w:hAnsi="Times New Roman"/>
                      <w:sz w:val="18"/>
                      <w:szCs w:val="18"/>
                    </w:rPr>
                    <w:t xml:space="preserve"> и откорму крупного рогатого скота   </w:t>
                  </w:r>
                </w:p>
                <w:p w:rsidR="002B3C0F" w:rsidRPr="00297645" w:rsidRDefault="002B3C0F"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3. По откорму свиней (с законченным производственным циклом)</w:t>
                  </w:r>
                </w:p>
                <w:p w:rsidR="002B3C0F" w:rsidRPr="00297645" w:rsidRDefault="002B3C0F"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4. </w:t>
                  </w:r>
                  <w:proofErr w:type="gramStart"/>
                  <w:r w:rsidRPr="00297645">
                    <w:rPr>
                      <w:rFonts w:ascii="Times New Roman" w:hAnsi="Times New Roman" w:cs="Times New Roman"/>
                      <w:sz w:val="18"/>
                      <w:szCs w:val="18"/>
                    </w:rPr>
                    <w:t>Овцеводческие</w:t>
                  </w:r>
                  <w:proofErr w:type="gramEnd"/>
                  <w:r w:rsidRPr="00297645">
                    <w:rPr>
                      <w:rFonts w:ascii="Times New Roman" w:hAnsi="Times New Roman" w:cs="Times New Roman"/>
                      <w:sz w:val="18"/>
                      <w:szCs w:val="18"/>
                    </w:rPr>
                    <w:t xml:space="preserve"> мясо-шерстно-молочного направлений   </w:t>
                  </w:r>
                </w:p>
                <w:p w:rsidR="002B3C0F" w:rsidRPr="00297645" w:rsidRDefault="002B3C0F"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5. </w:t>
                  </w:r>
                  <w:proofErr w:type="gramStart"/>
                  <w:r w:rsidRPr="00297645">
                    <w:rPr>
                      <w:rFonts w:ascii="Times New Roman" w:hAnsi="Times New Roman" w:cs="Times New Roman"/>
                      <w:sz w:val="18"/>
                      <w:szCs w:val="18"/>
                    </w:rPr>
                    <w:t>Козоводческие</w:t>
                  </w:r>
                  <w:proofErr w:type="gramEnd"/>
                  <w:r w:rsidRPr="00297645">
                    <w:rPr>
                      <w:rFonts w:ascii="Times New Roman" w:hAnsi="Times New Roman" w:cs="Times New Roman"/>
                      <w:sz w:val="18"/>
                      <w:szCs w:val="18"/>
                    </w:rPr>
                    <w:t xml:space="preserve"> молочного и пухового направлений     </w:t>
                  </w:r>
                </w:p>
                <w:p w:rsidR="002B3C0F" w:rsidRPr="00297645" w:rsidRDefault="002B3C0F" w:rsidP="00DB4C8F">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6. </w:t>
                  </w:r>
                  <w:proofErr w:type="gramStart"/>
                  <w:r w:rsidRPr="00297645">
                    <w:rPr>
                      <w:rFonts w:ascii="Times New Roman" w:hAnsi="Times New Roman" w:cs="Times New Roman"/>
                      <w:sz w:val="18"/>
                      <w:szCs w:val="18"/>
                    </w:rPr>
                    <w:t xml:space="preserve">Птицеводческие яичного направления                 </w:t>
                  </w:r>
                  <w:proofErr w:type="gramEnd"/>
                </w:p>
                <w:p w:rsidR="002B3C0F" w:rsidRPr="00297645" w:rsidRDefault="002B3C0F" w:rsidP="009B7A2D">
                  <w:pPr>
                    <w:pStyle w:val="ConsPlusNonformat"/>
                    <w:jc w:val="both"/>
                    <w:rPr>
                      <w:rFonts w:ascii="Times New Roman" w:hAnsi="Times New Roman" w:cs="Times New Roman"/>
                      <w:sz w:val="18"/>
                      <w:szCs w:val="18"/>
                    </w:rPr>
                  </w:pPr>
                  <w:r w:rsidRPr="00297645">
                    <w:rPr>
                      <w:rFonts w:ascii="Times New Roman" w:hAnsi="Times New Roman" w:cs="Times New Roman"/>
                      <w:sz w:val="18"/>
                      <w:szCs w:val="18"/>
                    </w:rPr>
                    <w:t xml:space="preserve">7. </w:t>
                  </w:r>
                  <w:proofErr w:type="gramStart"/>
                  <w:r w:rsidRPr="00297645">
                    <w:rPr>
                      <w:rFonts w:ascii="Times New Roman" w:hAnsi="Times New Roman" w:cs="Times New Roman"/>
                      <w:sz w:val="18"/>
                      <w:szCs w:val="18"/>
                    </w:rPr>
                    <w:t>Птицеводческие мясного направления</w:t>
                  </w:r>
                  <w:proofErr w:type="gramEnd"/>
                </w:p>
              </w:tc>
              <w:tc>
                <w:tcPr>
                  <w:tcW w:w="2848" w:type="dxa"/>
                  <w:vAlign w:val="bottom"/>
                </w:tcPr>
                <w:p w:rsidR="002B3C0F" w:rsidRPr="009D78FA" w:rsidRDefault="002B3C0F" w:rsidP="00DB4C8F">
                  <w:pPr>
                    <w:pStyle w:val="ConsPlusNormal"/>
                    <w:ind w:firstLine="0"/>
                    <w:jc w:val="center"/>
                    <w:rPr>
                      <w:rFonts w:ascii="Times New Roman" w:hAnsi="Times New Roman"/>
                      <w:sz w:val="18"/>
                      <w:szCs w:val="18"/>
                    </w:rPr>
                  </w:pPr>
                  <w:r w:rsidRPr="009D78FA">
                    <w:rPr>
                      <w:rFonts w:ascii="Times New Roman" w:hAnsi="Times New Roman"/>
                      <w:sz w:val="18"/>
                      <w:szCs w:val="18"/>
                    </w:rPr>
                    <w:t>40</w:t>
                  </w:r>
                </w:p>
                <w:p w:rsidR="002B3C0F" w:rsidRPr="009D78FA" w:rsidRDefault="002B3C0F" w:rsidP="00DB4C8F">
                  <w:pPr>
                    <w:pStyle w:val="ConsPlusNormal"/>
                    <w:ind w:firstLine="0"/>
                    <w:jc w:val="center"/>
                    <w:rPr>
                      <w:rFonts w:ascii="Times New Roman" w:hAnsi="Times New Roman"/>
                      <w:sz w:val="18"/>
                      <w:szCs w:val="18"/>
                    </w:rPr>
                  </w:pPr>
                </w:p>
                <w:p w:rsidR="002B3C0F" w:rsidRPr="009D78FA" w:rsidRDefault="002B3C0F" w:rsidP="00DB4C8F">
                  <w:pPr>
                    <w:pStyle w:val="ConsPlusNormal"/>
                    <w:ind w:firstLine="0"/>
                    <w:jc w:val="center"/>
                    <w:rPr>
                      <w:rFonts w:ascii="Times New Roman" w:hAnsi="Times New Roman"/>
                      <w:sz w:val="18"/>
                      <w:szCs w:val="18"/>
                    </w:rPr>
                  </w:pPr>
                  <w:r w:rsidRPr="009D78FA">
                    <w:rPr>
                      <w:rFonts w:ascii="Times New Roman" w:hAnsi="Times New Roman"/>
                      <w:sz w:val="18"/>
                      <w:szCs w:val="18"/>
                    </w:rPr>
                    <w:t>35</w:t>
                  </w:r>
                </w:p>
                <w:p w:rsidR="002B3C0F" w:rsidRPr="009D78FA" w:rsidRDefault="002B3C0F" w:rsidP="00DB4C8F">
                  <w:pPr>
                    <w:pStyle w:val="ConsPlusNormal"/>
                    <w:ind w:firstLine="0"/>
                    <w:jc w:val="center"/>
                    <w:rPr>
                      <w:rFonts w:ascii="Times New Roman" w:hAnsi="Times New Roman"/>
                      <w:sz w:val="18"/>
                      <w:szCs w:val="18"/>
                    </w:rPr>
                  </w:pPr>
                </w:p>
                <w:p w:rsidR="002B3C0F" w:rsidRPr="009D78FA" w:rsidRDefault="002B3C0F" w:rsidP="00DB4C8F">
                  <w:pPr>
                    <w:pStyle w:val="ConsPlusNormal"/>
                    <w:ind w:firstLine="0"/>
                    <w:jc w:val="center"/>
                    <w:rPr>
                      <w:rFonts w:ascii="Times New Roman" w:hAnsi="Times New Roman"/>
                      <w:sz w:val="18"/>
                      <w:szCs w:val="18"/>
                    </w:rPr>
                  </w:pPr>
                  <w:r w:rsidRPr="009D78FA">
                    <w:rPr>
                      <w:rFonts w:ascii="Times New Roman" w:hAnsi="Times New Roman"/>
                      <w:sz w:val="18"/>
                      <w:szCs w:val="18"/>
                    </w:rPr>
                    <w:t>35</w:t>
                  </w:r>
                </w:p>
                <w:p w:rsidR="002B3C0F" w:rsidRPr="009D78FA" w:rsidRDefault="002B3C0F" w:rsidP="00DB4C8F">
                  <w:pPr>
                    <w:pStyle w:val="ConsPlusNormal"/>
                    <w:ind w:firstLine="0"/>
                    <w:jc w:val="center"/>
                    <w:rPr>
                      <w:rFonts w:ascii="Times New Roman" w:hAnsi="Times New Roman"/>
                      <w:sz w:val="18"/>
                      <w:szCs w:val="18"/>
                    </w:rPr>
                  </w:pPr>
                </w:p>
                <w:p w:rsidR="002B3C0F" w:rsidRPr="009D78FA" w:rsidRDefault="002B3C0F" w:rsidP="00DB4C8F">
                  <w:pPr>
                    <w:pStyle w:val="ConsPlusNormal"/>
                    <w:ind w:firstLine="0"/>
                    <w:jc w:val="center"/>
                    <w:rPr>
                      <w:rFonts w:ascii="Times New Roman" w:hAnsi="Times New Roman"/>
                      <w:sz w:val="18"/>
                      <w:szCs w:val="18"/>
                    </w:rPr>
                  </w:pPr>
                  <w:r w:rsidRPr="009D78FA">
                    <w:rPr>
                      <w:rFonts w:ascii="Times New Roman" w:hAnsi="Times New Roman"/>
                      <w:sz w:val="18"/>
                      <w:szCs w:val="18"/>
                    </w:rPr>
                    <w:t>40</w:t>
                  </w:r>
                </w:p>
                <w:p w:rsidR="002B3C0F" w:rsidRPr="009D78FA" w:rsidRDefault="002B3C0F" w:rsidP="00DB4C8F">
                  <w:pPr>
                    <w:pStyle w:val="ConsPlusNormal"/>
                    <w:ind w:firstLine="0"/>
                    <w:jc w:val="center"/>
                    <w:rPr>
                      <w:rFonts w:ascii="Times New Roman" w:hAnsi="Times New Roman"/>
                      <w:sz w:val="18"/>
                      <w:szCs w:val="18"/>
                    </w:rPr>
                  </w:pPr>
                </w:p>
                <w:p w:rsidR="002B3C0F" w:rsidRPr="009D78FA" w:rsidRDefault="002B3C0F" w:rsidP="00DB4C8F">
                  <w:pPr>
                    <w:pStyle w:val="ConsPlusNormal"/>
                    <w:ind w:firstLine="0"/>
                    <w:jc w:val="center"/>
                    <w:rPr>
                      <w:rFonts w:ascii="Times New Roman" w:hAnsi="Times New Roman"/>
                      <w:sz w:val="18"/>
                      <w:szCs w:val="18"/>
                    </w:rPr>
                  </w:pPr>
                  <w:r w:rsidRPr="009D78FA">
                    <w:rPr>
                      <w:rFonts w:ascii="Times New Roman" w:hAnsi="Times New Roman"/>
                      <w:sz w:val="18"/>
                      <w:szCs w:val="18"/>
                    </w:rPr>
                    <w:t>54</w:t>
                  </w:r>
                </w:p>
                <w:p w:rsidR="002B3C0F" w:rsidRPr="009D78FA" w:rsidRDefault="002B3C0F" w:rsidP="00DB4C8F">
                  <w:pPr>
                    <w:pStyle w:val="ConsPlusNormal"/>
                    <w:ind w:firstLine="0"/>
                    <w:jc w:val="center"/>
                    <w:rPr>
                      <w:rFonts w:ascii="Times New Roman" w:hAnsi="Times New Roman"/>
                      <w:sz w:val="18"/>
                      <w:szCs w:val="18"/>
                    </w:rPr>
                  </w:pPr>
                  <w:r w:rsidRPr="009D78FA">
                    <w:rPr>
                      <w:rFonts w:ascii="Times New Roman" w:hAnsi="Times New Roman"/>
                      <w:sz w:val="18"/>
                      <w:szCs w:val="18"/>
                    </w:rPr>
                    <w:t>27</w:t>
                  </w:r>
                </w:p>
                <w:p w:rsidR="002B3C0F" w:rsidRPr="009D78FA" w:rsidRDefault="002B3C0F" w:rsidP="00DB4C8F">
                  <w:pPr>
                    <w:pStyle w:val="ConsPlusNormal"/>
                    <w:ind w:firstLine="0"/>
                    <w:jc w:val="center"/>
                    <w:rPr>
                      <w:rFonts w:ascii="Times New Roman" w:hAnsi="Times New Roman"/>
                      <w:sz w:val="18"/>
                      <w:szCs w:val="18"/>
                    </w:rPr>
                  </w:pPr>
                  <w:r w:rsidRPr="009D78FA">
                    <w:rPr>
                      <w:rFonts w:ascii="Times New Roman" w:hAnsi="Times New Roman"/>
                      <w:sz w:val="18"/>
                      <w:szCs w:val="18"/>
                    </w:rPr>
                    <w:t>25</w:t>
                  </w:r>
                </w:p>
              </w:tc>
            </w:tr>
          </w:tbl>
          <w:p w:rsidR="002B3C0F" w:rsidRPr="000908E3" w:rsidRDefault="002B3C0F" w:rsidP="009B36D9">
            <w:pPr>
              <w:pStyle w:val="S5"/>
              <w:spacing w:before="0" w:after="0"/>
              <w:ind w:firstLine="0"/>
              <w:rPr>
                <w:sz w:val="18"/>
                <w:szCs w:val="18"/>
              </w:rPr>
            </w:pPr>
          </w:p>
        </w:tc>
        <w:tc>
          <w:tcPr>
            <w:tcW w:w="1979" w:type="dxa"/>
          </w:tcPr>
          <w:p w:rsidR="002B3C0F" w:rsidRPr="009D78FA" w:rsidRDefault="002B3C0F" w:rsidP="009B36D9">
            <w:pPr>
              <w:pStyle w:val="ConsPlusNormal"/>
              <w:ind w:firstLine="0"/>
              <w:jc w:val="center"/>
              <w:rPr>
                <w:rFonts w:ascii="Times New Roman" w:hAnsi="Times New Roman"/>
                <w:sz w:val="18"/>
                <w:szCs w:val="18"/>
              </w:rPr>
            </w:pPr>
            <w:r w:rsidRPr="009D78FA">
              <w:rPr>
                <w:rFonts w:ascii="Times New Roman" w:hAnsi="Times New Roman"/>
                <w:sz w:val="18"/>
                <w:szCs w:val="18"/>
              </w:rPr>
              <w:t>О</w:t>
            </w:r>
          </w:p>
        </w:tc>
      </w:tr>
      <w:tr w:rsidR="002B3C0F" w:rsidRPr="00297645" w:rsidTr="00D515E0">
        <w:trPr>
          <w:trHeight w:val="57"/>
        </w:trPr>
        <w:tc>
          <w:tcPr>
            <w:tcW w:w="816" w:type="dxa"/>
            <w:vAlign w:val="center"/>
          </w:tcPr>
          <w:p w:rsidR="002B3C0F" w:rsidRPr="00297645" w:rsidRDefault="002B3C0F" w:rsidP="009B36D9">
            <w:pPr>
              <w:jc w:val="center"/>
              <w:rPr>
                <w:sz w:val="18"/>
                <w:szCs w:val="18"/>
              </w:rPr>
            </w:pPr>
            <w:r w:rsidRPr="00297645">
              <w:rPr>
                <w:sz w:val="18"/>
                <w:szCs w:val="18"/>
              </w:rPr>
              <w:t>3.2.13</w:t>
            </w:r>
          </w:p>
        </w:tc>
        <w:tc>
          <w:tcPr>
            <w:tcW w:w="3120" w:type="dxa"/>
            <w:vAlign w:val="center"/>
          </w:tcPr>
          <w:p w:rsidR="002B3C0F" w:rsidRPr="00297645" w:rsidRDefault="002B3C0F" w:rsidP="009B36D9">
            <w:pPr>
              <w:rPr>
                <w:sz w:val="18"/>
                <w:szCs w:val="18"/>
              </w:rPr>
            </w:pPr>
            <w:r w:rsidRPr="00297645">
              <w:rPr>
                <w:sz w:val="18"/>
                <w:szCs w:val="18"/>
              </w:rPr>
              <w:t>Процент озеленения на участках сельскохозяйственных предприятий, свободных от застройки и покрытий, а также по периметру площадки предприятия</w:t>
            </w:r>
          </w:p>
        </w:tc>
        <w:tc>
          <w:tcPr>
            <w:tcW w:w="9887" w:type="dxa"/>
            <w:vAlign w:val="center"/>
          </w:tcPr>
          <w:p w:rsidR="002B3C0F" w:rsidRPr="000908E3" w:rsidRDefault="002B3C0F" w:rsidP="009B36D9">
            <w:pPr>
              <w:pStyle w:val="S5"/>
              <w:spacing w:before="0" w:after="0"/>
              <w:ind w:firstLine="0"/>
              <w:rPr>
                <w:sz w:val="18"/>
                <w:szCs w:val="18"/>
              </w:rPr>
            </w:pPr>
            <w:r w:rsidRPr="000908E3">
              <w:rPr>
                <w:sz w:val="18"/>
                <w:szCs w:val="18"/>
              </w:rPr>
              <w:t>Не менее 15 % площади сельскохозяйственных предприятий, а при плотности застройки более 50 % - не менее 10 %</w:t>
            </w:r>
          </w:p>
        </w:tc>
        <w:tc>
          <w:tcPr>
            <w:tcW w:w="1979" w:type="dxa"/>
          </w:tcPr>
          <w:p w:rsidR="002B3C0F" w:rsidRPr="000908E3" w:rsidRDefault="002B3C0F" w:rsidP="009B36D9">
            <w:pPr>
              <w:pStyle w:val="S5"/>
              <w:spacing w:before="0" w:after="0"/>
              <w:ind w:firstLine="0"/>
              <w:jc w:val="center"/>
              <w:rPr>
                <w:sz w:val="18"/>
                <w:szCs w:val="18"/>
              </w:rPr>
            </w:pPr>
            <w:r w:rsidRPr="000908E3">
              <w:rPr>
                <w:sz w:val="18"/>
                <w:szCs w:val="18"/>
              </w:rPr>
              <w:t>О</w:t>
            </w:r>
          </w:p>
        </w:tc>
      </w:tr>
      <w:tr w:rsidR="002B3C0F" w:rsidRPr="00297645" w:rsidTr="00D515E0">
        <w:trPr>
          <w:trHeight w:val="57"/>
        </w:trPr>
        <w:tc>
          <w:tcPr>
            <w:tcW w:w="816" w:type="dxa"/>
            <w:vAlign w:val="center"/>
          </w:tcPr>
          <w:p w:rsidR="002B3C0F" w:rsidRPr="00297645" w:rsidRDefault="002B3C0F" w:rsidP="009B36D9">
            <w:pPr>
              <w:rPr>
                <w:b/>
                <w:bCs/>
                <w:sz w:val="18"/>
                <w:szCs w:val="18"/>
              </w:rPr>
            </w:pPr>
            <w:r w:rsidRPr="00297645">
              <w:rPr>
                <w:b/>
                <w:bCs/>
                <w:sz w:val="18"/>
                <w:szCs w:val="18"/>
              </w:rPr>
              <w:t>3.3</w:t>
            </w:r>
          </w:p>
        </w:tc>
        <w:tc>
          <w:tcPr>
            <w:tcW w:w="3120" w:type="dxa"/>
            <w:vAlign w:val="center"/>
          </w:tcPr>
          <w:p w:rsidR="002B3C0F" w:rsidRPr="00297645" w:rsidRDefault="002B3C0F" w:rsidP="009B36D9">
            <w:pPr>
              <w:rPr>
                <w:b/>
                <w:sz w:val="18"/>
                <w:szCs w:val="18"/>
              </w:rPr>
            </w:pPr>
            <w:r w:rsidRPr="00297645">
              <w:rPr>
                <w:b/>
                <w:sz w:val="18"/>
                <w:szCs w:val="18"/>
              </w:rPr>
              <w:t xml:space="preserve">Нормативное расстояние от автомобильных дорог до садоводческих (дачных) </w:t>
            </w:r>
            <w:r w:rsidRPr="00297645">
              <w:rPr>
                <w:b/>
                <w:sz w:val="18"/>
                <w:szCs w:val="18"/>
              </w:rPr>
              <w:lastRenderedPageBreak/>
              <w:t>объединений</w:t>
            </w:r>
          </w:p>
        </w:tc>
        <w:tc>
          <w:tcPr>
            <w:tcW w:w="9887" w:type="dxa"/>
            <w:vAlign w:val="center"/>
          </w:tcPr>
          <w:p w:rsidR="002B3C0F" w:rsidRPr="00297645" w:rsidRDefault="002B3C0F" w:rsidP="009B36D9">
            <w:pPr>
              <w:rPr>
                <w:sz w:val="18"/>
                <w:szCs w:val="18"/>
              </w:rPr>
            </w:pPr>
            <w:r w:rsidRPr="00297645">
              <w:rPr>
                <w:sz w:val="18"/>
                <w:szCs w:val="18"/>
              </w:rPr>
              <w:lastRenderedPageBreak/>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rPr>
          <w:trHeight w:val="57"/>
        </w:trPr>
        <w:tc>
          <w:tcPr>
            <w:tcW w:w="816" w:type="dxa"/>
            <w:vAlign w:val="center"/>
          </w:tcPr>
          <w:p w:rsidR="002B3C0F" w:rsidRPr="00297645" w:rsidRDefault="002B3C0F" w:rsidP="009B36D9">
            <w:pPr>
              <w:rPr>
                <w:b/>
                <w:bCs/>
                <w:sz w:val="18"/>
                <w:szCs w:val="18"/>
              </w:rPr>
            </w:pPr>
            <w:r w:rsidRPr="00297645">
              <w:rPr>
                <w:b/>
                <w:bCs/>
                <w:sz w:val="18"/>
                <w:szCs w:val="18"/>
              </w:rPr>
              <w:lastRenderedPageBreak/>
              <w:t>3.4</w:t>
            </w:r>
          </w:p>
        </w:tc>
        <w:tc>
          <w:tcPr>
            <w:tcW w:w="3120" w:type="dxa"/>
            <w:vAlign w:val="center"/>
          </w:tcPr>
          <w:p w:rsidR="002B3C0F" w:rsidRPr="00297645" w:rsidRDefault="002B3C0F" w:rsidP="009B36D9">
            <w:pPr>
              <w:rPr>
                <w:sz w:val="18"/>
                <w:szCs w:val="18"/>
              </w:rPr>
            </w:pPr>
            <w:r w:rsidRPr="00297645">
              <w:rPr>
                <w:b/>
                <w:sz w:val="18"/>
                <w:szCs w:val="18"/>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 xml:space="preserve">Минимальные расстояния до границы соседнего участка по санитарно-бытовым условиям должны быть, </w:t>
            </w:r>
            <w:proofErr w:type="gramStart"/>
            <w:r w:rsidRPr="000908E3">
              <w:rPr>
                <w:sz w:val="18"/>
                <w:szCs w:val="18"/>
              </w:rPr>
              <w:t>м</w:t>
            </w:r>
            <w:proofErr w:type="gramEnd"/>
            <w:r w:rsidRPr="000908E3">
              <w:rPr>
                <w:sz w:val="18"/>
                <w:szCs w:val="18"/>
              </w:rPr>
              <w:t>:</w:t>
            </w:r>
          </w:p>
          <w:p w:rsidR="002B3C0F" w:rsidRPr="000908E3" w:rsidRDefault="002B3C0F" w:rsidP="009B36D9">
            <w:pPr>
              <w:pStyle w:val="a6"/>
              <w:spacing w:before="0" w:after="0"/>
              <w:ind w:firstLine="0"/>
              <w:rPr>
                <w:sz w:val="18"/>
                <w:szCs w:val="18"/>
              </w:rPr>
            </w:pPr>
            <w:r w:rsidRPr="000908E3">
              <w:rPr>
                <w:sz w:val="18"/>
                <w:szCs w:val="18"/>
              </w:rPr>
              <w:t>от жилого строения (или дома) ……………………………. 3;</w:t>
            </w:r>
          </w:p>
          <w:p w:rsidR="002B3C0F" w:rsidRPr="000908E3" w:rsidRDefault="002B3C0F" w:rsidP="009B36D9">
            <w:pPr>
              <w:pStyle w:val="a6"/>
              <w:spacing w:before="0" w:after="0"/>
              <w:ind w:firstLine="0"/>
              <w:rPr>
                <w:sz w:val="18"/>
                <w:szCs w:val="18"/>
              </w:rPr>
            </w:pPr>
            <w:r w:rsidRPr="000908E3">
              <w:rPr>
                <w:sz w:val="18"/>
                <w:szCs w:val="18"/>
              </w:rPr>
              <w:t>от постройки для содержания мелкого скота и птицы …...4;</w:t>
            </w:r>
          </w:p>
          <w:p w:rsidR="002B3C0F" w:rsidRPr="000908E3" w:rsidRDefault="002B3C0F" w:rsidP="009B36D9">
            <w:pPr>
              <w:pStyle w:val="a6"/>
              <w:spacing w:before="0" w:after="0"/>
              <w:ind w:firstLine="0"/>
              <w:rPr>
                <w:sz w:val="18"/>
                <w:szCs w:val="18"/>
              </w:rPr>
            </w:pPr>
            <w:r w:rsidRPr="000908E3">
              <w:rPr>
                <w:sz w:val="18"/>
                <w:szCs w:val="18"/>
              </w:rPr>
              <w:t>от других построек …………………………………………. 1;</w:t>
            </w:r>
          </w:p>
          <w:p w:rsidR="002B3C0F" w:rsidRPr="000908E3" w:rsidRDefault="002B3C0F" w:rsidP="009B36D9">
            <w:pPr>
              <w:pStyle w:val="a6"/>
              <w:spacing w:before="0" w:after="0"/>
              <w:ind w:firstLine="0"/>
              <w:rPr>
                <w:sz w:val="18"/>
                <w:szCs w:val="18"/>
              </w:rPr>
            </w:pPr>
            <w:r w:rsidRPr="000908E3">
              <w:rPr>
                <w:sz w:val="18"/>
                <w:szCs w:val="18"/>
              </w:rPr>
              <w:t>от стволов деревьев:</w:t>
            </w:r>
          </w:p>
          <w:p w:rsidR="002B3C0F" w:rsidRPr="000908E3" w:rsidRDefault="002B3C0F" w:rsidP="009B36D9">
            <w:pPr>
              <w:pStyle w:val="a6"/>
              <w:spacing w:before="0" w:after="0"/>
              <w:ind w:firstLine="0"/>
              <w:rPr>
                <w:sz w:val="18"/>
                <w:szCs w:val="18"/>
              </w:rPr>
            </w:pPr>
            <w:r w:rsidRPr="000908E3">
              <w:rPr>
                <w:sz w:val="18"/>
                <w:szCs w:val="18"/>
              </w:rPr>
              <w:t>высокорослых ……………………………………………….. 4;</w:t>
            </w:r>
          </w:p>
          <w:p w:rsidR="002B3C0F" w:rsidRPr="000908E3" w:rsidRDefault="002B3C0F" w:rsidP="009B36D9">
            <w:pPr>
              <w:pStyle w:val="a6"/>
              <w:spacing w:before="0" w:after="0"/>
              <w:ind w:firstLine="0"/>
              <w:rPr>
                <w:sz w:val="18"/>
                <w:szCs w:val="18"/>
              </w:rPr>
            </w:pPr>
            <w:r w:rsidRPr="000908E3">
              <w:rPr>
                <w:sz w:val="18"/>
                <w:szCs w:val="18"/>
              </w:rPr>
              <w:t>среднерослых ………………………………………………... 2;</w:t>
            </w:r>
          </w:p>
          <w:p w:rsidR="002B3C0F" w:rsidRPr="000908E3" w:rsidRDefault="002B3C0F" w:rsidP="009B36D9">
            <w:pPr>
              <w:pStyle w:val="a6"/>
              <w:spacing w:before="0" w:after="0"/>
              <w:ind w:firstLine="0"/>
              <w:rPr>
                <w:sz w:val="18"/>
                <w:szCs w:val="18"/>
              </w:rPr>
            </w:pPr>
            <w:r w:rsidRPr="000908E3">
              <w:rPr>
                <w:sz w:val="18"/>
                <w:szCs w:val="18"/>
              </w:rPr>
              <w:t>от кустарника ………………………………………………... 1.</w:t>
            </w:r>
          </w:p>
          <w:p w:rsidR="002B3C0F" w:rsidRPr="000908E3" w:rsidRDefault="002B3C0F" w:rsidP="009B36D9">
            <w:pPr>
              <w:pStyle w:val="a6"/>
              <w:spacing w:before="0" w:after="0"/>
              <w:ind w:firstLine="0"/>
              <w:rPr>
                <w:sz w:val="18"/>
                <w:szCs w:val="18"/>
              </w:rPr>
            </w:pPr>
            <w:r w:rsidRPr="000908E3">
              <w:rPr>
                <w:sz w:val="18"/>
                <w:szCs w:val="18"/>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B3C0F" w:rsidRPr="000908E3" w:rsidRDefault="002B3C0F" w:rsidP="009B36D9">
            <w:pPr>
              <w:pStyle w:val="a6"/>
              <w:spacing w:before="0" w:after="0"/>
              <w:ind w:firstLine="0"/>
              <w:rPr>
                <w:sz w:val="18"/>
                <w:szCs w:val="18"/>
              </w:rPr>
            </w:pPr>
            <w:r w:rsidRPr="000908E3">
              <w:rPr>
                <w:sz w:val="18"/>
                <w:szCs w:val="18"/>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B3C0F" w:rsidRPr="000908E3" w:rsidRDefault="002B3C0F" w:rsidP="009B36D9">
            <w:pPr>
              <w:pStyle w:val="a6"/>
              <w:spacing w:before="0" w:after="0"/>
              <w:ind w:firstLine="0"/>
              <w:rPr>
                <w:sz w:val="18"/>
                <w:szCs w:val="18"/>
              </w:rPr>
            </w:pPr>
            <w:r w:rsidRPr="000908E3">
              <w:rPr>
                <w:sz w:val="18"/>
                <w:szCs w:val="18"/>
              </w:rPr>
              <w:t>Минимальные расстояния между постройками по санитарно-бытовым условиям должны быть:</w:t>
            </w:r>
          </w:p>
          <w:p w:rsidR="002B3C0F" w:rsidRPr="000908E3" w:rsidRDefault="002B3C0F" w:rsidP="009B36D9">
            <w:pPr>
              <w:pStyle w:val="a6"/>
              <w:spacing w:before="0" w:after="0"/>
              <w:ind w:firstLine="0"/>
              <w:rPr>
                <w:sz w:val="18"/>
                <w:szCs w:val="18"/>
              </w:rPr>
            </w:pPr>
            <w:r w:rsidRPr="000908E3">
              <w:rPr>
                <w:sz w:val="18"/>
                <w:szCs w:val="18"/>
              </w:rPr>
              <w:t>- от жилого строения (или дома) и погреба до уборной и постройки для содержания мелкого скота и птицы – 12 м;</w:t>
            </w:r>
          </w:p>
          <w:p w:rsidR="002B3C0F" w:rsidRPr="000908E3" w:rsidRDefault="002B3C0F" w:rsidP="009B36D9">
            <w:pPr>
              <w:pStyle w:val="a6"/>
              <w:spacing w:before="0" w:after="0"/>
              <w:ind w:firstLine="0"/>
              <w:rPr>
                <w:sz w:val="18"/>
                <w:szCs w:val="18"/>
              </w:rPr>
            </w:pPr>
            <w:r w:rsidRPr="000908E3">
              <w:rPr>
                <w:sz w:val="18"/>
                <w:szCs w:val="18"/>
              </w:rPr>
              <w:t>- до душа, бани (сауны) – 8 м;</w:t>
            </w:r>
          </w:p>
          <w:p w:rsidR="002B3C0F" w:rsidRPr="000908E3" w:rsidRDefault="002B3C0F" w:rsidP="009B36D9">
            <w:pPr>
              <w:pStyle w:val="a6"/>
              <w:spacing w:before="0" w:after="0"/>
              <w:ind w:firstLine="0"/>
              <w:rPr>
                <w:sz w:val="18"/>
                <w:szCs w:val="18"/>
              </w:rPr>
            </w:pPr>
            <w:r w:rsidRPr="000908E3">
              <w:rPr>
                <w:sz w:val="18"/>
                <w:szCs w:val="18"/>
              </w:rPr>
              <w:t>- 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B3C0F" w:rsidRPr="000908E3" w:rsidRDefault="002B3C0F" w:rsidP="009B36D9">
            <w:pPr>
              <w:pStyle w:val="a6"/>
              <w:spacing w:before="0" w:after="0"/>
              <w:ind w:firstLine="0"/>
              <w:rPr>
                <w:sz w:val="18"/>
                <w:szCs w:val="18"/>
              </w:rPr>
            </w:pPr>
            <w:r w:rsidRPr="000908E3">
              <w:rPr>
                <w:sz w:val="18"/>
                <w:szCs w:val="1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B3C0F" w:rsidRPr="000908E3" w:rsidRDefault="002B3C0F" w:rsidP="009B36D9">
            <w:pPr>
              <w:pStyle w:val="a6"/>
              <w:spacing w:before="0" w:after="0"/>
              <w:ind w:firstLine="0"/>
              <w:rPr>
                <w:sz w:val="18"/>
                <w:szCs w:val="18"/>
              </w:rPr>
            </w:pPr>
            <w:r w:rsidRPr="000908E3">
              <w:rPr>
                <w:sz w:val="18"/>
                <w:szCs w:val="18"/>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B3C0F" w:rsidRPr="000908E3" w:rsidRDefault="002B3C0F" w:rsidP="009B36D9">
            <w:pPr>
              <w:pStyle w:val="a6"/>
              <w:spacing w:before="0" w:after="0"/>
              <w:ind w:firstLine="0"/>
              <w:rPr>
                <w:sz w:val="18"/>
                <w:szCs w:val="18"/>
              </w:rPr>
            </w:pPr>
            <w:r w:rsidRPr="000908E3">
              <w:rPr>
                <w:sz w:val="18"/>
                <w:szCs w:val="18"/>
              </w:rPr>
              <w:t>В этих случаях расстояние до границы с соседним участком измеряется отдельно от каждого объекта блокировки.</w:t>
            </w:r>
          </w:p>
          <w:p w:rsidR="002B3C0F" w:rsidRPr="00297645" w:rsidRDefault="002B3C0F" w:rsidP="009B36D9">
            <w:pPr>
              <w:rPr>
                <w:sz w:val="18"/>
                <w:szCs w:val="18"/>
              </w:rPr>
            </w:pPr>
            <w:r w:rsidRPr="00297645">
              <w:rPr>
                <w:sz w:val="18"/>
                <w:szCs w:val="18"/>
              </w:rPr>
              <w:t>Стоянки для автомобилей могут быть отдельно стоящими, встроенными или пристроенными к садовому дому и хозяйственным постройкам.</w:t>
            </w:r>
          </w:p>
        </w:tc>
        <w:tc>
          <w:tcPr>
            <w:tcW w:w="1979" w:type="dxa"/>
          </w:tcPr>
          <w:p w:rsidR="002B3C0F" w:rsidRPr="000908E3" w:rsidRDefault="002B3C0F" w:rsidP="009B36D9">
            <w:pPr>
              <w:pStyle w:val="a6"/>
              <w:spacing w:before="0" w:after="0"/>
              <w:ind w:firstLine="0"/>
              <w:jc w:val="center"/>
              <w:rPr>
                <w:sz w:val="18"/>
                <w:szCs w:val="18"/>
              </w:rPr>
            </w:pPr>
            <w:r w:rsidRPr="000908E3">
              <w:rPr>
                <w:sz w:val="18"/>
                <w:szCs w:val="18"/>
              </w:rPr>
              <w:t>О</w:t>
            </w:r>
          </w:p>
        </w:tc>
      </w:tr>
      <w:tr w:rsidR="002B3C0F" w:rsidRPr="00297645" w:rsidTr="00D515E0">
        <w:trPr>
          <w:trHeight w:val="57"/>
        </w:trPr>
        <w:tc>
          <w:tcPr>
            <w:tcW w:w="816" w:type="dxa"/>
            <w:vAlign w:val="center"/>
          </w:tcPr>
          <w:p w:rsidR="002B3C0F" w:rsidRPr="00297645" w:rsidRDefault="002B3C0F" w:rsidP="009B36D9">
            <w:pPr>
              <w:rPr>
                <w:b/>
                <w:sz w:val="18"/>
                <w:szCs w:val="18"/>
              </w:rPr>
            </w:pPr>
            <w:r w:rsidRPr="00297645">
              <w:rPr>
                <w:b/>
                <w:sz w:val="18"/>
                <w:szCs w:val="18"/>
              </w:rPr>
              <w:t>3.5</w:t>
            </w:r>
          </w:p>
        </w:tc>
        <w:tc>
          <w:tcPr>
            <w:tcW w:w="3120" w:type="dxa"/>
            <w:vAlign w:val="center"/>
          </w:tcPr>
          <w:p w:rsidR="002B3C0F" w:rsidRPr="00297645" w:rsidRDefault="002B3C0F" w:rsidP="009B36D9">
            <w:pPr>
              <w:rPr>
                <w:b/>
                <w:sz w:val="18"/>
                <w:szCs w:val="18"/>
              </w:rPr>
            </w:pPr>
            <w:r w:rsidRPr="00297645">
              <w:rPr>
                <w:b/>
                <w:sz w:val="18"/>
                <w:szCs w:val="18"/>
              </w:rPr>
              <w:t>Нормативное расстояние от застройки на территории садоводческих (дачных) объединений до лесных массивов.</w:t>
            </w:r>
          </w:p>
        </w:tc>
        <w:tc>
          <w:tcPr>
            <w:tcW w:w="9887" w:type="dxa"/>
            <w:vAlign w:val="center"/>
          </w:tcPr>
          <w:p w:rsidR="002B3C0F" w:rsidRPr="00297645" w:rsidRDefault="002B3C0F" w:rsidP="009B36D9">
            <w:pPr>
              <w:rPr>
                <w:sz w:val="18"/>
                <w:szCs w:val="18"/>
              </w:rPr>
            </w:pPr>
            <w:r w:rsidRPr="00297645">
              <w:rPr>
                <w:sz w:val="18"/>
                <w:szCs w:val="18"/>
              </w:rPr>
              <w:t>Расстояние от застройки на территории садоводческих (дачных) объединений до лесных массивов должно быть не менее 15 м.</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rPr>
          <w:trHeight w:val="57"/>
        </w:trPr>
        <w:tc>
          <w:tcPr>
            <w:tcW w:w="816" w:type="dxa"/>
            <w:vAlign w:val="center"/>
          </w:tcPr>
          <w:p w:rsidR="002B3C0F" w:rsidRPr="00297645" w:rsidRDefault="002B3C0F" w:rsidP="009B36D9">
            <w:pPr>
              <w:rPr>
                <w:b/>
                <w:bCs/>
                <w:sz w:val="18"/>
                <w:szCs w:val="18"/>
              </w:rPr>
            </w:pPr>
            <w:r w:rsidRPr="00297645">
              <w:rPr>
                <w:b/>
                <w:bCs/>
                <w:sz w:val="18"/>
                <w:szCs w:val="18"/>
              </w:rPr>
              <w:t>3.6</w:t>
            </w:r>
          </w:p>
        </w:tc>
        <w:tc>
          <w:tcPr>
            <w:tcW w:w="3120" w:type="dxa"/>
            <w:vAlign w:val="center"/>
          </w:tcPr>
          <w:p w:rsidR="002B3C0F" w:rsidRPr="00297645" w:rsidRDefault="002B3C0F" w:rsidP="009B36D9">
            <w:pPr>
              <w:rPr>
                <w:sz w:val="18"/>
                <w:szCs w:val="18"/>
              </w:rPr>
            </w:pPr>
            <w:r w:rsidRPr="00297645">
              <w:rPr>
                <w:b/>
                <w:sz w:val="18"/>
                <w:szCs w:val="18"/>
              </w:rPr>
              <w:t>Нормативные размеры и состав площадок общего пользования на территориях садоводческих дачных объединений.</w:t>
            </w:r>
          </w:p>
        </w:tc>
        <w:tc>
          <w:tcPr>
            <w:tcW w:w="9887" w:type="dxa"/>
            <w:vAlign w:val="center"/>
          </w:tcPr>
          <w:p w:rsidR="002B3C0F" w:rsidRPr="00297645" w:rsidRDefault="002B3C0F" w:rsidP="00EC4B31">
            <w:pPr>
              <w:pStyle w:val="af4"/>
              <w:rPr>
                <w:b w:val="0"/>
                <w:sz w:val="18"/>
                <w:szCs w:val="18"/>
              </w:rPr>
            </w:pPr>
            <w:r w:rsidRPr="00297645">
              <w:rPr>
                <w:b w:val="0"/>
                <w:sz w:val="18"/>
                <w:szCs w:val="18"/>
              </w:rPr>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9"/>
              <w:gridCol w:w="2090"/>
              <w:gridCol w:w="2090"/>
              <w:gridCol w:w="2090"/>
            </w:tblGrid>
            <w:tr w:rsidR="002B3C0F" w:rsidRPr="00297645" w:rsidTr="009B36D9">
              <w:trPr>
                <w:tblHeader/>
                <w:jc w:val="center"/>
              </w:trPr>
              <w:tc>
                <w:tcPr>
                  <w:tcW w:w="208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 xml:space="preserve">Объекты     </w:t>
                  </w:r>
                </w:p>
              </w:tc>
              <w:tc>
                <w:tcPr>
                  <w:tcW w:w="6270" w:type="dxa"/>
                  <w:gridSpan w:val="3"/>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Удельные размеры земельных участков, м</w:t>
                  </w:r>
                  <w:proofErr w:type="gramStart"/>
                  <w:r w:rsidRPr="00297645">
                    <w:rPr>
                      <w:sz w:val="18"/>
                      <w:szCs w:val="18"/>
                    </w:rPr>
                    <w:t>2</w:t>
                  </w:r>
                  <w:proofErr w:type="gramEnd"/>
                  <w:r w:rsidRPr="00297645">
                    <w:rPr>
                      <w:sz w:val="18"/>
                      <w:szCs w:val="18"/>
                    </w:rPr>
                    <w:t xml:space="preserve"> на 1 садовый  участок, на территории садоводческих, дачных объединений с числом участков</w:t>
                  </w:r>
                </w:p>
              </w:tc>
            </w:tr>
            <w:tr w:rsidR="002B3C0F"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до 100 (малые)</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 xml:space="preserve">101 - 300  (средние)   </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 xml:space="preserve">301 и более </w:t>
                  </w:r>
                </w:p>
                <w:p w:rsidR="002B3C0F" w:rsidRPr="00297645" w:rsidRDefault="002B3C0F" w:rsidP="009B36D9">
                  <w:pPr>
                    <w:widowControl w:val="0"/>
                    <w:autoSpaceDE w:val="0"/>
                    <w:autoSpaceDN w:val="0"/>
                    <w:adjustRightInd w:val="0"/>
                    <w:rPr>
                      <w:sz w:val="18"/>
                      <w:szCs w:val="18"/>
                    </w:rPr>
                  </w:pPr>
                  <w:r w:rsidRPr="00297645">
                    <w:rPr>
                      <w:sz w:val="18"/>
                      <w:szCs w:val="18"/>
                    </w:rPr>
                    <w:t xml:space="preserve">(крупные)   </w:t>
                  </w:r>
                </w:p>
              </w:tc>
            </w:tr>
            <w:tr w:rsidR="002B3C0F"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proofErr w:type="gramStart"/>
                  <w:r w:rsidRPr="00297645">
                    <w:rPr>
                      <w:sz w:val="18"/>
                      <w:szCs w:val="18"/>
                    </w:rPr>
                    <w:t>Сторожка</w:t>
                  </w:r>
                  <w:proofErr w:type="gramEnd"/>
                  <w:r w:rsidRPr="00297645">
                    <w:rPr>
                      <w:sz w:val="18"/>
                      <w:szCs w:val="18"/>
                    </w:rPr>
                    <w:t xml:space="preserve"> с правлением объединения</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1 – 0,7</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0,7 – 0,5</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0,4 – 0,4</w:t>
                  </w:r>
                </w:p>
              </w:tc>
            </w:tr>
            <w:tr w:rsidR="002B3C0F"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Магазин смешанной торговли</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2 – 0,5</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0,5 – 0,2</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0,2 и менее</w:t>
                  </w:r>
                </w:p>
              </w:tc>
            </w:tr>
            <w:tr w:rsidR="002B3C0F"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Здания и сооружения для хранения средств пожаротушения</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0,5</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0,4</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0,35</w:t>
                  </w:r>
                </w:p>
              </w:tc>
            </w:tr>
            <w:tr w:rsidR="002B3C0F"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Площадки для мусоросборников</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0,1</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0,1</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0,1</w:t>
                  </w:r>
                </w:p>
              </w:tc>
            </w:tr>
            <w:tr w:rsidR="002B3C0F" w:rsidRPr="00297645" w:rsidTr="009B36D9">
              <w:trPr>
                <w:jc w:val="center"/>
              </w:trPr>
              <w:tc>
                <w:tcPr>
                  <w:tcW w:w="208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lastRenderedPageBreak/>
                    <w:t>Площадка для стоянки автомобилей при въезде на территорию садоводческого объединения</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0,9</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0,9 – 0,4</w:t>
                  </w:r>
                </w:p>
              </w:tc>
              <w:tc>
                <w:tcPr>
                  <w:tcW w:w="20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0,4 и менее</w:t>
                  </w:r>
                </w:p>
              </w:tc>
            </w:tr>
            <w:tr w:rsidR="002B3C0F" w:rsidRPr="00297645" w:rsidTr="009B36D9">
              <w:trPr>
                <w:jc w:val="center"/>
              </w:trPr>
              <w:tc>
                <w:tcPr>
                  <w:tcW w:w="8359" w:type="dxa"/>
                  <w:gridSpan w:val="4"/>
                  <w:tcBorders>
                    <w:top w:val="single" w:sz="4" w:space="0" w:color="auto"/>
                    <w:left w:val="single" w:sz="4" w:space="0" w:color="auto"/>
                    <w:bottom w:val="single" w:sz="4" w:space="0" w:color="auto"/>
                    <w:right w:val="single" w:sz="4" w:space="0" w:color="auto"/>
                  </w:tcBorders>
                </w:tcPr>
                <w:p w:rsidR="002B3C0F" w:rsidRPr="00297645" w:rsidRDefault="002B3C0F" w:rsidP="009B36D9">
                  <w:pPr>
                    <w:widowControl w:val="0"/>
                    <w:autoSpaceDE w:val="0"/>
                    <w:autoSpaceDN w:val="0"/>
                    <w:adjustRightInd w:val="0"/>
                    <w:rPr>
                      <w:sz w:val="18"/>
                      <w:szCs w:val="18"/>
                    </w:rPr>
                  </w:pPr>
                  <w:r w:rsidRPr="00297645">
                    <w:rPr>
                      <w:sz w:val="18"/>
                      <w:szCs w:val="18"/>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B3C0F" w:rsidRPr="00297645" w:rsidRDefault="002B3C0F" w:rsidP="009B36D9">
                  <w:pPr>
                    <w:widowControl w:val="0"/>
                    <w:autoSpaceDE w:val="0"/>
                    <w:autoSpaceDN w:val="0"/>
                    <w:adjustRightInd w:val="0"/>
                    <w:rPr>
                      <w:sz w:val="18"/>
                      <w:szCs w:val="18"/>
                    </w:rPr>
                  </w:pPr>
                  <w:r w:rsidRPr="00297645">
                    <w:rPr>
                      <w:sz w:val="18"/>
                      <w:szCs w:val="18"/>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297645">
                    <w:rPr>
                      <w:sz w:val="18"/>
                      <w:szCs w:val="18"/>
                    </w:rPr>
                    <w:t>2</w:t>
                  </w:r>
                  <w:proofErr w:type="gramEnd"/>
                  <w:r w:rsidRPr="00297645">
                    <w:rPr>
                      <w:sz w:val="18"/>
                      <w:szCs w:val="18"/>
                    </w:rPr>
                    <w:t xml:space="preserve"> и несгораемые стены.                                        </w:t>
                  </w:r>
                </w:p>
              </w:tc>
            </w:tr>
          </w:tbl>
          <w:p w:rsidR="002B3C0F" w:rsidRPr="00297645" w:rsidRDefault="002B3C0F" w:rsidP="009B36D9">
            <w:pPr>
              <w:rPr>
                <w:sz w:val="18"/>
                <w:szCs w:val="18"/>
              </w:rPr>
            </w:pPr>
          </w:p>
        </w:tc>
        <w:tc>
          <w:tcPr>
            <w:tcW w:w="1979" w:type="dxa"/>
          </w:tcPr>
          <w:p w:rsidR="002B3C0F" w:rsidRPr="00297645" w:rsidRDefault="002B3C0F" w:rsidP="009B36D9">
            <w:pPr>
              <w:pStyle w:val="af4"/>
              <w:rPr>
                <w:b w:val="0"/>
                <w:sz w:val="18"/>
                <w:szCs w:val="18"/>
              </w:rPr>
            </w:pPr>
            <w:r w:rsidRPr="00297645">
              <w:rPr>
                <w:b w:val="0"/>
                <w:sz w:val="18"/>
                <w:szCs w:val="18"/>
              </w:rPr>
              <w:lastRenderedPageBreak/>
              <w:t>О</w:t>
            </w:r>
          </w:p>
        </w:tc>
      </w:tr>
      <w:tr w:rsidR="002B3C0F" w:rsidRPr="00297645" w:rsidTr="00D515E0">
        <w:trPr>
          <w:trHeight w:val="57"/>
        </w:trPr>
        <w:tc>
          <w:tcPr>
            <w:tcW w:w="816" w:type="dxa"/>
            <w:vAlign w:val="center"/>
          </w:tcPr>
          <w:p w:rsidR="002B3C0F" w:rsidRPr="00297645" w:rsidRDefault="002B3C0F" w:rsidP="009B36D9">
            <w:pPr>
              <w:rPr>
                <w:b/>
                <w:bCs/>
                <w:sz w:val="18"/>
                <w:szCs w:val="18"/>
              </w:rPr>
            </w:pPr>
            <w:r w:rsidRPr="00297645">
              <w:rPr>
                <w:b/>
                <w:bCs/>
                <w:sz w:val="18"/>
                <w:szCs w:val="18"/>
              </w:rPr>
              <w:lastRenderedPageBreak/>
              <w:t>3.7</w:t>
            </w:r>
          </w:p>
        </w:tc>
        <w:tc>
          <w:tcPr>
            <w:tcW w:w="3120" w:type="dxa"/>
            <w:vAlign w:val="center"/>
          </w:tcPr>
          <w:p w:rsidR="002B3C0F" w:rsidRPr="00297645" w:rsidRDefault="002B3C0F" w:rsidP="009B36D9">
            <w:pPr>
              <w:rPr>
                <w:sz w:val="18"/>
                <w:szCs w:val="18"/>
              </w:rPr>
            </w:pPr>
            <w:r w:rsidRPr="00297645">
              <w:rPr>
                <w:b/>
                <w:sz w:val="18"/>
                <w:szCs w:val="18"/>
              </w:rPr>
              <w:t>Нормативное расстояние от площадки мусоросборников до границ садовых участков</w:t>
            </w:r>
          </w:p>
        </w:tc>
        <w:tc>
          <w:tcPr>
            <w:tcW w:w="9887" w:type="dxa"/>
            <w:vAlign w:val="center"/>
          </w:tcPr>
          <w:p w:rsidR="002B3C0F" w:rsidRPr="00297645" w:rsidRDefault="002B3C0F" w:rsidP="009B36D9">
            <w:pPr>
              <w:rPr>
                <w:sz w:val="18"/>
                <w:szCs w:val="18"/>
              </w:rPr>
            </w:pPr>
            <w:r w:rsidRPr="00297645">
              <w:rPr>
                <w:sz w:val="18"/>
                <w:szCs w:val="18"/>
              </w:rPr>
              <w:t>Площадки для установки контейнеров для сбора мусора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rPr>
          <w:trHeight w:val="57"/>
        </w:trPr>
        <w:tc>
          <w:tcPr>
            <w:tcW w:w="816" w:type="dxa"/>
            <w:vAlign w:val="center"/>
          </w:tcPr>
          <w:p w:rsidR="002B3C0F" w:rsidRPr="00297645" w:rsidRDefault="002B3C0F" w:rsidP="009B36D9">
            <w:pPr>
              <w:rPr>
                <w:b/>
                <w:bCs/>
                <w:sz w:val="18"/>
                <w:szCs w:val="18"/>
              </w:rPr>
            </w:pPr>
            <w:r w:rsidRPr="00297645">
              <w:rPr>
                <w:b/>
                <w:bCs/>
                <w:sz w:val="18"/>
                <w:szCs w:val="18"/>
              </w:rPr>
              <w:t>3.8</w:t>
            </w:r>
          </w:p>
        </w:tc>
        <w:tc>
          <w:tcPr>
            <w:tcW w:w="3120" w:type="dxa"/>
            <w:vAlign w:val="center"/>
          </w:tcPr>
          <w:p w:rsidR="002B3C0F" w:rsidRPr="00297645" w:rsidRDefault="002B3C0F" w:rsidP="009B36D9">
            <w:pPr>
              <w:rPr>
                <w:b/>
                <w:sz w:val="18"/>
                <w:szCs w:val="18"/>
              </w:rPr>
            </w:pPr>
            <w:r w:rsidRPr="00297645">
              <w:rPr>
                <w:b/>
                <w:sz w:val="18"/>
                <w:szCs w:val="18"/>
              </w:rPr>
              <w:t>Нормативная ширина улиц и проездов в красных линиях на территории садоводческих (дачных) объединений</w:t>
            </w:r>
          </w:p>
        </w:tc>
        <w:tc>
          <w:tcPr>
            <w:tcW w:w="9887" w:type="dxa"/>
            <w:vAlign w:val="center"/>
          </w:tcPr>
          <w:p w:rsidR="002B3C0F" w:rsidRPr="000908E3" w:rsidRDefault="002B3C0F" w:rsidP="009B36D9">
            <w:pPr>
              <w:pStyle w:val="a6"/>
              <w:spacing w:before="0" w:after="0"/>
              <w:ind w:firstLine="0"/>
              <w:rPr>
                <w:sz w:val="18"/>
                <w:szCs w:val="18"/>
              </w:rPr>
            </w:pPr>
            <w:r w:rsidRPr="000908E3">
              <w:rPr>
                <w:sz w:val="18"/>
                <w:szCs w:val="18"/>
              </w:rPr>
              <w:t>На территории садоводческого (дачного) объединения ширина улиц и проездов в красных линиях должна быть:</w:t>
            </w:r>
          </w:p>
          <w:p w:rsidR="002B3C0F" w:rsidRPr="000908E3" w:rsidRDefault="002B3C0F" w:rsidP="009B36D9">
            <w:pPr>
              <w:pStyle w:val="a6"/>
              <w:spacing w:before="0" w:after="0"/>
              <w:ind w:firstLine="0"/>
              <w:rPr>
                <w:sz w:val="18"/>
                <w:szCs w:val="18"/>
              </w:rPr>
            </w:pPr>
            <w:r w:rsidRPr="000908E3">
              <w:rPr>
                <w:sz w:val="18"/>
                <w:szCs w:val="18"/>
              </w:rPr>
              <w:t>для улиц - не менее 15 м;</w:t>
            </w:r>
          </w:p>
          <w:p w:rsidR="002B3C0F" w:rsidRPr="00297645" w:rsidRDefault="002B3C0F" w:rsidP="009B36D9">
            <w:pPr>
              <w:rPr>
                <w:sz w:val="18"/>
                <w:szCs w:val="18"/>
              </w:rPr>
            </w:pPr>
            <w:r w:rsidRPr="00297645">
              <w:rPr>
                <w:sz w:val="18"/>
                <w:szCs w:val="18"/>
              </w:rPr>
              <w:t>для проездов - не менее 9 м.</w:t>
            </w:r>
          </w:p>
        </w:tc>
        <w:tc>
          <w:tcPr>
            <w:tcW w:w="1979" w:type="dxa"/>
          </w:tcPr>
          <w:p w:rsidR="002B3C0F" w:rsidRPr="000908E3" w:rsidRDefault="002B3C0F" w:rsidP="009B36D9">
            <w:pPr>
              <w:pStyle w:val="a6"/>
              <w:spacing w:before="0" w:after="0"/>
              <w:ind w:firstLine="0"/>
              <w:jc w:val="center"/>
              <w:rPr>
                <w:sz w:val="18"/>
                <w:szCs w:val="18"/>
              </w:rPr>
            </w:pPr>
            <w:r w:rsidRPr="000908E3">
              <w:rPr>
                <w:sz w:val="18"/>
                <w:szCs w:val="18"/>
              </w:rPr>
              <w:t>О</w:t>
            </w:r>
          </w:p>
        </w:tc>
      </w:tr>
      <w:tr w:rsidR="002B3C0F" w:rsidRPr="00297645" w:rsidTr="00D515E0">
        <w:tc>
          <w:tcPr>
            <w:tcW w:w="816" w:type="dxa"/>
            <w:vAlign w:val="center"/>
          </w:tcPr>
          <w:p w:rsidR="002B3C0F" w:rsidRPr="00297645" w:rsidRDefault="002B3C0F" w:rsidP="009B36D9">
            <w:pPr>
              <w:jc w:val="center"/>
              <w:rPr>
                <w:b/>
                <w:bCs/>
                <w:sz w:val="18"/>
                <w:szCs w:val="18"/>
              </w:rPr>
            </w:pPr>
            <w:r w:rsidRPr="00297645">
              <w:rPr>
                <w:b/>
                <w:bCs/>
                <w:sz w:val="18"/>
                <w:szCs w:val="18"/>
              </w:rPr>
              <w:t>4.</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благоустройства и озеленения его территории, использования, охраны, защиты, воспроизводства городских лесов, лесов особо охраняемых природных территорий</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jc w:val="center"/>
              <w:rPr>
                <w:bCs/>
                <w:sz w:val="18"/>
                <w:szCs w:val="18"/>
              </w:rPr>
            </w:pPr>
            <w:r w:rsidRPr="00297645">
              <w:rPr>
                <w:bCs/>
                <w:sz w:val="18"/>
                <w:szCs w:val="18"/>
              </w:rPr>
              <w:t>4.1</w:t>
            </w:r>
          </w:p>
        </w:tc>
        <w:tc>
          <w:tcPr>
            <w:tcW w:w="3120" w:type="dxa"/>
            <w:vAlign w:val="bottom"/>
          </w:tcPr>
          <w:p w:rsidR="002B3C0F" w:rsidRPr="000908E3" w:rsidRDefault="002B3C0F" w:rsidP="009B36D9">
            <w:pPr>
              <w:pStyle w:val="2f7"/>
              <w:shd w:val="clear" w:color="auto" w:fill="auto"/>
              <w:spacing w:before="0" w:after="0" w:line="240" w:lineRule="auto"/>
              <w:jc w:val="left"/>
              <w:rPr>
                <w:rFonts w:ascii="Times New Roman" w:hAnsi="Times New Roman"/>
                <w:sz w:val="18"/>
                <w:szCs w:val="18"/>
                <w:lang w:eastAsia="en-US"/>
              </w:rPr>
            </w:pPr>
            <w:r w:rsidRPr="000908E3">
              <w:rPr>
                <w:rFonts w:ascii="Times New Roman" w:hAnsi="Times New Roman"/>
                <w:sz w:val="18"/>
                <w:szCs w:val="18"/>
                <w:lang w:eastAsia="en-US"/>
              </w:rPr>
              <w:t xml:space="preserve">Нормативный уровень </w:t>
            </w:r>
            <w:proofErr w:type="spellStart"/>
            <w:r w:rsidRPr="000908E3">
              <w:rPr>
                <w:rFonts w:ascii="Times New Roman" w:hAnsi="Times New Roman"/>
                <w:sz w:val="18"/>
                <w:szCs w:val="18"/>
                <w:lang w:eastAsia="en-US"/>
              </w:rPr>
              <w:t>озеленённости</w:t>
            </w:r>
            <w:proofErr w:type="spellEnd"/>
            <w:r w:rsidRPr="000908E3">
              <w:rPr>
                <w:rFonts w:ascii="Times New Roman" w:hAnsi="Times New Roman"/>
                <w:sz w:val="18"/>
                <w:szCs w:val="18"/>
                <w:lang w:eastAsia="en-US"/>
              </w:rPr>
              <w:t xml:space="preserve"> территории</w:t>
            </w:r>
          </w:p>
          <w:p w:rsidR="002B3C0F" w:rsidRPr="000908E3" w:rsidRDefault="002B3C0F" w:rsidP="00652FB6">
            <w:pPr>
              <w:pStyle w:val="2f7"/>
              <w:shd w:val="clear" w:color="auto" w:fill="auto"/>
              <w:spacing w:before="0" w:after="0" w:line="240" w:lineRule="auto"/>
              <w:jc w:val="left"/>
              <w:rPr>
                <w:rFonts w:ascii="Times New Roman" w:hAnsi="Times New Roman"/>
                <w:b/>
                <w:bCs/>
                <w:sz w:val="18"/>
                <w:szCs w:val="18"/>
                <w:lang w:eastAsia="en-US"/>
              </w:rPr>
            </w:pPr>
          </w:p>
        </w:tc>
        <w:tc>
          <w:tcPr>
            <w:tcW w:w="9887" w:type="dxa"/>
            <w:vAlign w:val="center"/>
          </w:tcPr>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Удельный вес озелененных территорий различного назначения в пределах застройки городов (уровень </w:t>
            </w:r>
            <w:proofErr w:type="spellStart"/>
            <w:r w:rsidRPr="000908E3">
              <w:rPr>
                <w:rFonts w:ascii="Times New Roman" w:hAnsi="Times New Roman"/>
                <w:sz w:val="18"/>
                <w:szCs w:val="18"/>
                <w:lang w:eastAsia="en-US"/>
              </w:rPr>
              <w:t>озелененности</w:t>
            </w:r>
            <w:proofErr w:type="spellEnd"/>
            <w:r w:rsidRPr="000908E3">
              <w:rPr>
                <w:rFonts w:ascii="Times New Roman" w:hAnsi="Times New Roman"/>
                <w:sz w:val="18"/>
                <w:szCs w:val="18"/>
                <w:lang w:eastAsia="en-US"/>
              </w:rPr>
              <w:t xml:space="preserve"> территории застройки) должен быть не менее 40 %.</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При проектировании нового жилого района уровень </w:t>
            </w:r>
            <w:proofErr w:type="spellStart"/>
            <w:r w:rsidRPr="000908E3">
              <w:rPr>
                <w:rFonts w:ascii="Times New Roman" w:hAnsi="Times New Roman"/>
                <w:sz w:val="18"/>
                <w:szCs w:val="18"/>
                <w:lang w:eastAsia="en-US"/>
              </w:rPr>
              <w:t>озелененности</w:t>
            </w:r>
            <w:proofErr w:type="spellEnd"/>
            <w:r w:rsidRPr="000908E3">
              <w:rPr>
                <w:rFonts w:ascii="Times New Roman" w:hAnsi="Times New Roman"/>
                <w:sz w:val="18"/>
                <w:szCs w:val="18"/>
                <w:lang w:eastAsia="en-US"/>
              </w:rPr>
              <w:t xml:space="preserve"> территории в его границах  должен быть не менее </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25 % (включая суммарную площадь озелененной территории микрорайона).</w:t>
            </w:r>
          </w:p>
        </w:tc>
        <w:tc>
          <w:tcPr>
            <w:tcW w:w="1979" w:type="dxa"/>
          </w:tcPr>
          <w:p w:rsidR="002B3C0F" w:rsidRPr="000908E3" w:rsidRDefault="002B3C0F" w:rsidP="009B36D9">
            <w:pPr>
              <w:pStyle w:val="2f7"/>
              <w:shd w:val="clear" w:color="auto" w:fill="auto"/>
              <w:spacing w:before="0" w:after="0" w:line="240" w:lineRule="auto"/>
              <w:jc w:val="center"/>
              <w:rPr>
                <w:rFonts w:ascii="Times New Roman" w:hAnsi="Times New Roman"/>
                <w:sz w:val="18"/>
                <w:szCs w:val="18"/>
                <w:lang w:eastAsia="en-US"/>
              </w:rPr>
            </w:pPr>
            <w:r w:rsidRPr="000908E3">
              <w:rPr>
                <w:rFonts w:ascii="Times New Roman" w:hAnsi="Times New Roman"/>
                <w:sz w:val="18"/>
                <w:szCs w:val="18"/>
                <w:lang w:eastAsia="en-US"/>
              </w:rPr>
              <w:t>О</w:t>
            </w:r>
          </w:p>
        </w:tc>
      </w:tr>
      <w:tr w:rsidR="002B3C0F" w:rsidRPr="00297645" w:rsidTr="00D515E0">
        <w:tc>
          <w:tcPr>
            <w:tcW w:w="816" w:type="dxa"/>
            <w:vAlign w:val="center"/>
          </w:tcPr>
          <w:p w:rsidR="002B3C0F" w:rsidRPr="00297645" w:rsidRDefault="002B3C0F" w:rsidP="009B36D9">
            <w:pPr>
              <w:jc w:val="center"/>
              <w:rPr>
                <w:bCs/>
                <w:sz w:val="18"/>
                <w:szCs w:val="18"/>
              </w:rPr>
            </w:pPr>
            <w:r w:rsidRPr="00297645">
              <w:rPr>
                <w:bCs/>
                <w:sz w:val="18"/>
                <w:szCs w:val="18"/>
              </w:rPr>
              <w:t>4.2</w:t>
            </w:r>
          </w:p>
        </w:tc>
        <w:tc>
          <w:tcPr>
            <w:tcW w:w="3120" w:type="dxa"/>
            <w:vAlign w:val="center"/>
          </w:tcPr>
          <w:p w:rsidR="002B3C0F" w:rsidRPr="000908E3" w:rsidRDefault="002B3C0F" w:rsidP="009B36D9">
            <w:pPr>
              <w:pStyle w:val="2f7"/>
              <w:shd w:val="clear" w:color="auto" w:fill="auto"/>
              <w:spacing w:before="0" w:after="0" w:line="240" w:lineRule="auto"/>
              <w:jc w:val="left"/>
              <w:rPr>
                <w:rFonts w:ascii="Times New Roman" w:hAnsi="Times New Roman"/>
                <w:sz w:val="18"/>
                <w:szCs w:val="18"/>
                <w:lang w:eastAsia="en-US"/>
              </w:rPr>
            </w:pPr>
            <w:r w:rsidRPr="000908E3">
              <w:rPr>
                <w:rFonts w:ascii="Times New Roman" w:hAnsi="Times New Roman"/>
                <w:sz w:val="18"/>
                <w:szCs w:val="18"/>
                <w:lang w:eastAsia="en-US"/>
              </w:rPr>
              <w:t xml:space="preserve">Процент увеличения уровня </w:t>
            </w:r>
            <w:proofErr w:type="spellStart"/>
            <w:r w:rsidRPr="000908E3">
              <w:rPr>
                <w:rFonts w:ascii="Times New Roman" w:hAnsi="Times New Roman"/>
                <w:sz w:val="18"/>
                <w:szCs w:val="18"/>
                <w:lang w:eastAsia="en-US"/>
              </w:rPr>
              <w:t>озелененности</w:t>
            </w:r>
            <w:proofErr w:type="spellEnd"/>
            <w:r w:rsidRPr="000908E3">
              <w:rPr>
                <w:rFonts w:ascii="Times New Roman" w:hAnsi="Times New Roman"/>
                <w:sz w:val="18"/>
                <w:szCs w:val="18"/>
                <w:lang w:eastAsia="en-US"/>
              </w:rPr>
              <w:t xml:space="preserve"> территории застройки в населенных пунктах с предприятиями 1-3 класса опасности, требующими устройства санитарно-защитных зон</w:t>
            </w:r>
          </w:p>
        </w:tc>
        <w:tc>
          <w:tcPr>
            <w:tcW w:w="9887" w:type="dxa"/>
            <w:vAlign w:val="bottom"/>
          </w:tcPr>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Увеличение уровня </w:t>
            </w:r>
            <w:proofErr w:type="spellStart"/>
            <w:r w:rsidRPr="000908E3">
              <w:rPr>
                <w:rFonts w:ascii="Times New Roman" w:hAnsi="Times New Roman"/>
                <w:sz w:val="18"/>
                <w:szCs w:val="18"/>
                <w:lang w:eastAsia="en-US"/>
              </w:rPr>
              <w:t>озелененности</w:t>
            </w:r>
            <w:proofErr w:type="spellEnd"/>
            <w:r w:rsidRPr="000908E3">
              <w:rPr>
                <w:rFonts w:ascii="Times New Roman" w:hAnsi="Times New Roman"/>
                <w:sz w:val="18"/>
                <w:szCs w:val="18"/>
                <w:lang w:eastAsia="en-US"/>
              </w:rPr>
              <w:t xml:space="preserve"> территории застройки населённого пункта при наличии предприятий:</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1 класса опасности (1000 м) на 15%;</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2 класса опасности (500 м) на 7,5%;</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3 класса опасности (300 м) на 4,5%;</w:t>
            </w:r>
          </w:p>
        </w:tc>
        <w:tc>
          <w:tcPr>
            <w:tcW w:w="1979" w:type="dxa"/>
          </w:tcPr>
          <w:p w:rsidR="002B3C0F" w:rsidRPr="000908E3" w:rsidRDefault="002B3C0F" w:rsidP="009B36D9">
            <w:pPr>
              <w:pStyle w:val="2f7"/>
              <w:shd w:val="clear" w:color="auto" w:fill="auto"/>
              <w:spacing w:before="0" w:after="0" w:line="240" w:lineRule="auto"/>
              <w:jc w:val="center"/>
              <w:rPr>
                <w:rFonts w:ascii="Times New Roman" w:hAnsi="Times New Roman"/>
                <w:sz w:val="18"/>
                <w:szCs w:val="18"/>
                <w:lang w:eastAsia="en-US"/>
              </w:rPr>
            </w:pPr>
            <w:proofErr w:type="gramStart"/>
            <w:r w:rsidRPr="000908E3">
              <w:rPr>
                <w:rFonts w:ascii="Times New Roman" w:hAnsi="Times New Roman"/>
                <w:sz w:val="18"/>
                <w:szCs w:val="18"/>
                <w:lang w:eastAsia="en-US"/>
              </w:rPr>
              <w:t>Р</w:t>
            </w:r>
            <w:proofErr w:type="gramEnd"/>
          </w:p>
        </w:tc>
      </w:tr>
      <w:tr w:rsidR="002B3C0F" w:rsidRPr="00297645" w:rsidTr="00D515E0">
        <w:tc>
          <w:tcPr>
            <w:tcW w:w="816" w:type="dxa"/>
            <w:vAlign w:val="center"/>
          </w:tcPr>
          <w:p w:rsidR="002B3C0F" w:rsidRPr="00297645" w:rsidRDefault="002B3C0F" w:rsidP="009B36D9">
            <w:pPr>
              <w:jc w:val="center"/>
              <w:rPr>
                <w:bCs/>
                <w:sz w:val="18"/>
                <w:szCs w:val="18"/>
              </w:rPr>
            </w:pPr>
            <w:r w:rsidRPr="00297645">
              <w:rPr>
                <w:bCs/>
                <w:sz w:val="18"/>
                <w:szCs w:val="18"/>
              </w:rPr>
              <w:t>4.3</w:t>
            </w:r>
          </w:p>
        </w:tc>
        <w:tc>
          <w:tcPr>
            <w:tcW w:w="3120" w:type="dxa"/>
            <w:vAlign w:val="center"/>
          </w:tcPr>
          <w:p w:rsidR="002B3C0F" w:rsidRPr="000908E3" w:rsidRDefault="002B3C0F" w:rsidP="009B36D9">
            <w:pPr>
              <w:pStyle w:val="2f7"/>
              <w:shd w:val="clear" w:color="auto" w:fill="auto"/>
              <w:spacing w:before="0" w:after="0" w:line="240" w:lineRule="auto"/>
              <w:jc w:val="left"/>
              <w:rPr>
                <w:rFonts w:ascii="Times New Roman" w:hAnsi="Times New Roman"/>
                <w:sz w:val="18"/>
                <w:szCs w:val="18"/>
                <w:lang w:eastAsia="en-US"/>
              </w:rPr>
            </w:pPr>
            <w:r w:rsidRPr="000908E3">
              <w:rPr>
                <w:rFonts w:ascii="Times New Roman" w:hAnsi="Times New Roman"/>
                <w:sz w:val="18"/>
                <w:szCs w:val="18"/>
                <w:lang w:eastAsia="en-US"/>
              </w:rPr>
              <w:t>Нормативы обеспеченности объектами рекреационного назначения (суммарная площадь озелененных территорий общего пользования):</w:t>
            </w:r>
          </w:p>
        </w:tc>
        <w:tc>
          <w:tcPr>
            <w:tcW w:w="9887" w:type="dxa"/>
            <w:vAlign w:val="bottom"/>
          </w:tcPr>
          <w:p w:rsidR="002B3C0F" w:rsidRPr="000908E3" w:rsidRDefault="002B3C0F" w:rsidP="00AE0429">
            <w:pPr>
              <w:pStyle w:val="a6"/>
              <w:tabs>
                <w:tab w:val="left" w:pos="1134"/>
              </w:tabs>
              <w:spacing w:before="0" w:after="0"/>
              <w:ind w:firstLine="709"/>
              <w:rPr>
                <w:sz w:val="18"/>
                <w:szCs w:val="18"/>
              </w:rPr>
            </w:pPr>
            <w:r w:rsidRPr="000908E3">
              <w:rPr>
                <w:sz w:val="18"/>
                <w:szCs w:val="18"/>
              </w:rPr>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городских округов необходимо принимать 10 </w:t>
            </w:r>
            <w:proofErr w:type="spellStart"/>
            <w:r w:rsidRPr="000908E3">
              <w:rPr>
                <w:sz w:val="18"/>
                <w:szCs w:val="18"/>
              </w:rPr>
              <w:t>кв</w:t>
            </w:r>
            <w:proofErr w:type="gramStart"/>
            <w:r w:rsidRPr="000908E3">
              <w:rPr>
                <w:sz w:val="18"/>
                <w:szCs w:val="18"/>
              </w:rPr>
              <w:t>.м</w:t>
            </w:r>
            <w:proofErr w:type="spellEnd"/>
            <w:proofErr w:type="gramEnd"/>
            <w:r w:rsidRPr="000908E3">
              <w:rPr>
                <w:sz w:val="18"/>
                <w:szCs w:val="18"/>
              </w:rPr>
              <w:t>/чел.</w:t>
            </w:r>
          </w:p>
          <w:p w:rsidR="002B3C0F" w:rsidRPr="009D78FA" w:rsidRDefault="002B3C0F" w:rsidP="00AE0429">
            <w:pPr>
              <w:pStyle w:val="ConsPlusNormal"/>
              <w:tabs>
                <w:tab w:val="left" w:pos="1134"/>
              </w:tabs>
              <w:ind w:firstLine="709"/>
              <w:jc w:val="both"/>
              <w:rPr>
                <w:rFonts w:ascii="Times New Roman" w:hAnsi="Times New Roman"/>
                <w:sz w:val="18"/>
                <w:szCs w:val="18"/>
              </w:rPr>
            </w:pPr>
            <w:proofErr w:type="gramStart"/>
            <w:r w:rsidRPr="009D78FA">
              <w:rPr>
                <w:rFonts w:ascii="Times New Roman" w:hAnsi="Times New Roman"/>
                <w:sz w:val="18"/>
                <w:szCs w:val="18"/>
              </w:rPr>
              <w:t>Преобразование естественных ландшафтов в парковые необходимо производить с обязательным сохранением почвенного режима участков естественной растительности и организацией дорожно-</w:t>
            </w:r>
            <w:proofErr w:type="spellStart"/>
            <w:r w:rsidRPr="009D78FA">
              <w:rPr>
                <w:rFonts w:ascii="Times New Roman" w:hAnsi="Times New Roman"/>
                <w:sz w:val="18"/>
                <w:szCs w:val="18"/>
              </w:rPr>
              <w:t>тропиночной</w:t>
            </w:r>
            <w:proofErr w:type="spellEnd"/>
            <w:r w:rsidRPr="009D78FA">
              <w:rPr>
                <w:rFonts w:ascii="Times New Roman" w:hAnsi="Times New Roman"/>
                <w:sz w:val="18"/>
                <w:szCs w:val="18"/>
              </w:rPr>
              <w:t xml:space="preserve"> сети, исключающей свободное передвижение посетителей по озелененной территории, особенно в летнее время.</w:t>
            </w:r>
            <w:proofErr w:type="gramEnd"/>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jc w:val="center"/>
              <w:rPr>
                <w:bCs/>
                <w:sz w:val="18"/>
                <w:szCs w:val="18"/>
              </w:rPr>
            </w:pPr>
            <w:r w:rsidRPr="00297645">
              <w:rPr>
                <w:bCs/>
                <w:sz w:val="18"/>
                <w:szCs w:val="18"/>
              </w:rPr>
              <w:t>4.4</w:t>
            </w:r>
          </w:p>
        </w:tc>
        <w:tc>
          <w:tcPr>
            <w:tcW w:w="3120" w:type="dxa"/>
            <w:vAlign w:val="center"/>
          </w:tcPr>
          <w:p w:rsidR="002B3C0F" w:rsidRPr="000908E3" w:rsidRDefault="002B3C0F" w:rsidP="009B36D9">
            <w:pPr>
              <w:pStyle w:val="2f7"/>
              <w:shd w:val="clear" w:color="auto" w:fill="auto"/>
              <w:spacing w:before="0" w:after="0" w:line="240" w:lineRule="auto"/>
              <w:jc w:val="left"/>
              <w:rPr>
                <w:rFonts w:ascii="Times New Roman" w:hAnsi="Times New Roman"/>
                <w:sz w:val="18"/>
                <w:szCs w:val="18"/>
                <w:lang w:eastAsia="en-US"/>
              </w:rPr>
            </w:pPr>
            <w:r w:rsidRPr="000908E3">
              <w:rPr>
                <w:rFonts w:ascii="Times New Roman" w:hAnsi="Times New Roman"/>
                <w:sz w:val="18"/>
                <w:szCs w:val="18"/>
                <w:lang w:eastAsia="en-US"/>
              </w:rPr>
              <w:t>Нормативы площади территорий для размещения новых объектов рекреационного назначения:</w:t>
            </w:r>
          </w:p>
        </w:tc>
        <w:tc>
          <w:tcPr>
            <w:tcW w:w="9887" w:type="dxa"/>
            <w:vAlign w:val="bottom"/>
          </w:tcPr>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0908E3">
              <w:rPr>
                <w:rFonts w:ascii="Times New Roman" w:hAnsi="Times New Roman"/>
                <w:sz w:val="18"/>
                <w:szCs w:val="18"/>
                <w:lang w:eastAsia="en-US"/>
              </w:rPr>
              <w:t>га</w:t>
            </w:r>
            <w:proofErr w:type="gramEnd"/>
            <w:r w:rsidRPr="000908E3">
              <w:rPr>
                <w:rFonts w:ascii="Times New Roman" w:hAnsi="Times New Roman"/>
                <w:sz w:val="18"/>
                <w:szCs w:val="18"/>
                <w:lang w:eastAsia="en-US"/>
              </w:rPr>
              <w:t xml:space="preserve">: </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    городских многофункциональных парков .................15</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lastRenderedPageBreak/>
              <w:t xml:space="preserve">    ландшафтных парков, лесопарков...............................15</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    парков планировочных районов .................................10</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    садов жилых районов ...................................................3</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 xml:space="preserve">    скверов ..........................................................................0,5</w:t>
            </w:r>
          </w:p>
        </w:tc>
        <w:tc>
          <w:tcPr>
            <w:tcW w:w="1979" w:type="dxa"/>
          </w:tcPr>
          <w:p w:rsidR="002B3C0F" w:rsidRPr="000908E3" w:rsidRDefault="002B3C0F" w:rsidP="009B36D9">
            <w:pPr>
              <w:pStyle w:val="2f7"/>
              <w:shd w:val="clear" w:color="auto" w:fill="auto"/>
              <w:spacing w:before="0" w:after="0" w:line="240" w:lineRule="auto"/>
              <w:jc w:val="center"/>
              <w:rPr>
                <w:rFonts w:ascii="Times New Roman" w:hAnsi="Times New Roman"/>
                <w:sz w:val="18"/>
                <w:szCs w:val="18"/>
                <w:lang w:eastAsia="en-US"/>
              </w:rPr>
            </w:pPr>
            <w:r w:rsidRPr="000908E3">
              <w:rPr>
                <w:rFonts w:ascii="Times New Roman" w:hAnsi="Times New Roman"/>
                <w:sz w:val="18"/>
                <w:szCs w:val="18"/>
                <w:lang w:eastAsia="en-US"/>
              </w:rPr>
              <w:lastRenderedPageBreak/>
              <w:t>О</w:t>
            </w:r>
          </w:p>
        </w:tc>
      </w:tr>
      <w:tr w:rsidR="002B3C0F" w:rsidRPr="00297645" w:rsidTr="00D515E0">
        <w:tc>
          <w:tcPr>
            <w:tcW w:w="816" w:type="dxa"/>
            <w:vAlign w:val="center"/>
          </w:tcPr>
          <w:p w:rsidR="002B3C0F" w:rsidRPr="00297645" w:rsidRDefault="002B3C0F" w:rsidP="00AE0429">
            <w:pPr>
              <w:jc w:val="center"/>
              <w:rPr>
                <w:bCs/>
                <w:sz w:val="18"/>
                <w:szCs w:val="18"/>
              </w:rPr>
            </w:pPr>
            <w:r w:rsidRPr="00297645">
              <w:rPr>
                <w:bCs/>
                <w:sz w:val="18"/>
                <w:szCs w:val="18"/>
              </w:rPr>
              <w:lastRenderedPageBreak/>
              <w:t>4.5</w:t>
            </w:r>
          </w:p>
        </w:tc>
        <w:tc>
          <w:tcPr>
            <w:tcW w:w="3120" w:type="dxa"/>
            <w:vAlign w:val="center"/>
          </w:tcPr>
          <w:p w:rsidR="002B3C0F" w:rsidRPr="000908E3" w:rsidRDefault="002B3C0F" w:rsidP="00AE0429">
            <w:pPr>
              <w:pStyle w:val="S5"/>
              <w:spacing w:before="0" w:after="0"/>
              <w:ind w:firstLine="0"/>
              <w:jc w:val="left"/>
              <w:rPr>
                <w:sz w:val="18"/>
                <w:szCs w:val="18"/>
              </w:rPr>
            </w:pPr>
            <w:r w:rsidRPr="000908E3">
              <w:rPr>
                <w:sz w:val="18"/>
                <w:szCs w:val="18"/>
              </w:rPr>
              <w:t>Минимальные расчетные  показатели площадей территорий, распределения элементов объектов рекреационного назначения (</w:t>
            </w:r>
            <w:proofErr w:type="gramStart"/>
            <w:r w:rsidRPr="000908E3">
              <w:rPr>
                <w:sz w:val="18"/>
                <w:szCs w:val="18"/>
              </w:rPr>
              <w:t>в</w:t>
            </w:r>
            <w:proofErr w:type="gramEnd"/>
            <w:r w:rsidRPr="000908E3">
              <w:rPr>
                <w:sz w:val="18"/>
                <w:szCs w:val="18"/>
              </w:rPr>
              <w:t xml:space="preserve"> % </w:t>
            </w:r>
            <w:proofErr w:type="gramStart"/>
            <w:r w:rsidRPr="000908E3">
              <w:rPr>
                <w:sz w:val="18"/>
                <w:szCs w:val="18"/>
              </w:rPr>
              <w:t>от</w:t>
            </w:r>
            <w:proofErr w:type="gramEnd"/>
            <w:r w:rsidRPr="000908E3">
              <w:rPr>
                <w:sz w:val="18"/>
                <w:szCs w:val="18"/>
              </w:rPr>
              <w:t xml:space="preserve"> общей площади территории объекта).</w:t>
            </w:r>
          </w:p>
        </w:tc>
        <w:tc>
          <w:tcPr>
            <w:tcW w:w="9887" w:type="dxa"/>
            <w:vAlign w:val="bottom"/>
          </w:tcPr>
          <w:p w:rsidR="002B3C0F" w:rsidRPr="00297645" w:rsidRDefault="002B3C0F" w:rsidP="009B36D9">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1"/>
              <w:gridCol w:w="2281"/>
              <w:gridCol w:w="2281"/>
              <w:gridCol w:w="2281"/>
            </w:tblGrid>
            <w:tr w:rsidR="002B3C0F" w:rsidRPr="00297645" w:rsidTr="009B36D9">
              <w:trPr>
                <w:tblHeader/>
              </w:trPr>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b/>
                      <w:sz w:val="18"/>
                      <w:szCs w:val="18"/>
                    </w:rPr>
                    <w:t>Объекты рекреационного назначения</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b/>
                      <w:sz w:val="18"/>
                      <w:szCs w:val="18"/>
                    </w:rPr>
                    <w:t>Территории зелёных насаждений и водоемов</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b/>
                      <w:sz w:val="18"/>
                      <w:szCs w:val="18"/>
                    </w:rPr>
                    <w:t>Аллеи, дорожки, площадки</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b/>
                      <w:sz w:val="18"/>
                      <w:szCs w:val="18"/>
                    </w:rPr>
                    <w:t>Застроенные территории</w:t>
                  </w: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Скверы</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60-75</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40-25</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Бульвары:</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шириной 15 – 25  м</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70 - 75</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30 - 25</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w:t>
                  </w: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шириной  25 – 50 м</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75 - 80</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23 - 17</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2 - 3</w:t>
                  </w: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шириной  более 50 м</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65 - 70</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30 - 25</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не более 5</w:t>
                  </w: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Лесопарки (ландшафтные парки)</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93-97</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2-5</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9B36D9">
                  <w:pPr>
                    <w:pStyle w:val="131"/>
                    <w:shd w:val="clear" w:color="auto" w:fill="auto"/>
                    <w:tabs>
                      <w:tab w:val="left" w:pos="831"/>
                    </w:tabs>
                    <w:spacing w:after="0" w:line="240" w:lineRule="auto"/>
                    <w:ind w:firstLine="0"/>
                    <w:rPr>
                      <w:rFonts w:ascii="Times New Roman" w:hAnsi="Times New Roman"/>
                      <w:sz w:val="18"/>
                      <w:szCs w:val="18"/>
                    </w:rPr>
                  </w:pPr>
                  <w:r w:rsidRPr="000908E3">
                    <w:rPr>
                      <w:rFonts w:ascii="Times New Roman" w:hAnsi="Times New Roman"/>
                      <w:sz w:val="18"/>
                      <w:szCs w:val="18"/>
                    </w:rPr>
                    <w:t>1-2</w:t>
                  </w: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Парки</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65-70</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25-28</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5-7</w:t>
                  </w:r>
                </w:p>
              </w:tc>
            </w:tr>
            <w:tr w:rsidR="002B3C0F" w:rsidRPr="00297645" w:rsidTr="009B36D9">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Сады</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80-90</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8-15</w:t>
                  </w:r>
                </w:p>
              </w:tc>
              <w:tc>
                <w:tcPr>
                  <w:tcW w:w="2281" w:type="dxa"/>
                  <w:tcBorders>
                    <w:top w:val="single" w:sz="4" w:space="0" w:color="auto"/>
                    <w:left w:val="single" w:sz="4" w:space="0" w:color="auto"/>
                    <w:bottom w:val="single" w:sz="4" w:space="0" w:color="auto"/>
                    <w:right w:val="single" w:sz="4" w:space="0" w:color="auto"/>
                  </w:tcBorders>
                </w:tcPr>
                <w:p w:rsidR="002B3C0F" w:rsidRPr="000908E3" w:rsidRDefault="002B3C0F" w:rsidP="00DB4C8F">
                  <w:pPr>
                    <w:pStyle w:val="131"/>
                    <w:shd w:val="clear" w:color="auto" w:fill="auto"/>
                    <w:tabs>
                      <w:tab w:val="left" w:pos="831"/>
                    </w:tabs>
                    <w:spacing w:after="0"/>
                    <w:ind w:firstLine="0"/>
                    <w:rPr>
                      <w:rFonts w:ascii="Times New Roman" w:hAnsi="Times New Roman"/>
                      <w:sz w:val="18"/>
                      <w:szCs w:val="18"/>
                    </w:rPr>
                  </w:pPr>
                  <w:r w:rsidRPr="000908E3">
                    <w:rPr>
                      <w:rFonts w:ascii="Times New Roman" w:hAnsi="Times New Roman"/>
                      <w:sz w:val="18"/>
                      <w:szCs w:val="18"/>
                    </w:rPr>
                    <w:t>2-5</w:t>
                  </w:r>
                </w:p>
              </w:tc>
            </w:tr>
          </w:tbl>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p>
        </w:tc>
        <w:tc>
          <w:tcPr>
            <w:tcW w:w="1979" w:type="dxa"/>
          </w:tcPr>
          <w:p w:rsidR="002B3C0F" w:rsidRPr="000908E3" w:rsidRDefault="002B3C0F" w:rsidP="009B36D9">
            <w:pPr>
              <w:pStyle w:val="131"/>
              <w:shd w:val="clear" w:color="auto" w:fill="auto"/>
              <w:tabs>
                <w:tab w:val="left" w:pos="831"/>
              </w:tabs>
              <w:spacing w:after="0" w:line="240" w:lineRule="auto"/>
              <w:ind w:firstLine="0"/>
              <w:jc w:val="center"/>
              <w:rPr>
                <w:rFonts w:ascii="Times New Roman" w:hAnsi="Times New Roman"/>
                <w:sz w:val="18"/>
                <w:szCs w:val="18"/>
              </w:rPr>
            </w:pPr>
            <w:r w:rsidRPr="000908E3">
              <w:rPr>
                <w:rFonts w:ascii="Times New Roman" w:hAnsi="Times New Roman"/>
                <w:sz w:val="18"/>
                <w:szCs w:val="18"/>
              </w:rPr>
              <w:t>О</w:t>
            </w:r>
          </w:p>
        </w:tc>
      </w:tr>
      <w:tr w:rsidR="002B3C0F" w:rsidRPr="00297645" w:rsidTr="00D515E0">
        <w:tc>
          <w:tcPr>
            <w:tcW w:w="816" w:type="dxa"/>
            <w:vAlign w:val="center"/>
          </w:tcPr>
          <w:p w:rsidR="002B3C0F" w:rsidRPr="00297645" w:rsidRDefault="002B3C0F" w:rsidP="00AE0429">
            <w:pPr>
              <w:jc w:val="center"/>
              <w:rPr>
                <w:bCs/>
                <w:sz w:val="18"/>
                <w:szCs w:val="18"/>
              </w:rPr>
            </w:pPr>
            <w:r w:rsidRPr="00297645">
              <w:rPr>
                <w:bCs/>
                <w:sz w:val="18"/>
                <w:szCs w:val="18"/>
              </w:rPr>
              <w:t>4.6</w:t>
            </w:r>
          </w:p>
        </w:tc>
        <w:tc>
          <w:tcPr>
            <w:tcW w:w="3120" w:type="dxa"/>
            <w:vAlign w:val="center"/>
          </w:tcPr>
          <w:p w:rsidR="002B3C0F" w:rsidRPr="000908E3" w:rsidRDefault="002B3C0F" w:rsidP="009B36D9">
            <w:pPr>
              <w:pStyle w:val="S5"/>
              <w:spacing w:before="0" w:after="0"/>
              <w:ind w:firstLine="0"/>
              <w:jc w:val="left"/>
              <w:rPr>
                <w:sz w:val="18"/>
                <w:szCs w:val="18"/>
              </w:rPr>
            </w:pPr>
            <w:r w:rsidRPr="000908E3">
              <w:rPr>
                <w:sz w:val="18"/>
                <w:szCs w:val="18"/>
              </w:rPr>
              <w:t xml:space="preserve">Площадь озелененных территорий в общем балансе территории парков и садов: </w:t>
            </w:r>
          </w:p>
        </w:tc>
        <w:tc>
          <w:tcPr>
            <w:tcW w:w="9887" w:type="dxa"/>
            <w:vAlign w:val="bottom"/>
          </w:tcPr>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В общем балансе территории парков и садов площадь озелененных территорий следует принимать не менее 70 %.</w:t>
            </w:r>
          </w:p>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p>
        </w:tc>
        <w:tc>
          <w:tcPr>
            <w:tcW w:w="1979" w:type="dxa"/>
          </w:tcPr>
          <w:p w:rsidR="002B3C0F" w:rsidRPr="000908E3" w:rsidRDefault="002B3C0F" w:rsidP="009B36D9">
            <w:pPr>
              <w:pStyle w:val="2f7"/>
              <w:shd w:val="clear" w:color="auto" w:fill="auto"/>
              <w:spacing w:before="0" w:after="0" w:line="240" w:lineRule="auto"/>
              <w:jc w:val="center"/>
              <w:rPr>
                <w:rFonts w:ascii="Times New Roman" w:hAnsi="Times New Roman"/>
                <w:sz w:val="18"/>
                <w:szCs w:val="18"/>
                <w:lang w:eastAsia="en-US"/>
              </w:rPr>
            </w:pPr>
            <w:proofErr w:type="gramStart"/>
            <w:r w:rsidRPr="000908E3">
              <w:rPr>
                <w:rFonts w:ascii="Times New Roman" w:hAnsi="Times New Roman"/>
                <w:sz w:val="18"/>
                <w:szCs w:val="18"/>
                <w:lang w:eastAsia="en-US"/>
              </w:rPr>
              <w:t>Р</w:t>
            </w:r>
            <w:proofErr w:type="gramEnd"/>
          </w:p>
        </w:tc>
      </w:tr>
      <w:tr w:rsidR="002B3C0F" w:rsidRPr="00297645" w:rsidTr="00D515E0">
        <w:tc>
          <w:tcPr>
            <w:tcW w:w="816" w:type="dxa"/>
            <w:vAlign w:val="center"/>
          </w:tcPr>
          <w:p w:rsidR="002B3C0F" w:rsidRPr="00297645" w:rsidRDefault="002B3C0F" w:rsidP="00AE0429">
            <w:pPr>
              <w:jc w:val="center"/>
              <w:rPr>
                <w:bCs/>
                <w:sz w:val="18"/>
                <w:szCs w:val="18"/>
              </w:rPr>
            </w:pPr>
            <w:r w:rsidRPr="00297645">
              <w:rPr>
                <w:bCs/>
                <w:sz w:val="18"/>
                <w:szCs w:val="18"/>
              </w:rPr>
              <w:t>4.7</w:t>
            </w:r>
          </w:p>
        </w:tc>
        <w:tc>
          <w:tcPr>
            <w:tcW w:w="3120" w:type="dxa"/>
            <w:vAlign w:val="center"/>
          </w:tcPr>
          <w:p w:rsidR="002B3C0F" w:rsidRPr="00297645" w:rsidRDefault="002B3C0F" w:rsidP="009B36D9">
            <w:pPr>
              <w:rPr>
                <w:sz w:val="18"/>
                <w:szCs w:val="18"/>
              </w:rPr>
            </w:pPr>
            <w:r w:rsidRPr="00297645">
              <w:rPr>
                <w:sz w:val="18"/>
                <w:szCs w:val="18"/>
                <w:lang w:eastAsia="ar-SA"/>
              </w:rPr>
              <w:t xml:space="preserve">Требования к устройству дорожной сети рекреационных территорий общего пользования: </w:t>
            </w:r>
          </w:p>
        </w:tc>
        <w:tc>
          <w:tcPr>
            <w:tcW w:w="9887" w:type="dxa"/>
          </w:tcPr>
          <w:p w:rsidR="002B3C0F" w:rsidRPr="00297645" w:rsidRDefault="002B3C0F" w:rsidP="009B36D9">
            <w:pPr>
              <w:rPr>
                <w:sz w:val="18"/>
                <w:szCs w:val="18"/>
              </w:rPr>
            </w:pPr>
            <w:r w:rsidRPr="00297645">
              <w:rPr>
                <w:sz w:val="18"/>
                <w:szCs w:val="18"/>
                <w:lang w:eastAsia="ar-SA"/>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CD1A48">
            <w:pPr>
              <w:jc w:val="center"/>
              <w:rPr>
                <w:bCs/>
                <w:sz w:val="18"/>
                <w:szCs w:val="18"/>
              </w:rPr>
            </w:pPr>
            <w:r w:rsidRPr="00297645">
              <w:rPr>
                <w:bCs/>
                <w:sz w:val="18"/>
                <w:szCs w:val="18"/>
              </w:rPr>
              <w:t>4.8</w:t>
            </w:r>
          </w:p>
        </w:tc>
        <w:tc>
          <w:tcPr>
            <w:tcW w:w="3120" w:type="dxa"/>
            <w:vAlign w:val="center"/>
          </w:tcPr>
          <w:p w:rsidR="002B3C0F" w:rsidRPr="000908E3" w:rsidRDefault="002B3C0F" w:rsidP="009B36D9">
            <w:pPr>
              <w:pStyle w:val="S5"/>
              <w:spacing w:before="0" w:after="0"/>
              <w:ind w:firstLine="0"/>
              <w:jc w:val="left"/>
              <w:rPr>
                <w:sz w:val="18"/>
                <w:szCs w:val="18"/>
              </w:rPr>
            </w:pPr>
            <w:r w:rsidRPr="000908E3">
              <w:rPr>
                <w:sz w:val="18"/>
                <w:szCs w:val="18"/>
              </w:rPr>
              <w:t>Нормативы доступности территорий и объектов рекреационного назначения для населения.</w:t>
            </w:r>
          </w:p>
        </w:tc>
        <w:tc>
          <w:tcPr>
            <w:tcW w:w="9887" w:type="dxa"/>
          </w:tcPr>
          <w:p w:rsidR="002B3C0F" w:rsidRPr="009D78FA" w:rsidRDefault="002B3C0F" w:rsidP="009B36D9">
            <w:pPr>
              <w:pStyle w:val="ConsPlusNormal"/>
              <w:widowControl/>
              <w:ind w:firstLine="0"/>
              <w:jc w:val="both"/>
              <w:rPr>
                <w:rFonts w:ascii="Times New Roman" w:hAnsi="Times New Roman"/>
                <w:sz w:val="18"/>
                <w:szCs w:val="18"/>
              </w:rPr>
            </w:pPr>
            <w:r w:rsidRPr="009D78FA">
              <w:rPr>
                <w:rFonts w:ascii="Times New Roman" w:hAnsi="Times New Roman"/>
                <w:sz w:val="18"/>
                <w:szCs w:val="18"/>
              </w:rPr>
              <w:t>Для многофункциональных парков - не более 20 мин. на общественном транспорте (без учета времени ожидания транспорта);</w:t>
            </w:r>
          </w:p>
          <w:p w:rsidR="002B3C0F" w:rsidRPr="009D78FA" w:rsidRDefault="002B3C0F" w:rsidP="009B36D9">
            <w:pPr>
              <w:pStyle w:val="ConsPlusNormal"/>
              <w:widowControl/>
              <w:ind w:firstLine="0"/>
              <w:jc w:val="both"/>
              <w:rPr>
                <w:rFonts w:ascii="Times New Roman" w:hAnsi="Times New Roman"/>
                <w:sz w:val="18"/>
                <w:szCs w:val="18"/>
              </w:rPr>
            </w:pPr>
            <w:r w:rsidRPr="009D78FA">
              <w:rPr>
                <w:rFonts w:ascii="Times New Roman" w:hAnsi="Times New Roman"/>
                <w:sz w:val="18"/>
                <w:szCs w:val="18"/>
              </w:rPr>
              <w:t>Для парков планировочных районов - не более 20 мин. (время пешеходной доступности) или не более 1350 м;</w:t>
            </w:r>
          </w:p>
          <w:p w:rsidR="002B3C0F" w:rsidRPr="009D78FA" w:rsidRDefault="002B3C0F" w:rsidP="009B36D9">
            <w:pPr>
              <w:pStyle w:val="ConsPlusNormal"/>
              <w:widowControl/>
              <w:ind w:firstLine="0"/>
              <w:jc w:val="both"/>
              <w:rPr>
                <w:rFonts w:ascii="Times New Roman" w:hAnsi="Times New Roman"/>
                <w:sz w:val="18"/>
                <w:szCs w:val="18"/>
              </w:rPr>
            </w:pPr>
            <w:r w:rsidRPr="009D78FA">
              <w:rPr>
                <w:rFonts w:ascii="Times New Roman" w:hAnsi="Times New Roman"/>
                <w:sz w:val="18"/>
                <w:szCs w:val="18"/>
              </w:rPr>
              <w:t xml:space="preserve">Для садов, скверов и бульваров не более 10 мин. (время пешеходной доступности) или не более 600 м; </w:t>
            </w:r>
          </w:p>
          <w:p w:rsidR="002B3C0F" w:rsidRPr="009D78FA" w:rsidRDefault="002B3C0F" w:rsidP="00CD1A48">
            <w:pPr>
              <w:pStyle w:val="ConsPlusNormal"/>
              <w:widowControl/>
              <w:ind w:firstLine="0"/>
              <w:jc w:val="both"/>
              <w:rPr>
                <w:rFonts w:ascii="Times New Roman" w:hAnsi="Times New Roman"/>
                <w:sz w:val="18"/>
                <w:szCs w:val="18"/>
              </w:rPr>
            </w:pPr>
            <w:proofErr w:type="gramStart"/>
            <w:r w:rsidRPr="009D78FA">
              <w:rPr>
                <w:rFonts w:ascii="Times New Roman" w:hAnsi="Times New Roman"/>
                <w:sz w:val="18"/>
                <w:szCs w:val="18"/>
              </w:rPr>
              <w:t>Для ландшафтных парков, лесопарков -  не более 20 мин. на транспорте без учета времени ожидания транспорта).</w:t>
            </w:r>
            <w:proofErr w:type="gramEnd"/>
          </w:p>
        </w:tc>
        <w:tc>
          <w:tcPr>
            <w:tcW w:w="1979" w:type="dxa"/>
          </w:tcPr>
          <w:p w:rsidR="002B3C0F" w:rsidRPr="009D78FA" w:rsidRDefault="002B3C0F" w:rsidP="009B36D9">
            <w:pPr>
              <w:pStyle w:val="ConsPlusNormal"/>
              <w:widowControl/>
              <w:ind w:firstLine="0"/>
              <w:jc w:val="center"/>
              <w:rPr>
                <w:rFonts w:ascii="Times New Roman" w:hAnsi="Times New Roman"/>
                <w:sz w:val="18"/>
                <w:szCs w:val="18"/>
              </w:rPr>
            </w:pPr>
            <w:r w:rsidRPr="009D78FA">
              <w:rPr>
                <w:rFonts w:ascii="Times New Roman" w:hAnsi="Times New Roman"/>
                <w:sz w:val="18"/>
                <w:szCs w:val="18"/>
              </w:rPr>
              <w:t>О</w:t>
            </w:r>
          </w:p>
        </w:tc>
      </w:tr>
      <w:tr w:rsidR="002B3C0F" w:rsidRPr="00297645" w:rsidTr="00D515E0">
        <w:tc>
          <w:tcPr>
            <w:tcW w:w="816" w:type="dxa"/>
            <w:vAlign w:val="center"/>
          </w:tcPr>
          <w:p w:rsidR="002B3C0F" w:rsidRPr="00297645" w:rsidRDefault="002B3C0F" w:rsidP="006A249A">
            <w:pPr>
              <w:jc w:val="center"/>
              <w:rPr>
                <w:bCs/>
                <w:sz w:val="18"/>
                <w:szCs w:val="18"/>
              </w:rPr>
            </w:pPr>
            <w:r w:rsidRPr="00297645">
              <w:rPr>
                <w:bCs/>
                <w:sz w:val="18"/>
                <w:szCs w:val="18"/>
              </w:rPr>
              <w:t>4.9</w:t>
            </w:r>
          </w:p>
        </w:tc>
        <w:tc>
          <w:tcPr>
            <w:tcW w:w="3120" w:type="dxa"/>
            <w:vAlign w:val="center"/>
          </w:tcPr>
          <w:p w:rsidR="002B3C0F" w:rsidRPr="000908E3" w:rsidRDefault="002B3C0F" w:rsidP="009B36D9">
            <w:pPr>
              <w:pStyle w:val="S5"/>
              <w:spacing w:before="0" w:after="0"/>
              <w:ind w:firstLine="0"/>
              <w:jc w:val="left"/>
              <w:rPr>
                <w:sz w:val="18"/>
                <w:szCs w:val="18"/>
              </w:rPr>
            </w:pPr>
            <w:r w:rsidRPr="000908E3">
              <w:rPr>
                <w:sz w:val="18"/>
                <w:szCs w:val="18"/>
              </w:rPr>
              <w:t>Нормативы доступности территорий и объектов рекреационного назначения для инвалидов и маломобильных групп населения.</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2B3C0F" w:rsidRPr="00297645" w:rsidRDefault="002B3C0F" w:rsidP="009B36D9">
            <w:pPr>
              <w:rPr>
                <w:sz w:val="18"/>
                <w:szCs w:val="18"/>
                <w:lang w:eastAsia="ar-SA"/>
              </w:rPr>
            </w:pPr>
            <w:r w:rsidRPr="00297645">
              <w:rPr>
                <w:sz w:val="18"/>
                <w:szCs w:val="18"/>
                <w:lang w:eastAsia="ar-SA"/>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2B3C0F" w:rsidRPr="00297645" w:rsidRDefault="002B3C0F" w:rsidP="009B36D9">
            <w:pPr>
              <w:rPr>
                <w:sz w:val="18"/>
                <w:szCs w:val="18"/>
              </w:rPr>
            </w:pPr>
            <w:proofErr w:type="gramStart"/>
            <w:r w:rsidRPr="00297645">
              <w:rPr>
                <w:sz w:val="18"/>
                <w:szCs w:val="18"/>
                <w:lang w:eastAsia="ar-SA"/>
              </w:rPr>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6A249A">
        <w:trPr>
          <w:trHeight w:val="1569"/>
        </w:trPr>
        <w:tc>
          <w:tcPr>
            <w:tcW w:w="816" w:type="dxa"/>
            <w:vAlign w:val="center"/>
          </w:tcPr>
          <w:p w:rsidR="002B3C0F" w:rsidRPr="00297645" w:rsidRDefault="002B3C0F" w:rsidP="006A249A">
            <w:pPr>
              <w:jc w:val="center"/>
              <w:rPr>
                <w:bCs/>
                <w:sz w:val="18"/>
                <w:szCs w:val="18"/>
              </w:rPr>
            </w:pPr>
            <w:r w:rsidRPr="00297645">
              <w:rPr>
                <w:bCs/>
                <w:sz w:val="18"/>
                <w:szCs w:val="18"/>
              </w:rPr>
              <w:t>4.10</w:t>
            </w:r>
          </w:p>
        </w:tc>
        <w:tc>
          <w:tcPr>
            <w:tcW w:w="3120" w:type="dxa"/>
            <w:vAlign w:val="center"/>
          </w:tcPr>
          <w:p w:rsidR="002B3C0F" w:rsidRPr="000908E3" w:rsidRDefault="002B3C0F" w:rsidP="006A249A">
            <w:pPr>
              <w:pStyle w:val="S5"/>
              <w:spacing w:before="0" w:after="0"/>
              <w:ind w:firstLine="0"/>
              <w:jc w:val="left"/>
              <w:rPr>
                <w:sz w:val="18"/>
                <w:szCs w:val="18"/>
              </w:rPr>
            </w:pPr>
            <w:r w:rsidRPr="000908E3">
              <w:rPr>
                <w:sz w:val="18"/>
                <w:szCs w:val="18"/>
              </w:rPr>
              <w:t>Нормативы благоустройства озеленённых территорий общего пользования</w:t>
            </w:r>
          </w:p>
        </w:tc>
        <w:tc>
          <w:tcPr>
            <w:tcW w:w="9887" w:type="dxa"/>
          </w:tcPr>
          <w:p w:rsidR="002B3C0F" w:rsidRPr="000908E3" w:rsidRDefault="002B3C0F" w:rsidP="006A249A">
            <w:pPr>
              <w:pStyle w:val="a6"/>
              <w:spacing w:before="0" w:after="0"/>
              <w:ind w:firstLine="709"/>
              <w:jc w:val="left"/>
              <w:rPr>
                <w:sz w:val="18"/>
                <w:szCs w:val="18"/>
              </w:rPr>
            </w:pPr>
            <w:r w:rsidRPr="000908E3">
              <w:rPr>
                <w:sz w:val="18"/>
                <w:szCs w:val="18"/>
              </w:rPr>
              <w:t>Объекты озелененных территорий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Число светильников следует определять по нормам освещенности территорий. Необходимо предусматривать места дифференцированного сбора мусора (под навесом с трехсторонним ограждением или в специальных боксах - в типовом архитектурном исполнении).</w:t>
            </w:r>
          </w:p>
          <w:p w:rsidR="002B3C0F" w:rsidRPr="000908E3" w:rsidRDefault="002B3C0F" w:rsidP="006A249A">
            <w:pPr>
              <w:pStyle w:val="a6"/>
              <w:spacing w:before="0" w:after="0"/>
              <w:ind w:firstLine="709"/>
              <w:jc w:val="left"/>
              <w:rPr>
                <w:sz w:val="18"/>
                <w:szCs w:val="18"/>
              </w:rPr>
            </w:pPr>
            <w:r w:rsidRPr="000908E3">
              <w:rPr>
                <w:sz w:val="18"/>
                <w:szCs w:val="18"/>
              </w:rPr>
              <w:t>Бульвары и пешеходные аллеи следует проектировать в направлении массовых потоков пешеходного движения, предусматривая на них площадки для кратковременного отдыха.</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6A249A">
            <w:pPr>
              <w:jc w:val="center"/>
              <w:rPr>
                <w:bCs/>
                <w:sz w:val="18"/>
                <w:szCs w:val="18"/>
              </w:rPr>
            </w:pPr>
            <w:r w:rsidRPr="00297645">
              <w:rPr>
                <w:bCs/>
                <w:sz w:val="18"/>
                <w:szCs w:val="18"/>
              </w:rPr>
              <w:lastRenderedPageBreak/>
              <w:t>4.11</w:t>
            </w:r>
          </w:p>
        </w:tc>
        <w:tc>
          <w:tcPr>
            <w:tcW w:w="3120" w:type="dxa"/>
            <w:vAlign w:val="center"/>
          </w:tcPr>
          <w:p w:rsidR="002B3C0F" w:rsidRPr="000908E3" w:rsidRDefault="002B3C0F" w:rsidP="009B36D9">
            <w:pPr>
              <w:pStyle w:val="S5"/>
              <w:spacing w:before="0" w:after="0"/>
              <w:ind w:firstLine="0"/>
              <w:jc w:val="left"/>
              <w:rPr>
                <w:sz w:val="18"/>
                <w:szCs w:val="18"/>
              </w:rPr>
            </w:pPr>
            <w:r w:rsidRPr="000908E3">
              <w:rPr>
                <w:sz w:val="18"/>
                <w:szCs w:val="18"/>
              </w:rPr>
              <w:t>Нормативы охраны, защиты, воспроизводства городских лесов, лесов особо охраняемых природных территорий, расположенных в границах городского округа.</w:t>
            </w:r>
          </w:p>
        </w:tc>
        <w:tc>
          <w:tcPr>
            <w:tcW w:w="9887" w:type="dxa"/>
          </w:tcPr>
          <w:p w:rsidR="002B3C0F" w:rsidRPr="00297645" w:rsidRDefault="002B3C0F" w:rsidP="009B36D9">
            <w:pPr>
              <w:rPr>
                <w:sz w:val="18"/>
                <w:szCs w:val="18"/>
                <w:lang w:eastAsia="ar-SA"/>
              </w:rPr>
            </w:pPr>
          </w:p>
          <w:p w:rsidR="002B3C0F" w:rsidRPr="00297645" w:rsidRDefault="002B3C0F" w:rsidP="009B36D9">
            <w:pPr>
              <w:tabs>
                <w:tab w:val="left" w:pos="1134"/>
              </w:tabs>
              <w:autoSpaceDE w:val="0"/>
              <w:autoSpaceDN w:val="0"/>
              <w:adjustRightInd w:val="0"/>
              <w:rPr>
                <w:sz w:val="18"/>
                <w:szCs w:val="18"/>
                <w:lang w:eastAsia="ar-SA"/>
              </w:rPr>
            </w:pPr>
          </w:p>
        </w:tc>
        <w:tc>
          <w:tcPr>
            <w:tcW w:w="1979" w:type="dxa"/>
          </w:tcPr>
          <w:p w:rsidR="002B3C0F" w:rsidRPr="00297645" w:rsidRDefault="002B3C0F" w:rsidP="009B36D9">
            <w:pPr>
              <w:jc w:val="center"/>
              <w:rPr>
                <w:sz w:val="18"/>
                <w:szCs w:val="18"/>
                <w:lang w:eastAsia="ar-SA"/>
              </w:rPr>
            </w:pPr>
          </w:p>
        </w:tc>
      </w:tr>
      <w:tr w:rsidR="002B3C0F" w:rsidRPr="00297645" w:rsidTr="00D515E0">
        <w:tc>
          <w:tcPr>
            <w:tcW w:w="816" w:type="dxa"/>
            <w:vAlign w:val="center"/>
          </w:tcPr>
          <w:p w:rsidR="002B3C0F" w:rsidRPr="00297645" w:rsidRDefault="002B3C0F" w:rsidP="009B36D9">
            <w:pPr>
              <w:jc w:val="center"/>
              <w:rPr>
                <w:bCs/>
                <w:sz w:val="18"/>
                <w:szCs w:val="18"/>
              </w:rPr>
            </w:pPr>
            <w:r w:rsidRPr="00297645">
              <w:rPr>
                <w:bCs/>
                <w:sz w:val="18"/>
                <w:szCs w:val="18"/>
              </w:rPr>
              <w:t>4.13.1</w:t>
            </w:r>
          </w:p>
        </w:tc>
        <w:tc>
          <w:tcPr>
            <w:tcW w:w="3120" w:type="dxa"/>
            <w:vAlign w:val="bottom"/>
          </w:tcPr>
          <w:p w:rsidR="002B3C0F" w:rsidRPr="00297645" w:rsidRDefault="002B3C0F" w:rsidP="009B36D9">
            <w:pPr>
              <w:rPr>
                <w:sz w:val="18"/>
                <w:szCs w:val="18"/>
              </w:rPr>
            </w:pPr>
            <w:r w:rsidRPr="00297645">
              <w:rPr>
                <w:sz w:val="18"/>
                <w:szCs w:val="18"/>
              </w:rPr>
              <w:t>Нормативы охраны, защиты, воспроизводства городских лесов</w:t>
            </w: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bCs/>
                <w:sz w:val="18"/>
                <w:szCs w:val="18"/>
              </w:rPr>
            </w:pPr>
          </w:p>
        </w:tc>
        <w:tc>
          <w:tcPr>
            <w:tcW w:w="9887" w:type="dxa"/>
            <w:vAlign w:val="center"/>
          </w:tcPr>
          <w:p w:rsidR="002B3C0F" w:rsidRPr="00297645" w:rsidRDefault="002B3C0F" w:rsidP="00480DF1">
            <w:pPr>
              <w:rPr>
                <w:sz w:val="18"/>
                <w:szCs w:val="18"/>
                <w:lang w:eastAsia="ar-SA"/>
              </w:rPr>
            </w:pPr>
            <w:r w:rsidRPr="00297645">
              <w:rPr>
                <w:sz w:val="18"/>
                <w:szCs w:val="18"/>
                <w:lang w:eastAsia="ar-SA"/>
              </w:rPr>
              <w:t>Изменение границ городских лесов, которое может привести к уменьшению их площади, не допускается.</w:t>
            </w:r>
          </w:p>
          <w:p w:rsidR="002B3C0F" w:rsidRPr="00297645" w:rsidRDefault="002B3C0F" w:rsidP="00480DF1">
            <w:pPr>
              <w:rPr>
                <w:sz w:val="18"/>
                <w:szCs w:val="18"/>
                <w:lang w:eastAsia="ar-SA"/>
              </w:rPr>
            </w:pPr>
            <w:r w:rsidRPr="00297645">
              <w:rPr>
                <w:sz w:val="18"/>
                <w:szCs w:val="18"/>
                <w:lang w:eastAsia="ar-SA"/>
              </w:rPr>
              <w:t>На территории городских лесов запрещается:</w:t>
            </w:r>
          </w:p>
          <w:p w:rsidR="002B3C0F" w:rsidRPr="000908E3" w:rsidRDefault="002B3C0F" w:rsidP="00480DF1">
            <w:pPr>
              <w:pStyle w:val="a3"/>
              <w:spacing w:after="0"/>
              <w:ind w:firstLine="0"/>
              <w:rPr>
                <w:sz w:val="18"/>
                <w:szCs w:val="18"/>
              </w:rPr>
            </w:pPr>
            <w:r w:rsidRPr="000908E3">
              <w:rPr>
                <w:sz w:val="18"/>
                <w:szCs w:val="18"/>
              </w:rPr>
              <w:t>использование токсичных химических препаратов для охраны и защиты лесов, в том числе в научных целях;</w:t>
            </w:r>
          </w:p>
          <w:p w:rsidR="002B3C0F" w:rsidRPr="000908E3" w:rsidRDefault="002B3C0F" w:rsidP="00480DF1">
            <w:pPr>
              <w:pStyle w:val="a3"/>
              <w:spacing w:after="0"/>
              <w:ind w:firstLine="0"/>
              <w:rPr>
                <w:sz w:val="18"/>
                <w:szCs w:val="18"/>
              </w:rPr>
            </w:pPr>
            <w:r w:rsidRPr="000908E3">
              <w:rPr>
                <w:sz w:val="18"/>
                <w:szCs w:val="18"/>
              </w:rPr>
              <w:t>осуществление видов деятельности в сфере охотничьего хозяйства;</w:t>
            </w:r>
          </w:p>
          <w:p w:rsidR="002B3C0F" w:rsidRPr="000908E3" w:rsidRDefault="002B3C0F" w:rsidP="00480DF1">
            <w:pPr>
              <w:pStyle w:val="a3"/>
              <w:spacing w:after="0"/>
              <w:ind w:firstLine="0"/>
              <w:rPr>
                <w:sz w:val="18"/>
                <w:szCs w:val="18"/>
              </w:rPr>
            </w:pPr>
            <w:r w:rsidRPr="000908E3">
              <w:rPr>
                <w:sz w:val="18"/>
                <w:szCs w:val="18"/>
              </w:rPr>
              <w:t>разработка месторождений полезных ископаемых;</w:t>
            </w:r>
          </w:p>
          <w:p w:rsidR="002B3C0F" w:rsidRPr="000908E3" w:rsidRDefault="002B3C0F" w:rsidP="00480DF1">
            <w:pPr>
              <w:pStyle w:val="a3"/>
              <w:spacing w:after="0"/>
              <w:ind w:firstLine="0"/>
              <w:rPr>
                <w:sz w:val="18"/>
                <w:szCs w:val="18"/>
              </w:rPr>
            </w:pPr>
            <w:r w:rsidRPr="000908E3">
              <w:rPr>
                <w:sz w:val="18"/>
                <w:szCs w:val="18"/>
              </w:rPr>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2B3C0F" w:rsidRPr="000908E3" w:rsidRDefault="002B3C0F" w:rsidP="00480DF1">
            <w:pPr>
              <w:pStyle w:val="a3"/>
              <w:spacing w:after="0"/>
              <w:ind w:firstLine="0"/>
              <w:rPr>
                <w:sz w:val="18"/>
                <w:szCs w:val="18"/>
              </w:rPr>
            </w:pPr>
            <w:r w:rsidRPr="000908E3">
              <w:rPr>
                <w:sz w:val="18"/>
                <w:szCs w:val="18"/>
              </w:rPr>
              <w:t>ведение сельского хозяйства, за исключением сенокошения и пчеловодства, а также возведение изгородей в целях сенокошения и пчеловодства.</w:t>
            </w:r>
          </w:p>
          <w:p w:rsidR="002B3C0F" w:rsidRPr="00297645" w:rsidRDefault="002B3C0F" w:rsidP="00480DF1">
            <w:pPr>
              <w:rPr>
                <w:sz w:val="18"/>
                <w:szCs w:val="18"/>
              </w:rPr>
            </w:pPr>
            <w:r w:rsidRPr="00297645">
              <w:rPr>
                <w:sz w:val="18"/>
                <w:szCs w:val="18"/>
                <w:lang w:eastAsia="ar-SA"/>
              </w:rPr>
              <w:t>В целях охраны городских лесов допускается возведение ограждений на их территориях.</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B36D9">
            <w:pPr>
              <w:jc w:val="center"/>
              <w:rPr>
                <w:bCs/>
                <w:sz w:val="18"/>
                <w:szCs w:val="18"/>
              </w:rPr>
            </w:pPr>
            <w:r w:rsidRPr="00297645">
              <w:rPr>
                <w:bCs/>
                <w:sz w:val="18"/>
                <w:szCs w:val="18"/>
              </w:rPr>
              <w:t>4.13.2</w:t>
            </w:r>
          </w:p>
        </w:tc>
        <w:tc>
          <w:tcPr>
            <w:tcW w:w="3120" w:type="dxa"/>
            <w:vAlign w:val="bottom"/>
          </w:tcPr>
          <w:p w:rsidR="002B3C0F" w:rsidRPr="00297645" w:rsidRDefault="002B3C0F" w:rsidP="009B36D9">
            <w:pPr>
              <w:rPr>
                <w:sz w:val="18"/>
                <w:szCs w:val="18"/>
              </w:rPr>
            </w:pPr>
            <w:r w:rsidRPr="00297645">
              <w:rPr>
                <w:sz w:val="18"/>
                <w:szCs w:val="18"/>
              </w:rPr>
              <w:t>Нормативы охраны, защиты, воспроизводства лесов особо охраняемых природных территорий</w:t>
            </w: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bCs/>
                <w:sz w:val="18"/>
                <w:szCs w:val="18"/>
              </w:rPr>
            </w:pPr>
          </w:p>
        </w:tc>
        <w:tc>
          <w:tcPr>
            <w:tcW w:w="9887" w:type="dxa"/>
            <w:vAlign w:val="center"/>
          </w:tcPr>
          <w:p w:rsidR="002B3C0F" w:rsidRPr="00297645" w:rsidRDefault="002B3C0F" w:rsidP="009B36D9">
            <w:pPr>
              <w:rPr>
                <w:sz w:val="18"/>
                <w:szCs w:val="18"/>
                <w:lang w:eastAsia="ar-SA"/>
              </w:rPr>
            </w:pPr>
            <w:r w:rsidRPr="00297645">
              <w:rPr>
                <w:sz w:val="18"/>
                <w:szCs w:val="18"/>
                <w:lang w:eastAsia="ar-SA"/>
              </w:rPr>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2B3C0F" w:rsidRPr="00297645" w:rsidRDefault="002B3C0F" w:rsidP="009B36D9">
            <w:pPr>
              <w:rPr>
                <w:sz w:val="18"/>
                <w:szCs w:val="18"/>
                <w:lang w:eastAsia="ar-SA"/>
              </w:rPr>
            </w:pPr>
            <w:r w:rsidRPr="00297645">
              <w:rPr>
                <w:sz w:val="18"/>
                <w:szCs w:val="18"/>
                <w:lang w:eastAsia="ar-SA"/>
              </w:rPr>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2B3C0F" w:rsidRPr="00297645" w:rsidRDefault="002B3C0F" w:rsidP="009B36D9">
            <w:pPr>
              <w:rPr>
                <w:sz w:val="18"/>
                <w:szCs w:val="18"/>
                <w:lang w:eastAsia="ar-SA"/>
              </w:rPr>
            </w:pPr>
            <w:r w:rsidRPr="00297645">
              <w:rPr>
                <w:sz w:val="18"/>
                <w:szCs w:val="18"/>
                <w:lang w:eastAsia="ar-SA"/>
              </w:rPr>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2B3C0F" w:rsidRPr="00297645" w:rsidRDefault="002B3C0F" w:rsidP="009B36D9">
            <w:pPr>
              <w:rPr>
                <w:sz w:val="18"/>
                <w:szCs w:val="18"/>
                <w:lang w:eastAsia="ar-SA"/>
              </w:rPr>
            </w:pPr>
            <w:r w:rsidRPr="00297645">
              <w:rPr>
                <w:sz w:val="18"/>
                <w:szCs w:val="18"/>
                <w:lang w:eastAsia="ar-SA"/>
              </w:rPr>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2B3C0F" w:rsidRPr="00297645" w:rsidRDefault="002B3C0F" w:rsidP="009B36D9">
            <w:pPr>
              <w:rPr>
                <w:sz w:val="18"/>
                <w:szCs w:val="18"/>
                <w:lang w:eastAsia="ar-SA"/>
              </w:rPr>
            </w:pPr>
            <w:proofErr w:type="gramStart"/>
            <w:r w:rsidRPr="00297645">
              <w:rPr>
                <w:sz w:val="18"/>
                <w:szCs w:val="18"/>
                <w:lang w:eastAsia="ar-SA"/>
              </w:rPr>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7" w:history="1">
              <w:r w:rsidRPr="00297645">
                <w:rPr>
                  <w:sz w:val="18"/>
                  <w:szCs w:val="18"/>
                  <w:lang w:eastAsia="ar-SA"/>
                </w:rPr>
                <w:t>лесным законодательством</w:t>
              </w:r>
            </w:hyperlink>
            <w:r w:rsidRPr="00297645">
              <w:rPr>
                <w:sz w:val="18"/>
                <w:szCs w:val="18"/>
                <w:lang w:eastAsia="ar-SA"/>
              </w:rPr>
              <w:t xml:space="preserve"> Российской Федерации, </w:t>
            </w:r>
            <w:hyperlink r:id="rId18" w:history="1">
              <w:r w:rsidRPr="00297645">
                <w:rPr>
                  <w:sz w:val="18"/>
                  <w:szCs w:val="18"/>
                  <w:lang w:eastAsia="ar-SA"/>
                </w:rPr>
                <w:t>законодательством</w:t>
              </w:r>
            </w:hyperlink>
            <w:r w:rsidRPr="00297645">
              <w:rPr>
                <w:sz w:val="18"/>
                <w:szCs w:val="18"/>
                <w:lang w:eastAsia="ar-SA"/>
              </w:rPr>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2B3C0F" w:rsidRPr="00297645" w:rsidRDefault="002B3C0F" w:rsidP="009B36D9">
            <w:pPr>
              <w:rPr>
                <w:b/>
                <w:sz w:val="18"/>
                <w:szCs w:val="18"/>
              </w:rPr>
            </w:pPr>
            <w:r w:rsidRPr="00297645">
              <w:rPr>
                <w:sz w:val="18"/>
                <w:szCs w:val="18"/>
                <w:lang w:eastAsia="ar-SA"/>
              </w:rPr>
              <w:t>Использование, охрана, защита, и воспроизводство лесов расположенных на землях городских округов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w:t>
            </w:r>
          </w:p>
        </w:tc>
        <w:tc>
          <w:tcPr>
            <w:tcW w:w="3120" w:type="dxa"/>
            <w:vAlign w:val="bottom"/>
          </w:tcPr>
          <w:p w:rsidR="002B3C0F" w:rsidRPr="00297645" w:rsidRDefault="002B3C0F" w:rsidP="009B36D9">
            <w:pPr>
              <w:rPr>
                <w:b/>
                <w:bCs/>
                <w:sz w:val="18"/>
                <w:szCs w:val="18"/>
              </w:rPr>
            </w:pPr>
            <w:proofErr w:type="gramStart"/>
            <w:r w:rsidRPr="00297645">
              <w:rPr>
                <w:b/>
                <w:bCs/>
                <w:sz w:val="18"/>
                <w:szCs w:val="18"/>
              </w:rPr>
              <w:t xml:space="preserve">Нормативы обеспеченности организации в границах городского округа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w:t>
            </w:r>
            <w:r w:rsidRPr="00297645">
              <w:rPr>
                <w:b/>
                <w:bCs/>
                <w:sz w:val="18"/>
                <w:szCs w:val="18"/>
              </w:rPr>
              <w:lastRenderedPageBreak/>
              <w:t>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w:t>
            </w:r>
            <w:proofErr w:type="gramEnd"/>
            <w:r w:rsidRPr="00297645">
              <w:rPr>
                <w:b/>
                <w:bCs/>
                <w:sz w:val="18"/>
                <w:szCs w:val="18"/>
              </w:rPr>
              <w:t xml:space="preserve"> территории городского округа, а также организация отдыха детей в каникулярное время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5.1</w:t>
            </w:r>
          </w:p>
        </w:tc>
        <w:tc>
          <w:tcPr>
            <w:tcW w:w="3120" w:type="dxa"/>
            <w:vAlign w:val="bottom"/>
          </w:tcPr>
          <w:p w:rsidR="002B3C0F" w:rsidRPr="00297645" w:rsidRDefault="002B3C0F" w:rsidP="009B36D9">
            <w:pPr>
              <w:rPr>
                <w:b/>
                <w:bCs/>
                <w:sz w:val="18"/>
                <w:szCs w:val="18"/>
              </w:rPr>
            </w:pPr>
            <w:r w:rsidRPr="00297645">
              <w:rPr>
                <w:b/>
                <w:bCs/>
                <w:sz w:val="18"/>
                <w:szCs w:val="18"/>
              </w:rPr>
              <w:t>Дошкольные образовательные организации</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5.1.1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 (для детей в возрасте от 1,5 до 7 лет)</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Для городского населенного пункта - 85-100%, в том числе:</w:t>
            </w:r>
          </w:p>
          <w:p w:rsidR="002B3C0F" w:rsidRPr="00297645" w:rsidRDefault="002B3C0F" w:rsidP="00E96FD2">
            <w:pPr>
              <w:numPr>
                <w:ilvl w:val="0"/>
                <w:numId w:val="30"/>
              </w:numPr>
              <w:autoSpaceDE w:val="0"/>
              <w:autoSpaceDN w:val="0"/>
              <w:adjustRightInd w:val="0"/>
              <w:ind w:left="0" w:firstLine="0"/>
              <w:rPr>
                <w:sz w:val="18"/>
                <w:szCs w:val="18"/>
              </w:rPr>
            </w:pPr>
            <w:r w:rsidRPr="00297645">
              <w:rPr>
                <w:sz w:val="18"/>
                <w:szCs w:val="18"/>
              </w:rPr>
              <w:t>общего типа – 70-82%;</w:t>
            </w:r>
          </w:p>
          <w:p w:rsidR="002B3C0F" w:rsidRPr="00297645" w:rsidRDefault="002B3C0F" w:rsidP="00E96FD2">
            <w:pPr>
              <w:numPr>
                <w:ilvl w:val="0"/>
                <w:numId w:val="30"/>
              </w:numPr>
              <w:autoSpaceDE w:val="0"/>
              <w:autoSpaceDN w:val="0"/>
              <w:adjustRightInd w:val="0"/>
              <w:ind w:left="0" w:firstLine="0"/>
              <w:rPr>
                <w:sz w:val="18"/>
                <w:szCs w:val="18"/>
              </w:rPr>
            </w:pPr>
            <w:r w:rsidRPr="00297645">
              <w:rPr>
                <w:sz w:val="18"/>
                <w:szCs w:val="18"/>
              </w:rPr>
              <w:t>специализированного -3-4%;</w:t>
            </w:r>
          </w:p>
          <w:p w:rsidR="002B3C0F" w:rsidRPr="00297645" w:rsidRDefault="002B3C0F" w:rsidP="00E96FD2">
            <w:pPr>
              <w:numPr>
                <w:ilvl w:val="0"/>
                <w:numId w:val="30"/>
              </w:numPr>
              <w:autoSpaceDE w:val="0"/>
              <w:autoSpaceDN w:val="0"/>
              <w:adjustRightInd w:val="0"/>
              <w:ind w:left="0" w:firstLine="0"/>
              <w:rPr>
                <w:sz w:val="18"/>
                <w:szCs w:val="18"/>
              </w:rPr>
            </w:pPr>
            <w:r w:rsidRPr="00297645">
              <w:rPr>
                <w:sz w:val="18"/>
                <w:szCs w:val="18"/>
              </w:rPr>
              <w:t>оздоровительного – 12-14%.</w:t>
            </w:r>
          </w:p>
          <w:p w:rsidR="002B3C0F" w:rsidRPr="00297645" w:rsidRDefault="002B3C0F" w:rsidP="009B36D9">
            <w:pPr>
              <w:autoSpaceDE w:val="0"/>
              <w:autoSpaceDN w:val="0"/>
              <w:adjustRightInd w:val="0"/>
              <w:rPr>
                <w:sz w:val="18"/>
                <w:szCs w:val="18"/>
              </w:rPr>
            </w:pPr>
            <w:r w:rsidRPr="00297645">
              <w:rPr>
                <w:sz w:val="18"/>
                <w:szCs w:val="18"/>
              </w:rPr>
              <w:t>Для сельского населенного пункта - 85%, в том числе:</w:t>
            </w:r>
          </w:p>
          <w:p w:rsidR="002B3C0F" w:rsidRPr="00297645" w:rsidRDefault="002B3C0F" w:rsidP="00E96FD2">
            <w:pPr>
              <w:numPr>
                <w:ilvl w:val="0"/>
                <w:numId w:val="32"/>
              </w:numPr>
              <w:autoSpaceDE w:val="0"/>
              <w:autoSpaceDN w:val="0"/>
              <w:adjustRightInd w:val="0"/>
              <w:ind w:left="0" w:firstLine="0"/>
              <w:rPr>
                <w:sz w:val="18"/>
                <w:szCs w:val="18"/>
              </w:rPr>
            </w:pPr>
            <w:r w:rsidRPr="00297645">
              <w:rPr>
                <w:sz w:val="18"/>
                <w:szCs w:val="18"/>
              </w:rPr>
              <w:t>общего типа – 70%;</w:t>
            </w:r>
          </w:p>
          <w:p w:rsidR="002B3C0F" w:rsidRPr="00297645" w:rsidRDefault="002B3C0F" w:rsidP="00E96FD2">
            <w:pPr>
              <w:numPr>
                <w:ilvl w:val="0"/>
                <w:numId w:val="32"/>
              </w:numPr>
              <w:autoSpaceDE w:val="0"/>
              <w:autoSpaceDN w:val="0"/>
              <w:adjustRightInd w:val="0"/>
              <w:ind w:left="0" w:firstLine="0"/>
              <w:rPr>
                <w:sz w:val="18"/>
                <w:szCs w:val="18"/>
              </w:rPr>
            </w:pPr>
            <w:r w:rsidRPr="00297645">
              <w:rPr>
                <w:sz w:val="18"/>
                <w:szCs w:val="18"/>
              </w:rPr>
              <w:t>специализированного -3%;</w:t>
            </w:r>
          </w:p>
          <w:p w:rsidR="002B3C0F" w:rsidRPr="00297645" w:rsidRDefault="002B3C0F" w:rsidP="00E96FD2">
            <w:pPr>
              <w:numPr>
                <w:ilvl w:val="0"/>
                <w:numId w:val="32"/>
              </w:numPr>
              <w:autoSpaceDE w:val="0"/>
              <w:autoSpaceDN w:val="0"/>
              <w:adjustRightInd w:val="0"/>
              <w:ind w:left="0" w:firstLine="0"/>
              <w:rPr>
                <w:sz w:val="18"/>
                <w:szCs w:val="18"/>
              </w:rPr>
            </w:pPr>
            <w:r w:rsidRPr="00297645">
              <w:rPr>
                <w:sz w:val="18"/>
                <w:szCs w:val="18"/>
              </w:rPr>
              <w:t xml:space="preserve">оздоровительного – 12%. </w:t>
            </w:r>
          </w:p>
          <w:p w:rsidR="002B3C0F" w:rsidRPr="00297645" w:rsidRDefault="002B3C0F" w:rsidP="009B36D9">
            <w:pPr>
              <w:autoSpaceDE w:val="0"/>
              <w:autoSpaceDN w:val="0"/>
              <w:adjustRightInd w:val="0"/>
              <w:rPr>
                <w:sz w:val="18"/>
                <w:szCs w:val="18"/>
              </w:rPr>
            </w:pPr>
            <w:r w:rsidRPr="00297645">
              <w:rPr>
                <w:sz w:val="18"/>
                <w:szCs w:val="18"/>
              </w:rPr>
              <w:t>При отсутствии данных по демографии - не более 100 мест на 1 тыс. человек.</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5.1.2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При вместимости:</w:t>
            </w:r>
          </w:p>
          <w:p w:rsidR="002B3C0F" w:rsidRPr="00297645" w:rsidRDefault="002B3C0F" w:rsidP="009B36D9">
            <w:pPr>
              <w:autoSpaceDE w:val="0"/>
              <w:autoSpaceDN w:val="0"/>
              <w:adjustRightInd w:val="0"/>
              <w:rPr>
                <w:sz w:val="18"/>
                <w:szCs w:val="18"/>
              </w:rPr>
            </w:pPr>
            <w:r w:rsidRPr="00297645">
              <w:rPr>
                <w:sz w:val="18"/>
                <w:szCs w:val="18"/>
              </w:rPr>
              <w:t>на 1 место при вместимости: до 100 мест – 40 кв. м, свыше 100 мест – 35 кв. м., в комплексе яслей садов свыше 500 мест – 30 кв. м.</w:t>
            </w:r>
          </w:p>
          <w:p w:rsidR="002B3C0F" w:rsidRPr="00297645" w:rsidRDefault="002B3C0F" w:rsidP="009B36D9">
            <w:pPr>
              <w:autoSpaceDE w:val="0"/>
              <w:autoSpaceDN w:val="0"/>
              <w:adjustRightInd w:val="0"/>
              <w:rPr>
                <w:sz w:val="18"/>
                <w:szCs w:val="18"/>
              </w:rPr>
            </w:pPr>
            <w:r w:rsidRPr="00297645">
              <w:rPr>
                <w:sz w:val="18"/>
                <w:szCs w:val="18"/>
              </w:rPr>
              <w:t>Для встроенного здания дошкольной образовательной организации при его вместимости более 100 мест - не менее 29 кв. м на 1 место.</w:t>
            </w:r>
          </w:p>
          <w:p w:rsidR="002B3C0F" w:rsidRPr="00297645" w:rsidRDefault="002B3C0F" w:rsidP="009B36D9">
            <w:pPr>
              <w:autoSpaceDE w:val="0"/>
              <w:autoSpaceDN w:val="0"/>
              <w:adjustRightInd w:val="0"/>
              <w:rPr>
                <w:sz w:val="18"/>
                <w:szCs w:val="18"/>
              </w:rPr>
            </w:pPr>
            <w:r w:rsidRPr="00297645">
              <w:rPr>
                <w:sz w:val="18"/>
                <w:szCs w:val="18"/>
              </w:rPr>
              <w:t xml:space="preserve">Размеры земельных участков могут быть уменьшены на 25% - в условиях реконструкции; на 15% - при размещении на рельефе с уклоном более 20%. </w:t>
            </w:r>
          </w:p>
          <w:p w:rsidR="002B3C0F" w:rsidRPr="00297645" w:rsidRDefault="002B3C0F" w:rsidP="009B36D9">
            <w:pPr>
              <w:rPr>
                <w:sz w:val="18"/>
                <w:szCs w:val="18"/>
              </w:rPr>
            </w:pPr>
            <w:r w:rsidRPr="00297645">
              <w:rPr>
                <w:sz w:val="18"/>
                <w:szCs w:val="18"/>
              </w:rPr>
              <w:t xml:space="preserve">Площадь групповой площадки для ясельного возраста 7,5 кв. м на 1 место. Игровые площадки для детей дошкольного возраста допускается размещать за пределами дошкольных образовательных организаций общего типа. </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5.1.3</w:t>
            </w:r>
          </w:p>
        </w:tc>
        <w:tc>
          <w:tcPr>
            <w:tcW w:w="3120" w:type="dxa"/>
            <w:vAlign w:val="center"/>
          </w:tcPr>
          <w:p w:rsidR="002B3C0F" w:rsidRPr="00297645" w:rsidRDefault="002B3C0F" w:rsidP="009B36D9">
            <w:pPr>
              <w:rPr>
                <w:sz w:val="18"/>
                <w:szCs w:val="18"/>
              </w:rPr>
            </w:pPr>
            <w:r w:rsidRPr="00297645">
              <w:rPr>
                <w:sz w:val="18"/>
                <w:szCs w:val="18"/>
              </w:rPr>
              <w:t>Доступность дошкольных образовательных организаций</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600 м/10 мин.</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5.2</w:t>
            </w:r>
          </w:p>
        </w:tc>
        <w:tc>
          <w:tcPr>
            <w:tcW w:w="3120" w:type="dxa"/>
            <w:vAlign w:val="center"/>
          </w:tcPr>
          <w:p w:rsidR="002B3C0F" w:rsidRPr="00297645" w:rsidRDefault="002B3C0F" w:rsidP="009B36D9">
            <w:pPr>
              <w:rPr>
                <w:b/>
                <w:bCs/>
                <w:sz w:val="18"/>
                <w:szCs w:val="18"/>
              </w:rPr>
            </w:pPr>
            <w:r w:rsidRPr="00297645">
              <w:rPr>
                <w:b/>
                <w:bCs/>
                <w:sz w:val="18"/>
                <w:szCs w:val="18"/>
              </w:rPr>
              <w:t>Общеобразовательные организации</w:t>
            </w:r>
          </w:p>
        </w:tc>
        <w:tc>
          <w:tcPr>
            <w:tcW w:w="9887" w:type="dxa"/>
            <w:vAlign w:val="bottom"/>
          </w:tcPr>
          <w:p w:rsidR="002B3C0F" w:rsidRPr="00297645" w:rsidRDefault="002B3C0F" w:rsidP="009B36D9">
            <w:pPr>
              <w:jc w:val="center"/>
              <w:rPr>
                <w:b/>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5.2.1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 (для детей в возрасте от 6,5 до 18 лет)</w:t>
            </w:r>
          </w:p>
        </w:tc>
        <w:tc>
          <w:tcPr>
            <w:tcW w:w="9887" w:type="dxa"/>
            <w:vAlign w:val="center"/>
          </w:tcPr>
          <w:p w:rsidR="002B3C0F" w:rsidRPr="00297645" w:rsidRDefault="002B3C0F" w:rsidP="009B36D9">
            <w:pPr>
              <w:rPr>
                <w:sz w:val="18"/>
                <w:szCs w:val="18"/>
              </w:rPr>
            </w:pPr>
            <w:r w:rsidRPr="00297645">
              <w:rPr>
                <w:sz w:val="18"/>
                <w:szCs w:val="18"/>
              </w:rPr>
              <w:t xml:space="preserve">100% общего числа школьников 1-9 классов и 75 % - 10-11 классов при обучении в одну смену. </w:t>
            </w:r>
          </w:p>
          <w:p w:rsidR="002B3C0F" w:rsidRPr="00297645" w:rsidRDefault="002B3C0F" w:rsidP="009B36D9">
            <w:pPr>
              <w:rPr>
                <w:sz w:val="18"/>
                <w:szCs w:val="18"/>
              </w:rPr>
            </w:pPr>
            <w:r w:rsidRPr="00297645">
              <w:rPr>
                <w:sz w:val="18"/>
                <w:szCs w:val="18"/>
              </w:rPr>
              <w:t xml:space="preserve">При отсутствии данных по демографии - не менее 180 учащихся на 1 тыс. человек.                                                                                                                                                                                           </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5.2.2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на 1 учащегося при вместимости:</w:t>
            </w:r>
          </w:p>
          <w:p w:rsidR="002B3C0F" w:rsidRPr="00297645" w:rsidRDefault="002B3C0F" w:rsidP="009B36D9">
            <w:pPr>
              <w:autoSpaceDE w:val="0"/>
              <w:autoSpaceDN w:val="0"/>
              <w:adjustRightInd w:val="0"/>
              <w:rPr>
                <w:sz w:val="18"/>
                <w:szCs w:val="18"/>
              </w:rPr>
            </w:pPr>
            <w:r w:rsidRPr="00297645">
              <w:rPr>
                <w:sz w:val="18"/>
                <w:szCs w:val="18"/>
              </w:rPr>
              <w:t>до 400 учащихся – 50 кв. м;</w:t>
            </w:r>
          </w:p>
          <w:p w:rsidR="002B3C0F" w:rsidRPr="00297645" w:rsidRDefault="002B3C0F" w:rsidP="009B36D9">
            <w:pPr>
              <w:autoSpaceDE w:val="0"/>
              <w:autoSpaceDN w:val="0"/>
              <w:adjustRightInd w:val="0"/>
              <w:rPr>
                <w:sz w:val="18"/>
                <w:szCs w:val="18"/>
              </w:rPr>
            </w:pPr>
            <w:r w:rsidRPr="00297645">
              <w:rPr>
                <w:sz w:val="18"/>
                <w:szCs w:val="18"/>
              </w:rPr>
              <w:lastRenderedPageBreak/>
              <w:t>400-500 учащихся – 60 кв. м;</w:t>
            </w:r>
          </w:p>
          <w:p w:rsidR="002B3C0F" w:rsidRPr="00297645" w:rsidRDefault="002B3C0F" w:rsidP="009B36D9">
            <w:pPr>
              <w:autoSpaceDE w:val="0"/>
              <w:autoSpaceDN w:val="0"/>
              <w:adjustRightInd w:val="0"/>
              <w:rPr>
                <w:sz w:val="18"/>
                <w:szCs w:val="18"/>
              </w:rPr>
            </w:pPr>
            <w:r w:rsidRPr="00297645">
              <w:rPr>
                <w:sz w:val="18"/>
                <w:szCs w:val="18"/>
              </w:rPr>
              <w:t>500-600 учащихся – 50 кв. м;</w:t>
            </w:r>
          </w:p>
          <w:p w:rsidR="002B3C0F" w:rsidRPr="00297645" w:rsidRDefault="002B3C0F" w:rsidP="009B36D9">
            <w:pPr>
              <w:autoSpaceDE w:val="0"/>
              <w:autoSpaceDN w:val="0"/>
              <w:adjustRightInd w:val="0"/>
              <w:rPr>
                <w:sz w:val="18"/>
                <w:szCs w:val="18"/>
              </w:rPr>
            </w:pPr>
            <w:r w:rsidRPr="00297645">
              <w:rPr>
                <w:sz w:val="18"/>
                <w:szCs w:val="18"/>
              </w:rPr>
              <w:t>600-800 учащихся – 40 кв. м;</w:t>
            </w:r>
          </w:p>
          <w:p w:rsidR="002B3C0F" w:rsidRPr="00297645" w:rsidRDefault="002B3C0F" w:rsidP="009B36D9">
            <w:pPr>
              <w:autoSpaceDE w:val="0"/>
              <w:autoSpaceDN w:val="0"/>
              <w:adjustRightInd w:val="0"/>
              <w:rPr>
                <w:sz w:val="18"/>
                <w:szCs w:val="18"/>
              </w:rPr>
            </w:pPr>
            <w:r w:rsidRPr="00297645">
              <w:rPr>
                <w:sz w:val="18"/>
                <w:szCs w:val="18"/>
              </w:rPr>
              <w:t>800-1100 учащихся – 33 кв. м;</w:t>
            </w:r>
          </w:p>
          <w:p w:rsidR="002B3C0F" w:rsidRPr="00297645" w:rsidRDefault="002B3C0F" w:rsidP="009B36D9">
            <w:pPr>
              <w:autoSpaceDE w:val="0"/>
              <w:autoSpaceDN w:val="0"/>
              <w:adjustRightInd w:val="0"/>
              <w:rPr>
                <w:sz w:val="18"/>
                <w:szCs w:val="18"/>
              </w:rPr>
            </w:pPr>
            <w:r w:rsidRPr="00297645">
              <w:rPr>
                <w:sz w:val="18"/>
                <w:szCs w:val="18"/>
              </w:rPr>
              <w:t>1100-1500 учащихся – 21 кв. м;</w:t>
            </w:r>
          </w:p>
          <w:p w:rsidR="002B3C0F" w:rsidRPr="00297645" w:rsidRDefault="002B3C0F" w:rsidP="009B36D9">
            <w:pPr>
              <w:autoSpaceDE w:val="0"/>
              <w:autoSpaceDN w:val="0"/>
              <w:adjustRightInd w:val="0"/>
              <w:rPr>
                <w:sz w:val="18"/>
                <w:szCs w:val="18"/>
              </w:rPr>
            </w:pPr>
            <w:r w:rsidRPr="00297645">
              <w:rPr>
                <w:sz w:val="18"/>
                <w:szCs w:val="18"/>
              </w:rPr>
              <w:t>1500-2000 учащихся – 17 кв. м;</w:t>
            </w:r>
          </w:p>
          <w:p w:rsidR="002B3C0F" w:rsidRPr="00297645" w:rsidRDefault="002B3C0F" w:rsidP="009B36D9">
            <w:pPr>
              <w:autoSpaceDE w:val="0"/>
              <w:autoSpaceDN w:val="0"/>
              <w:adjustRightInd w:val="0"/>
              <w:rPr>
                <w:sz w:val="18"/>
                <w:szCs w:val="18"/>
              </w:rPr>
            </w:pPr>
            <w:r w:rsidRPr="00297645">
              <w:rPr>
                <w:sz w:val="18"/>
                <w:szCs w:val="18"/>
              </w:rPr>
              <w:t>свыше 2000 учащихся – 16 кв. м.</w:t>
            </w:r>
          </w:p>
          <w:p w:rsidR="002B3C0F" w:rsidRPr="00297645" w:rsidRDefault="002B3C0F" w:rsidP="00480DF1">
            <w:pPr>
              <w:autoSpaceDE w:val="0"/>
              <w:autoSpaceDN w:val="0"/>
              <w:adjustRightInd w:val="0"/>
              <w:rPr>
                <w:sz w:val="18"/>
                <w:szCs w:val="18"/>
              </w:rPr>
            </w:pPr>
            <w:r w:rsidRPr="00297645">
              <w:rPr>
                <w:sz w:val="18"/>
                <w:szCs w:val="18"/>
              </w:rPr>
              <w:t>Размеры земельных участков могут быть уменьшены на 20% - в условиях реконструкции.</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lastRenderedPageBreak/>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5.2.3</w:t>
            </w:r>
          </w:p>
        </w:tc>
        <w:tc>
          <w:tcPr>
            <w:tcW w:w="3120" w:type="dxa"/>
            <w:vAlign w:val="center"/>
          </w:tcPr>
          <w:p w:rsidR="002B3C0F" w:rsidRPr="00297645" w:rsidRDefault="002B3C0F" w:rsidP="009B36D9">
            <w:pPr>
              <w:rPr>
                <w:sz w:val="18"/>
                <w:szCs w:val="18"/>
              </w:rPr>
            </w:pPr>
            <w:r w:rsidRPr="00297645">
              <w:rPr>
                <w:sz w:val="18"/>
                <w:szCs w:val="18"/>
              </w:rPr>
              <w:t>Доступность общеобразовательных организаций</w:t>
            </w:r>
          </w:p>
        </w:tc>
        <w:tc>
          <w:tcPr>
            <w:tcW w:w="9887" w:type="dxa"/>
            <w:vAlign w:val="bottom"/>
          </w:tcPr>
          <w:p w:rsidR="002B3C0F" w:rsidRPr="00297645" w:rsidRDefault="002B3C0F" w:rsidP="00480DF1">
            <w:pPr>
              <w:autoSpaceDE w:val="0"/>
              <w:autoSpaceDN w:val="0"/>
              <w:adjustRightInd w:val="0"/>
              <w:rPr>
                <w:sz w:val="18"/>
                <w:szCs w:val="18"/>
              </w:rPr>
            </w:pPr>
            <w:r w:rsidRPr="00297645">
              <w:rPr>
                <w:sz w:val="18"/>
                <w:szCs w:val="18"/>
              </w:rPr>
              <w:t>600 м/10 мин.</w:t>
            </w:r>
          </w:p>
          <w:p w:rsidR="002B3C0F" w:rsidRPr="00297645" w:rsidRDefault="002B3C0F" w:rsidP="00480DF1">
            <w:pPr>
              <w:autoSpaceDE w:val="0"/>
              <w:autoSpaceDN w:val="0"/>
              <w:adjustRightInd w:val="0"/>
              <w:rPr>
                <w:sz w:val="18"/>
                <w:szCs w:val="18"/>
              </w:rPr>
            </w:pPr>
            <w:r w:rsidRPr="00297645">
              <w:rPr>
                <w:sz w:val="18"/>
                <w:szCs w:val="18"/>
              </w:rPr>
              <w:t>При расстояниях, свыше указанных, для обучающихся общеобразовательных организаций, расположенных в сельской местности, необходимо обеспечивать транспортное обслуживание до общеобразовательной организации и обратно. Время в пути – не более 30 минут в одну сторону.</w:t>
            </w:r>
          </w:p>
          <w:p w:rsidR="002B3C0F" w:rsidRPr="000908E3" w:rsidRDefault="002B3C0F" w:rsidP="00480DF1">
            <w:pPr>
              <w:pStyle w:val="a6"/>
              <w:spacing w:before="0" w:after="0"/>
              <w:ind w:firstLine="0"/>
              <w:rPr>
                <w:sz w:val="18"/>
                <w:szCs w:val="18"/>
              </w:rPr>
            </w:pPr>
            <w:r w:rsidRPr="000908E3">
              <w:rPr>
                <w:sz w:val="18"/>
                <w:szCs w:val="18"/>
              </w:rPr>
              <w:t>Подвоз осуществляется специально выделенным транспортом, предназначенным для перевозки детей.</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5.3</w:t>
            </w:r>
          </w:p>
        </w:tc>
        <w:tc>
          <w:tcPr>
            <w:tcW w:w="3120" w:type="dxa"/>
            <w:vAlign w:val="center"/>
          </w:tcPr>
          <w:p w:rsidR="002B3C0F" w:rsidRPr="00297645" w:rsidRDefault="002B3C0F" w:rsidP="009B36D9">
            <w:pPr>
              <w:rPr>
                <w:b/>
                <w:sz w:val="18"/>
                <w:szCs w:val="18"/>
              </w:rPr>
            </w:pPr>
            <w:r w:rsidRPr="00297645">
              <w:rPr>
                <w:b/>
                <w:sz w:val="18"/>
                <w:szCs w:val="18"/>
              </w:rPr>
              <w:t>Организации дополнительного образования</w:t>
            </w:r>
          </w:p>
        </w:tc>
        <w:tc>
          <w:tcPr>
            <w:tcW w:w="9887" w:type="dxa"/>
            <w:vAlign w:val="bottom"/>
          </w:tcPr>
          <w:p w:rsidR="002B3C0F" w:rsidRPr="00297645" w:rsidRDefault="002B3C0F" w:rsidP="009B36D9">
            <w:pPr>
              <w:autoSpaceDE w:val="0"/>
              <w:autoSpaceDN w:val="0"/>
              <w:adjustRightInd w:val="0"/>
              <w:rPr>
                <w:b/>
                <w:sz w:val="18"/>
                <w:szCs w:val="18"/>
              </w:rPr>
            </w:pPr>
          </w:p>
        </w:tc>
        <w:tc>
          <w:tcPr>
            <w:tcW w:w="1979" w:type="dxa"/>
          </w:tcPr>
          <w:p w:rsidR="002B3C0F" w:rsidRPr="00297645" w:rsidRDefault="002B3C0F" w:rsidP="009B36D9">
            <w:pPr>
              <w:autoSpaceDE w:val="0"/>
              <w:autoSpaceDN w:val="0"/>
              <w:adjustRightInd w:val="0"/>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5.3.1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10% общего числа школьников, в том числе по видам зданий:</w:t>
            </w:r>
          </w:p>
          <w:p w:rsidR="002B3C0F" w:rsidRPr="00297645" w:rsidRDefault="002B3C0F" w:rsidP="009B36D9">
            <w:pPr>
              <w:autoSpaceDE w:val="0"/>
              <w:autoSpaceDN w:val="0"/>
              <w:adjustRightInd w:val="0"/>
              <w:rPr>
                <w:sz w:val="18"/>
                <w:szCs w:val="18"/>
              </w:rPr>
            </w:pPr>
            <w:r w:rsidRPr="00297645">
              <w:rPr>
                <w:sz w:val="18"/>
                <w:szCs w:val="18"/>
              </w:rPr>
              <w:t>дворец (дом) творчества школьников – 3,3%;</w:t>
            </w:r>
          </w:p>
          <w:p w:rsidR="002B3C0F" w:rsidRPr="00297645" w:rsidRDefault="002B3C0F" w:rsidP="009B36D9">
            <w:pPr>
              <w:autoSpaceDE w:val="0"/>
              <w:autoSpaceDN w:val="0"/>
              <w:adjustRightInd w:val="0"/>
              <w:rPr>
                <w:sz w:val="18"/>
                <w:szCs w:val="18"/>
              </w:rPr>
            </w:pPr>
            <w:r w:rsidRPr="00297645">
              <w:rPr>
                <w:sz w:val="18"/>
                <w:szCs w:val="18"/>
              </w:rPr>
              <w:t>станция юных техников – 0,9%;</w:t>
            </w:r>
          </w:p>
          <w:p w:rsidR="002B3C0F" w:rsidRPr="00297645" w:rsidRDefault="002B3C0F" w:rsidP="009B36D9">
            <w:pPr>
              <w:autoSpaceDE w:val="0"/>
              <w:autoSpaceDN w:val="0"/>
              <w:adjustRightInd w:val="0"/>
              <w:rPr>
                <w:sz w:val="18"/>
                <w:szCs w:val="18"/>
              </w:rPr>
            </w:pPr>
            <w:r w:rsidRPr="00297645">
              <w:rPr>
                <w:sz w:val="18"/>
                <w:szCs w:val="18"/>
              </w:rPr>
              <w:t>станция юных натуралистов – 0,4%;</w:t>
            </w:r>
          </w:p>
          <w:p w:rsidR="002B3C0F" w:rsidRPr="00297645" w:rsidRDefault="002B3C0F" w:rsidP="009B36D9">
            <w:pPr>
              <w:autoSpaceDE w:val="0"/>
              <w:autoSpaceDN w:val="0"/>
              <w:adjustRightInd w:val="0"/>
              <w:rPr>
                <w:sz w:val="18"/>
                <w:szCs w:val="18"/>
              </w:rPr>
            </w:pPr>
            <w:r w:rsidRPr="00297645">
              <w:rPr>
                <w:sz w:val="18"/>
                <w:szCs w:val="18"/>
              </w:rPr>
              <w:t>станция юных туристов – 0,4%;</w:t>
            </w:r>
          </w:p>
          <w:p w:rsidR="002B3C0F" w:rsidRPr="00297645" w:rsidRDefault="002B3C0F" w:rsidP="009B36D9">
            <w:pPr>
              <w:autoSpaceDE w:val="0"/>
              <w:autoSpaceDN w:val="0"/>
              <w:adjustRightInd w:val="0"/>
              <w:rPr>
                <w:sz w:val="18"/>
                <w:szCs w:val="18"/>
              </w:rPr>
            </w:pPr>
            <w:r w:rsidRPr="00297645">
              <w:rPr>
                <w:sz w:val="18"/>
                <w:szCs w:val="18"/>
              </w:rPr>
              <w:t>детско-юношеская спортивная школа – 2,3%;</w:t>
            </w:r>
          </w:p>
          <w:p w:rsidR="002B3C0F" w:rsidRPr="00297645" w:rsidRDefault="002B3C0F" w:rsidP="009B36D9">
            <w:pPr>
              <w:autoSpaceDE w:val="0"/>
              <w:autoSpaceDN w:val="0"/>
              <w:adjustRightInd w:val="0"/>
              <w:rPr>
                <w:sz w:val="18"/>
                <w:szCs w:val="18"/>
              </w:rPr>
            </w:pPr>
            <w:r w:rsidRPr="00297645">
              <w:rPr>
                <w:sz w:val="18"/>
                <w:szCs w:val="18"/>
              </w:rPr>
              <w:t>детская школа искусств или музыкальная, художественная, хореографическая школа – 2,7%.</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5.3.2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По заданию на проектирование</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5.4</w:t>
            </w:r>
          </w:p>
        </w:tc>
        <w:tc>
          <w:tcPr>
            <w:tcW w:w="3120" w:type="dxa"/>
            <w:vAlign w:val="center"/>
          </w:tcPr>
          <w:p w:rsidR="002B3C0F" w:rsidRPr="00297645" w:rsidRDefault="002B3C0F" w:rsidP="009B36D9">
            <w:pPr>
              <w:rPr>
                <w:b/>
                <w:sz w:val="18"/>
                <w:szCs w:val="18"/>
              </w:rPr>
            </w:pPr>
            <w:r w:rsidRPr="00297645">
              <w:rPr>
                <w:b/>
                <w:sz w:val="18"/>
                <w:szCs w:val="18"/>
              </w:rPr>
              <w:t>Межшкольные учебные комбинаты</w:t>
            </w:r>
          </w:p>
        </w:tc>
        <w:tc>
          <w:tcPr>
            <w:tcW w:w="9887" w:type="dxa"/>
            <w:vAlign w:val="bottom"/>
          </w:tcPr>
          <w:p w:rsidR="002B3C0F" w:rsidRPr="00297645" w:rsidRDefault="002B3C0F" w:rsidP="009B36D9">
            <w:pPr>
              <w:autoSpaceDE w:val="0"/>
              <w:autoSpaceDN w:val="0"/>
              <w:adjustRightInd w:val="0"/>
              <w:rPr>
                <w:b/>
                <w:sz w:val="18"/>
                <w:szCs w:val="18"/>
              </w:rPr>
            </w:pPr>
          </w:p>
        </w:tc>
        <w:tc>
          <w:tcPr>
            <w:tcW w:w="1979" w:type="dxa"/>
          </w:tcPr>
          <w:p w:rsidR="002B3C0F" w:rsidRPr="00297645" w:rsidRDefault="002B3C0F" w:rsidP="009B36D9">
            <w:pPr>
              <w:autoSpaceDE w:val="0"/>
              <w:autoSpaceDN w:val="0"/>
              <w:adjustRightInd w:val="0"/>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5.4.1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8% общего числа школьников 5-11 классов</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5.4.2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не менее 2 га на объект</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5.5</w:t>
            </w:r>
          </w:p>
        </w:tc>
        <w:tc>
          <w:tcPr>
            <w:tcW w:w="3120" w:type="dxa"/>
            <w:vAlign w:val="bottom"/>
          </w:tcPr>
          <w:p w:rsidR="002B3C0F" w:rsidRPr="00297645" w:rsidRDefault="002B3C0F" w:rsidP="009B36D9">
            <w:pPr>
              <w:rPr>
                <w:b/>
                <w:sz w:val="18"/>
                <w:szCs w:val="18"/>
              </w:rPr>
            </w:pPr>
            <w:r w:rsidRPr="00297645">
              <w:rPr>
                <w:b/>
                <w:iCs/>
                <w:sz w:val="18"/>
                <w:szCs w:val="18"/>
              </w:rPr>
              <w:t>Детские оздоровительные лагеря</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autoSpaceDE w:val="0"/>
              <w:autoSpaceDN w:val="0"/>
              <w:adjustRightInd w:val="0"/>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5.5.1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5.5.2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200 кв. м на 1 место</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 xml:space="preserve">6. </w:t>
            </w:r>
          </w:p>
        </w:tc>
        <w:tc>
          <w:tcPr>
            <w:tcW w:w="3120" w:type="dxa"/>
            <w:vAlign w:val="bottom"/>
          </w:tcPr>
          <w:p w:rsidR="002B3C0F" w:rsidRPr="00297645" w:rsidRDefault="002B3C0F" w:rsidP="009B36D9">
            <w:pPr>
              <w:rPr>
                <w:b/>
                <w:bCs/>
                <w:sz w:val="18"/>
                <w:szCs w:val="18"/>
              </w:rPr>
            </w:pPr>
            <w:proofErr w:type="gramStart"/>
            <w:r w:rsidRPr="00297645">
              <w:rPr>
                <w:b/>
                <w:bCs/>
                <w:sz w:val="18"/>
                <w:szCs w:val="18"/>
              </w:rPr>
              <w:t xml:space="preserve">Нормативы обеспеченности организации в границах городского округа оказания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w:t>
            </w:r>
            <w:r w:rsidRPr="00297645">
              <w:rPr>
                <w:b/>
                <w:bCs/>
                <w:sz w:val="18"/>
                <w:szCs w:val="18"/>
              </w:rPr>
              <w:lastRenderedPageBreak/>
              <w:t>населения отдельных территорий)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w:t>
            </w:r>
            <w:proofErr w:type="gramEnd"/>
            <w:r w:rsidRPr="00297645">
              <w:rPr>
                <w:b/>
                <w:bCs/>
                <w:sz w:val="18"/>
                <w:szCs w:val="18"/>
              </w:rPr>
              <w:t xml:space="preserve"> в период беременности, во время и после родов</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autoSpaceDE w:val="0"/>
              <w:autoSpaceDN w:val="0"/>
              <w:adjustRightInd w:val="0"/>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6.1</w:t>
            </w:r>
          </w:p>
        </w:tc>
        <w:tc>
          <w:tcPr>
            <w:tcW w:w="3120" w:type="dxa"/>
            <w:vAlign w:val="center"/>
          </w:tcPr>
          <w:p w:rsidR="002B3C0F" w:rsidRPr="00297645" w:rsidRDefault="002B3C0F" w:rsidP="009B36D9">
            <w:pPr>
              <w:rPr>
                <w:b/>
                <w:sz w:val="18"/>
                <w:szCs w:val="18"/>
              </w:rPr>
            </w:pPr>
            <w:r w:rsidRPr="00297645">
              <w:rPr>
                <w:b/>
                <w:sz w:val="18"/>
                <w:szCs w:val="18"/>
              </w:rPr>
              <w:t>Фельдшерско-акушерские пункты</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autoSpaceDE w:val="0"/>
              <w:autoSpaceDN w:val="0"/>
              <w:adjustRightInd w:val="0"/>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6.1.1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0908E3" w:rsidRDefault="002B3C0F" w:rsidP="009B36D9">
            <w:pPr>
              <w:pStyle w:val="a6"/>
              <w:spacing w:before="0" w:after="0"/>
              <w:ind w:firstLine="0"/>
              <w:rPr>
                <w:sz w:val="18"/>
                <w:szCs w:val="18"/>
              </w:rPr>
            </w:pPr>
            <w:r w:rsidRPr="000908E3">
              <w:rPr>
                <w:sz w:val="18"/>
                <w:szCs w:val="18"/>
              </w:rPr>
              <w:t>1 объект для сельских населенных пунктов:</w:t>
            </w:r>
          </w:p>
          <w:p w:rsidR="002B3C0F" w:rsidRPr="000908E3" w:rsidRDefault="002B3C0F" w:rsidP="009B36D9">
            <w:pPr>
              <w:pStyle w:val="a3"/>
              <w:spacing w:after="0"/>
              <w:ind w:firstLine="0"/>
              <w:rPr>
                <w:sz w:val="18"/>
                <w:szCs w:val="18"/>
              </w:rPr>
            </w:pPr>
            <w:r w:rsidRPr="000908E3">
              <w:rPr>
                <w:sz w:val="18"/>
                <w:szCs w:val="18"/>
              </w:rPr>
              <w:t>с численностью населения менее 300 человек – при удаленности от других лечебно-профилактических медицинских организаций 6 км;</w:t>
            </w:r>
          </w:p>
          <w:p w:rsidR="002B3C0F" w:rsidRPr="000908E3" w:rsidRDefault="002B3C0F" w:rsidP="009B36D9">
            <w:pPr>
              <w:pStyle w:val="a3"/>
              <w:spacing w:after="0"/>
              <w:ind w:firstLine="0"/>
              <w:rPr>
                <w:sz w:val="18"/>
                <w:szCs w:val="18"/>
              </w:rPr>
            </w:pPr>
            <w:r w:rsidRPr="000908E3">
              <w:rPr>
                <w:sz w:val="18"/>
                <w:szCs w:val="18"/>
              </w:rPr>
              <w:t>с численностью населения от 300 до 700 человек – при удаленности от других лечебно-профилактических медицинских организаций 4 км;</w:t>
            </w:r>
          </w:p>
          <w:p w:rsidR="002B3C0F" w:rsidRPr="00297645" w:rsidRDefault="002B3C0F" w:rsidP="009B36D9">
            <w:pPr>
              <w:rPr>
                <w:sz w:val="18"/>
                <w:szCs w:val="18"/>
              </w:rPr>
            </w:pPr>
            <w:r w:rsidRPr="00297645">
              <w:rPr>
                <w:sz w:val="18"/>
                <w:szCs w:val="18"/>
              </w:rPr>
              <w:t>с численностью населения более 700 человек – при удаленности от других лечебно-профилактических медицинских организаций 2 км.</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6.1.2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0,2 га на объект</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6.2</w:t>
            </w:r>
          </w:p>
        </w:tc>
        <w:tc>
          <w:tcPr>
            <w:tcW w:w="3120" w:type="dxa"/>
            <w:vAlign w:val="center"/>
          </w:tcPr>
          <w:p w:rsidR="002B3C0F" w:rsidRPr="00297645" w:rsidRDefault="002B3C0F" w:rsidP="009B36D9">
            <w:pPr>
              <w:rPr>
                <w:b/>
                <w:sz w:val="18"/>
                <w:szCs w:val="18"/>
              </w:rPr>
            </w:pPr>
            <w:r w:rsidRPr="00297645">
              <w:rPr>
                <w:b/>
                <w:bCs/>
                <w:sz w:val="18"/>
                <w:szCs w:val="18"/>
              </w:rPr>
              <w:t>Лечебно-профилактические медицинские организации, оказывающие медицинскую помощь в амбулаторных условиях</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6.2.1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9B36D9">
            <w:pPr>
              <w:rPr>
                <w:sz w:val="18"/>
                <w:szCs w:val="18"/>
              </w:rPr>
            </w:pPr>
            <w:r w:rsidRPr="00297645">
              <w:rPr>
                <w:sz w:val="18"/>
                <w:szCs w:val="18"/>
              </w:rPr>
              <w:t>18,15 посещений в смену на 1 тыс. человек (принимать в случае, если указанные нормы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6.2.2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0,1 га на 100 посещений в смену, но не менее 0,5 га на объект</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6.2.3</w:t>
            </w:r>
          </w:p>
        </w:tc>
        <w:tc>
          <w:tcPr>
            <w:tcW w:w="3120" w:type="dxa"/>
            <w:vAlign w:val="center"/>
          </w:tcPr>
          <w:p w:rsidR="002B3C0F" w:rsidRPr="00297645" w:rsidRDefault="002B3C0F" w:rsidP="009B36D9">
            <w:pPr>
              <w:rPr>
                <w:sz w:val="18"/>
                <w:szCs w:val="18"/>
              </w:rPr>
            </w:pPr>
            <w:r w:rsidRPr="00297645">
              <w:rPr>
                <w:sz w:val="18"/>
                <w:szCs w:val="18"/>
              </w:rPr>
              <w:t>Доступность лечебно-профилактических медицинских организаций, оказывающие медицинскую помощь в амбулаторных условиях и их филиалов</w:t>
            </w:r>
          </w:p>
        </w:tc>
        <w:tc>
          <w:tcPr>
            <w:tcW w:w="9887" w:type="dxa"/>
            <w:vAlign w:val="center"/>
          </w:tcPr>
          <w:p w:rsidR="002B3C0F" w:rsidRPr="00297645" w:rsidRDefault="002B3C0F" w:rsidP="009B36D9">
            <w:pPr>
              <w:rPr>
                <w:sz w:val="18"/>
                <w:szCs w:val="18"/>
              </w:rPr>
            </w:pPr>
            <w:r w:rsidRPr="00297645">
              <w:rPr>
                <w:sz w:val="18"/>
                <w:szCs w:val="18"/>
              </w:rPr>
              <w:t>Для городских населенных пунктов – 1000 м/от 10 до 20 мин.</w:t>
            </w:r>
          </w:p>
          <w:p w:rsidR="002B3C0F" w:rsidRPr="00297645" w:rsidRDefault="002B3C0F" w:rsidP="009B36D9">
            <w:pPr>
              <w:rPr>
                <w:sz w:val="18"/>
                <w:szCs w:val="18"/>
              </w:rPr>
            </w:pPr>
            <w:r w:rsidRPr="00297645">
              <w:rPr>
                <w:sz w:val="18"/>
                <w:szCs w:val="18"/>
              </w:rPr>
              <w:t>Для сельских населенных пунктов – в пределах 30 минутной транспортной доступности.</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6.3</w:t>
            </w:r>
          </w:p>
        </w:tc>
        <w:tc>
          <w:tcPr>
            <w:tcW w:w="3120" w:type="dxa"/>
            <w:vAlign w:val="center"/>
          </w:tcPr>
          <w:p w:rsidR="002B3C0F" w:rsidRPr="00297645" w:rsidRDefault="002B3C0F" w:rsidP="009B36D9">
            <w:pPr>
              <w:rPr>
                <w:b/>
                <w:sz w:val="18"/>
                <w:szCs w:val="18"/>
              </w:rPr>
            </w:pPr>
            <w:r w:rsidRPr="00297645">
              <w:rPr>
                <w:b/>
                <w:sz w:val="18"/>
                <w:szCs w:val="18"/>
              </w:rPr>
              <w:t>Лечебно-профилактические медицинские организации, оказывающие медицинскую помощь в стационарных условиях</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6.3.1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13,47 коек на 1 тыс. человек (принимать в случае, если указанные нормы не ниже норм, установленных Постановлением Правительства Красноярского края «Об утверждении территориальной программы государственных гарантий оказания населению Красноярского края бесплатной медицинской помощи»)</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6.3.2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на 1 койку при вместимости:</w:t>
            </w:r>
          </w:p>
          <w:p w:rsidR="002B3C0F" w:rsidRPr="00297645" w:rsidRDefault="002B3C0F" w:rsidP="009B36D9">
            <w:pPr>
              <w:rPr>
                <w:sz w:val="18"/>
                <w:szCs w:val="18"/>
              </w:rPr>
            </w:pPr>
            <w:r w:rsidRPr="00297645">
              <w:rPr>
                <w:sz w:val="18"/>
                <w:szCs w:val="18"/>
              </w:rPr>
              <w:t>50 коек – 300 кв. м;</w:t>
            </w:r>
          </w:p>
          <w:p w:rsidR="002B3C0F" w:rsidRPr="00297645" w:rsidRDefault="002B3C0F" w:rsidP="009B36D9">
            <w:pPr>
              <w:rPr>
                <w:sz w:val="18"/>
                <w:szCs w:val="18"/>
              </w:rPr>
            </w:pPr>
            <w:r w:rsidRPr="00297645">
              <w:rPr>
                <w:sz w:val="18"/>
                <w:szCs w:val="18"/>
              </w:rPr>
              <w:t>150 коек – 200 кв. м;</w:t>
            </w:r>
          </w:p>
          <w:p w:rsidR="002B3C0F" w:rsidRPr="00297645" w:rsidRDefault="002B3C0F" w:rsidP="009B36D9">
            <w:pPr>
              <w:rPr>
                <w:sz w:val="18"/>
                <w:szCs w:val="18"/>
              </w:rPr>
            </w:pPr>
            <w:r w:rsidRPr="00297645">
              <w:rPr>
                <w:sz w:val="18"/>
                <w:szCs w:val="18"/>
              </w:rPr>
              <w:t>от 300 до 400 коек – 150 кв. м;</w:t>
            </w:r>
          </w:p>
          <w:p w:rsidR="002B3C0F" w:rsidRPr="00297645" w:rsidRDefault="002B3C0F" w:rsidP="009B36D9">
            <w:pPr>
              <w:rPr>
                <w:sz w:val="18"/>
                <w:szCs w:val="18"/>
              </w:rPr>
            </w:pPr>
            <w:r w:rsidRPr="00297645">
              <w:rPr>
                <w:sz w:val="18"/>
                <w:szCs w:val="18"/>
              </w:rPr>
              <w:lastRenderedPageBreak/>
              <w:t>от 500 до 600 коек – 100 кв. м;</w:t>
            </w:r>
          </w:p>
          <w:p w:rsidR="002B3C0F" w:rsidRPr="00297645" w:rsidRDefault="002B3C0F" w:rsidP="009B36D9">
            <w:pPr>
              <w:rPr>
                <w:sz w:val="18"/>
                <w:szCs w:val="18"/>
              </w:rPr>
            </w:pPr>
            <w:r w:rsidRPr="00297645">
              <w:rPr>
                <w:sz w:val="18"/>
                <w:szCs w:val="18"/>
              </w:rPr>
              <w:t>800 коек – 80 кв. м;</w:t>
            </w:r>
          </w:p>
          <w:p w:rsidR="002B3C0F" w:rsidRPr="00297645" w:rsidRDefault="002B3C0F" w:rsidP="009B36D9">
            <w:pPr>
              <w:rPr>
                <w:sz w:val="18"/>
                <w:szCs w:val="18"/>
              </w:rPr>
            </w:pPr>
            <w:r w:rsidRPr="00297645">
              <w:rPr>
                <w:sz w:val="18"/>
                <w:szCs w:val="18"/>
              </w:rPr>
              <w:t>1000 коек – 60 кв. м.</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lastRenderedPageBreak/>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6.4</w:t>
            </w:r>
          </w:p>
        </w:tc>
        <w:tc>
          <w:tcPr>
            <w:tcW w:w="3120" w:type="dxa"/>
            <w:vAlign w:val="center"/>
          </w:tcPr>
          <w:p w:rsidR="002B3C0F" w:rsidRPr="00297645" w:rsidRDefault="002B3C0F" w:rsidP="009B36D9">
            <w:pPr>
              <w:rPr>
                <w:b/>
                <w:sz w:val="18"/>
                <w:szCs w:val="18"/>
              </w:rPr>
            </w:pPr>
            <w:r w:rsidRPr="00297645">
              <w:rPr>
                <w:b/>
                <w:iCs/>
                <w:sz w:val="18"/>
                <w:szCs w:val="18"/>
              </w:rPr>
              <w:t>Медицинские организации скорой медицинской помощи</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6.4.1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для городских населенных пунктов – 1 автомобиль на 10 тыс. человек;</w:t>
            </w:r>
          </w:p>
          <w:p w:rsidR="002B3C0F" w:rsidRPr="00297645" w:rsidRDefault="002B3C0F" w:rsidP="009B36D9">
            <w:pPr>
              <w:rPr>
                <w:sz w:val="18"/>
                <w:szCs w:val="18"/>
              </w:rPr>
            </w:pPr>
            <w:r w:rsidRPr="00297645">
              <w:rPr>
                <w:sz w:val="18"/>
                <w:szCs w:val="18"/>
              </w:rPr>
              <w:t>для сельских населенных пунктов – 1 автомобиль на 5 тыс. человек</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6.4.2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0,2-0,4 га на 1 объект</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6.5</w:t>
            </w:r>
          </w:p>
        </w:tc>
        <w:tc>
          <w:tcPr>
            <w:tcW w:w="3120" w:type="dxa"/>
            <w:vAlign w:val="center"/>
          </w:tcPr>
          <w:p w:rsidR="002B3C0F" w:rsidRPr="00297645" w:rsidRDefault="002B3C0F" w:rsidP="009B36D9">
            <w:pPr>
              <w:rPr>
                <w:b/>
                <w:sz w:val="18"/>
                <w:szCs w:val="18"/>
              </w:rPr>
            </w:pPr>
            <w:r w:rsidRPr="00297645">
              <w:rPr>
                <w:b/>
                <w:iCs/>
                <w:sz w:val="18"/>
                <w:szCs w:val="18"/>
              </w:rPr>
              <w:t>Родильные дома</w:t>
            </w:r>
          </w:p>
        </w:tc>
        <w:tc>
          <w:tcPr>
            <w:tcW w:w="9887" w:type="dxa"/>
            <w:vAlign w:val="center"/>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6.5.1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6.5.2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6.6</w:t>
            </w:r>
          </w:p>
        </w:tc>
        <w:tc>
          <w:tcPr>
            <w:tcW w:w="3120" w:type="dxa"/>
            <w:vAlign w:val="center"/>
          </w:tcPr>
          <w:p w:rsidR="002B3C0F" w:rsidRPr="00297645" w:rsidRDefault="002B3C0F" w:rsidP="009B36D9">
            <w:pPr>
              <w:rPr>
                <w:b/>
                <w:sz w:val="18"/>
                <w:szCs w:val="18"/>
              </w:rPr>
            </w:pPr>
            <w:r w:rsidRPr="00297645">
              <w:rPr>
                <w:b/>
                <w:sz w:val="18"/>
                <w:szCs w:val="18"/>
              </w:rPr>
              <w:t>Женские консультации</w:t>
            </w:r>
          </w:p>
        </w:tc>
        <w:tc>
          <w:tcPr>
            <w:tcW w:w="9887" w:type="dxa"/>
            <w:vAlign w:val="center"/>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6.6.1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6.6.2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6.7</w:t>
            </w:r>
          </w:p>
        </w:tc>
        <w:tc>
          <w:tcPr>
            <w:tcW w:w="3120" w:type="dxa"/>
            <w:vAlign w:val="center"/>
          </w:tcPr>
          <w:p w:rsidR="002B3C0F" w:rsidRPr="00297645" w:rsidRDefault="002B3C0F" w:rsidP="009B36D9">
            <w:pPr>
              <w:rPr>
                <w:b/>
                <w:sz w:val="18"/>
                <w:szCs w:val="18"/>
              </w:rPr>
            </w:pPr>
            <w:r w:rsidRPr="00297645">
              <w:rPr>
                <w:b/>
                <w:sz w:val="18"/>
                <w:szCs w:val="18"/>
              </w:rPr>
              <w:t>Аптечные организации</w:t>
            </w:r>
          </w:p>
        </w:tc>
        <w:tc>
          <w:tcPr>
            <w:tcW w:w="9887" w:type="dxa"/>
            <w:vAlign w:val="center"/>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6.7.1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0908E3" w:rsidRDefault="002B3C0F" w:rsidP="009B36D9">
            <w:pPr>
              <w:pStyle w:val="a3"/>
              <w:spacing w:after="0"/>
              <w:ind w:firstLine="0"/>
              <w:rPr>
                <w:sz w:val="18"/>
                <w:szCs w:val="18"/>
              </w:rPr>
            </w:pPr>
            <w:r w:rsidRPr="000908E3">
              <w:rPr>
                <w:sz w:val="18"/>
                <w:szCs w:val="18"/>
              </w:rPr>
              <w:t>для городских населенных пунктов – 1 объект на 10 тыс. человек;</w:t>
            </w:r>
          </w:p>
          <w:p w:rsidR="002B3C0F" w:rsidRPr="000908E3" w:rsidRDefault="002B3C0F" w:rsidP="009B36D9">
            <w:pPr>
              <w:pStyle w:val="a3"/>
              <w:spacing w:after="0"/>
              <w:ind w:firstLine="0"/>
              <w:rPr>
                <w:sz w:val="18"/>
                <w:szCs w:val="18"/>
              </w:rPr>
            </w:pPr>
            <w:r w:rsidRPr="000908E3">
              <w:rPr>
                <w:sz w:val="18"/>
                <w:szCs w:val="18"/>
              </w:rPr>
              <w:t>для сельских населенных пунктов 1 объект на 6,2 тыс. человек.</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6.7.2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на 1 объект: для аптечных организаций</w:t>
            </w:r>
          </w:p>
          <w:p w:rsidR="002B3C0F" w:rsidRPr="00297645" w:rsidRDefault="002B3C0F" w:rsidP="009B36D9">
            <w:pPr>
              <w:rPr>
                <w:sz w:val="18"/>
                <w:szCs w:val="18"/>
              </w:rPr>
            </w:pPr>
            <w:r w:rsidRPr="00297645">
              <w:rPr>
                <w:sz w:val="18"/>
                <w:szCs w:val="18"/>
                <w:lang w:val="en-US"/>
              </w:rPr>
              <w:t>I</w:t>
            </w:r>
            <w:r w:rsidRPr="00297645">
              <w:rPr>
                <w:sz w:val="18"/>
                <w:szCs w:val="18"/>
              </w:rPr>
              <w:t>-</w:t>
            </w:r>
            <w:r w:rsidRPr="00297645">
              <w:rPr>
                <w:sz w:val="18"/>
                <w:szCs w:val="18"/>
                <w:lang w:val="en-US"/>
              </w:rPr>
              <w:t>II</w:t>
            </w:r>
            <w:r w:rsidRPr="00297645">
              <w:rPr>
                <w:sz w:val="18"/>
                <w:szCs w:val="18"/>
              </w:rPr>
              <w:t xml:space="preserve"> групп – 0,3 га или встроенные;</w:t>
            </w:r>
          </w:p>
          <w:p w:rsidR="002B3C0F" w:rsidRPr="00297645" w:rsidRDefault="002B3C0F" w:rsidP="009B36D9">
            <w:pPr>
              <w:rPr>
                <w:sz w:val="18"/>
                <w:szCs w:val="18"/>
              </w:rPr>
            </w:pPr>
            <w:r w:rsidRPr="00297645">
              <w:rPr>
                <w:sz w:val="18"/>
                <w:szCs w:val="18"/>
                <w:lang w:val="en-US"/>
              </w:rPr>
              <w:t>III</w:t>
            </w:r>
            <w:r w:rsidRPr="00297645">
              <w:rPr>
                <w:sz w:val="18"/>
                <w:szCs w:val="18"/>
              </w:rPr>
              <w:t>-</w:t>
            </w:r>
            <w:r w:rsidRPr="00297645">
              <w:rPr>
                <w:sz w:val="18"/>
                <w:szCs w:val="18"/>
                <w:lang w:val="en-US"/>
              </w:rPr>
              <w:t>V</w:t>
            </w:r>
            <w:r w:rsidRPr="00297645">
              <w:rPr>
                <w:sz w:val="18"/>
                <w:szCs w:val="18"/>
              </w:rPr>
              <w:t xml:space="preserve"> группы – 0,25 га;</w:t>
            </w:r>
          </w:p>
          <w:p w:rsidR="002B3C0F" w:rsidRPr="00297645" w:rsidRDefault="002B3C0F" w:rsidP="009B36D9">
            <w:pPr>
              <w:rPr>
                <w:sz w:val="18"/>
                <w:szCs w:val="18"/>
              </w:rPr>
            </w:pPr>
            <w:r w:rsidRPr="00297645">
              <w:rPr>
                <w:sz w:val="18"/>
                <w:szCs w:val="18"/>
                <w:lang w:val="en-US"/>
              </w:rPr>
              <w:t>VI</w:t>
            </w:r>
            <w:r w:rsidRPr="00297645">
              <w:rPr>
                <w:sz w:val="18"/>
                <w:szCs w:val="18"/>
              </w:rPr>
              <w:t>-</w:t>
            </w:r>
            <w:r w:rsidRPr="00297645">
              <w:rPr>
                <w:sz w:val="18"/>
                <w:szCs w:val="18"/>
                <w:lang w:val="en-US"/>
              </w:rPr>
              <w:t>VIII</w:t>
            </w:r>
            <w:r w:rsidRPr="00297645">
              <w:rPr>
                <w:sz w:val="18"/>
                <w:szCs w:val="18"/>
              </w:rPr>
              <w:t xml:space="preserve"> -0,2 га</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6.7.3</w:t>
            </w:r>
          </w:p>
        </w:tc>
        <w:tc>
          <w:tcPr>
            <w:tcW w:w="3120" w:type="dxa"/>
            <w:vAlign w:val="center"/>
          </w:tcPr>
          <w:p w:rsidR="002B3C0F" w:rsidRPr="00297645" w:rsidRDefault="002B3C0F" w:rsidP="009B36D9">
            <w:pPr>
              <w:rPr>
                <w:sz w:val="18"/>
                <w:szCs w:val="18"/>
              </w:rPr>
            </w:pPr>
            <w:r w:rsidRPr="00297645">
              <w:rPr>
                <w:sz w:val="18"/>
                <w:szCs w:val="18"/>
              </w:rPr>
              <w:t>Доступность аптечных организаций</w:t>
            </w:r>
          </w:p>
        </w:tc>
        <w:tc>
          <w:tcPr>
            <w:tcW w:w="9887" w:type="dxa"/>
            <w:vAlign w:val="bottom"/>
          </w:tcPr>
          <w:p w:rsidR="002B3C0F" w:rsidRPr="00297645" w:rsidRDefault="002B3C0F" w:rsidP="009B36D9">
            <w:pPr>
              <w:rPr>
                <w:sz w:val="18"/>
                <w:szCs w:val="18"/>
              </w:rPr>
            </w:pPr>
            <w:r w:rsidRPr="00297645">
              <w:rPr>
                <w:sz w:val="18"/>
                <w:szCs w:val="18"/>
              </w:rPr>
              <w:t>Для городских населенных пунктов – 600 м/10 мин.</w:t>
            </w:r>
          </w:p>
          <w:p w:rsidR="002B3C0F" w:rsidRPr="00297645" w:rsidRDefault="002B3C0F" w:rsidP="009B36D9">
            <w:pPr>
              <w:rPr>
                <w:sz w:val="18"/>
                <w:szCs w:val="18"/>
              </w:rPr>
            </w:pPr>
            <w:r w:rsidRPr="00297645">
              <w:rPr>
                <w:sz w:val="18"/>
                <w:szCs w:val="18"/>
              </w:rPr>
              <w:t>Для сельских населенных пунктов – в пределах 30 минутной транспортной доступности.</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7</w:t>
            </w:r>
          </w:p>
        </w:tc>
        <w:tc>
          <w:tcPr>
            <w:tcW w:w="3120" w:type="dxa"/>
            <w:vAlign w:val="center"/>
          </w:tcPr>
          <w:p w:rsidR="002B3C0F" w:rsidRPr="00297645" w:rsidRDefault="002B3C0F" w:rsidP="009B36D9">
            <w:pPr>
              <w:rPr>
                <w:sz w:val="18"/>
                <w:szCs w:val="18"/>
              </w:rPr>
            </w:pPr>
            <w:r w:rsidRPr="00297645">
              <w:rPr>
                <w:b/>
                <w:sz w:val="18"/>
                <w:szCs w:val="18"/>
              </w:rPr>
              <w:t>Нормативы обеспеченности организациями социального обслуживания для граждан, признанных нуждающимися в социальном обслуживании</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7.1</w:t>
            </w:r>
          </w:p>
        </w:tc>
        <w:tc>
          <w:tcPr>
            <w:tcW w:w="3120" w:type="dxa"/>
            <w:vAlign w:val="center"/>
          </w:tcPr>
          <w:p w:rsidR="002B3C0F" w:rsidRPr="00297645" w:rsidRDefault="002B3C0F" w:rsidP="009B36D9">
            <w:pPr>
              <w:pStyle w:val="2"/>
              <w:keepNext w:val="0"/>
              <w:numPr>
                <w:ilvl w:val="0"/>
                <w:numId w:val="0"/>
              </w:numPr>
              <w:spacing w:before="0" w:after="0"/>
              <w:rPr>
                <w:sz w:val="18"/>
                <w:szCs w:val="18"/>
              </w:rPr>
            </w:pPr>
            <w:r w:rsidRPr="00297645">
              <w:rPr>
                <w:bCs w:val="0"/>
                <w:iCs w:val="0"/>
                <w:sz w:val="18"/>
                <w:szCs w:val="18"/>
              </w:rPr>
              <w:t>Комплексные центры (Центры) социального обслуживания</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7.1.1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1 объект на городской округ</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7.1.2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8A321B">
            <w:pPr>
              <w:rPr>
                <w:b/>
                <w:bCs/>
                <w:sz w:val="18"/>
                <w:szCs w:val="18"/>
              </w:rPr>
            </w:pPr>
            <w:r w:rsidRPr="00297645">
              <w:rPr>
                <w:b/>
                <w:bCs/>
                <w:sz w:val="18"/>
                <w:szCs w:val="18"/>
              </w:rPr>
              <w:t>7.2</w:t>
            </w:r>
          </w:p>
        </w:tc>
        <w:tc>
          <w:tcPr>
            <w:tcW w:w="3120" w:type="dxa"/>
            <w:vAlign w:val="center"/>
          </w:tcPr>
          <w:p w:rsidR="002B3C0F" w:rsidRPr="00297645" w:rsidRDefault="002B3C0F" w:rsidP="009B36D9">
            <w:pPr>
              <w:rPr>
                <w:b/>
                <w:sz w:val="18"/>
                <w:szCs w:val="18"/>
              </w:rPr>
            </w:pPr>
            <w:r w:rsidRPr="00297645">
              <w:rPr>
                <w:b/>
                <w:sz w:val="18"/>
                <w:szCs w:val="18"/>
              </w:rPr>
              <w:t>Дома-интернаты для престарелых, инвалидов, дома-интернаты малой вместимости для граждан пожилого возраста и инвалидов, геронтологические центры</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8A321B">
            <w:pPr>
              <w:rPr>
                <w:b/>
                <w:bCs/>
                <w:sz w:val="18"/>
                <w:szCs w:val="18"/>
              </w:rPr>
            </w:pPr>
            <w:r w:rsidRPr="00297645">
              <w:rPr>
                <w:b/>
                <w:bCs/>
                <w:sz w:val="18"/>
                <w:szCs w:val="18"/>
              </w:rPr>
              <w:t>7.2.1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1,4 мест на 1 тыс. человек</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8A321B">
            <w:pPr>
              <w:rPr>
                <w:b/>
                <w:bCs/>
                <w:sz w:val="18"/>
                <w:szCs w:val="18"/>
              </w:rPr>
            </w:pPr>
            <w:r w:rsidRPr="00297645">
              <w:rPr>
                <w:b/>
                <w:bCs/>
                <w:sz w:val="18"/>
                <w:szCs w:val="18"/>
              </w:rPr>
              <w:t>7.2.2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условий в границах городского округа для оказания услуг связи, общественного питания, торговли и бытового обслуживания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8.1</w:t>
            </w:r>
          </w:p>
        </w:tc>
        <w:tc>
          <w:tcPr>
            <w:tcW w:w="3120" w:type="dxa"/>
            <w:vAlign w:val="center"/>
          </w:tcPr>
          <w:p w:rsidR="002B3C0F" w:rsidRPr="00297645" w:rsidRDefault="002B3C0F" w:rsidP="009B36D9">
            <w:pPr>
              <w:rPr>
                <w:b/>
                <w:sz w:val="18"/>
                <w:szCs w:val="18"/>
              </w:rPr>
            </w:pPr>
            <w:r w:rsidRPr="00297645">
              <w:rPr>
                <w:b/>
                <w:sz w:val="18"/>
                <w:szCs w:val="18"/>
              </w:rPr>
              <w:t>Отделения почтовой связи</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8.1.1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количество объектов устанавливается по нормам и правилам министерства связи РФ</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8.1.2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8.1.3</w:t>
            </w:r>
          </w:p>
        </w:tc>
        <w:tc>
          <w:tcPr>
            <w:tcW w:w="3120" w:type="dxa"/>
            <w:vAlign w:val="center"/>
          </w:tcPr>
          <w:p w:rsidR="002B3C0F" w:rsidRPr="00297645" w:rsidRDefault="002B3C0F" w:rsidP="009B36D9">
            <w:pPr>
              <w:rPr>
                <w:sz w:val="18"/>
                <w:szCs w:val="18"/>
              </w:rPr>
            </w:pPr>
            <w:r w:rsidRPr="00297645">
              <w:rPr>
                <w:sz w:val="18"/>
                <w:szCs w:val="18"/>
              </w:rPr>
              <w:t>Доступность отделений почтовой связи</w:t>
            </w:r>
          </w:p>
        </w:tc>
        <w:tc>
          <w:tcPr>
            <w:tcW w:w="9887" w:type="dxa"/>
            <w:vAlign w:val="center"/>
          </w:tcPr>
          <w:p w:rsidR="002B3C0F" w:rsidRPr="00297645" w:rsidRDefault="002B3C0F" w:rsidP="009B36D9">
            <w:pPr>
              <w:rPr>
                <w:sz w:val="18"/>
                <w:szCs w:val="18"/>
              </w:rPr>
            </w:pPr>
            <w:r w:rsidRPr="00297645">
              <w:rPr>
                <w:sz w:val="18"/>
                <w:szCs w:val="18"/>
              </w:rPr>
              <w:t>500 м/10 мин.</w:t>
            </w:r>
          </w:p>
        </w:tc>
        <w:tc>
          <w:tcPr>
            <w:tcW w:w="1979" w:type="dxa"/>
          </w:tcPr>
          <w:p w:rsidR="002B3C0F" w:rsidRPr="00297645" w:rsidRDefault="002B3C0F" w:rsidP="009B36D9">
            <w:pPr>
              <w:autoSpaceDE w:val="0"/>
              <w:autoSpaceDN w:val="0"/>
              <w:adjustRightInd w:val="0"/>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8.2</w:t>
            </w:r>
          </w:p>
        </w:tc>
        <w:tc>
          <w:tcPr>
            <w:tcW w:w="3120" w:type="dxa"/>
            <w:vAlign w:val="center"/>
          </w:tcPr>
          <w:p w:rsidR="002B3C0F" w:rsidRPr="00297645" w:rsidRDefault="002B3C0F" w:rsidP="009B36D9">
            <w:pPr>
              <w:rPr>
                <w:b/>
                <w:sz w:val="18"/>
                <w:szCs w:val="18"/>
              </w:rPr>
            </w:pPr>
            <w:r w:rsidRPr="00297645">
              <w:rPr>
                <w:b/>
                <w:iCs/>
                <w:sz w:val="18"/>
                <w:szCs w:val="18"/>
              </w:rPr>
              <w:t>Торговые предприятия</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8.2.1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норматив обеспеченности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8.2.2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 xml:space="preserve">на 100 кв. м торговой площади для предприятий </w:t>
            </w:r>
          </w:p>
          <w:p w:rsidR="002B3C0F" w:rsidRPr="00297645" w:rsidRDefault="002B3C0F" w:rsidP="009B36D9">
            <w:pPr>
              <w:rPr>
                <w:sz w:val="18"/>
                <w:szCs w:val="18"/>
              </w:rPr>
            </w:pPr>
            <w:r w:rsidRPr="00297645">
              <w:rPr>
                <w:sz w:val="18"/>
                <w:szCs w:val="18"/>
              </w:rPr>
              <w:t>до 250 кв. м торговой площади – 0,08 га;</w:t>
            </w:r>
          </w:p>
          <w:p w:rsidR="002B3C0F" w:rsidRPr="00297645" w:rsidRDefault="002B3C0F" w:rsidP="009B36D9">
            <w:pPr>
              <w:rPr>
                <w:sz w:val="18"/>
                <w:szCs w:val="18"/>
              </w:rPr>
            </w:pPr>
            <w:r w:rsidRPr="00297645">
              <w:rPr>
                <w:sz w:val="18"/>
                <w:szCs w:val="18"/>
              </w:rPr>
              <w:t>от 250 до 650 – 0,08-0,06 га;</w:t>
            </w:r>
          </w:p>
          <w:p w:rsidR="002B3C0F" w:rsidRPr="00297645" w:rsidRDefault="002B3C0F" w:rsidP="009B36D9">
            <w:pPr>
              <w:rPr>
                <w:sz w:val="18"/>
                <w:szCs w:val="18"/>
              </w:rPr>
            </w:pPr>
            <w:r w:rsidRPr="00297645">
              <w:rPr>
                <w:sz w:val="18"/>
                <w:szCs w:val="18"/>
              </w:rPr>
              <w:t>от 650 до 1500 – 0,06-0,04 га;</w:t>
            </w:r>
          </w:p>
          <w:p w:rsidR="002B3C0F" w:rsidRPr="00297645" w:rsidRDefault="002B3C0F" w:rsidP="009B36D9">
            <w:pPr>
              <w:rPr>
                <w:sz w:val="18"/>
                <w:szCs w:val="18"/>
              </w:rPr>
            </w:pPr>
            <w:r w:rsidRPr="00297645">
              <w:rPr>
                <w:sz w:val="18"/>
                <w:szCs w:val="18"/>
              </w:rPr>
              <w:t>от 1500 до 3500 – 0,04-0,02 га;</w:t>
            </w:r>
          </w:p>
          <w:p w:rsidR="002B3C0F" w:rsidRPr="00297645" w:rsidRDefault="002B3C0F" w:rsidP="009B36D9">
            <w:pPr>
              <w:rPr>
                <w:sz w:val="18"/>
                <w:szCs w:val="18"/>
              </w:rPr>
            </w:pPr>
            <w:r w:rsidRPr="00297645">
              <w:rPr>
                <w:sz w:val="18"/>
                <w:szCs w:val="18"/>
              </w:rPr>
              <w:t>свыше 3500 – 0,02 га.</w:t>
            </w:r>
          </w:p>
          <w:p w:rsidR="002B3C0F" w:rsidRPr="00297645" w:rsidRDefault="002B3C0F" w:rsidP="009B36D9">
            <w:pPr>
              <w:rPr>
                <w:sz w:val="18"/>
                <w:szCs w:val="18"/>
              </w:rPr>
            </w:pPr>
            <w:r w:rsidRPr="00297645">
              <w:rPr>
                <w:sz w:val="18"/>
                <w:szCs w:val="18"/>
              </w:rPr>
              <w:t>для торговых центров местного значения с числом обслуживаемого населения:</w:t>
            </w:r>
          </w:p>
          <w:p w:rsidR="002B3C0F" w:rsidRPr="00297645" w:rsidRDefault="002B3C0F" w:rsidP="009B36D9">
            <w:pPr>
              <w:rPr>
                <w:sz w:val="18"/>
                <w:szCs w:val="18"/>
              </w:rPr>
            </w:pPr>
            <w:r w:rsidRPr="00297645">
              <w:rPr>
                <w:sz w:val="18"/>
                <w:szCs w:val="18"/>
              </w:rPr>
              <w:t>от 4 до 6 тыс. человек – 0,6 га на объект;</w:t>
            </w:r>
          </w:p>
          <w:p w:rsidR="002B3C0F" w:rsidRPr="00297645" w:rsidRDefault="002B3C0F" w:rsidP="009B36D9">
            <w:pPr>
              <w:rPr>
                <w:sz w:val="18"/>
                <w:szCs w:val="18"/>
              </w:rPr>
            </w:pPr>
            <w:r w:rsidRPr="00297645">
              <w:rPr>
                <w:sz w:val="18"/>
                <w:szCs w:val="18"/>
              </w:rPr>
              <w:t>от 6 до 10 тыс. человек – 0,6-0,8 га на объект;</w:t>
            </w:r>
          </w:p>
          <w:p w:rsidR="002B3C0F" w:rsidRPr="00297645" w:rsidRDefault="002B3C0F" w:rsidP="009B36D9">
            <w:pPr>
              <w:rPr>
                <w:sz w:val="18"/>
                <w:szCs w:val="18"/>
              </w:rPr>
            </w:pPr>
            <w:r w:rsidRPr="00297645">
              <w:rPr>
                <w:sz w:val="18"/>
                <w:szCs w:val="18"/>
              </w:rPr>
              <w:t>от 10 до 15 тыс. человек – 0,8-1,1 га на объект;</w:t>
            </w:r>
          </w:p>
          <w:p w:rsidR="002B3C0F" w:rsidRPr="00297645" w:rsidRDefault="002B3C0F" w:rsidP="009B36D9">
            <w:pPr>
              <w:rPr>
                <w:sz w:val="18"/>
                <w:szCs w:val="18"/>
              </w:rPr>
            </w:pPr>
            <w:r w:rsidRPr="00297645">
              <w:rPr>
                <w:sz w:val="18"/>
                <w:szCs w:val="18"/>
              </w:rPr>
              <w:t>от 15 до 20 тыс. человек – 1,0-1,2 га на объект.</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8.2.3</w:t>
            </w:r>
          </w:p>
        </w:tc>
        <w:tc>
          <w:tcPr>
            <w:tcW w:w="3120" w:type="dxa"/>
            <w:vAlign w:val="center"/>
          </w:tcPr>
          <w:p w:rsidR="002B3C0F" w:rsidRPr="00297645" w:rsidRDefault="002B3C0F" w:rsidP="009B36D9">
            <w:pPr>
              <w:rPr>
                <w:sz w:val="18"/>
                <w:szCs w:val="18"/>
              </w:rPr>
            </w:pPr>
            <w:r w:rsidRPr="00297645">
              <w:rPr>
                <w:sz w:val="18"/>
                <w:szCs w:val="18"/>
              </w:rPr>
              <w:t>Доступность предприятий торговли</w:t>
            </w:r>
          </w:p>
        </w:tc>
        <w:tc>
          <w:tcPr>
            <w:tcW w:w="9887" w:type="dxa"/>
            <w:vAlign w:val="bottom"/>
          </w:tcPr>
          <w:p w:rsidR="002B3C0F" w:rsidRPr="00297645" w:rsidRDefault="002B3C0F" w:rsidP="009B36D9">
            <w:pPr>
              <w:rPr>
                <w:sz w:val="18"/>
                <w:szCs w:val="18"/>
              </w:rPr>
            </w:pPr>
            <w:r w:rsidRPr="00297645">
              <w:rPr>
                <w:sz w:val="18"/>
                <w:szCs w:val="18"/>
              </w:rPr>
              <w:t>600 м/10 мин</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8.3</w:t>
            </w:r>
          </w:p>
        </w:tc>
        <w:tc>
          <w:tcPr>
            <w:tcW w:w="3120" w:type="dxa"/>
            <w:vAlign w:val="bottom"/>
          </w:tcPr>
          <w:p w:rsidR="002B3C0F" w:rsidRPr="00297645" w:rsidRDefault="002B3C0F" w:rsidP="009B36D9">
            <w:pPr>
              <w:rPr>
                <w:b/>
                <w:sz w:val="18"/>
                <w:szCs w:val="18"/>
              </w:rPr>
            </w:pPr>
            <w:r w:rsidRPr="00297645">
              <w:rPr>
                <w:b/>
                <w:iCs/>
                <w:sz w:val="18"/>
                <w:szCs w:val="18"/>
              </w:rPr>
              <w:t>Рынки</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8.3.1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6547C5">
            <w:pPr>
              <w:rPr>
                <w:sz w:val="18"/>
                <w:szCs w:val="18"/>
              </w:rPr>
            </w:pPr>
            <w:r w:rsidRPr="00297645">
              <w:rPr>
                <w:sz w:val="18"/>
                <w:szCs w:val="18"/>
              </w:rPr>
              <w:t>для городского населенного пункта – 24 кв. м торговой площади на 1 тыс. человек</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8.3.2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от 7 до 14 кв.  м на 1 кв. м торговой площади рынка в зависимости от вместимости:</w:t>
            </w:r>
          </w:p>
          <w:p w:rsidR="002B3C0F" w:rsidRPr="00297645" w:rsidRDefault="002B3C0F" w:rsidP="009B36D9">
            <w:pPr>
              <w:rPr>
                <w:sz w:val="18"/>
                <w:szCs w:val="18"/>
              </w:rPr>
            </w:pPr>
            <w:r w:rsidRPr="00297645">
              <w:rPr>
                <w:sz w:val="18"/>
                <w:szCs w:val="18"/>
              </w:rPr>
              <w:t>14 кв. м – при торговой площади до 600 кв. м; 7 кв. м – свыше 3000 кв. м</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8.4</w:t>
            </w:r>
          </w:p>
        </w:tc>
        <w:tc>
          <w:tcPr>
            <w:tcW w:w="3120" w:type="dxa"/>
            <w:vAlign w:val="center"/>
          </w:tcPr>
          <w:p w:rsidR="002B3C0F" w:rsidRPr="00297645" w:rsidRDefault="002B3C0F" w:rsidP="009B36D9">
            <w:pPr>
              <w:rPr>
                <w:b/>
                <w:iCs/>
                <w:sz w:val="18"/>
                <w:szCs w:val="18"/>
              </w:rPr>
            </w:pPr>
            <w:r w:rsidRPr="00297645">
              <w:rPr>
                <w:b/>
                <w:iCs/>
                <w:sz w:val="18"/>
                <w:szCs w:val="18"/>
              </w:rPr>
              <w:t>Предприятия общественного питания</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8.4.1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40 мест на 1 тыс. человек (при организации системы обслуживания в микрорайоне для городского населенного пункта 8 мест на 1 тыс. человек)</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8.4.2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65783A">
            <w:pPr>
              <w:rPr>
                <w:sz w:val="18"/>
                <w:szCs w:val="18"/>
              </w:rPr>
            </w:pPr>
            <w:r w:rsidRPr="00297645">
              <w:rPr>
                <w:sz w:val="18"/>
                <w:szCs w:val="18"/>
              </w:rPr>
              <w:t>на 100 мест при числе мест: до 50 мест – 0,25-0,2 га; от 50 до 150 – 0,2-0,15 га; свыше 150 - 0,1 га.</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8.4.3</w:t>
            </w:r>
          </w:p>
        </w:tc>
        <w:tc>
          <w:tcPr>
            <w:tcW w:w="3120" w:type="dxa"/>
            <w:vAlign w:val="center"/>
          </w:tcPr>
          <w:p w:rsidR="002B3C0F" w:rsidRPr="00297645" w:rsidRDefault="002B3C0F" w:rsidP="009B36D9">
            <w:pPr>
              <w:rPr>
                <w:sz w:val="18"/>
                <w:szCs w:val="18"/>
              </w:rPr>
            </w:pPr>
            <w:r w:rsidRPr="00297645">
              <w:rPr>
                <w:sz w:val="18"/>
                <w:szCs w:val="18"/>
              </w:rPr>
              <w:t>Доступность предприятий общественного питания</w:t>
            </w:r>
          </w:p>
        </w:tc>
        <w:tc>
          <w:tcPr>
            <w:tcW w:w="9887" w:type="dxa"/>
            <w:vAlign w:val="bottom"/>
          </w:tcPr>
          <w:p w:rsidR="002B3C0F" w:rsidRPr="00297645" w:rsidRDefault="002B3C0F" w:rsidP="009B36D9">
            <w:pPr>
              <w:rPr>
                <w:sz w:val="18"/>
                <w:szCs w:val="18"/>
              </w:rPr>
            </w:pPr>
            <w:r w:rsidRPr="00297645">
              <w:rPr>
                <w:sz w:val="18"/>
                <w:szCs w:val="18"/>
              </w:rPr>
              <w:t>1300 м/от 10 до 30 мин</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8.5</w:t>
            </w:r>
          </w:p>
        </w:tc>
        <w:tc>
          <w:tcPr>
            <w:tcW w:w="3120" w:type="dxa"/>
            <w:vAlign w:val="bottom"/>
          </w:tcPr>
          <w:p w:rsidR="002B3C0F" w:rsidRPr="00297645" w:rsidRDefault="002B3C0F" w:rsidP="009B36D9">
            <w:pPr>
              <w:rPr>
                <w:b/>
                <w:sz w:val="18"/>
                <w:szCs w:val="18"/>
              </w:rPr>
            </w:pPr>
            <w:r w:rsidRPr="00297645">
              <w:rPr>
                <w:b/>
                <w:iCs/>
                <w:sz w:val="18"/>
                <w:szCs w:val="18"/>
              </w:rPr>
              <w:t>Предприятия бытового обслуживания</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8.5.1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 xml:space="preserve">для городского населенного пункта – 9 рабочих мест на 1 тыс. человек (2 - для организации системы обслуживания в микрорайоне), </w:t>
            </w:r>
          </w:p>
          <w:p w:rsidR="002B3C0F" w:rsidRPr="00297645" w:rsidRDefault="002B3C0F" w:rsidP="009B36D9">
            <w:pPr>
              <w:rPr>
                <w:sz w:val="18"/>
                <w:szCs w:val="18"/>
              </w:rPr>
            </w:pPr>
            <w:r w:rsidRPr="00297645">
              <w:rPr>
                <w:sz w:val="18"/>
                <w:szCs w:val="18"/>
              </w:rPr>
              <w:t>для сельского населенного пункта – 7 рабочих мест на 1 тыс. человек</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8.5.2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на 10 рабочих мест для предприятий мощностью: до 50 рабочих мест – 0,1-0,2 га; 50-150 рабочих мест – 0,05-0,08 га; свыше 150 рабочих мест – 0,03-0,04 га</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8.5.3</w:t>
            </w:r>
          </w:p>
        </w:tc>
        <w:tc>
          <w:tcPr>
            <w:tcW w:w="3120" w:type="dxa"/>
            <w:vAlign w:val="center"/>
          </w:tcPr>
          <w:p w:rsidR="002B3C0F" w:rsidRPr="00297645" w:rsidRDefault="002B3C0F" w:rsidP="009B36D9">
            <w:pPr>
              <w:rPr>
                <w:sz w:val="18"/>
                <w:szCs w:val="18"/>
              </w:rPr>
            </w:pPr>
            <w:r w:rsidRPr="00297645">
              <w:rPr>
                <w:sz w:val="18"/>
                <w:szCs w:val="18"/>
              </w:rPr>
              <w:t>Доступность предприятий бытового обслуживания</w:t>
            </w:r>
          </w:p>
        </w:tc>
        <w:tc>
          <w:tcPr>
            <w:tcW w:w="9887" w:type="dxa"/>
            <w:vAlign w:val="bottom"/>
          </w:tcPr>
          <w:p w:rsidR="002B3C0F" w:rsidRPr="00297645" w:rsidRDefault="002B3C0F" w:rsidP="009B36D9">
            <w:pPr>
              <w:rPr>
                <w:sz w:val="18"/>
                <w:szCs w:val="18"/>
              </w:rPr>
            </w:pPr>
            <w:r w:rsidRPr="00297645">
              <w:rPr>
                <w:sz w:val="18"/>
                <w:szCs w:val="18"/>
              </w:rPr>
              <w:t>1300 м/от 10 до 30 мин</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8.6</w:t>
            </w:r>
          </w:p>
        </w:tc>
        <w:tc>
          <w:tcPr>
            <w:tcW w:w="3120" w:type="dxa"/>
            <w:vAlign w:val="center"/>
          </w:tcPr>
          <w:p w:rsidR="002B3C0F" w:rsidRPr="00297645" w:rsidRDefault="002B3C0F" w:rsidP="009B36D9">
            <w:pPr>
              <w:rPr>
                <w:b/>
                <w:sz w:val="18"/>
                <w:szCs w:val="18"/>
              </w:rPr>
            </w:pPr>
            <w:r w:rsidRPr="00297645">
              <w:rPr>
                <w:b/>
                <w:iCs/>
                <w:sz w:val="18"/>
                <w:szCs w:val="18"/>
              </w:rPr>
              <w:t>Прачечные</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8.6.1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для городского населенного пункта – 120 кг белья в смену на 1 тыс. человек (10 - для организации системы обслуживания в микрорайоне),</w:t>
            </w:r>
          </w:p>
          <w:p w:rsidR="002B3C0F" w:rsidRPr="00297645" w:rsidRDefault="002B3C0F" w:rsidP="009B36D9">
            <w:pPr>
              <w:rPr>
                <w:sz w:val="18"/>
                <w:szCs w:val="18"/>
              </w:rPr>
            </w:pPr>
            <w:r w:rsidRPr="00297645">
              <w:rPr>
                <w:sz w:val="18"/>
                <w:szCs w:val="18"/>
              </w:rPr>
              <w:t>для сельского населенного пункта – 60 кг белья в смену на 1 тыс. человек</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8.6.2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0,1-0,2 га на объект – для прачечных самообслуживания; 0,5-1,0 га на объект – для фабрик-прачечных</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rPr>
          <w:trHeight w:val="295"/>
        </w:trPr>
        <w:tc>
          <w:tcPr>
            <w:tcW w:w="816" w:type="dxa"/>
            <w:vAlign w:val="center"/>
          </w:tcPr>
          <w:p w:rsidR="002B3C0F" w:rsidRPr="00297645" w:rsidRDefault="002B3C0F" w:rsidP="009B36D9">
            <w:pPr>
              <w:rPr>
                <w:b/>
                <w:bCs/>
                <w:sz w:val="18"/>
                <w:szCs w:val="18"/>
              </w:rPr>
            </w:pPr>
            <w:r w:rsidRPr="00297645">
              <w:rPr>
                <w:b/>
                <w:bCs/>
                <w:sz w:val="18"/>
                <w:szCs w:val="18"/>
              </w:rPr>
              <w:t>8.7</w:t>
            </w:r>
          </w:p>
        </w:tc>
        <w:tc>
          <w:tcPr>
            <w:tcW w:w="3120" w:type="dxa"/>
            <w:vAlign w:val="bottom"/>
          </w:tcPr>
          <w:p w:rsidR="002B3C0F" w:rsidRPr="00297645" w:rsidRDefault="002B3C0F" w:rsidP="009B36D9">
            <w:pPr>
              <w:rPr>
                <w:b/>
                <w:sz w:val="18"/>
                <w:szCs w:val="18"/>
              </w:rPr>
            </w:pPr>
            <w:r w:rsidRPr="00297645">
              <w:rPr>
                <w:b/>
                <w:iCs/>
                <w:sz w:val="18"/>
                <w:szCs w:val="18"/>
              </w:rPr>
              <w:t>Химчистки</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8.7.1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для городского населенного пункта – 11,4 кг вещей в смену на 1 тыс. человек (4 - для организации системы обслуживания в микрорайоне), для сельского населенного пункта – 3,5 кг белья в смену на 1 тыс. человек</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8.7.2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autoSpaceDE w:val="0"/>
              <w:autoSpaceDN w:val="0"/>
              <w:adjustRightInd w:val="0"/>
              <w:rPr>
                <w:sz w:val="18"/>
                <w:szCs w:val="18"/>
              </w:rPr>
            </w:pPr>
            <w:r w:rsidRPr="00297645">
              <w:rPr>
                <w:sz w:val="18"/>
                <w:szCs w:val="18"/>
              </w:rPr>
              <w:t>0,1-0,2 га на объект – для химчисток самообслуживания; 0,5-1,0 га на объект – для фабрики-химчистки</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8.8</w:t>
            </w:r>
          </w:p>
        </w:tc>
        <w:tc>
          <w:tcPr>
            <w:tcW w:w="3120" w:type="dxa"/>
            <w:vAlign w:val="bottom"/>
          </w:tcPr>
          <w:p w:rsidR="002B3C0F" w:rsidRPr="00297645" w:rsidRDefault="002B3C0F" w:rsidP="009B36D9">
            <w:pPr>
              <w:rPr>
                <w:b/>
                <w:sz w:val="18"/>
                <w:szCs w:val="18"/>
              </w:rPr>
            </w:pPr>
            <w:r w:rsidRPr="00297645">
              <w:rPr>
                <w:b/>
                <w:sz w:val="18"/>
                <w:szCs w:val="18"/>
              </w:rPr>
              <w:t>Бани</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8.8.1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для городского населенного пункта – 5 мест на 1 тыс. человек,</w:t>
            </w:r>
          </w:p>
          <w:p w:rsidR="002B3C0F" w:rsidRPr="00297645" w:rsidRDefault="002B3C0F" w:rsidP="009B36D9">
            <w:pPr>
              <w:rPr>
                <w:sz w:val="18"/>
                <w:szCs w:val="18"/>
              </w:rPr>
            </w:pPr>
            <w:r w:rsidRPr="00297645">
              <w:rPr>
                <w:sz w:val="18"/>
                <w:szCs w:val="18"/>
              </w:rPr>
              <w:t>для сельского населенного пункта – 7 мест на 1 тыс. человек</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8.8.2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0,2-0,4 га на объект</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библиотечного обслуживания населения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w:t>
            </w:r>
          </w:p>
        </w:tc>
        <w:tc>
          <w:tcPr>
            <w:tcW w:w="3120" w:type="dxa"/>
          </w:tcPr>
          <w:p w:rsidR="002B3C0F" w:rsidRPr="00297645" w:rsidRDefault="002B3C0F" w:rsidP="009B36D9">
            <w:pPr>
              <w:rPr>
                <w:sz w:val="18"/>
                <w:szCs w:val="18"/>
              </w:rPr>
            </w:pPr>
            <w:r w:rsidRPr="00297645">
              <w:rPr>
                <w:b/>
                <w:sz w:val="18"/>
                <w:szCs w:val="18"/>
              </w:rPr>
              <w:t>Библиотеки, по типам:</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9.1.1</w:t>
            </w:r>
          </w:p>
        </w:tc>
        <w:tc>
          <w:tcPr>
            <w:tcW w:w="3120" w:type="dxa"/>
          </w:tcPr>
          <w:p w:rsidR="002B3C0F" w:rsidRPr="00297645" w:rsidRDefault="002B3C0F" w:rsidP="009B36D9">
            <w:pPr>
              <w:rPr>
                <w:sz w:val="18"/>
                <w:szCs w:val="18"/>
              </w:rPr>
            </w:pPr>
            <w:r w:rsidRPr="00297645">
              <w:rPr>
                <w:b/>
                <w:sz w:val="18"/>
                <w:szCs w:val="18"/>
              </w:rPr>
              <w:t>Общедоступная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9.1.1.1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715BD9">
            <w:pPr>
              <w:rPr>
                <w:sz w:val="18"/>
                <w:szCs w:val="18"/>
              </w:rPr>
            </w:pPr>
            <w:r w:rsidRPr="00297645">
              <w:rPr>
                <w:sz w:val="18"/>
                <w:szCs w:val="18"/>
              </w:rPr>
              <w:t>1 на городской округ</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9.1.1.2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9.1.2</w:t>
            </w:r>
          </w:p>
        </w:tc>
        <w:tc>
          <w:tcPr>
            <w:tcW w:w="3120" w:type="dxa"/>
            <w:vAlign w:val="bottom"/>
          </w:tcPr>
          <w:p w:rsidR="002B3C0F" w:rsidRPr="00297645" w:rsidRDefault="002B3C0F" w:rsidP="009B36D9">
            <w:pPr>
              <w:rPr>
                <w:b/>
                <w:bCs/>
                <w:sz w:val="18"/>
                <w:szCs w:val="18"/>
              </w:rPr>
            </w:pPr>
            <w:r w:rsidRPr="00297645">
              <w:rPr>
                <w:b/>
                <w:bCs/>
                <w:sz w:val="18"/>
                <w:szCs w:val="18"/>
              </w:rPr>
              <w:t>Детская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9.1.2.1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715BD9">
            <w:pPr>
              <w:rPr>
                <w:sz w:val="18"/>
                <w:szCs w:val="18"/>
              </w:rPr>
            </w:pPr>
            <w:r w:rsidRPr="00297645">
              <w:rPr>
                <w:sz w:val="18"/>
                <w:szCs w:val="18"/>
              </w:rPr>
              <w:t>1 на городской округ</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9.1.2.2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9.1.3</w:t>
            </w:r>
          </w:p>
        </w:tc>
        <w:tc>
          <w:tcPr>
            <w:tcW w:w="3120" w:type="dxa"/>
            <w:vAlign w:val="bottom"/>
          </w:tcPr>
          <w:p w:rsidR="002B3C0F" w:rsidRPr="00297645" w:rsidRDefault="002B3C0F" w:rsidP="009B36D9">
            <w:pPr>
              <w:rPr>
                <w:b/>
                <w:bCs/>
                <w:sz w:val="18"/>
                <w:szCs w:val="18"/>
              </w:rPr>
            </w:pPr>
            <w:r w:rsidRPr="00297645">
              <w:rPr>
                <w:b/>
                <w:bCs/>
                <w:sz w:val="18"/>
                <w:szCs w:val="18"/>
              </w:rPr>
              <w:t>Юношеская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9.1.3.1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715BD9">
            <w:pPr>
              <w:rPr>
                <w:sz w:val="18"/>
                <w:szCs w:val="18"/>
              </w:rPr>
            </w:pPr>
            <w:r w:rsidRPr="00297645">
              <w:rPr>
                <w:sz w:val="18"/>
                <w:szCs w:val="18"/>
              </w:rPr>
              <w:t>1 на городской округ</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9.1.3.2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в границах городского округа услугами организаций досуга, художественного творчества и культуры</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10.1</w:t>
            </w:r>
          </w:p>
        </w:tc>
        <w:tc>
          <w:tcPr>
            <w:tcW w:w="3120" w:type="dxa"/>
            <w:vAlign w:val="bottom"/>
          </w:tcPr>
          <w:p w:rsidR="002B3C0F" w:rsidRPr="00297645" w:rsidRDefault="002B3C0F" w:rsidP="009B36D9">
            <w:pPr>
              <w:rPr>
                <w:b/>
                <w:sz w:val="18"/>
                <w:szCs w:val="18"/>
              </w:rPr>
            </w:pPr>
            <w:r w:rsidRPr="00297645">
              <w:rPr>
                <w:b/>
                <w:sz w:val="18"/>
                <w:szCs w:val="18"/>
              </w:rPr>
              <w:t>Помещения</w:t>
            </w:r>
            <w:r w:rsidRPr="00297645">
              <w:rPr>
                <w:sz w:val="18"/>
                <w:szCs w:val="18"/>
              </w:rPr>
              <w:t xml:space="preserve"> </w:t>
            </w:r>
            <w:r w:rsidRPr="00297645">
              <w:rPr>
                <w:b/>
                <w:sz w:val="18"/>
                <w:szCs w:val="18"/>
              </w:rPr>
              <w:t>для культурно-досуговой деятельности</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10.1.1</w:t>
            </w:r>
          </w:p>
        </w:tc>
        <w:tc>
          <w:tcPr>
            <w:tcW w:w="3120" w:type="dxa"/>
            <w:vAlign w:val="bottom"/>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9B36D9">
            <w:pPr>
              <w:rPr>
                <w:sz w:val="18"/>
                <w:szCs w:val="18"/>
              </w:rPr>
            </w:pPr>
            <w:r w:rsidRPr="00297645">
              <w:rPr>
                <w:sz w:val="18"/>
                <w:szCs w:val="18"/>
              </w:rPr>
              <w:t>50-60 кв. м площади пола на 1 тыс. человек</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10.1.2</w:t>
            </w:r>
          </w:p>
        </w:tc>
        <w:tc>
          <w:tcPr>
            <w:tcW w:w="3120" w:type="dxa"/>
            <w:vAlign w:val="bottom"/>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10.2</w:t>
            </w:r>
          </w:p>
        </w:tc>
        <w:tc>
          <w:tcPr>
            <w:tcW w:w="3120" w:type="dxa"/>
            <w:vAlign w:val="bottom"/>
          </w:tcPr>
          <w:p w:rsidR="002B3C0F" w:rsidRPr="00297645" w:rsidRDefault="002B3C0F" w:rsidP="009B36D9">
            <w:pPr>
              <w:rPr>
                <w:b/>
                <w:sz w:val="18"/>
                <w:szCs w:val="18"/>
              </w:rPr>
            </w:pPr>
            <w:r w:rsidRPr="00297645">
              <w:rPr>
                <w:b/>
                <w:sz w:val="18"/>
                <w:szCs w:val="18"/>
              </w:rPr>
              <w:t>Учреждения культуры клубного типа</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10.2.1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0908E3" w:rsidRDefault="002B3C0F" w:rsidP="00611DBE">
            <w:pPr>
              <w:pStyle w:val="a3"/>
              <w:numPr>
                <w:ilvl w:val="0"/>
                <w:numId w:val="0"/>
              </w:numPr>
              <w:spacing w:after="0"/>
              <w:rPr>
                <w:sz w:val="18"/>
                <w:szCs w:val="18"/>
              </w:rPr>
            </w:pPr>
            <w:r w:rsidRPr="000908E3">
              <w:rPr>
                <w:sz w:val="18"/>
                <w:szCs w:val="18"/>
              </w:rPr>
              <w:t xml:space="preserve">50 зрительских мест на 1 тыс. человек </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10.2.2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10.3</w:t>
            </w:r>
          </w:p>
        </w:tc>
        <w:tc>
          <w:tcPr>
            <w:tcW w:w="3120" w:type="dxa"/>
            <w:vAlign w:val="bottom"/>
          </w:tcPr>
          <w:p w:rsidR="002B3C0F" w:rsidRPr="00297645" w:rsidRDefault="002B3C0F" w:rsidP="009B36D9">
            <w:pPr>
              <w:rPr>
                <w:b/>
                <w:sz w:val="18"/>
                <w:szCs w:val="18"/>
              </w:rPr>
            </w:pPr>
            <w:r w:rsidRPr="00297645">
              <w:rPr>
                <w:b/>
                <w:sz w:val="18"/>
                <w:szCs w:val="18"/>
              </w:rPr>
              <w:t>Музеи</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10.3.1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0908E3" w:rsidRDefault="002B3C0F" w:rsidP="00611DBE">
            <w:pPr>
              <w:pStyle w:val="a3"/>
              <w:numPr>
                <w:ilvl w:val="0"/>
                <w:numId w:val="0"/>
              </w:numPr>
              <w:spacing w:after="0"/>
              <w:rPr>
                <w:sz w:val="18"/>
                <w:szCs w:val="18"/>
              </w:rPr>
            </w:pPr>
            <w:r w:rsidRPr="000908E3">
              <w:rPr>
                <w:sz w:val="18"/>
                <w:szCs w:val="18"/>
              </w:rPr>
              <w:t>не менее 2 объектов на городской округ</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10.3.2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10.4</w:t>
            </w:r>
          </w:p>
        </w:tc>
        <w:tc>
          <w:tcPr>
            <w:tcW w:w="3120" w:type="dxa"/>
            <w:vAlign w:val="center"/>
          </w:tcPr>
          <w:p w:rsidR="002B3C0F" w:rsidRPr="00297645" w:rsidRDefault="002B3C0F" w:rsidP="009B36D9">
            <w:pPr>
              <w:rPr>
                <w:sz w:val="18"/>
                <w:szCs w:val="18"/>
              </w:rPr>
            </w:pPr>
            <w:r w:rsidRPr="00297645">
              <w:rPr>
                <w:b/>
                <w:sz w:val="18"/>
                <w:szCs w:val="18"/>
              </w:rPr>
              <w:t>Выставочные залы</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10.4.1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0908E3" w:rsidRDefault="002B3C0F" w:rsidP="00611DBE">
            <w:pPr>
              <w:pStyle w:val="a3"/>
              <w:numPr>
                <w:ilvl w:val="0"/>
                <w:numId w:val="0"/>
              </w:numPr>
              <w:spacing w:after="0"/>
              <w:rPr>
                <w:sz w:val="18"/>
                <w:szCs w:val="18"/>
              </w:rPr>
            </w:pPr>
            <w:r w:rsidRPr="000908E3">
              <w:rPr>
                <w:sz w:val="18"/>
                <w:szCs w:val="18"/>
              </w:rPr>
              <w:t>1 объект на городской округ</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10.4.2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10.5</w:t>
            </w:r>
          </w:p>
        </w:tc>
        <w:tc>
          <w:tcPr>
            <w:tcW w:w="3120" w:type="dxa"/>
            <w:vAlign w:val="bottom"/>
          </w:tcPr>
          <w:p w:rsidR="002B3C0F" w:rsidRPr="00297645" w:rsidRDefault="002B3C0F" w:rsidP="009B36D9">
            <w:pPr>
              <w:rPr>
                <w:b/>
                <w:sz w:val="18"/>
                <w:szCs w:val="18"/>
              </w:rPr>
            </w:pPr>
            <w:r w:rsidRPr="00297645">
              <w:rPr>
                <w:b/>
                <w:sz w:val="18"/>
                <w:szCs w:val="18"/>
              </w:rPr>
              <w:t>Универсальные спортивно-</w:t>
            </w:r>
            <w:r w:rsidRPr="00297645">
              <w:rPr>
                <w:b/>
                <w:sz w:val="18"/>
                <w:szCs w:val="18"/>
              </w:rPr>
              <w:lastRenderedPageBreak/>
              <w:t>зрелищные залы</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10.5.1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6-9 мест на 1 тыс. человек</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10.5.2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611DBE">
            <w:pPr>
              <w:rPr>
                <w:b/>
                <w:bCs/>
                <w:sz w:val="18"/>
                <w:szCs w:val="18"/>
              </w:rPr>
            </w:pPr>
            <w:r w:rsidRPr="00297645">
              <w:rPr>
                <w:b/>
                <w:bCs/>
                <w:sz w:val="18"/>
                <w:szCs w:val="18"/>
              </w:rPr>
              <w:t>10.6</w:t>
            </w:r>
          </w:p>
        </w:tc>
        <w:tc>
          <w:tcPr>
            <w:tcW w:w="3120" w:type="dxa"/>
            <w:vAlign w:val="center"/>
          </w:tcPr>
          <w:p w:rsidR="002B3C0F" w:rsidRPr="00297645" w:rsidRDefault="002B3C0F" w:rsidP="009B36D9">
            <w:pPr>
              <w:pStyle w:val="2"/>
              <w:numPr>
                <w:ilvl w:val="0"/>
                <w:numId w:val="0"/>
              </w:numPr>
              <w:spacing w:before="0" w:after="0"/>
              <w:rPr>
                <w:b w:val="0"/>
                <w:sz w:val="18"/>
                <w:szCs w:val="18"/>
              </w:rPr>
            </w:pPr>
            <w:r w:rsidRPr="00297645">
              <w:rPr>
                <w:bCs w:val="0"/>
                <w:iCs w:val="0"/>
                <w:sz w:val="18"/>
                <w:szCs w:val="18"/>
              </w:rPr>
              <w:t>Кинотеатры</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611DBE">
            <w:pPr>
              <w:rPr>
                <w:b/>
                <w:bCs/>
                <w:sz w:val="18"/>
                <w:szCs w:val="18"/>
              </w:rPr>
            </w:pPr>
            <w:r w:rsidRPr="00297645">
              <w:rPr>
                <w:b/>
                <w:bCs/>
                <w:sz w:val="18"/>
                <w:szCs w:val="18"/>
              </w:rPr>
              <w:t>10.6.1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0908E3" w:rsidRDefault="002B3C0F" w:rsidP="00611DBE">
            <w:pPr>
              <w:pStyle w:val="a3"/>
              <w:numPr>
                <w:ilvl w:val="0"/>
                <w:numId w:val="0"/>
              </w:numPr>
              <w:spacing w:after="0"/>
              <w:rPr>
                <w:sz w:val="18"/>
                <w:szCs w:val="18"/>
              </w:rPr>
            </w:pPr>
            <w:r w:rsidRPr="000908E3">
              <w:rPr>
                <w:sz w:val="18"/>
                <w:szCs w:val="18"/>
              </w:rPr>
              <w:t>1 объект на городской округ</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611DBE">
            <w:pPr>
              <w:rPr>
                <w:b/>
                <w:bCs/>
                <w:sz w:val="18"/>
                <w:szCs w:val="18"/>
              </w:rPr>
            </w:pPr>
            <w:r w:rsidRPr="00297645">
              <w:rPr>
                <w:b/>
                <w:bCs/>
                <w:sz w:val="18"/>
                <w:szCs w:val="18"/>
              </w:rPr>
              <w:t>10.6.2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11.</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мероприятий по работе с детьми и молодежью</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11.1</w:t>
            </w:r>
          </w:p>
        </w:tc>
        <w:tc>
          <w:tcPr>
            <w:tcW w:w="3120" w:type="dxa"/>
            <w:vAlign w:val="center"/>
          </w:tcPr>
          <w:p w:rsidR="002B3C0F" w:rsidRPr="00297645" w:rsidRDefault="002B3C0F" w:rsidP="009B36D9">
            <w:pPr>
              <w:rPr>
                <w:b/>
                <w:sz w:val="18"/>
                <w:szCs w:val="18"/>
              </w:rPr>
            </w:pPr>
            <w:r w:rsidRPr="00297645">
              <w:rPr>
                <w:b/>
                <w:sz w:val="18"/>
                <w:szCs w:val="18"/>
              </w:rPr>
              <w:t>Молодежные центры</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11.1.1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9B36D9">
            <w:pPr>
              <w:rPr>
                <w:b/>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11.1.2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b/>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развития физической культуры и массового спорта</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12.1</w:t>
            </w:r>
          </w:p>
        </w:tc>
        <w:tc>
          <w:tcPr>
            <w:tcW w:w="3120" w:type="dxa"/>
            <w:vAlign w:val="bottom"/>
          </w:tcPr>
          <w:p w:rsidR="002B3C0F" w:rsidRPr="00297645" w:rsidRDefault="002B3C0F" w:rsidP="009B36D9">
            <w:pPr>
              <w:rPr>
                <w:b/>
                <w:sz w:val="18"/>
                <w:szCs w:val="18"/>
              </w:rPr>
            </w:pPr>
            <w:r w:rsidRPr="00297645">
              <w:rPr>
                <w:b/>
                <w:bCs/>
                <w:sz w:val="18"/>
                <w:szCs w:val="18"/>
              </w:rPr>
              <w:t>Помещения для физкультурных занятий и тренировок</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12.1.1</w:t>
            </w:r>
          </w:p>
        </w:tc>
        <w:tc>
          <w:tcPr>
            <w:tcW w:w="3120" w:type="dxa"/>
            <w:vAlign w:val="bottom"/>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9B36D9">
            <w:pPr>
              <w:rPr>
                <w:sz w:val="18"/>
                <w:szCs w:val="18"/>
              </w:rPr>
            </w:pPr>
            <w:r w:rsidRPr="00297645">
              <w:rPr>
                <w:sz w:val="18"/>
                <w:szCs w:val="18"/>
              </w:rPr>
              <w:t>70-80 кв. м общей площади на 1 тыс. человек</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12.1.2</w:t>
            </w:r>
          </w:p>
        </w:tc>
        <w:tc>
          <w:tcPr>
            <w:tcW w:w="3120" w:type="dxa"/>
            <w:vAlign w:val="bottom"/>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12.2</w:t>
            </w:r>
          </w:p>
        </w:tc>
        <w:tc>
          <w:tcPr>
            <w:tcW w:w="3120" w:type="dxa"/>
            <w:vAlign w:val="bottom"/>
          </w:tcPr>
          <w:p w:rsidR="002B3C0F" w:rsidRPr="00297645" w:rsidRDefault="002B3C0F" w:rsidP="009B36D9">
            <w:pPr>
              <w:rPr>
                <w:b/>
                <w:sz w:val="18"/>
                <w:szCs w:val="18"/>
              </w:rPr>
            </w:pPr>
            <w:r w:rsidRPr="00297645">
              <w:rPr>
                <w:b/>
                <w:sz w:val="18"/>
                <w:szCs w:val="18"/>
              </w:rPr>
              <w:t>Физкультурно-спортивные залы</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12.2.1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350 кв. м общей площади на 1 тыс. человек</w:t>
            </w:r>
          </w:p>
          <w:p w:rsidR="002B3C0F" w:rsidRPr="00297645" w:rsidRDefault="002B3C0F" w:rsidP="009B36D9">
            <w:pPr>
              <w:rPr>
                <w:sz w:val="18"/>
                <w:szCs w:val="18"/>
              </w:rPr>
            </w:pPr>
            <w:r w:rsidRPr="00297645">
              <w:rPr>
                <w:sz w:val="18"/>
                <w:szCs w:val="18"/>
              </w:rPr>
              <w:t>Рекомендуется размещать физкультурно-спортивные залы в населенных пунктах с численностью населения не менее 2 тыс. человек.</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12.2.2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12.2.3</w:t>
            </w:r>
          </w:p>
        </w:tc>
        <w:tc>
          <w:tcPr>
            <w:tcW w:w="3120" w:type="dxa"/>
            <w:vAlign w:val="bottom"/>
          </w:tcPr>
          <w:p w:rsidR="002B3C0F" w:rsidRPr="00297645" w:rsidRDefault="002B3C0F" w:rsidP="009B36D9">
            <w:pPr>
              <w:rPr>
                <w:sz w:val="18"/>
                <w:szCs w:val="18"/>
              </w:rPr>
            </w:pPr>
            <w:r w:rsidRPr="00297645">
              <w:rPr>
                <w:sz w:val="18"/>
                <w:szCs w:val="18"/>
              </w:rPr>
              <w:t>Доступность физкультурно-спортивных залов в городских населенных пунктах</w:t>
            </w:r>
          </w:p>
        </w:tc>
        <w:tc>
          <w:tcPr>
            <w:tcW w:w="9887" w:type="dxa"/>
            <w:vAlign w:val="center"/>
          </w:tcPr>
          <w:p w:rsidR="002B3C0F" w:rsidRPr="00297645" w:rsidRDefault="002B3C0F" w:rsidP="009B36D9">
            <w:pPr>
              <w:rPr>
                <w:sz w:val="18"/>
                <w:szCs w:val="18"/>
              </w:rPr>
            </w:pPr>
            <w:r w:rsidRPr="00297645">
              <w:rPr>
                <w:sz w:val="18"/>
                <w:szCs w:val="18"/>
              </w:rPr>
              <w:t>1300 м/от 10 до 30 мин</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12.3</w:t>
            </w:r>
          </w:p>
        </w:tc>
        <w:tc>
          <w:tcPr>
            <w:tcW w:w="3120" w:type="dxa"/>
            <w:vAlign w:val="bottom"/>
          </w:tcPr>
          <w:p w:rsidR="002B3C0F" w:rsidRPr="00297645" w:rsidRDefault="002B3C0F" w:rsidP="009B36D9">
            <w:pPr>
              <w:rPr>
                <w:b/>
                <w:sz w:val="18"/>
                <w:szCs w:val="18"/>
              </w:rPr>
            </w:pPr>
            <w:r w:rsidRPr="00297645">
              <w:rPr>
                <w:b/>
                <w:sz w:val="18"/>
                <w:szCs w:val="18"/>
              </w:rPr>
              <w:t>Плавательные бассейны</w:t>
            </w:r>
          </w:p>
        </w:tc>
        <w:tc>
          <w:tcPr>
            <w:tcW w:w="9887" w:type="dxa"/>
            <w:vAlign w:val="center"/>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12.3.1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sz w:val="18"/>
                <w:szCs w:val="18"/>
              </w:rPr>
            </w:pPr>
            <w:r w:rsidRPr="00297645">
              <w:rPr>
                <w:sz w:val="18"/>
                <w:szCs w:val="18"/>
              </w:rPr>
              <w:t>75 кв. м зеркала воды на 1 тыс. человек</w:t>
            </w:r>
          </w:p>
          <w:p w:rsidR="002B3C0F" w:rsidRPr="00297645" w:rsidRDefault="002B3C0F" w:rsidP="009B36D9">
            <w:pPr>
              <w:rPr>
                <w:sz w:val="18"/>
                <w:szCs w:val="18"/>
              </w:rPr>
            </w:pPr>
            <w:r w:rsidRPr="00297645">
              <w:rPr>
                <w:sz w:val="18"/>
                <w:szCs w:val="18"/>
              </w:rPr>
              <w:t>Рекомендуется плавательные размещать бассейны в населенных пунктах с численностью населения не менее 5 тыс. человек.</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12.3.2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12.4</w:t>
            </w:r>
          </w:p>
        </w:tc>
        <w:tc>
          <w:tcPr>
            <w:tcW w:w="3120" w:type="dxa"/>
            <w:vAlign w:val="bottom"/>
          </w:tcPr>
          <w:p w:rsidR="002B3C0F" w:rsidRPr="00297645" w:rsidRDefault="002B3C0F" w:rsidP="009B36D9">
            <w:pPr>
              <w:rPr>
                <w:b/>
                <w:sz w:val="18"/>
                <w:szCs w:val="18"/>
              </w:rPr>
            </w:pPr>
            <w:r w:rsidRPr="00297645">
              <w:rPr>
                <w:b/>
                <w:sz w:val="18"/>
                <w:szCs w:val="18"/>
              </w:rPr>
              <w:t>Плоскостные сооружения</w:t>
            </w:r>
          </w:p>
        </w:tc>
        <w:tc>
          <w:tcPr>
            <w:tcW w:w="9887" w:type="dxa"/>
            <w:vAlign w:val="bottom"/>
          </w:tcPr>
          <w:p w:rsidR="002B3C0F" w:rsidRPr="00297645" w:rsidRDefault="002B3C0F" w:rsidP="009B36D9">
            <w:pPr>
              <w:rPr>
                <w:b/>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12.4.1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bottom"/>
          </w:tcPr>
          <w:p w:rsidR="002B3C0F" w:rsidRPr="00297645" w:rsidRDefault="002B3C0F" w:rsidP="009B36D9">
            <w:pPr>
              <w:rPr>
                <w:b/>
                <w:sz w:val="18"/>
                <w:szCs w:val="18"/>
              </w:rPr>
            </w:pPr>
            <w:r w:rsidRPr="00297645">
              <w:rPr>
                <w:sz w:val="18"/>
                <w:szCs w:val="18"/>
              </w:rPr>
              <w:t>1950 кв. м общей площади на 1 тыс. человек</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12.4.2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bottom"/>
          </w:tcPr>
          <w:p w:rsidR="002B3C0F" w:rsidRPr="00297645" w:rsidRDefault="002B3C0F" w:rsidP="009B36D9">
            <w:pPr>
              <w:rPr>
                <w:b/>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13.</w:t>
            </w:r>
          </w:p>
        </w:tc>
        <w:tc>
          <w:tcPr>
            <w:tcW w:w="3120" w:type="dxa"/>
            <w:vAlign w:val="center"/>
          </w:tcPr>
          <w:p w:rsidR="002B3C0F" w:rsidRPr="00297645" w:rsidRDefault="002B3C0F" w:rsidP="009B36D9">
            <w:pPr>
              <w:rPr>
                <w:b/>
                <w:sz w:val="18"/>
                <w:szCs w:val="18"/>
              </w:rPr>
            </w:pPr>
            <w:r w:rsidRPr="00297645">
              <w:rPr>
                <w:b/>
                <w:sz w:val="18"/>
                <w:szCs w:val="18"/>
              </w:rPr>
              <w:t>Нормативы градостроительного проектирования размещения объектов социального и коммунально-бытового назначения</w:t>
            </w:r>
          </w:p>
        </w:tc>
        <w:tc>
          <w:tcPr>
            <w:tcW w:w="9887" w:type="dxa"/>
            <w:vAlign w:val="bottom"/>
          </w:tcPr>
          <w:p w:rsidR="002B3C0F" w:rsidRPr="00297645" w:rsidRDefault="002B3C0F" w:rsidP="009B36D9">
            <w:pPr>
              <w:pStyle w:val="af4"/>
              <w:rPr>
                <w:b w:val="0"/>
                <w:sz w:val="18"/>
                <w:szCs w:val="18"/>
              </w:rPr>
            </w:pPr>
            <w:r w:rsidRPr="00297645">
              <w:rPr>
                <w:b w:val="0"/>
                <w:sz w:val="18"/>
                <w:szCs w:val="18"/>
              </w:rPr>
              <w:t xml:space="preserve">Размещение основных видов организаций обслуживания должно осуществляться в зависимости от периодичности пользования. </w:t>
            </w:r>
          </w:p>
          <w:p w:rsidR="002B3C0F" w:rsidRPr="00297645" w:rsidRDefault="002B3C0F" w:rsidP="009B36D9">
            <w:pPr>
              <w:pStyle w:val="af4"/>
              <w:rPr>
                <w:b w:val="0"/>
                <w:sz w:val="18"/>
                <w:szCs w:val="18"/>
              </w:rPr>
            </w:pPr>
            <w:r w:rsidRPr="00297645">
              <w:rPr>
                <w:b w:val="0"/>
                <w:sz w:val="18"/>
                <w:szCs w:val="18"/>
              </w:rPr>
              <w:t>Ступенчатая система распределения основных видов организаций и предприятий обслуживания</w:t>
            </w:r>
          </w:p>
          <w:tbl>
            <w:tblPr>
              <w:tblW w:w="8155" w:type="dxa"/>
              <w:jc w:val="center"/>
              <w:tblLayout w:type="fixed"/>
              <w:tblLook w:val="00A0" w:firstRow="1" w:lastRow="0" w:firstColumn="1" w:lastColumn="0" w:noHBand="0" w:noVBand="0"/>
            </w:tblPr>
            <w:tblGrid>
              <w:gridCol w:w="2707"/>
              <w:gridCol w:w="1843"/>
              <w:gridCol w:w="1984"/>
              <w:gridCol w:w="1621"/>
            </w:tblGrid>
            <w:tr w:rsidR="002B3C0F" w:rsidRPr="00297645" w:rsidTr="009B36D9">
              <w:trPr>
                <w:trHeight w:val="20"/>
                <w:tblHeader/>
                <w:jc w:val="center"/>
              </w:trPr>
              <w:tc>
                <w:tcPr>
                  <w:tcW w:w="2707" w:type="dxa"/>
                  <w:vMerge w:val="restart"/>
                  <w:tcBorders>
                    <w:top w:val="single" w:sz="4" w:space="0" w:color="auto"/>
                    <w:left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xml:space="preserve">Виды организаций и </w:t>
                  </w:r>
                  <w:r w:rsidRPr="00297645">
                    <w:rPr>
                      <w:sz w:val="18"/>
                      <w:szCs w:val="18"/>
                    </w:rPr>
                    <w:lastRenderedPageBreak/>
                    <w:t>предприятий обслуживания</w:t>
                  </w:r>
                </w:p>
              </w:tc>
              <w:tc>
                <w:tcPr>
                  <w:tcW w:w="5448" w:type="dxa"/>
                  <w:gridSpan w:val="3"/>
                  <w:tcBorders>
                    <w:top w:val="single" w:sz="4" w:space="0" w:color="auto"/>
                    <w:left w:val="nil"/>
                    <w:bottom w:val="single" w:sz="4" w:space="0" w:color="auto"/>
                    <w:right w:val="single" w:sz="4" w:space="0" w:color="auto"/>
                  </w:tcBorders>
                  <w:shd w:val="clear" w:color="000000" w:fill="FFFFFF"/>
                  <w:vAlign w:val="center"/>
                </w:tcPr>
                <w:p w:rsidR="002B3C0F" w:rsidRPr="00297645" w:rsidRDefault="002B3C0F" w:rsidP="009B36D9">
                  <w:pPr>
                    <w:pStyle w:val="af5"/>
                    <w:rPr>
                      <w:sz w:val="18"/>
                      <w:szCs w:val="18"/>
                    </w:rPr>
                  </w:pPr>
                  <w:r w:rsidRPr="00297645">
                    <w:rPr>
                      <w:sz w:val="18"/>
                      <w:szCs w:val="18"/>
                    </w:rPr>
                    <w:lastRenderedPageBreak/>
                    <w:t>Значение объекта</w:t>
                  </w:r>
                </w:p>
              </w:tc>
            </w:tr>
            <w:tr w:rsidR="002B3C0F" w:rsidRPr="00297645" w:rsidTr="009B36D9">
              <w:trPr>
                <w:trHeight w:val="20"/>
                <w:tblHeader/>
                <w:jc w:val="center"/>
              </w:trPr>
              <w:tc>
                <w:tcPr>
                  <w:tcW w:w="2707" w:type="dxa"/>
                  <w:vMerge/>
                  <w:tcBorders>
                    <w:left w:val="single" w:sz="4" w:space="0" w:color="auto"/>
                    <w:bottom w:val="single" w:sz="4" w:space="0" w:color="auto"/>
                    <w:right w:val="single" w:sz="4" w:space="0" w:color="auto"/>
                  </w:tcBorders>
                  <w:vAlign w:val="center"/>
                </w:tcPr>
                <w:p w:rsidR="002B3C0F" w:rsidRPr="00297645" w:rsidRDefault="002B3C0F" w:rsidP="009B36D9">
                  <w:pPr>
                    <w:pStyle w:val="af5"/>
                    <w:rPr>
                      <w:sz w:val="18"/>
                      <w:szCs w:val="18"/>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2B3C0F" w:rsidRPr="00297645" w:rsidRDefault="002B3C0F" w:rsidP="009B36D9">
                  <w:pPr>
                    <w:pStyle w:val="af4"/>
                    <w:rPr>
                      <w:b w:val="0"/>
                      <w:sz w:val="18"/>
                      <w:szCs w:val="18"/>
                    </w:rPr>
                  </w:pPr>
                  <w:r w:rsidRPr="00297645">
                    <w:rPr>
                      <w:b w:val="0"/>
                      <w:sz w:val="18"/>
                      <w:szCs w:val="18"/>
                    </w:rPr>
                    <w:t>Жилая группа</w:t>
                  </w:r>
                </w:p>
                <w:p w:rsidR="002B3C0F" w:rsidRPr="00297645" w:rsidRDefault="002B3C0F" w:rsidP="009B36D9">
                  <w:pPr>
                    <w:pStyle w:val="af5"/>
                    <w:rPr>
                      <w:sz w:val="18"/>
                      <w:szCs w:val="18"/>
                    </w:rPr>
                  </w:pPr>
                  <w:r w:rsidRPr="00297645">
                    <w:rPr>
                      <w:sz w:val="18"/>
                      <w:szCs w:val="18"/>
                    </w:rPr>
                    <w:t>(повседневное пользование)</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B3C0F" w:rsidRPr="00297645" w:rsidRDefault="002B3C0F" w:rsidP="009B36D9">
                  <w:pPr>
                    <w:pStyle w:val="af4"/>
                    <w:rPr>
                      <w:b w:val="0"/>
                      <w:sz w:val="18"/>
                      <w:szCs w:val="18"/>
                    </w:rPr>
                  </w:pPr>
                  <w:r w:rsidRPr="00297645">
                    <w:rPr>
                      <w:b w:val="0"/>
                      <w:sz w:val="18"/>
                      <w:szCs w:val="18"/>
                    </w:rPr>
                    <w:t>Квартал/микрорайон</w:t>
                  </w:r>
                </w:p>
                <w:p w:rsidR="002B3C0F" w:rsidRPr="00297645" w:rsidRDefault="002B3C0F" w:rsidP="009B36D9">
                  <w:pPr>
                    <w:pStyle w:val="af5"/>
                    <w:rPr>
                      <w:sz w:val="18"/>
                      <w:szCs w:val="18"/>
                    </w:rPr>
                  </w:pPr>
                  <w:r w:rsidRPr="00297645">
                    <w:rPr>
                      <w:sz w:val="18"/>
                      <w:szCs w:val="18"/>
                    </w:rPr>
                    <w:t>(повседневное и периодическое пользование)</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2B3C0F" w:rsidRPr="00297645" w:rsidRDefault="002B3C0F" w:rsidP="009B36D9">
                  <w:pPr>
                    <w:pStyle w:val="af5"/>
                    <w:rPr>
                      <w:sz w:val="18"/>
                      <w:szCs w:val="18"/>
                    </w:rPr>
                  </w:pPr>
                  <w:r w:rsidRPr="00297645">
                    <w:rPr>
                      <w:sz w:val="18"/>
                      <w:szCs w:val="18"/>
                    </w:rPr>
                    <w:t>Жилой район (периодическое и эпизодическое пользование)</w:t>
                  </w:r>
                </w:p>
              </w:tc>
            </w:tr>
            <w:tr w:rsidR="002B3C0F" w:rsidRPr="00297645" w:rsidTr="009B36D9">
              <w:trPr>
                <w:trHeight w:val="20"/>
                <w:tblHeader/>
                <w:jc w:val="center"/>
              </w:trPr>
              <w:tc>
                <w:tcPr>
                  <w:tcW w:w="270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pStyle w:val="af5"/>
                    <w:rPr>
                      <w:sz w:val="18"/>
                      <w:szCs w:val="18"/>
                      <w:lang w:val="en-US"/>
                    </w:rPr>
                  </w:pPr>
                  <w:r w:rsidRPr="00297645">
                    <w:rPr>
                      <w:sz w:val="18"/>
                      <w:szCs w:val="18"/>
                      <w:lang w:val="en-US"/>
                    </w:rPr>
                    <w:lastRenderedPageBreak/>
                    <w:t>1</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2B3C0F" w:rsidRPr="00297645" w:rsidRDefault="002B3C0F" w:rsidP="009B36D9">
                  <w:pPr>
                    <w:pStyle w:val="af5"/>
                    <w:rPr>
                      <w:sz w:val="18"/>
                      <w:szCs w:val="18"/>
                      <w:lang w:val="en-US"/>
                    </w:rPr>
                  </w:pPr>
                  <w:r w:rsidRPr="00297645">
                    <w:rPr>
                      <w:sz w:val="18"/>
                      <w:szCs w:val="18"/>
                      <w:lang w:val="en-US"/>
                    </w:rPr>
                    <w:t>2</w:t>
                  </w:r>
                </w:p>
              </w:tc>
              <w:tc>
                <w:tcPr>
                  <w:tcW w:w="1984" w:type="dxa"/>
                  <w:tcBorders>
                    <w:top w:val="single" w:sz="4" w:space="0" w:color="auto"/>
                    <w:left w:val="nil"/>
                    <w:bottom w:val="single" w:sz="4" w:space="0" w:color="auto"/>
                    <w:right w:val="single" w:sz="4" w:space="0" w:color="auto"/>
                  </w:tcBorders>
                  <w:shd w:val="clear" w:color="000000" w:fill="FFFFFF"/>
                  <w:vAlign w:val="center"/>
                </w:tcPr>
                <w:p w:rsidR="002B3C0F" w:rsidRPr="00297645" w:rsidRDefault="002B3C0F" w:rsidP="009B36D9">
                  <w:pPr>
                    <w:pStyle w:val="af5"/>
                    <w:rPr>
                      <w:sz w:val="18"/>
                      <w:szCs w:val="18"/>
                      <w:lang w:val="en-US"/>
                    </w:rPr>
                  </w:pPr>
                  <w:r w:rsidRPr="00297645">
                    <w:rPr>
                      <w:sz w:val="18"/>
                      <w:szCs w:val="18"/>
                      <w:lang w:val="en-US"/>
                    </w:rPr>
                    <w:t>3</w:t>
                  </w:r>
                </w:p>
              </w:tc>
              <w:tc>
                <w:tcPr>
                  <w:tcW w:w="1621" w:type="dxa"/>
                  <w:tcBorders>
                    <w:top w:val="single" w:sz="4" w:space="0" w:color="auto"/>
                    <w:left w:val="nil"/>
                    <w:bottom w:val="single" w:sz="4" w:space="0" w:color="auto"/>
                    <w:right w:val="single" w:sz="4" w:space="0" w:color="auto"/>
                  </w:tcBorders>
                  <w:shd w:val="clear" w:color="000000" w:fill="FFFFFF"/>
                  <w:vAlign w:val="center"/>
                </w:tcPr>
                <w:p w:rsidR="002B3C0F" w:rsidRPr="00297645" w:rsidRDefault="002B3C0F" w:rsidP="009B36D9">
                  <w:pPr>
                    <w:pStyle w:val="af5"/>
                    <w:rPr>
                      <w:sz w:val="18"/>
                      <w:szCs w:val="18"/>
                      <w:lang w:val="en-US"/>
                    </w:rPr>
                  </w:pPr>
                  <w:r w:rsidRPr="00297645">
                    <w:rPr>
                      <w:sz w:val="18"/>
                      <w:szCs w:val="18"/>
                      <w:lang w:val="en-US"/>
                    </w:rPr>
                    <w:t>4</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Дошкольные образовательные организации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Общеобразовательные организации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Организации дополнительного образования</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Аптечные организации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Помещения для культурно-досуговой деятельности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Учреждения культуры клубного типа</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Библиотеки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bCs/>
                      <w:sz w:val="18"/>
                      <w:szCs w:val="18"/>
                    </w:rPr>
                  </w:pPr>
                  <w:r w:rsidRPr="00297645">
                    <w:rPr>
                      <w:bCs/>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Кинотеатры</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bCs/>
                      <w:sz w:val="18"/>
                      <w:szCs w:val="18"/>
                    </w:rPr>
                  </w:pPr>
                  <w:r w:rsidRPr="00297645">
                    <w:rPr>
                      <w:bCs/>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Помещения для физкультурных занятий и тренировок</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bCs/>
                      <w:sz w:val="18"/>
                      <w:szCs w:val="18"/>
                    </w:rPr>
                  </w:pPr>
                  <w:r w:rsidRPr="00297645">
                    <w:rPr>
                      <w:bCs/>
                      <w:sz w:val="18"/>
                      <w:szCs w:val="18"/>
                    </w:rPr>
                    <w:t>+</w:t>
                  </w:r>
                </w:p>
              </w:tc>
            </w:tr>
            <w:tr w:rsidR="002B3C0F" w:rsidRPr="00297645" w:rsidTr="009B36D9">
              <w:trPr>
                <w:cantSplit/>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Физкультурно-спортивные залы</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cantSplit/>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Плавательные бассейны</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Плоскостные сооружения</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(спортивные площадки)</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(спортивные площадки)</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(стадионы)</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Торговые предприятия</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(магазины продовольственных товаров на 1-2 рабочих места)</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(магазины продовольственных и непродовольственных товаров)</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(торговые центры)</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Рынки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nil"/>
                  </w:tcBorders>
                  <w:vAlign w:val="center"/>
                </w:tcPr>
                <w:p w:rsidR="002B3C0F" w:rsidRPr="00297645" w:rsidRDefault="002B3C0F" w:rsidP="009B36D9">
                  <w:pPr>
                    <w:pStyle w:val="aff"/>
                    <w:rPr>
                      <w:sz w:val="18"/>
                      <w:szCs w:val="18"/>
                    </w:rPr>
                  </w:pPr>
                  <w:r w:rsidRPr="00297645">
                    <w:rPr>
                      <w:sz w:val="18"/>
                      <w:szCs w:val="18"/>
                    </w:rPr>
                    <w:t>Предприятия общественного питания</w:t>
                  </w:r>
                </w:p>
              </w:tc>
              <w:tc>
                <w:tcPr>
                  <w:tcW w:w="1843"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5"/>
                    <w:rPr>
                      <w:sz w:val="18"/>
                      <w:szCs w:val="18"/>
                    </w:rPr>
                  </w:pP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(кафе, бары)</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(кафе, столовые, рестораны)</w:t>
                  </w:r>
                </w:p>
              </w:tc>
            </w:tr>
            <w:tr w:rsidR="002B3C0F" w:rsidRPr="00297645" w:rsidTr="009B36D9">
              <w:trPr>
                <w:trHeight w:val="20"/>
                <w:jc w:val="center"/>
              </w:trPr>
              <w:tc>
                <w:tcPr>
                  <w:tcW w:w="2707" w:type="dxa"/>
                  <w:tcBorders>
                    <w:top w:val="nil"/>
                    <w:left w:val="single" w:sz="4" w:space="0" w:color="auto"/>
                    <w:bottom w:val="single" w:sz="4" w:space="0" w:color="auto"/>
                    <w:right w:val="nil"/>
                  </w:tcBorders>
                  <w:vAlign w:val="center"/>
                </w:tcPr>
                <w:p w:rsidR="002B3C0F" w:rsidRPr="00297645" w:rsidRDefault="002B3C0F" w:rsidP="009B36D9">
                  <w:pPr>
                    <w:pStyle w:val="aff"/>
                    <w:rPr>
                      <w:sz w:val="18"/>
                      <w:szCs w:val="18"/>
                    </w:rPr>
                  </w:pPr>
                  <w:r w:rsidRPr="00297645">
                    <w:rPr>
                      <w:sz w:val="18"/>
                      <w:szCs w:val="18"/>
                    </w:rPr>
                    <w:t>Предприятия бытового обслуживания</w:t>
                  </w:r>
                </w:p>
              </w:tc>
              <w:tc>
                <w:tcPr>
                  <w:tcW w:w="1843"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(мастерские, парикмахерские, ателье)</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(мастерские, парикмахерские, ателье)</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p w:rsidR="002B3C0F" w:rsidRPr="00297645" w:rsidRDefault="002B3C0F" w:rsidP="009B36D9">
                  <w:pPr>
                    <w:pStyle w:val="af5"/>
                    <w:rPr>
                      <w:sz w:val="18"/>
                      <w:szCs w:val="18"/>
                    </w:rPr>
                  </w:pPr>
                  <w:r w:rsidRPr="00297645">
                    <w:rPr>
                      <w:sz w:val="18"/>
                      <w:szCs w:val="18"/>
                    </w:rPr>
                    <w:t>(дома быта)</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Прачечные</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r w:rsidRPr="00297645">
                    <w:rPr>
                      <w:sz w:val="18"/>
                      <w:szCs w:val="18"/>
                    </w:rPr>
                    <w:br/>
                    <w:t xml:space="preserve"> (пункт приема)</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Химчистки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r w:rsidRPr="00297645">
                    <w:rPr>
                      <w:sz w:val="18"/>
                      <w:szCs w:val="18"/>
                    </w:rPr>
                    <w:br/>
                    <w:t xml:space="preserve"> (пункт приема)</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Бани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 </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2707" w:type="dxa"/>
                  <w:tcBorders>
                    <w:top w:val="nil"/>
                    <w:left w:val="single" w:sz="4" w:space="0" w:color="auto"/>
                    <w:bottom w:val="single" w:sz="4" w:space="0" w:color="auto"/>
                    <w:right w:val="single" w:sz="4" w:space="0" w:color="auto"/>
                  </w:tcBorders>
                  <w:vAlign w:val="center"/>
                </w:tcPr>
                <w:p w:rsidR="002B3C0F" w:rsidRPr="00297645" w:rsidRDefault="002B3C0F" w:rsidP="009B36D9">
                  <w:pPr>
                    <w:pStyle w:val="aff"/>
                    <w:rPr>
                      <w:sz w:val="18"/>
                      <w:szCs w:val="18"/>
                    </w:rPr>
                  </w:pPr>
                  <w:r w:rsidRPr="00297645">
                    <w:rPr>
                      <w:sz w:val="18"/>
                      <w:szCs w:val="18"/>
                    </w:rPr>
                    <w:t>Отделения почтовой связи</w:t>
                  </w:r>
                </w:p>
              </w:tc>
              <w:tc>
                <w:tcPr>
                  <w:tcW w:w="1843"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p>
              </w:tc>
              <w:tc>
                <w:tcPr>
                  <w:tcW w:w="1984"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c>
                <w:tcPr>
                  <w:tcW w:w="1621" w:type="dxa"/>
                  <w:tcBorders>
                    <w:top w:val="nil"/>
                    <w:left w:val="nil"/>
                    <w:bottom w:val="single" w:sz="4" w:space="0" w:color="auto"/>
                    <w:right w:val="single" w:sz="4" w:space="0" w:color="auto"/>
                  </w:tcBorders>
                  <w:vAlign w:val="center"/>
                </w:tcPr>
                <w:p w:rsidR="002B3C0F" w:rsidRPr="00297645" w:rsidRDefault="002B3C0F" w:rsidP="009B36D9">
                  <w:pPr>
                    <w:pStyle w:val="af5"/>
                    <w:rPr>
                      <w:sz w:val="18"/>
                      <w:szCs w:val="18"/>
                    </w:rPr>
                  </w:pPr>
                  <w:r w:rsidRPr="00297645">
                    <w:rPr>
                      <w:sz w:val="18"/>
                      <w:szCs w:val="18"/>
                    </w:rPr>
                    <w:t>+</w:t>
                  </w:r>
                </w:p>
              </w:tc>
            </w:tr>
            <w:tr w:rsidR="002B3C0F" w:rsidRPr="00297645" w:rsidTr="009B36D9">
              <w:trPr>
                <w:trHeight w:val="20"/>
                <w:jc w:val="center"/>
              </w:trPr>
              <w:tc>
                <w:tcPr>
                  <w:tcW w:w="8155" w:type="dxa"/>
                  <w:gridSpan w:val="4"/>
                  <w:tcBorders>
                    <w:top w:val="nil"/>
                    <w:left w:val="nil"/>
                    <w:bottom w:val="nil"/>
                    <w:right w:val="nil"/>
                  </w:tcBorders>
                  <w:vAlign w:val="center"/>
                </w:tcPr>
                <w:p w:rsidR="002B3C0F" w:rsidRPr="00297645" w:rsidRDefault="002B3C0F" w:rsidP="00CF635C">
                  <w:pPr>
                    <w:pStyle w:val="aff"/>
                    <w:rPr>
                      <w:sz w:val="18"/>
                      <w:szCs w:val="18"/>
                    </w:rPr>
                  </w:pPr>
                  <w:r w:rsidRPr="00297645">
                    <w:rPr>
                      <w:sz w:val="18"/>
                      <w:szCs w:val="18"/>
                    </w:rPr>
                    <w:lastRenderedPageBreak/>
                    <w:t xml:space="preserve">Примечание: «*» - целесообразно кооперировать в едином блоке, встроенном </w:t>
                  </w:r>
                  <w:proofErr w:type="gramStart"/>
                  <w:r w:rsidRPr="00297645">
                    <w:rPr>
                      <w:sz w:val="18"/>
                      <w:szCs w:val="18"/>
                    </w:rPr>
                    <w:t>в</w:t>
                  </w:r>
                  <w:proofErr w:type="gramEnd"/>
                  <w:r w:rsidRPr="00297645">
                    <w:rPr>
                      <w:sz w:val="18"/>
                      <w:szCs w:val="18"/>
                    </w:rPr>
                    <w:t xml:space="preserve"> </w:t>
                  </w:r>
                  <w:proofErr w:type="gramStart"/>
                  <w:r w:rsidRPr="00297645">
                    <w:rPr>
                      <w:sz w:val="18"/>
                      <w:szCs w:val="18"/>
                    </w:rPr>
                    <w:t>жилой</w:t>
                  </w:r>
                  <w:proofErr w:type="gramEnd"/>
                  <w:r w:rsidRPr="00297645">
                    <w:rPr>
                      <w:sz w:val="18"/>
                      <w:szCs w:val="18"/>
                    </w:rPr>
                    <w:t xml:space="preserve"> дом, и, объединённым с другими обслуживаемыми жилыми домами пешеходными дорожками, образуя единое композиционное целое (доступность не должна превышать 150 - 200 м).</w:t>
                  </w:r>
                </w:p>
              </w:tc>
            </w:tr>
          </w:tbl>
          <w:p w:rsidR="002B3C0F" w:rsidRPr="000908E3" w:rsidRDefault="002B3C0F" w:rsidP="009B36D9">
            <w:pPr>
              <w:pStyle w:val="a6"/>
              <w:spacing w:before="0" w:after="0"/>
              <w:ind w:firstLine="0"/>
              <w:rPr>
                <w:sz w:val="18"/>
                <w:szCs w:val="18"/>
              </w:rPr>
            </w:pPr>
          </w:p>
          <w:p w:rsidR="002B3C0F" w:rsidRPr="000908E3" w:rsidRDefault="002B3C0F" w:rsidP="009B36D9">
            <w:pPr>
              <w:pStyle w:val="a6"/>
              <w:spacing w:before="0" w:after="0"/>
              <w:ind w:firstLine="0"/>
              <w:rPr>
                <w:sz w:val="18"/>
                <w:szCs w:val="18"/>
              </w:rPr>
            </w:pPr>
            <w:r w:rsidRPr="000908E3">
              <w:rPr>
                <w:sz w:val="18"/>
                <w:szCs w:val="18"/>
              </w:rPr>
              <w:t>Объекты социальной сферы необходимо размещать с учетом следующих факторов:</w:t>
            </w:r>
          </w:p>
          <w:p w:rsidR="002B3C0F" w:rsidRPr="000908E3" w:rsidRDefault="002B3C0F" w:rsidP="009B36D9">
            <w:pPr>
              <w:pStyle w:val="a3"/>
              <w:spacing w:after="0"/>
              <w:ind w:firstLine="0"/>
              <w:rPr>
                <w:sz w:val="18"/>
                <w:szCs w:val="18"/>
              </w:rPr>
            </w:pPr>
            <w:r w:rsidRPr="000908E3">
              <w:rPr>
                <w:sz w:val="18"/>
                <w:szCs w:val="18"/>
              </w:rPr>
              <w:t>приближения их к местам жительства и работы;</w:t>
            </w:r>
          </w:p>
          <w:p w:rsidR="002B3C0F" w:rsidRPr="000908E3" w:rsidRDefault="002B3C0F" w:rsidP="009B36D9">
            <w:pPr>
              <w:pStyle w:val="a3"/>
              <w:spacing w:after="0"/>
              <w:ind w:firstLine="0"/>
              <w:rPr>
                <w:sz w:val="18"/>
                <w:szCs w:val="18"/>
              </w:rPr>
            </w:pPr>
            <w:r w:rsidRPr="000908E3">
              <w:rPr>
                <w:sz w:val="18"/>
                <w:szCs w:val="18"/>
              </w:rPr>
              <w:t>предельно допустимого времени, которое человек может находиться на открытом воздухе без вреда для здоровья;</w:t>
            </w:r>
          </w:p>
          <w:p w:rsidR="002B3C0F" w:rsidRPr="000908E3" w:rsidRDefault="002B3C0F" w:rsidP="009B36D9">
            <w:pPr>
              <w:pStyle w:val="a3"/>
              <w:spacing w:after="0"/>
              <w:ind w:firstLine="0"/>
              <w:rPr>
                <w:sz w:val="18"/>
                <w:szCs w:val="18"/>
              </w:rPr>
            </w:pPr>
            <w:r w:rsidRPr="000908E3">
              <w:rPr>
                <w:sz w:val="18"/>
                <w:szCs w:val="18"/>
              </w:rPr>
              <w:t>увязки с сетью общественного пассажирского транспорта.</w:t>
            </w:r>
          </w:p>
          <w:p w:rsidR="002B3C0F" w:rsidRPr="000908E3" w:rsidRDefault="002B3C0F" w:rsidP="009B36D9">
            <w:pPr>
              <w:pStyle w:val="a6"/>
              <w:spacing w:before="0" w:after="0"/>
              <w:ind w:firstLine="0"/>
              <w:rPr>
                <w:sz w:val="18"/>
                <w:szCs w:val="18"/>
              </w:rPr>
            </w:pPr>
            <w:r w:rsidRPr="000908E3">
              <w:rPr>
                <w:sz w:val="18"/>
                <w:szCs w:val="18"/>
              </w:rPr>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0908E3">
              <w:rPr>
                <w:sz w:val="18"/>
                <w:szCs w:val="18"/>
              </w:rPr>
              <w:t>и</w:t>
            </w:r>
            <w:proofErr w:type="gramEnd"/>
            <w:r w:rsidRPr="000908E3">
              <w:rPr>
                <w:sz w:val="18"/>
                <w:szCs w:val="18"/>
              </w:rPr>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2B3C0F" w:rsidRPr="00297645" w:rsidRDefault="002B3C0F" w:rsidP="009B36D9">
            <w:pPr>
              <w:pStyle w:val="af4"/>
              <w:rPr>
                <w:b w:val="0"/>
                <w:sz w:val="18"/>
                <w:szCs w:val="18"/>
              </w:rPr>
            </w:pPr>
            <w:r w:rsidRPr="00297645">
              <w:rPr>
                <w:b w:val="0"/>
                <w:sz w:val="18"/>
                <w:szCs w:val="18"/>
              </w:rPr>
              <w:t>Пешеходная доступность учреждений и предприятий обслуживания</w:t>
            </w:r>
          </w:p>
          <w:tbl>
            <w:tblPr>
              <w:tblW w:w="7649" w:type="dxa"/>
              <w:jc w:val="center"/>
              <w:tblLayout w:type="fixed"/>
              <w:tblLook w:val="00A0" w:firstRow="1" w:lastRow="0" w:firstColumn="1" w:lastColumn="0" w:noHBand="0" w:noVBand="0"/>
            </w:tblPr>
            <w:tblGrid>
              <w:gridCol w:w="517"/>
              <w:gridCol w:w="2107"/>
              <w:gridCol w:w="1324"/>
              <w:gridCol w:w="3701"/>
            </w:tblGrid>
            <w:tr w:rsidR="002B3C0F" w:rsidRPr="00297645" w:rsidTr="00CF635C">
              <w:trPr>
                <w:trHeight w:val="20"/>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 </w:t>
                  </w:r>
                  <w:proofErr w:type="gramStart"/>
                  <w:r w:rsidRPr="00297645">
                    <w:rPr>
                      <w:sz w:val="18"/>
                      <w:szCs w:val="18"/>
                    </w:rPr>
                    <w:t>п</w:t>
                  </w:r>
                  <w:proofErr w:type="gramEnd"/>
                  <w:r w:rsidRPr="00297645">
                    <w:rPr>
                      <w:sz w:val="18"/>
                      <w:szCs w:val="18"/>
                    </w:rPr>
                    <w:t>/п</w:t>
                  </w:r>
                </w:p>
              </w:tc>
              <w:tc>
                <w:tcPr>
                  <w:tcW w:w="2107" w:type="dxa"/>
                  <w:vMerge w:val="restar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Наименование учреждения, предприятия, сооружения</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Степень</w:t>
                  </w:r>
                </w:p>
                <w:p w:rsidR="002B3C0F" w:rsidRPr="00297645" w:rsidRDefault="002B3C0F" w:rsidP="009B36D9">
                  <w:pPr>
                    <w:jc w:val="center"/>
                    <w:rPr>
                      <w:sz w:val="18"/>
                      <w:szCs w:val="18"/>
                    </w:rPr>
                  </w:pPr>
                  <w:r w:rsidRPr="00297645">
                    <w:rPr>
                      <w:sz w:val="18"/>
                      <w:szCs w:val="18"/>
                    </w:rPr>
                    <w:t>необходимости</w:t>
                  </w:r>
                </w:p>
              </w:tc>
              <w:tc>
                <w:tcPr>
                  <w:tcW w:w="3701" w:type="dxa"/>
                  <w:tcBorders>
                    <w:top w:val="single" w:sz="4" w:space="0" w:color="auto"/>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Доступность объектов для зон с природными условиями, </w:t>
                  </w:r>
                  <w:proofErr w:type="gramStart"/>
                  <w:r w:rsidRPr="00297645">
                    <w:rPr>
                      <w:sz w:val="18"/>
                      <w:szCs w:val="18"/>
                    </w:rPr>
                    <w:t>м</w:t>
                  </w:r>
                  <w:proofErr w:type="gramEnd"/>
                  <w:r w:rsidRPr="00297645">
                    <w:rPr>
                      <w:sz w:val="18"/>
                      <w:szCs w:val="18"/>
                    </w:rPr>
                    <w:t>/мин</w:t>
                  </w:r>
                </w:p>
              </w:tc>
            </w:tr>
            <w:tr w:rsidR="002B3C0F" w:rsidRPr="00297645" w:rsidTr="00CF635C">
              <w:trPr>
                <w:trHeight w:val="2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2B3C0F" w:rsidRPr="00297645" w:rsidRDefault="002B3C0F" w:rsidP="009B36D9">
                  <w:pPr>
                    <w:rPr>
                      <w:sz w:val="18"/>
                      <w:szCs w:val="18"/>
                    </w:rPr>
                  </w:pPr>
                </w:p>
              </w:tc>
              <w:tc>
                <w:tcPr>
                  <w:tcW w:w="2107" w:type="dxa"/>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умеренные</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Дошкольные образовательные организации</w:t>
                  </w:r>
                </w:p>
              </w:tc>
              <w:tc>
                <w:tcPr>
                  <w:tcW w:w="1324"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lang w:val="en-US"/>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600/10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2</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Общеобразовательные организации</w:t>
                  </w:r>
                </w:p>
              </w:tc>
              <w:tc>
                <w:tcPr>
                  <w:tcW w:w="1324"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lang w:val="en-US"/>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600/10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3</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b/>
                      <w:sz w:val="18"/>
                      <w:szCs w:val="18"/>
                    </w:rPr>
                  </w:pPr>
                  <w:r w:rsidRPr="00297645">
                    <w:rPr>
                      <w:sz w:val="18"/>
                      <w:szCs w:val="18"/>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324" w:type="dxa"/>
                  <w:tcBorders>
                    <w:top w:val="nil"/>
                    <w:left w:val="single" w:sz="4" w:space="0" w:color="auto"/>
                    <w:bottom w:val="single" w:sz="4" w:space="0" w:color="000000"/>
                    <w:right w:val="single" w:sz="4" w:space="0" w:color="auto"/>
                  </w:tcBorders>
                  <w:vAlign w:val="center"/>
                </w:tcPr>
                <w:p w:rsidR="002B3C0F" w:rsidRPr="00297645" w:rsidRDefault="002B3C0F" w:rsidP="009B36D9">
                  <w:pPr>
                    <w:jc w:val="center"/>
                    <w:rPr>
                      <w:sz w:val="18"/>
                      <w:szCs w:val="18"/>
                      <w:lang w:val="en-US"/>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1000/10-20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4</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Аптечные организации в городских населенных пунктах</w:t>
                  </w:r>
                </w:p>
              </w:tc>
              <w:tc>
                <w:tcPr>
                  <w:tcW w:w="1324" w:type="dxa"/>
                  <w:tcBorders>
                    <w:top w:val="nil"/>
                    <w:left w:val="single" w:sz="4" w:space="0" w:color="auto"/>
                    <w:bottom w:val="single" w:sz="4" w:space="0" w:color="000000"/>
                    <w:right w:val="single" w:sz="4" w:space="0" w:color="auto"/>
                  </w:tcBorders>
                  <w:vAlign w:val="center"/>
                </w:tcPr>
                <w:p w:rsidR="002B3C0F" w:rsidRPr="00297645" w:rsidRDefault="002B3C0F" w:rsidP="009B36D9">
                  <w:pPr>
                    <w:jc w:val="center"/>
                    <w:rPr>
                      <w:sz w:val="18"/>
                      <w:szCs w:val="18"/>
                      <w:lang w:val="en-US"/>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600/10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5</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Физкультурно-спортивные залы в городских населенных пунктах</w:t>
                  </w:r>
                </w:p>
              </w:tc>
              <w:tc>
                <w:tcPr>
                  <w:tcW w:w="1324" w:type="dxa"/>
                  <w:tcBorders>
                    <w:top w:val="nil"/>
                    <w:left w:val="single" w:sz="4" w:space="0" w:color="auto"/>
                    <w:bottom w:val="single" w:sz="4" w:space="0" w:color="000000"/>
                    <w:right w:val="single" w:sz="4" w:space="0" w:color="auto"/>
                  </w:tcBorders>
                  <w:vAlign w:val="center"/>
                </w:tcPr>
                <w:p w:rsidR="002B3C0F" w:rsidRPr="00297645" w:rsidRDefault="002B3C0F" w:rsidP="009B36D9">
                  <w:pPr>
                    <w:jc w:val="center"/>
                    <w:rPr>
                      <w:sz w:val="18"/>
                      <w:szCs w:val="18"/>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1300/10-30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Отделения почтовой связи</w:t>
                  </w:r>
                </w:p>
              </w:tc>
              <w:tc>
                <w:tcPr>
                  <w:tcW w:w="1324"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500/10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7</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Предприятия бытового обслуживания</w:t>
                  </w:r>
                </w:p>
              </w:tc>
              <w:tc>
                <w:tcPr>
                  <w:tcW w:w="1324"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1300/10-30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8</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Предприятия общественного питания</w:t>
                  </w:r>
                </w:p>
              </w:tc>
              <w:tc>
                <w:tcPr>
                  <w:tcW w:w="1324"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lang w:val="en-US"/>
                    </w:rPr>
                    <w:t>II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1300/10-30</w:t>
                  </w:r>
                </w:p>
              </w:tc>
            </w:tr>
            <w:tr w:rsidR="002B3C0F" w:rsidRPr="00297645" w:rsidTr="00CF635C">
              <w:trPr>
                <w:trHeight w:val="20"/>
                <w:jc w:val="center"/>
              </w:trPr>
              <w:tc>
                <w:tcPr>
                  <w:tcW w:w="517" w:type="dxa"/>
                  <w:tcBorders>
                    <w:top w:val="nil"/>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9</w:t>
                  </w:r>
                </w:p>
              </w:tc>
              <w:tc>
                <w:tcPr>
                  <w:tcW w:w="2107" w:type="dxa"/>
                  <w:tcBorders>
                    <w:top w:val="nil"/>
                    <w:left w:val="nil"/>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Торговые предприятия</w:t>
                  </w:r>
                </w:p>
              </w:tc>
              <w:tc>
                <w:tcPr>
                  <w:tcW w:w="1324"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lang w:val="en-US"/>
                    </w:rPr>
                    <w:t>I</w:t>
                  </w:r>
                </w:p>
              </w:tc>
              <w:tc>
                <w:tcPr>
                  <w:tcW w:w="3701" w:type="dxa"/>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600/10</w:t>
                  </w:r>
                </w:p>
              </w:tc>
            </w:tr>
          </w:tbl>
          <w:p w:rsidR="002B3C0F" w:rsidRPr="000908E3" w:rsidRDefault="002B3C0F" w:rsidP="009B36D9">
            <w:pPr>
              <w:pStyle w:val="a6"/>
              <w:spacing w:before="0" w:after="0"/>
              <w:ind w:firstLine="0"/>
              <w:rPr>
                <w:sz w:val="18"/>
                <w:szCs w:val="18"/>
              </w:rPr>
            </w:pPr>
            <w:r w:rsidRPr="000908E3">
              <w:rPr>
                <w:sz w:val="18"/>
                <w:szCs w:val="18"/>
              </w:rPr>
              <w:lastRenderedPageBreak/>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tc>
        <w:tc>
          <w:tcPr>
            <w:tcW w:w="1979" w:type="dxa"/>
          </w:tcPr>
          <w:p w:rsidR="002B3C0F" w:rsidRPr="00297645" w:rsidRDefault="002B3C0F" w:rsidP="009B36D9">
            <w:pPr>
              <w:pStyle w:val="af4"/>
              <w:rPr>
                <w:b w:val="0"/>
                <w:sz w:val="18"/>
                <w:szCs w:val="18"/>
              </w:rPr>
            </w:pPr>
            <w:proofErr w:type="gramStart"/>
            <w:r w:rsidRPr="00297645">
              <w:rPr>
                <w:b w:val="0"/>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14.</w:t>
            </w:r>
          </w:p>
        </w:tc>
        <w:tc>
          <w:tcPr>
            <w:tcW w:w="3120" w:type="dxa"/>
            <w:vAlign w:val="bottom"/>
          </w:tcPr>
          <w:p w:rsidR="002B3C0F" w:rsidRPr="00297645" w:rsidRDefault="002B3C0F" w:rsidP="009B36D9">
            <w:pPr>
              <w:rPr>
                <w:b/>
                <w:bCs/>
                <w:sz w:val="18"/>
                <w:szCs w:val="18"/>
              </w:rPr>
            </w:pPr>
            <w:bookmarkStart w:id="1" w:name="_Toc378616996"/>
            <w:bookmarkStart w:id="2" w:name="_Toc378861047"/>
            <w:r w:rsidRPr="00297645">
              <w:rPr>
                <w:b/>
                <w:sz w:val="18"/>
                <w:szCs w:val="18"/>
              </w:rPr>
              <w:t>Нормативы обеспеченности организации охраны общественного порядка на территории городского округа муниципальной милицией:</w:t>
            </w:r>
            <w:bookmarkEnd w:id="1"/>
            <w:bookmarkEnd w:id="2"/>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14.1</w:t>
            </w:r>
          </w:p>
        </w:tc>
        <w:tc>
          <w:tcPr>
            <w:tcW w:w="3120" w:type="dxa"/>
            <w:vAlign w:val="bottom"/>
          </w:tcPr>
          <w:p w:rsidR="002B3C0F" w:rsidRPr="00297645" w:rsidRDefault="002B3C0F" w:rsidP="009B36D9">
            <w:pPr>
              <w:rPr>
                <w:b/>
                <w:bCs/>
                <w:sz w:val="18"/>
                <w:szCs w:val="18"/>
              </w:rPr>
            </w:pPr>
            <w:r w:rsidRPr="00297645">
              <w:rPr>
                <w:b/>
                <w:bCs/>
                <w:sz w:val="18"/>
                <w:szCs w:val="18"/>
              </w:rPr>
              <w:t>Пункт охраны правопорядка</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14.1.1</w:t>
            </w:r>
          </w:p>
        </w:tc>
        <w:tc>
          <w:tcPr>
            <w:tcW w:w="3120" w:type="dxa"/>
            <w:vAlign w:val="center"/>
          </w:tcPr>
          <w:p w:rsidR="002B3C0F" w:rsidRPr="00297645" w:rsidRDefault="002B3C0F" w:rsidP="009B36D9">
            <w:pPr>
              <w:rPr>
                <w:sz w:val="18"/>
                <w:szCs w:val="18"/>
              </w:rPr>
            </w:pPr>
            <w:r w:rsidRPr="00297645">
              <w:rPr>
                <w:sz w:val="18"/>
                <w:szCs w:val="18"/>
              </w:rPr>
              <w:t>Уровень обеспеченности</w:t>
            </w:r>
          </w:p>
        </w:tc>
        <w:tc>
          <w:tcPr>
            <w:tcW w:w="9887" w:type="dxa"/>
            <w:vAlign w:val="center"/>
          </w:tcPr>
          <w:p w:rsidR="002B3C0F" w:rsidRPr="00297645" w:rsidRDefault="002B3C0F" w:rsidP="009B36D9">
            <w:pPr>
              <w:rPr>
                <w:b/>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14.1.2</w:t>
            </w:r>
          </w:p>
        </w:tc>
        <w:tc>
          <w:tcPr>
            <w:tcW w:w="3120" w:type="dxa"/>
            <w:vAlign w:val="center"/>
          </w:tcPr>
          <w:p w:rsidR="002B3C0F" w:rsidRPr="00297645" w:rsidRDefault="002B3C0F" w:rsidP="009B36D9">
            <w:pPr>
              <w:rPr>
                <w:sz w:val="18"/>
                <w:szCs w:val="18"/>
              </w:rPr>
            </w:pPr>
            <w:r w:rsidRPr="00297645">
              <w:rPr>
                <w:sz w:val="18"/>
                <w:szCs w:val="18"/>
              </w:rPr>
              <w:t>Размер земельного участка</w:t>
            </w:r>
          </w:p>
        </w:tc>
        <w:tc>
          <w:tcPr>
            <w:tcW w:w="9887" w:type="dxa"/>
            <w:vAlign w:val="center"/>
          </w:tcPr>
          <w:p w:rsidR="002B3C0F" w:rsidRPr="00297645" w:rsidRDefault="002B3C0F" w:rsidP="009B36D9">
            <w:pPr>
              <w:rPr>
                <w:b/>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15.</w:t>
            </w:r>
          </w:p>
        </w:tc>
        <w:tc>
          <w:tcPr>
            <w:tcW w:w="3120" w:type="dxa"/>
            <w:vAlign w:val="bottom"/>
          </w:tcPr>
          <w:p w:rsidR="002B3C0F" w:rsidRPr="00297645" w:rsidRDefault="002B3C0F" w:rsidP="009B36D9">
            <w:pPr>
              <w:pStyle w:val="1"/>
              <w:pageBreakBefore w:val="0"/>
              <w:numPr>
                <w:ilvl w:val="0"/>
                <w:numId w:val="0"/>
              </w:numPr>
              <w:spacing w:before="0" w:after="0"/>
              <w:jc w:val="left"/>
              <w:rPr>
                <w:bCs w:val="0"/>
                <w:sz w:val="18"/>
                <w:szCs w:val="18"/>
              </w:rPr>
            </w:pPr>
            <w:bookmarkStart w:id="3" w:name="_Toc378861051"/>
            <w:r w:rsidRPr="00297645">
              <w:rPr>
                <w:bCs w:val="0"/>
                <w:caps w:val="0"/>
                <w:kern w:val="0"/>
                <w:sz w:val="18"/>
                <w:szCs w:val="18"/>
              </w:rPr>
              <w:t>Нормативы обеспеченности формирования муниципального архива</w:t>
            </w:r>
            <w:bookmarkEnd w:id="3"/>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15.1.1</w:t>
            </w:r>
          </w:p>
        </w:tc>
        <w:tc>
          <w:tcPr>
            <w:tcW w:w="3120" w:type="dxa"/>
            <w:vAlign w:val="center"/>
          </w:tcPr>
          <w:p w:rsidR="002B3C0F" w:rsidRPr="00297645" w:rsidRDefault="002B3C0F" w:rsidP="009B36D9">
            <w:pPr>
              <w:rPr>
                <w:bCs/>
                <w:sz w:val="18"/>
                <w:szCs w:val="18"/>
              </w:rPr>
            </w:pPr>
            <w:r w:rsidRPr="00297645">
              <w:rPr>
                <w:bCs/>
                <w:sz w:val="18"/>
                <w:szCs w:val="18"/>
              </w:rPr>
              <w:t>Уровень обеспеченности</w:t>
            </w:r>
          </w:p>
        </w:tc>
        <w:tc>
          <w:tcPr>
            <w:tcW w:w="9887" w:type="dxa"/>
            <w:vAlign w:val="center"/>
          </w:tcPr>
          <w:p w:rsidR="002B3C0F" w:rsidRPr="00297645" w:rsidRDefault="002B3C0F" w:rsidP="009B36D9">
            <w:pPr>
              <w:rPr>
                <w:b/>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15.1.2</w:t>
            </w:r>
          </w:p>
        </w:tc>
        <w:tc>
          <w:tcPr>
            <w:tcW w:w="3120" w:type="dxa"/>
            <w:vAlign w:val="center"/>
          </w:tcPr>
          <w:p w:rsidR="002B3C0F" w:rsidRPr="00297645" w:rsidRDefault="002B3C0F" w:rsidP="009B36D9">
            <w:pPr>
              <w:rPr>
                <w:bCs/>
                <w:sz w:val="18"/>
                <w:szCs w:val="18"/>
              </w:rPr>
            </w:pPr>
            <w:r w:rsidRPr="00297645">
              <w:rPr>
                <w:bCs/>
                <w:sz w:val="18"/>
                <w:szCs w:val="18"/>
              </w:rPr>
              <w:t>Размер земельного участка</w:t>
            </w:r>
          </w:p>
        </w:tc>
        <w:tc>
          <w:tcPr>
            <w:tcW w:w="9887" w:type="dxa"/>
            <w:vAlign w:val="center"/>
          </w:tcPr>
          <w:p w:rsidR="002B3C0F" w:rsidRPr="00297645" w:rsidRDefault="002B3C0F" w:rsidP="009B36D9">
            <w:pPr>
              <w:rPr>
                <w:b/>
                <w:sz w:val="18"/>
                <w:szCs w:val="18"/>
              </w:rPr>
            </w:pPr>
            <w:r w:rsidRPr="00297645">
              <w:rPr>
                <w:sz w:val="18"/>
                <w:szCs w:val="18"/>
              </w:rPr>
              <w:t>по заданию на проектирование</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16.</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электро-, тепл</w:t>
            </w:r>
            <w:proofErr w:type="gramStart"/>
            <w:r w:rsidRPr="00297645">
              <w:rPr>
                <w:b/>
                <w:bCs/>
                <w:sz w:val="18"/>
                <w:szCs w:val="18"/>
              </w:rPr>
              <w:t>о-</w:t>
            </w:r>
            <w:proofErr w:type="gramEnd"/>
            <w:r w:rsidRPr="00297645">
              <w:rPr>
                <w:b/>
                <w:bCs/>
                <w:sz w:val="18"/>
                <w:szCs w:val="18"/>
              </w:rPr>
              <w:t>, газо- и водоснабжения населения, водоотведения, снабжения населения топливом</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sz w:val="18"/>
                <w:szCs w:val="18"/>
              </w:rPr>
            </w:pPr>
            <w:r w:rsidRPr="00297645">
              <w:rPr>
                <w:b/>
                <w:bCs/>
                <w:sz w:val="18"/>
                <w:szCs w:val="18"/>
              </w:rPr>
              <w:t>16.1</w:t>
            </w:r>
          </w:p>
        </w:tc>
        <w:tc>
          <w:tcPr>
            <w:tcW w:w="3120" w:type="dxa"/>
            <w:vAlign w:val="center"/>
          </w:tcPr>
          <w:p w:rsidR="002B3C0F" w:rsidRPr="00297645" w:rsidRDefault="002B3C0F" w:rsidP="009B36D9">
            <w:pPr>
              <w:rPr>
                <w:sz w:val="18"/>
                <w:szCs w:val="18"/>
              </w:rPr>
            </w:pPr>
            <w:r w:rsidRPr="00297645">
              <w:rPr>
                <w:b/>
                <w:bCs/>
                <w:sz w:val="18"/>
                <w:szCs w:val="18"/>
              </w:rPr>
              <w:t>Объекты электроснабжения</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Merge w:val="restart"/>
          </w:tcPr>
          <w:p w:rsidR="002B3C0F" w:rsidRPr="000908E3" w:rsidRDefault="002B3C0F" w:rsidP="009B36D9">
            <w:pPr>
              <w:pStyle w:val="a3"/>
              <w:numPr>
                <w:ilvl w:val="0"/>
                <w:numId w:val="0"/>
              </w:numPr>
              <w:spacing w:after="0"/>
              <w:jc w:val="left"/>
              <w:rPr>
                <w:sz w:val="18"/>
                <w:szCs w:val="18"/>
              </w:rPr>
            </w:pPr>
            <w:r w:rsidRPr="000908E3">
              <w:rPr>
                <w:sz w:val="18"/>
                <w:szCs w:val="18"/>
              </w:rPr>
              <w:t>16.1.1</w:t>
            </w:r>
          </w:p>
        </w:tc>
        <w:tc>
          <w:tcPr>
            <w:tcW w:w="3120" w:type="dxa"/>
            <w:vMerge w:val="restart"/>
          </w:tcPr>
          <w:p w:rsidR="002B3C0F" w:rsidRPr="000908E3" w:rsidRDefault="002B3C0F" w:rsidP="009B36D9">
            <w:pPr>
              <w:pStyle w:val="a3"/>
              <w:numPr>
                <w:ilvl w:val="0"/>
                <w:numId w:val="0"/>
              </w:numPr>
              <w:spacing w:after="0"/>
              <w:jc w:val="left"/>
              <w:rPr>
                <w:sz w:val="18"/>
                <w:szCs w:val="18"/>
              </w:rPr>
            </w:pPr>
            <w:r w:rsidRPr="000908E3">
              <w:rPr>
                <w:sz w:val="18"/>
                <w:szCs w:val="18"/>
              </w:rPr>
              <w:t>Укрупненные показатели электропотребления</w:t>
            </w:r>
          </w:p>
        </w:tc>
        <w:tc>
          <w:tcPr>
            <w:tcW w:w="9887" w:type="dxa"/>
            <w:vAlign w:val="center"/>
          </w:tcPr>
          <w:p w:rsidR="002B3C0F" w:rsidRPr="00297645" w:rsidRDefault="002B3C0F" w:rsidP="009B36D9">
            <w:pPr>
              <w:rPr>
                <w:b/>
                <w:sz w:val="18"/>
                <w:szCs w:val="18"/>
              </w:rPr>
            </w:pPr>
            <w:r w:rsidRPr="00297645">
              <w:rPr>
                <w:b/>
                <w:sz w:val="18"/>
                <w:szCs w:val="18"/>
              </w:rPr>
              <w:t>Территории городских округов, не оборудованные стационарными электроплитами без кондиционеров:</w:t>
            </w:r>
          </w:p>
          <w:p w:rsidR="002B3C0F" w:rsidRPr="000908E3" w:rsidRDefault="002B3C0F" w:rsidP="009B36D9">
            <w:pPr>
              <w:pStyle w:val="a3"/>
              <w:numPr>
                <w:ilvl w:val="0"/>
                <w:numId w:val="0"/>
              </w:numPr>
              <w:spacing w:after="0"/>
              <w:jc w:val="left"/>
              <w:rPr>
                <w:sz w:val="18"/>
                <w:szCs w:val="18"/>
              </w:rPr>
            </w:pPr>
            <w:r w:rsidRPr="000908E3">
              <w:rPr>
                <w:sz w:val="18"/>
                <w:szCs w:val="18"/>
              </w:rPr>
              <w:t xml:space="preserve">электропотребление – 1700 </w:t>
            </w:r>
            <w:proofErr w:type="spellStart"/>
            <w:r w:rsidRPr="000908E3">
              <w:rPr>
                <w:sz w:val="18"/>
                <w:szCs w:val="18"/>
              </w:rPr>
              <w:t>кВт·</w:t>
            </w:r>
            <w:proofErr w:type="gramStart"/>
            <w:r w:rsidRPr="000908E3">
              <w:rPr>
                <w:sz w:val="18"/>
                <w:szCs w:val="18"/>
              </w:rPr>
              <w:t>ч</w:t>
            </w:r>
            <w:proofErr w:type="spellEnd"/>
            <w:proofErr w:type="gramEnd"/>
            <w:r w:rsidRPr="000908E3">
              <w:rPr>
                <w:sz w:val="18"/>
                <w:szCs w:val="18"/>
              </w:rPr>
              <w:t xml:space="preserve"> /год на 1 чел;</w:t>
            </w:r>
          </w:p>
          <w:p w:rsidR="002B3C0F" w:rsidRPr="000908E3" w:rsidRDefault="002B3C0F" w:rsidP="009B36D9">
            <w:pPr>
              <w:pStyle w:val="a3"/>
              <w:numPr>
                <w:ilvl w:val="0"/>
                <w:numId w:val="0"/>
              </w:numPr>
              <w:spacing w:after="0"/>
              <w:jc w:val="left"/>
              <w:rPr>
                <w:b/>
                <w:sz w:val="18"/>
                <w:szCs w:val="18"/>
              </w:rPr>
            </w:pPr>
            <w:r w:rsidRPr="000908E3">
              <w:rPr>
                <w:sz w:val="18"/>
                <w:szCs w:val="18"/>
              </w:rPr>
              <w:t>использование максимума электрической нагрузки – 5200 ч/год </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Merge/>
          </w:tcPr>
          <w:p w:rsidR="002B3C0F" w:rsidRPr="00297645" w:rsidRDefault="002B3C0F" w:rsidP="009B36D9">
            <w:pPr>
              <w:rPr>
                <w:sz w:val="18"/>
                <w:szCs w:val="18"/>
              </w:rPr>
            </w:pPr>
          </w:p>
        </w:tc>
        <w:tc>
          <w:tcPr>
            <w:tcW w:w="3120" w:type="dxa"/>
            <w:vMerge/>
          </w:tcPr>
          <w:p w:rsidR="002B3C0F" w:rsidRPr="00297645" w:rsidRDefault="002B3C0F" w:rsidP="009B36D9">
            <w:pPr>
              <w:rPr>
                <w:sz w:val="18"/>
                <w:szCs w:val="18"/>
              </w:rPr>
            </w:pPr>
          </w:p>
        </w:tc>
        <w:tc>
          <w:tcPr>
            <w:tcW w:w="9887" w:type="dxa"/>
            <w:vAlign w:val="center"/>
          </w:tcPr>
          <w:p w:rsidR="002B3C0F" w:rsidRPr="00297645" w:rsidRDefault="002B3C0F" w:rsidP="009B36D9">
            <w:pPr>
              <w:rPr>
                <w:b/>
                <w:sz w:val="18"/>
                <w:szCs w:val="18"/>
              </w:rPr>
            </w:pPr>
            <w:r w:rsidRPr="00297645">
              <w:rPr>
                <w:b/>
                <w:sz w:val="18"/>
                <w:szCs w:val="18"/>
              </w:rPr>
              <w:t>Территории городских округов, не оборудованные стационарными электроплитами с кондиционерами:</w:t>
            </w:r>
          </w:p>
          <w:p w:rsidR="002B3C0F" w:rsidRPr="000908E3" w:rsidRDefault="002B3C0F" w:rsidP="009B36D9">
            <w:pPr>
              <w:pStyle w:val="a3"/>
              <w:numPr>
                <w:ilvl w:val="0"/>
                <w:numId w:val="0"/>
              </w:numPr>
              <w:spacing w:after="0"/>
              <w:jc w:val="left"/>
              <w:rPr>
                <w:sz w:val="18"/>
                <w:szCs w:val="18"/>
              </w:rPr>
            </w:pPr>
            <w:r w:rsidRPr="000908E3">
              <w:rPr>
                <w:sz w:val="18"/>
                <w:szCs w:val="18"/>
              </w:rPr>
              <w:t xml:space="preserve">электропотребление – 2000 </w:t>
            </w:r>
            <w:proofErr w:type="spellStart"/>
            <w:r w:rsidRPr="000908E3">
              <w:rPr>
                <w:sz w:val="18"/>
                <w:szCs w:val="18"/>
              </w:rPr>
              <w:t>кВт·</w:t>
            </w:r>
            <w:proofErr w:type="gramStart"/>
            <w:r w:rsidRPr="000908E3">
              <w:rPr>
                <w:sz w:val="18"/>
                <w:szCs w:val="18"/>
              </w:rPr>
              <w:t>ч</w:t>
            </w:r>
            <w:proofErr w:type="spellEnd"/>
            <w:proofErr w:type="gramEnd"/>
            <w:r w:rsidRPr="000908E3">
              <w:rPr>
                <w:sz w:val="18"/>
                <w:szCs w:val="18"/>
              </w:rPr>
              <w:t xml:space="preserve"> /год на 1 чел;</w:t>
            </w:r>
          </w:p>
          <w:p w:rsidR="002B3C0F" w:rsidRPr="000908E3" w:rsidRDefault="002B3C0F" w:rsidP="009B36D9">
            <w:pPr>
              <w:pStyle w:val="a3"/>
              <w:numPr>
                <w:ilvl w:val="0"/>
                <w:numId w:val="0"/>
              </w:numPr>
              <w:spacing w:after="0"/>
              <w:jc w:val="left"/>
              <w:rPr>
                <w:b/>
                <w:sz w:val="18"/>
                <w:szCs w:val="18"/>
              </w:rPr>
            </w:pPr>
            <w:r w:rsidRPr="000908E3">
              <w:rPr>
                <w:sz w:val="18"/>
                <w:szCs w:val="18"/>
              </w:rPr>
              <w:t>использование максимума электрической нагрузки – 5700 ч/год </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Merge/>
          </w:tcPr>
          <w:p w:rsidR="002B3C0F" w:rsidRPr="00297645" w:rsidRDefault="002B3C0F" w:rsidP="009B36D9">
            <w:pPr>
              <w:rPr>
                <w:sz w:val="18"/>
                <w:szCs w:val="18"/>
              </w:rPr>
            </w:pPr>
          </w:p>
        </w:tc>
        <w:tc>
          <w:tcPr>
            <w:tcW w:w="3120" w:type="dxa"/>
            <w:vMerge/>
            <w:vAlign w:val="center"/>
          </w:tcPr>
          <w:p w:rsidR="002B3C0F" w:rsidRPr="00297645" w:rsidRDefault="002B3C0F" w:rsidP="009B36D9">
            <w:pPr>
              <w:rPr>
                <w:sz w:val="18"/>
                <w:szCs w:val="18"/>
              </w:rPr>
            </w:pPr>
          </w:p>
        </w:tc>
        <w:tc>
          <w:tcPr>
            <w:tcW w:w="9887" w:type="dxa"/>
            <w:vAlign w:val="center"/>
          </w:tcPr>
          <w:p w:rsidR="002B3C0F" w:rsidRPr="00297645" w:rsidRDefault="002B3C0F" w:rsidP="009B36D9">
            <w:pPr>
              <w:rPr>
                <w:b/>
                <w:sz w:val="18"/>
                <w:szCs w:val="18"/>
              </w:rPr>
            </w:pPr>
            <w:r w:rsidRPr="00297645">
              <w:rPr>
                <w:b/>
                <w:sz w:val="18"/>
                <w:szCs w:val="18"/>
              </w:rPr>
              <w:t>Территории городских округов, оборудованные стационарными электроплитами (100% охвата) без кондиционеров:</w:t>
            </w:r>
          </w:p>
          <w:p w:rsidR="002B3C0F" w:rsidRPr="000908E3" w:rsidRDefault="002B3C0F" w:rsidP="009B36D9">
            <w:pPr>
              <w:pStyle w:val="a3"/>
              <w:numPr>
                <w:ilvl w:val="0"/>
                <w:numId w:val="0"/>
              </w:numPr>
              <w:spacing w:after="0"/>
              <w:jc w:val="left"/>
              <w:rPr>
                <w:sz w:val="18"/>
                <w:szCs w:val="18"/>
              </w:rPr>
            </w:pPr>
            <w:r w:rsidRPr="000908E3">
              <w:rPr>
                <w:sz w:val="18"/>
                <w:szCs w:val="18"/>
              </w:rPr>
              <w:t xml:space="preserve">электропотребление – 2100 </w:t>
            </w:r>
            <w:proofErr w:type="spellStart"/>
            <w:r w:rsidRPr="000908E3">
              <w:rPr>
                <w:sz w:val="18"/>
                <w:szCs w:val="18"/>
              </w:rPr>
              <w:t>кВт·</w:t>
            </w:r>
            <w:proofErr w:type="gramStart"/>
            <w:r w:rsidRPr="000908E3">
              <w:rPr>
                <w:sz w:val="18"/>
                <w:szCs w:val="18"/>
              </w:rPr>
              <w:t>ч</w:t>
            </w:r>
            <w:proofErr w:type="spellEnd"/>
            <w:proofErr w:type="gramEnd"/>
            <w:r w:rsidRPr="000908E3">
              <w:rPr>
                <w:sz w:val="18"/>
                <w:szCs w:val="18"/>
              </w:rPr>
              <w:t xml:space="preserve"> /год на 1 чел;</w:t>
            </w:r>
          </w:p>
          <w:p w:rsidR="002B3C0F" w:rsidRPr="000908E3" w:rsidRDefault="002B3C0F" w:rsidP="009B36D9">
            <w:pPr>
              <w:pStyle w:val="a3"/>
              <w:numPr>
                <w:ilvl w:val="0"/>
                <w:numId w:val="0"/>
              </w:numPr>
              <w:spacing w:after="0"/>
              <w:jc w:val="left"/>
              <w:rPr>
                <w:b/>
                <w:sz w:val="18"/>
                <w:szCs w:val="18"/>
              </w:rPr>
            </w:pPr>
            <w:r w:rsidRPr="000908E3">
              <w:rPr>
                <w:sz w:val="18"/>
                <w:szCs w:val="18"/>
              </w:rPr>
              <w:t>использование максимума электрической нагрузки – 5300 ч/год </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Merge/>
          </w:tcPr>
          <w:p w:rsidR="002B3C0F" w:rsidRPr="00297645" w:rsidRDefault="002B3C0F" w:rsidP="009B36D9">
            <w:pPr>
              <w:rPr>
                <w:sz w:val="18"/>
                <w:szCs w:val="18"/>
              </w:rPr>
            </w:pPr>
          </w:p>
        </w:tc>
        <w:tc>
          <w:tcPr>
            <w:tcW w:w="3120" w:type="dxa"/>
            <w:vMerge/>
            <w:vAlign w:val="center"/>
          </w:tcPr>
          <w:p w:rsidR="002B3C0F" w:rsidRPr="00297645" w:rsidRDefault="002B3C0F" w:rsidP="009B36D9">
            <w:pPr>
              <w:rPr>
                <w:sz w:val="18"/>
                <w:szCs w:val="18"/>
              </w:rPr>
            </w:pPr>
          </w:p>
        </w:tc>
        <w:tc>
          <w:tcPr>
            <w:tcW w:w="9887" w:type="dxa"/>
            <w:vAlign w:val="center"/>
          </w:tcPr>
          <w:p w:rsidR="002B3C0F" w:rsidRPr="00297645" w:rsidRDefault="002B3C0F" w:rsidP="009B36D9">
            <w:pPr>
              <w:rPr>
                <w:b/>
                <w:sz w:val="18"/>
                <w:szCs w:val="18"/>
              </w:rPr>
            </w:pPr>
            <w:r w:rsidRPr="00297645">
              <w:rPr>
                <w:b/>
                <w:sz w:val="18"/>
                <w:szCs w:val="18"/>
              </w:rPr>
              <w:t>Территории городских округов, оборудованные стационарными электроплитами (100% охвата) с кондиционерами:</w:t>
            </w:r>
          </w:p>
          <w:p w:rsidR="002B3C0F" w:rsidRPr="000908E3" w:rsidRDefault="002B3C0F" w:rsidP="009B36D9">
            <w:pPr>
              <w:pStyle w:val="a3"/>
              <w:numPr>
                <w:ilvl w:val="0"/>
                <w:numId w:val="0"/>
              </w:numPr>
              <w:spacing w:after="0"/>
              <w:jc w:val="left"/>
              <w:rPr>
                <w:sz w:val="18"/>
                <w:szCs w:val="18"/>
              </w:rPr>
            </w:pPr>
            <w:r w:rsidRPr="000908E3">
              <w:rPr>
                <w:sz w:val="18"/>
                <w:szCs w:val="18"/>
              </w:rPr>
              <w:t xml:space="preserve">электропотребление – 2400 </w:t>
            </w:r>
            <w:proofErr w:type="spellStart"/>
            <w:r w:rsidRPr="000908E3">
              <w:rPr>
                <w:sz w:val="18"/>
                <w:szCs w:val="18"/>
              </w:rPr>
              <w:t>кВт·</w:t>
            </w:r>
            <w:proofErr w:type="gramStart"/>
            <w:r w:rsidRPr="000908E3">
              <w:rPr>
                <w:sz w:val="18"/>
                <w:szCs w:val="18"/>
              </w:rPr>
              <w:t>ч</w:t>
            </w:r>
            <w:proofErr w:type="spellEnd"/>
            <w:proofErr w:type="gramEnd"/>
            <w:r w:rsidRPr="000908E3">
              <w:rPr>
                <w:sz w:val="18"/>
                <w:szCs w:val="18"/>
              </w:rPr>
              <w:t xml:space="preserve"> /год на 1 чел;</w:t>
            </w:r>
          </w:p>
          <w:p w:rsidR="002B3C0F" w:rsidRPr="000908E3" w:rsidRDefault="002B3C0F" w:rsidP="009B36D9">
            <w:pPr>
              <w:pStyle w:val="a3"/>
              <w:numPr>
                <w:ilvl w:val="0"/>
                <w:numId w:val="0"/>
              </w:numPr>
              <w:spacing w:after="0"/>
              <w:jc w:val="left"/>
              <w:rPr>
                <w:b/>
                <w:sz w:val="18"/>
                <w:szCs w:val="18"/>
              </w:rPr>
            </w:pPr>
            <w:r w:rsidRPr="000908E3">
              <w:rPr>
                <w:sz w:val="18"/>
                <w:szCs w:val="18"/>
              </w:rPr>
              <w:t>использование максимума электрической нагрузки – 5800 ч/год </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Merge/>
          </w:tcPr>
          <w:p w:rsidR="002B3C0F" w:rsidRPr="00297645" w:rsidRDefault="002B3C0F" w:rsidP="009B36D9">
            <w:pPr>
              <w:rPr>
                <w:sz w:val="18"/>
                <w:szCs w:val="18"/>
              </w:rPr>
            </w:pPr>
          </w:p>
        </w:tc>
        <w:tc>
          <w:tcPr>
            <w:tcW w:w="3120" w:type="dxa"/>
            <w:vMerge/>
            <w:vAlign w:val="center"/>
          </w:tcPr>
          <w:p w:rsidR="002B3C0F" w:rsidRPr="00297645" w:rsidRDefault="002B3C0F" w:rsidP="009B36D9">
            <w:pPr>
              <w:rPr>
                <w:sz w:val="18"/>
                <w:szCs w:val="18"/>
              </w:rPr>
            </w:pPr>
          </w:p>
        </w:tc>
        <w:tc>
          <w:tcPr>
            <w:tcW w:w="9887" w:type="dxa"/>
            <w:vAlign w:val="center"/>
          </w:tcPr>
          <w:p w:rsidR="002B3C0F" w:rsidRPr="00297645" w:rsidRDefault="002B3C0F" w:rsidP="009B36D9">
            <w:pPr>
              <w:pStyle w:val="ConsPlusNonformat"/>
              <w:rPr>
                <w:rFonts w:ascii="Times New Roman" w:hAnsi="Times New Roman" w:cs="Times New Roman"/>
                <w:b/>
                <w:sz w:val="18"/>
                <w:szCs w:val="18"/>
              </w:rPr>
            </w:pPr>
            <w:r w:rsidRPr="00297645">
              <w:rPr>
                <w:rFonts w:ascii="Times New Roman" w:hAnsi="Times New Roman" w:cs="Times New Roman"/>
                <w:b/>
                <w:sz w:val="18"/>
                <w:szCs w:val="18"/>
              </w:rPr>
              <w:t>Территории городских округов, застроенные индивидуальными жилыми домами, (без кондиционеров) не оборудованные стационарными электроплитами:</w:t>
            </w:r>
          </w:p>
          <w:p w:rsidR="002B3C0F" w:rsidRPr="000908E3" w:rsidRDefault="002B3C0F" w:rsidP="009B36D9">
            <w:pPr>
              <w:pStyle w:val="a3"/>
              <w:numPr>
                <w:ilvl w:val="0"/>
                <w:numId w:val="0"/>
              </w:numPr>
              <w:spacing w:after="0"/>
              <w:jc w:val="left"/>
              <w:rPr>
                <w:sz w:val="18"/>
                <w:szCs w:val="18"/>
              </w:rPr>
            </w:pPr>
            <w:r w:rsidRPr="000908E3">
              <w:rPr>
                <w:sz w:val="18"/>
                <w:szCs w:val="18"/>
              </w:rPr>
              <w:t xml:space="preserve">электропотребление – 950 </w:t>
            </w:r>
            <w:proofErr w:type="spellStart"/>
            <w:r w:rsidRPr="000908E3">
              <w:rPr>
                <w:sz w:val="18"/>
                <w:szCs w:val="18"/>
              </w:rPr>
              <w:t>кВт·</w:t>
            </w:r>
            <w:proofErr w:type="gramStart"/>
            <w:r w:rsidRPr="000908E3">
              <w:rPr>
                <w:sz w:val="18"/>
                <w:szCs w:val="18"/>
              </w:rPr>
              <w:t>ч</w:t>
            </w:r>
            <w:proofErr w:type="spellEnd"/>
            <w:proofErr w:type="gramEnd"/>
            <w:r w:rsidRPr="000908E3">
              <w:rPr>
                <w:sz w:val="18"/>
                <w:szCs w:val="18"/>
              </w:rPr>
              <w:t xml:space="preserve"> /год на 1 чел;</w:t>
            </w:r>
          </w:p>
          <w:p w:rsidR="002B3C0F" w:rsidRPr="000908E3" w:rsidRDefault="002B3C0F" w:rsidP="009B36D9">
            <w:pPr>
              <w:pStyle w:val="a3"/>
              <w:numPr>
                <w:ilvl w:val="0"/>
                <w:numId w:val="0"/>
              </w:numPr>
              <w:spacing w:after="0"/>
              <w:jc w:val="left"/>
              <w:rPr>
                <w:sz w:val="18"/>
                <w:szCs w:val="18"/>
              </w:rPr>
            </w:pPr>
            <w:r w:rsidRPr="000908E3">
              <w:rPr>
                <w:sz w:val="18"/>
                <w:szCs w:val="18"/>
              </w:rPr>
              <w:t>использование максимума электрической нагрузки – 4100 ч/год </w:t>
            </w:r>
          </w:p>
        </w:tc>
        <w:tc>
          <w:tcPr>
            <w:tcW w:w="1979" w:type="dxa"/>
          </w:tcPr>
          <w:p w:rsidR="002B3C0F" w:rsidRPr="00297645" w:rsidRDefault="002B3C0F" w:rsidP="009B36D9">
            <w:pPr>
              <w:pStyle w:val="ConsPlusNonformat"/>
              <w:jc w:val="center"/>
              <w:rPr>
                <w:rFonts w:ascii="Times New Roman" w:hAnsi="Times New Roman" w:cs="Times New Roman"/>
                <w:sz w:val="18"/>
                <w:szCs w:val="18"/>
              </w:rPr>
            </w:pPr>
            <w:proofErr w:type="gramStart"/>
            <w:r w:rsidRPr="00297645">
              <w:rPr>
                <w:rFonts w:ascii="Times New Roman" w:hAnsi="Times New Roman" w:cs="Times New Roman"/>
                <w:sz w:val="18"/>
                <w:szCs w:val="18"/>
              </w:rPr>
              <w:t>Р</w:t>
            </w:r>
            <w:proofErr w:type="gramEnd"/>
          </w:p>
        </w:tc>
      </w:tr>
      <w:tr w:rsidR="002B3C0F" w:rsidRPr="00297645" w:rsidTr="00D515E0">
        <w:tc>
          <w:tcPr>
            <w:tcW w:w="816" w:type="dxa"/>
            <w:vMerge/>
          </w:tcPr>
          <w:p w:rsidR="002B3C0F" w:rsidRPr="00297645" w:rsidRDefault="002B3C0F" w:rsidP="009B36D9">
            <w:pPr>
              <w:rPr>
                <w:sz w:val="18"/>
                <w:szCs w:val="18"/>
              </w:rPr>
            </w:pPr>
          </w:p>
        </w:tc>
        <w:tc>
          <w:tcPr>
            <w:tcW w:w="3120" w:type="dxa"/>
            <w:vMerge/>
            <w:vAlign w:val="center"/>
          </w:tcPr>
          <w:p w:rsidR="002B3C0F" w:rsidRPr="00297645" w:rsidRDefault="002B3C0F" w:rsidP="009B36D9">
            <w:pPr>
              <w:rPr>
                <w:sz w:val="18"/>
                <w:szCs w:val="18"/>
              </w:rPr>
            </w:pPr>
          </w:p>
        </w:tc>
        <w:tc>
          <w:tcPr>
            <w:tcW w:w="9887" w:type="dxa"/>
            <w:vAlign w:val="center"/>
          </w:tcPr>
          <w:p w:rsidR="002B3C0F" w:rsidRPr="00297645" w:rsidRDefault="002B3C0F" w:rsidP="009B36D9">
            <w:pPr>
              <w:pStyle w:val="ConsPlusNonformat"/>
              <w:rPr>
                <w:rFonts w:ascii="Times New Roman" w:hAnsi="Times New Roman" w:cs="Times New Roman"/>
                <w:b/>
                <w:sz w:val="18"/>
                <w:szCs w:val="18"/>
              </w:rPr>
            </w:pPr>
            <w:r w:rsidRPr="00297645">
              <w:rPr>
                <w:rFonts w:ascii="Times New Roman" w:hAnsi="Times New Roman" w:cs="Times New Roman"/>
                <w:b/>
                <w:sz w:val="18"/>
                <w:szCs w:val="18"/>
              </w:rPr>
              <w:t>Территории городских округов, застроенные индивидуальными жилыми домами</w:t>
            </w:r>
          </w:p>
          <w:p w:rsidR="002B3C0F" w:rsidRPr="00297645" w:rsidRDefault="002B3C0F" w:rsidP="009B36D9">
            <w:pPr>
              <w:pStyle w:val="ConsPlusNonformat"/>
              <w:rPr>
                <w:rFonts w:ascii="Times New Roman" w:hAnsi="Times New Roman" w:cs="Times New Roman"/>
                <w:b/>
                <w:sz w:val="18"/>
                <w:szCs w:val="18"/>
              </w:rPr>
            </w:pPr>
            <w:r w:rsidRPr="00297645">
              <w:rPr>
                <w:rFonts w:ascii="Times New Roman" w:hAnsi="Times New Roman" w:cs="Times New Roman"/>
                <w:b/>
                <w:sz w:val="18"/>
                <w:szCs w:val="18"/>
              </w:rPr>
              <w:t xml:space="preserve"> (без кондиционеров), </w:t>
            </w:r>
            <w:proofErr w:type="gramStart"/>
            <w:r w:rsidRPr="00297645">
              <w:rPr>
                <w:rFonts w:ascii="Times New Roman" w:hAnsi="Times New Roman" w:cs="Times New Roman"/>
                <w:b/>
                <w:sz w:val="18"/>
                <w:szCs w:val="18"/>
              </w:rPr>
              <w:t>оборудованные</w:t>
            </w:r>
            <w:proofErr w:type="gramEnd"/>
            <w:r w:rsidRPr="00297645">
              <w:rPr>
                <w:rFonts w:ascii="Times New Roman" w:hAnsi="Times New Roman" w:cs="Times New Roman"/>
                <w:b/>
                <w:sz w:val="18"/>
                <w:szCs w:val="18"/>
              </w:rPr>
              <w:t xml:space="preserve"> стационарными электроплитами (100% охвата):</w:t>
            </w:r>
          </w:p>
          <w:p w:rsidR="002B3C0F" w:rsidRPr="000908E3" w:rsidRDefault="002B3C0F" w:rsidP="009B36D9">
            <w:pPr>
              <w:pStyle w:val="a3"/>
              <w:numPr>
                <w:ilvl w:val="0"/>
                <w:numId w:val="0"/>
              </w:numPr>
              <w:spacing w:after="0"/>
              <w:jc w:val="left"/>
              <w:rPr>
                <w:sz w:val="18"/>
                <w:szCs w:val="18"/>
              </w:rPr>
            </w:pPr>
            <w:r w:rsidRPr="000908E3">
              <w:rPr>
                <w:sz w:val="18"/>
                <w:szCs w:val="18"/>
              </w:rPr>
              <w:t xml:space="preserve">электропотребление – 1350 </w:t>
            </w:r>
            <w:proofErr w:type="spellStart"/>
            <w:r w:rsidRPr="000908E3">
              <w:rPr>
                <w:sz w:val="18"/>
                <w:szCs w:val="18"/>
              </w:rPr>
              <w:t>кВт·</w:t>
            </w:r>
            <w:proofErr w:type="gramStart"/>
            <w:r w:rsidRPr="000908E3">
              <w:rPr>
                <w:sz w:val="18"/>
                <w:szCs w:val="18"/>
              </w:rPr>
              <w:t>ч</w:t>
            </w:r>
            <w:proofErr w:type="spellEnd"/>
            <w:proofErr w:type="gramEnd"/>
            <w:r w:rsidRPr="000908E3">
              <w:rPr>
                <w:sz w:val="18"/>
                <w:szCs w:val="18"/>
              </w:rPr>
              <w:t xml:space="preserve"> /год на 1 чел;</w:t>
            </w:r>
          </w:p>
          <w:p w:rsidR="002B3C0F" w:rsidRPr="000908E3" w:rsidRDefault="002B3C0F" w:rsidP="009B36D9">
            <w:pPr>
              <w:pStyle w:val="a3"/>
              <w:numPr>
                <w:ilvl w:val="0"/>
                <w:numId w:val="0"/>
              </w:numPr>
              <w:spacing w:after="0"/>
              <w:jc w:val="left"/>
              <w:rPr>
                <w:sz w:val="18"/>
                <w:szCs w:val="18"/>
              </w:rPr>
            </w:pPr>
            <w:r w:rsidRPr="000908E3">
              <w:rPr>
                <w:sz w:val="18"/>
                <w:szCs w:val="18"/>
              </w:rPr>
              <w:t>использование максимума электрической нагрузки – 4400 ч/год </w:t>
            </w:r>
          </w:p>
        </w:tc>
        <w:tc>
          <w:tcPr>
            <w:tcW w:w="1979" w:type="dxa"/>
          </w:tcPr>
          <w:p w:rsidR="002B3C0F" w:rsidRPr="00297645" w:rsidRDefault="002B3C0F" w:rsidP="009B36D9">
            <w:pPr>
              <w:pStyle w:val="ConsPlusNonformat"/>
              <w:jc w:val="center"/>
              <w:rPr>
                <w:rFonts w:ascii="Times New Roman" w:hAnsi="Times New Roman" w:cs="Times New Roman"/>
                <w:sz w:val="18"/>
                <w:szCs w:val="18"/>
              </w:rPr>
            </w:pPr>
            <w:proofErr w:type="gramStart"/>
            <w:r w:rsidRPr="00297645">
              <w:rPr>
                <w:rFonts w:ascii="Times New Roman" w:hAnsi="Times New Roman" w:cs="Times New Roman"/>
                <w:sz w:val="18"/>
                <w:szCs w:val="18"/>
              </w:rPr>
              <w:t>Р</w:t>
            </w:r>
            <w:proofErr w:type="gramEnd"/>
          </w:p>
        </w:tc>
      </w:tr>
      <w:tr w:rsidR="002B3C0F" w:rsidRPr="00297645" w:rsidTr="00D515E0">
        <w:tc>
          <w:tcPr>
            <w:tcW w:w="816" w:type="dxa"/>
          </w:tcPr>
          <w:p w:rsidR="002B3C0F" w:rsidRPr="000908E3" w:rsidRDefault="002B3C0F" w:rsidP="009B36D9">
            <w:pPr>
              <w:pStyle w:val="a3"/>
              <w:numPr>
                <w:ilvl w:val="0"/>
                <w:numId w:val="0"/>
              </w:numPr>
              <w:spacing w:after="0"/>
              <w:jc w:val="left"/>
              <w:rPr>
                <w:sz w:val="18"/>
                <w:szCs w:val="18"/>
              </w:rPr>
            </w:pPr>
            <w:r w:rsidRPr="000908E3">
              <w:rPr>
                <w:sz w:val="18"/>
                <w:szCs w:val="18"/>
              </w:rPr>
              <w:t>16.1.2</w:t>
            </w:r>
          </w:p>
        </w:tc>
        <w:tc>
          <w:tcPr>
            <w:tcW w:w="3120" w:type="dxa"/>
          </w:tcPr>
          <w:p w:rsidR="002B3C0F" w:rsidRPr="000908E3" w:rsidRDefault="002B3C0F" w:rsidP="009B36D9">
            <w:pPr>
              <w:pStyle w:val="a3"/>
              <w:numPr>
                <w:ilvl w:val="0"/>
                <w:numId w:val="0"/>
              </w:numPr>
              <w:spacing w:after="0"/>
              <w:jc w:val="left"/>
              <w:rPr>
                <w:sz w:val="18"/>
                <w:szCs w:val="18"/>
              </w:rPr>
            </w:pPr>
            <w:r w:rsidRPr="000908E3">
              <w:rPr>
                <w:sz w:val="18"/>
                <w:szCs w:val="18"/>
              </w:rPr>
              <w:t xml:space="preserve">Удельный расход электроэнергии </w:t>
            </w:r>
            <w:r w:rsidRPr="000908E3">
              <w:rPr>
                <w:sz w:val="18"/>
                <w:szCs w:val="18"/>
              </w:rPr>
              <w:lastRenderedPageBreak/>
              <w:t>коммунально-бытовых потребителей</w:t>
            </w:r>
          </w:p>
        </w:tc>
        <w:tc>
          <w:tcPr>
            <w:tcW w:w="9887" w:type="dxa"/>
            <w:vAlign w:val="center"/>
          </w:tcPr>
          <w:p w:rsidR="002B3C0F" w:rsidRPr="00297645" w:rsidRDefault="002B3C0F" w:rsidP="009B36D9">
            <w:pPr>
              <w:pStyle w:val="ConsPlusNonformat"/>
              <w:rPr>
                <w:rFonts w:ascii="Times New Roman" w:hAnsi="Times New Roman" w:cs="Times New Roman"/>
                <w:b/>
                <w:sz w:val="18"/>
                <w:szCs w:val="18"/>
              </w:rPr>
            </w:pPr>
          </w:p>
          <w:tbl>
            <w:tblPr>
              <w:tblW w:w="8613" w:type="dxa"/>
              <w:tblLayout w:type="fixed"/>
              <w:tblLook w:val="00A0" w:firstRow="1" w:lastRow="0" w:firstColumn="1" w:lastColumn="0" w:noHBand="0" w:noVBand="0"/>
            </w:tblPr>
            <w:tblGrid>
              <w:gridCol w:w="1246"/>
              <w:gridCol w:w="1345"/>
              <w:gridCol w:w="353"/>
              <w:gridCol w:w="1843"/>
              <w:gridCol w:w="1986"/>
              <w:gridCol w:w="1840"/>
            </w:tblGrid>
            <w:tr w:rsidR="002B3C0F" w:rsidRPr="00297645" w:rsidTr="00A7618F">
              <w:trPr>
                <w:trHeight w:val="334"/>
              </w:trPr>
              <w:tc>
                <w:tcPr>
                  <w:tcW w:w="723" w:type="pct"/>
                  <w:vMerge w:val="restart"/>
                  <w:tcBorders>
                    <w:top w:val="single" w:sz="8" w:space="0" w:color="auto"/>
                    <w:left w:val="single" w:sz="8" w:space="0" w:color="auto"/>
                    <w:bottom w:val="nil"/>
                    <w:right w:val="single" w:sz="8" w:space="0" w:color="auto"/>
                  </w:tcBorders>
                  <w:vAlign w:val="center"/>
                </w:tcPr>
                <w:p w:rsidR="002B3C0F" w:rsidRPr="00297645" w:rsidRDefault="002B3C0F" w:rsidP="009B36D9">
                  <w:pPr>
                    <w:jc w:val="center"/>
                    <w:rPr>
                      <w:sz w:val="18"/>
                      <w:szCs w:val="18"/>
                    </w:rPr>
                  </w:pPr>
                  <w:r w:rsidRPr="00297645">
                    <w:rPr>
                      <w:sz w:val="18"/>
                      <w:szCs w:val="18"/>
                    </w:rPr>
                    <w:lastRenderedPageBreak/>
                    <w:t>Категория городского</w:t>
                  </w:r>
                  <w:r w:rsidRPr="00297645">
                    <w:rPr>
                      <w:sz w:val="18"/>
                      <w:szCs w:val="18"/>
                    </w:rPr>
                    <w:br/>
                    <w:t>округа</w:t>
                  </w:r>
                </w:p>
              </w:tc>
              <w:tc>
                <w:tcPr>
                  <w:tcW w:w="781" w:type="pct"/>
                  <w:tcBorders>
                    <w:top w:val="single" w:sz="8" w:space="0" w:color="auto"/>
                    <w:left w:val="nil"/>
                    <w:bottom w:val="single" w:sz="8" w:space="0" w:color="auto"/>
                    <w:right w:val="nil"/>
                  </w:tcBorders>
                </w:tcPr>
                <w:p w:rsidR="002B3C0F" w:rsidRPr="00297645" w:rsidRDefault="002B3C0F" w:rsidP="009B36D9">
                  <w:pPr>
                    <w:jc w:val="center"/>
                    <w:rPr>
                      <w:sz w:val="18"/>
                      <w:szCs w:val="18"/>
                    </w:rPr>
                  </w:pPr>
                </w:p>
              </w:tc>
              <w:tc>
                <w:tcPr>
                  <w:tcW w:w="3496" w:type="pct"/>
                  <w:gridSpan w:val="4"/>
                  <w:tcBorders>
                    <w:top w:val="single" w:sz="8" w:space="0" w:color="auto"/>
                    <w:left w:val="nil"/>
                    <w:bottom w:val="single" w:sz="8" w:space="0" w:color="auto"/>
                    <w:right w:val="single" w:sz="8" w:space="0" w:color="000000"/>
                  </w:tcBorders>
                  <w:vAlign w:val="center"/>
                </w:tcPr>
                <w:p w:rsidR="002B3C0F" w:rsidRPr="00297645" w:rsidRDefault="002B3C0F" w:rsidP="009B36D9">
                  <w:pPr>
                    <w:jc w:val="center"/>
                    <w:rPr>
                      <w:sz w:val="18"/>
                      <w:szCs w:val="18"/>
                      <w:lang w:val="en-US"/>
                    </w:rPr>
                  </w:pPr>
                  <w:r w:rsidRPr="00297645">
                    <w:rPr>
                      <w:sz w:val="18"/>
                      <w:szCs w:val="18"/>
                    </w:rPr>
                    <w:t>Городской округ</w:t>
                  </w:r>
                </w:p>
              </w:tc>
            </w:tr>
            <w:tr w:rsidR="002B3C0F" w:rsidRPr="00297645" w:rsidTr="00A7618F">
              <w:trPr>
                <w:trHeight w:val="259"/>
              </w:trPr>
              <w:tc>
                <w:tcPr>
                  <w:tcW w:w="723" w:type="pct"/>
                  <w:vMerge/>
                  <w:tcBorders>
                    <w:top w:val="single" w:sz="8" w:space="0" w:color="auto"/>
                    <w:left w:val="single" w:sz="8" w:space="0" w:color="auto"/>
                    <w:bottom w:val="single" w:sz="4" w:space="0" w:color="auto"/>
                    <w:right w:val="single" w:sz="8" w:space="0" w:color="auto"/>
                  </w:tcBorders>
                  <w:vAlign w:val="center"/>
                </w:tcPr>
                <w:p w:rsidR="002B3C0F" w:rsidRPr="00297645" w:rsidRDefault="002B3C0F" w:rsidP="009B36D9">
                  <w:pPr>
                    <w:jc w:val="center"/>
                    <w:rPr>
                      <w:sz w:val="18"/>
                      <w:szCs w:val="18"/>
                    </w:rPr>
                  </w:pPr>
                </w:p>
              </w:tc>
              <w:tc>
                <w:tcPr>
                  <w:tcW w:w="986" w:type="pct"/>
                  <w:gridSpan w:val="2"/>
                  <w:tcBorders>
                    <w:top w:val="nil"/>
                    <w:left w:val="nil"/>
                    <w:bottom w:val="single" w:sz="4" w:space="0" w:color="auto"/>
                    <w:right w:val="single" w:sz="8" w:space="0" w:color="auto"/>
                  </w:tcBorders>
                  <w:vAlign w:val="center"/>
                </w:tcPr>
                <w:p w:rsidR="002B3C0F" w:rsidRPr="00297645" w:rsidRDefault="002B3C0F" w:rsidP="009B36D9">
                  <w:pPr>
                    <w:jc w:val="center"/>
                    <w:rPr>
                      <w:sz w:val="18"/>
                      <w:szCs w:val="18"/>
                    </w:rPr>
                  </w:pPr>
                  <w:r w:rsidRPr="00297645">
                    <w:rPr>
                      <w:sz w:val="18"/>
                      <w:szCs w:val="18"/>
                    </w:rPr>
                    <w:t xml:space="preserve">удельный расход электроэнергии, </w:t>
                  </w:r>
                  <w:r w:rsidRPr="00297645">
                    <w:rPr>
                      <w:sz w:val="18"/>
                      <w:szCs w:val="18"/>
                    </w:rPr>
                    <w:br/>
                  </w:r>
                  <w:proofErr w:type="spellStart"/>
                  <w:r w:rsidRPr="00297645">
                    <w:rPr>
                      <w:sz w:val="18"/>
                      <w:szCs w:val="18"/>
                    </w:rPr>
                    <w:t>кВт</w:t>
                  </w:r>
                  <w:proofErr w:type="gramStart"/>
                  <w:r w:rsidRPr="00297645">
                    <w:rPr>
                      <w:sz w:val="18"/>
                      <w:szCs w:val="18"/>
                    </w:rPr>
                    <w:t>.ч</w:t>
                  </w:r>
                  <w:proofErr w:type="spellEnd"/>
                  <w:proofErr w:type="gramEnd"/>
                  <w:r w:rsidRPr="00297645">
                    <w:rPr>
                      <w:sz w:val="18"/>
                      <w:szCs w:val="18"/>
                    </w:rPr>
                    <w:t>/чел. в год</w:t>
                  </w:r>
                </w:p>
              </w:tc>
              <w:tc>
                <w:tcPr>
                  <w:tcW w:w="1070" w:type="pct"/>
                  <w:tcBorders>
                    <w:top w:val="nil"/>
                    <w:left w:val="nil"/>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годовое число часов использования максимума электрической нагрузки</w:t>
                  </w:r>
                </w:p>
              </w:tc>
              <w:tc>
                <w:tcPr>
                  <w:tcW w:w="1153" w:type="pct"/>
                  <w:tcBorders>
                    <w:top w:val="nil"/>
                    <w:left w:val="single" w:sz="4" w:space="0" w:color="auto"/>
                    <w:bottom w:val="single" w:sz="4" w:space="0" w:color="auto"/>
                    <w:right w:val="single" w:sz="8" w:space="0" w:color="auto"/>
                  </w:tcBorders>
                  <w:vAlign w:val="center"/>
                </w:tcPr>
                <w:p w:rsidR="002B3C0F" w:rsidRPr="00297645" w:rsidRDefault="002B3C0F" w:rsidP="009B36D9">
                  <w:pPr>
                    <w:jc w:val="center"/>
                    <w:rPr>
                      <w:sz w:val="18"/>
                      <w:szCs w:val="18"/>
                    </w:rPr>
                  </w:pPr>
                  <w:r w:rsidRPr="00297645">
                    <w:rPr>
                      <w:sz w:val="18"/>
                      <w:szCs w:val="18"/>
                    </w:rPr>
                    <w:t xml:space="preserve">удельный расход электроэнергии, </w:t>
                  </w:r>
                  <w:r w:rsidRPr="00297645">
                    <w:rPr>
                      <w:sz w:val="18"/>
                      <w:szCs w:val="18"/>
                    </w:rPr>
                    <w:br/>
                  </w:r>
                  <w:proofErr w:type="spellStart"/>
                  <w:r w:rsidRPr="00297645">
                    <w:rPr>
                      <w:sz w:val="18"/>
                      <w:szCs w:val="18"/>
                    </w:rPr>
                    <w:t>кВт</w:t>
                  </w:r>
                  <w:proofErr w:type="gramStart"/>
                  <w:r w:rsidRPr="00297645">
                    <w:rPr>
                      <w:sz w:val="18"/>
                      <w:szCs w:val="18"/>
                    </w:rPr>
                    <w:t>.ч</w:t>
                  </w:r>
                  <w:proofErr w:type="spellEnd"/>
                  <w:proofErr w:type="gramEnd"/>
                  <w:r w:rsidRPr="00297645">
                    <w:rPr>
                      <w:sz w:val="18"/>
                      <w:szCs w:val="18"/>
                    </w:rPr>
                    <w:t>/чел. в год</w:t>
                  </w:r>
                </w:p>
              </w:tc>
              <w:tc>
                <w:tcPr>
                  <w:tcW w:w="1069" w:type="pct"/>
                  <w:tcBorders>
                    <w:top w:val="nil"/>
                    <w:left w:val="nil"/>
                    <w:bottom w:val="single" w:sz="4" w:space="0" w:color="auto"/>
                    <w:right w:val="single" w:sz="8" w:space="0" w:color="auto"/>
                  </w:tcBorders>
                  <w:vAlign w:val="center"/>
                </w:tcPr>
                <w:p w:rsidR="002B3C0F" w:rsidRPr="00297645" w:rsidRDefault="002B3C0F" w:rsidP="009B36D9">
                  <w:pPr>
                    <w:jc w:val="center"/>
                    <w:rPr>
                      <w:sz w:val="18"/>
                      <w:szCs w:val="18"/>
                    </w:rPr>
                  </w:pPr>
                  <w:r w:rsidRPr="00297645">
                    <w:rPr>
                      <w:sz w:val="18"/>
                      <w:szCs w:val="18"/>
                    </w:rPr>
                    <w:t>годовое число часов использования максимума электрической нагрузки</w:t>
                  </w:r>
                </w:p>
              </w:tc>
            </w:tr>
            <w:tr w:rsidR="002B3C0F" w:rsidRPr="00297645" w:rsidTr="00A7618F">
              <w:trPr>
                <w:trHeight w:val="300"/>
              </w:trPr>
              <w:tc>
                <w:tcPr>
                  <w:tcW w:w="723" w:type="pct"/>
                  <w:tcBorders>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Малый</w:t>
                  </w:r>
                </w:p>
              </w:tc>
              <w:tc>
                <w:tcPr>
                  <w:tcW w:w="986" w:type="pct"/>
                  <w:gridSpan w:val="2"/>
                  <w:tcBorders>
                    <w:left w:val="single" w:sz="4" w:space="0" w:color="auto"/>
                    <w:bottom w:val="single" w:sz="4" w:space="0" w:color="auto"/>
                    <w:right w:val="single" w:sz="4" w:space="0" w:color="auto"/>
                  </w:tcBorders>
                  <w:noWrap/>
                </w:tcPr>
                <w:p w:rsidR="002B3C0F" w:rsidRPr="00297645" w:rsidRDefault="002B3C0F" w:rsidP="009B36D9">
                  <w:pPr>
                    <w:jc w:val="center"/>
                    <w:rPr>
                      <w:sz w:val="18"/>
                      <w:szCs w:val="18"/>
                    </w:rPr>
                  </w:pPr>
                  <w:r w:rsidRPr="00297645">
                    <w:rPr>
                      <w:sz w:val="18"/>
                      <w:szCs w:val="18"/>
                    </w:rPr>
                    <w:t>2170</w:t>
                  </w:r>
                </w:p>
              </w:tc>
              <w:tc>
                <w:tcPr>
                  <w:tcW w:w="1070" w:type="pct"/>
                  <w:tcBorders>
                    <w:left w:val="single" w:sz="4" w:space="0" w:color="auto"/>
                    <w:bottom w:val="single" w:sz="4" w:space="0" w:color="auto"/>
                    <w:right w:val="single" w:sz="4" w:space="0" w:color="auto"/>
                  </w:tcBorders>
                  <w:noWrap/>
                </w:tcPr>
                <w:p w:rsidR="002B3C0F" w:rsidRPr="00297645" w:rsidRDefault="002B3C0F" w:rsidP="009B36D9">
                  <w:pPr>
                    <w:jc w:val="center"/>
                    <w:rPr>
                      <w:sz w:val="18"/>
                      <w:szCs w:val="18"/>
                    </w:rPr>
                  </w:pPr>
                  <w:r w:rsidRPr="00297645">
                    <w:rPr>
                      <w:sz w:val="18"/>
                      <w:szCs w:val="18"/>
                    </w:rPr>
                    <w:t>5300</w:t>
                  </w:r>
                </w:p>
              </w:tc>
              <w:tc>
                <w:tcPr>
                  <w:tcW w:w="1153" w:type="pct"/>
                  <w:tcBorders>
                    <w:left w:val="single" w:sz="4" w:space="0" w:color="auto"/>
                    <w:bottom w:val="single" w:sz="4" w:space="0" w:color="auto"/>
                    <w:right w:val="single" w:sz="4" w:space="0" w:color="auto"/>
                  </w:tcBorders>
                  <w:noWrap/>
                </w:tcPr>
                <w:p w:rsidR="002B3C0F" w:rsidRPr="00297645" w:rsidRDefault="002B3C0F" w:rsidP="009B36D9">
                  <w:pPr>
                    <w:jc w:val="center"/>
                    <w:rPr>
                      <w:sz w:val="18"/>
                      <w:szCs w:val="18"/>
                    </w:rPr>
                  </w:pPr>
                  <w:r w:rsidRPr="00297645">
                    <w:rPr>
                      <w:sz w:val="18"/>
                      <w:szCs w:val="18"/>
                    </w:rPr>
                    <w:t>2750</w:t>
                  </w:r>
                </w:p>
              </w:tc>
              <w:tc>
                <w:tcPr>
                  <w:tcW w:w="1069" w:type="pct"/>
                  <w:tcBorders>
                    <w:left w:val="single" w:sz="4" w:space="0" w:color="auto"/>
                    <w:bottom w:val="single" w:sz="4" w:space="0" w:color="auto"/>
                    <w:right w:val="single" w:sz="4" w:space="0" w:color="auto"/>
                  </w:tcBorders>
                  <w:noWrap/>
                </w:tcPr>
                <w:p w:rsidR="002B3C0F" w:rsidRPr="00297645" w:rsidRDefault="002B3C0F" w:rsidP="009B36D9">
                  <w:pPr>
                    <w:keepNext/>
                    <w:jc w:val="center"/>
                    <w:rPr>
                      <w:sz w:val="18"/>
                      <w:szCs w:val="18"/>
                    </w:rPr>
                  </w:pPr>
                  <w:r w:rsidRPr="00297645">
                    <w:rPr>
                      <w:sz w:val="18"/>
                      <w:szCs w:val="18"/>
                    </w:rPr>
                    <w:t>5500</w:t>
                  </w:r>
                </w:p>
              </w:tc>
            </w:tr>
          </w:tbl>
          <w:p w:rsidR="002B3C0F" w:rsidRPr="00297645" w:rsidRDefault="002B3C0F" w:rsidP="009B36D9">
            <w:pPr>
              <w:pStyle w:val="ConsPlusNonformat"/>
              <w:rPr>
                <w:rFonts w:ascii="Times New Roman" w:hAnsi="Times New Roman" w:cs="Times New Roman"/>
                <w:b/>
                <w:sz w:val="18"/>
                <w:szCs w:val="18"/>
              </w:rPr>
            </w:pPr>
          </w:p>
        </w:tc>
        <w:tc>
          <w:tcPr>
            <w:tcW w:w="1979" w:type="dxa"/>
          </w:tcPr>
          <w:p w:rsidR="002B3C0F" w:rsidRPr="00297645" w:rsidRDefault="002B3C0F" w:rsidP="009B36D9">
            <w:pPr>
              <w:jc w:val="center"/>
              <w:rPr>
                <w:sz w:val="18"/>
                <w:szCs w:val="18"/>
              </w:rPr>
            </w:pPr>
            <w:proofErr w:type="gramStart"/>
            <w:r w:rsidRPr="00297645">
              <w:rPr>
                <w:sz w:val="18"/>
                <w:szCs w:val="18"/>
              </w:rPr>
              <w:lastRenderedPageBreak/>
              <w:t>Р</w:t>
            </w:r>
            <w:proofErr w:type="gramEnd"/>
          </w:p>
        </w:tc>
      </w:tr>
      <w:tr w:rsidR="002B3C0F" w:rsidRPr="00297645" w:rsidTr="00D515E0">
        <w:tc>
          <w:tcPr>
            <w:tcW w:w="816" w:type="dxa"/>
            <w:vMerge w:val="restart"/>
          </w:tcPr>
          <w:p w:rsidR="002B3C0F" w:rsidRPr="000908E3" w:rsidRDefault="002B3C0F" w:rsidP="009B36D9">
            <w:pPr>
              <w:pStyle w:val="a3"/>
              <w:numPr>
                <w:ilvl w:val="0"/>
                <w:numId w:val="0"/>
              </w:numPr>
              <w:spacing w:after="0"/>
              <w:jc w:val="left"/>
              <w:rPr>
                <w:sz w:val="18"/>
                <w:szCs w:val="18"/>
              </w:rPr>
            </w:pPr>
            <w:r w:rsidRPr="000908E3">
              <w:rPr>
                <w:sz w:val="18"/>
                <w:szCs w:val="18"/>
              </w:rPr>
              <w:lastRenderedPageBreak/>
              <w:t>16.1.3</w:t>
            </w:r>
          </w:p>
        </w:tc>
        <w:tc>
          <w:tcPr>
            <w:tcW w:w="3120" w:type="dxa"/>
            <w:vMerge w:val="restart"/>
          </w:tcPr>
          <w:p w:rsidR="002B3C0F" w:rsidRPr="000908E3" w:rsidRDefault="002B3C0F" w:rsidP="009B36D9">
            <w:pPr>
              <w:pStyle w:val="a3"/>
              <w:numPr>
                <w:ilvl w:val="0"/>
                <w:numId w:val="0"/>
              </w:numPr>
              <w:spacing w:after="0"/>
              <w:jc w:val="left"/>
              <w:rPr>
                <w:sz w:val="18"/>
                <w:szCs w:val="18"/>
              </w:rPr>
            </w:pPr>
            <w:r w:rsidRPr="000908E3">
              <w:rPr>
                <w:sz w:val="18"/>
                <w:szCs w:val="18"/>
              </w:rPr>
              <w:t>Нормативы обеспеченности электрической энергии в зависимости от коэффициента семейственности (</w:t>
            </w:r>
            <w:proofErr w:type="spellStart"/>
            <w:r w:rsidRPr="000908E3">
              <w:rPr>
                <w:sz w:val="18"/>
                <w:szCs w:val="18"/>
              </w:rPr>
              <w:t>Ксем</w:t>
            </w:r>
            <w:proofErr w:type="spellEnd"/>
            <w:r w:rsidRPr="000908E3">
              <w:rPr>
                <w:sz w:val="18"/>
                <w:szCs w:val="18"/>
              </w:rPr>
              <w:t>.)</w:t>
            </w:r>
          </w:p>
          <w:p w:rsidR="002B3C0F" w:rsidRPr="000908E3" w:rsidRDefault="002B3C0F" w:rsidP="009B36D9">
            <w:pPr>
              <w:pStyle w:val="a3"/>
              <w:numPr>
                <w:ilvl w:val="0"/>
                <w:numId w:val="0"/>
              </w:numPr>
              <w:spacing w:after="0"/>
              <w:jc w:val="left"/>
              <w:rPr>
                <w:sz w:val="18"/>
                <w:szCs w:val="18"/>
              </w:rPr>
            </w:pPr>
          </w:p>
        </w:tc>
        <w:tc>
          <w:tcPr>
            <w:tcW w:w="9887" w:type="dxa"/>
            <w:vAlign w:val="bottom"/>
          </w:tcPr>
          <w:p w:rsidR="002B3C0F" w:rsidRPr="000908E3" w:rsidRDefault="002B3C0F" w:rsidP="009B36D9">
            <w:pPr>
              <w:pStyle w:val="a3"/>
              <w:numPr>
                <w:ilvl w:val="0"/>
                <w:numId w:val="0"/>
              </w:numPr>
              <w:spacing w:after="0"/>
              <w:jc w:val="left"/>
              <w:rPr>
                <w:b/>
                <w:sz w:val="18"/>
                <w:szCs w:val="18"/>
              </w:rPr>
            </w:pPr>
            <w:proofErr w:type="spellStart"/>
            <w:proofErr w:type="gramStart"/>
            <w:r w:rsidRPr="000908E3">
              <w:rPr>
                <w:b/>
                <w:sz w:val="18"/>
                <w:szCs w:val="18"/>
              </w:rPr>
              <w:t>K</w:t>
            </w:r>
            <w:proofErr w:type="gramEnd"/>
            <w:r w:rsidRPr="000908E3">
              <w:rPr>
                <w:b/>
                <w:sz w:val="18"/>
                <w:szCs w:val="18"/>
              </w:rPr>
              <w:t>сем</w:t>
            </w:r>
            <w:proofErr w:type="spellEnd"/>
            <w:r w:rsidRPr="000908E3">
              <w:rPr>
                <w:b/>
                <w:sz w:val="18"/>
                <w:szCs w:val="18"/>
              </w:rPr>
              <w:t>.=1</w:t>
            </w:r>
          </w:p>
          <w:p w:rsidR="002B3C0F" w:rsidRPr="000908E3" w:rsidRDefault="002B3C0F" w:rsidP="00E96FD2">
            <w:pPr>
              <w:pStyle w:val="a3"/>
              <w:numPr>
                <w:ilvl w:val="0"/>
                <w:numId w:val="34"/>
              </w:numPr>
              <w:spacing w:after="0"/>
              <w:ind w:left="-7" w:firstLine="7"/>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160 кВт/час/чел;</w:t>
            </w:r>
          </w:p>
          <w:p w:rsidR="002B3C0F" w:rsidRPr="000908E3" w:rsidRDefault="002B3C0F" w:rsidP="00E96FD2">
            <w:pPr>
              <w:pStyle w:val="a3"/>
              <w:numPr>
                <w:ilvl w:val="0"/>
                <w:numId w:val="34"/>
              </w:numPr>
              <w:spacing w:after="0"/>
              <w:ind w:left="0" w:firstLine="0"/>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газовых плит – 100 кВт/час/чел;</w:t>
            </w:r>
          </w:p>
          <w:p w:rsidR="002B3C0F" w:rsidRPr="000908E3" w:rsidRDefault="002B3C0F" w:rsidP="00E96FD2">
            <w:pPr>
              <w:pStyle w:val="a3"/>
              <w:numPr>
                <w:ilvl w:val="0"/>
                <w:numId w:val="34"/>
              </w:numPr>
              <w:spacing w:after="0"/>
              <w:ind w:left="0" w:firstLine="0"/>
              <w:rPr>
                <w:sz w:val="18"/>
                <w:szCs w:val="18"/>
              </w:rPr>
            </w:pPr>
            <w:r w:rsidRPr="000908E3">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120 кВт/час/чел;</w:t>
            </w:r>
          </w:p>
          <w:p w:rsidR="002B3C0F" w:rsidRPr="000908E3" w:rsidRDefault="002B3C0F" w:rsidP="00E96FD2">
            <w:pPr>
              <w:pStyle w:val="a3"/>
              <w:numPr>
                <w:ilvl w:val="0"/>
                <w:numId w:val="34"/>
              </w:numPr>
              <w:spacing w:after="0"/>
              <w:ind w:left="0" w:firstLine="0"/>
              <w:jc w:val="left"/>
              <w:rPr>
                <w:sz w:val="18"/>
                <w:szCs w:val="18"/>
              </w:rPr>
            </w:pPr>
            <w:r w:rsidRPr="000908E3">
              <w:rPr>
                <w:sz w:val="18"/>
                <w:szCs w:val="18"/>
              </w:rPr>
              <w:t xml:space="preserve">индивидуальные жилые дома – 120 кВт/час/чел     </w:t>
            </w:r>
          </w:p>
          <w:p w:rsidR="002B3C0F" w:rsidRPr="000908E3" w:rsidRDefault="002B3C0F" w:rsidP="009B36D9">
            <w:pPr>
              <w:pStyle w:val="a3"/>
              <w:numPr>
                <w:ilvl w:val="0"/>
                <w:numId w:val="0"/>
              </w:numPr>
              <w:spacing w:after="0"/>
              <w:jc w:val="left"/>
              <w:rPr>
                <w:sz w:val="18"/>
                <w:szCs w:val="18"/>
              </w:rPr>
            </w:pPr>
            <w:r w:rsidRPr="000908E3">
              <w:rPr>
                <w:sz w:val="18"/>
                <w:szCs w:val="18"/>
              </w:rPr>
              <w:t xml:space="preserve">                             </w:t>
            </w:r>
          </w:p>
        </w:tc>
        <w:tc>
          <w:tcPr>
            <w:tcW w:w="1979" w:type="dxa"/>
          </w:tcPr>
          <w:p w:rsidR="002B3C0F" w:rsidRPr="000908E3" w:rsidRDefault="002B3C0F" w:rsidP="009B36D9">
            <w:pPr>
              <w:pStyle w:val="a3"/>
              <w:numPr>
                <w:ilvl w:val="0"/>
                <w:numId w:val="0"/>
              </w:numPr>
              <w:spacing w:after="0"/>
              <w:jc w:val="center"/>
              <w:rPr>
                <w:sz w:val="18"/>
                <w:szCs w:val="18"/>
              </w:rPr>
            </w:pPr>
            <w:proofErr w:type="gramStart"/>
            <w:r w:rsidRPr="000908E3">
              <w:rPr>
                <w:sz w:val="18"/>
                <w:szCs w:val="18"/>
              </w:rPr>
              <w:t>Р</w:t>
            </w:r>
            <w:proofErr w:type="gramEnd"/>
          </w:p>
        </w:tc>
      </w:tr>
      <w:tr w:rsidR="002B3C0F" w:rsidRPr="00297645" w:rsidTr="00D515E0">
        <w:tc>
          <w:tcPr>
            <w:tcW w:w="816" w:type="dxa"/>
            <w:vMerge/>
            <w:vAlign w:val="center"/>
          </w:tcPr>
          <w:p w:rsidR="002B3C0F" w:rsidRPr="00297645" w:rsidRDefault="002B3C0F" w:rsidP="009B36D9">
            <w:pPr>
              <w:jc w:val="center"/>
              <w:rPr>
                <w:b/>
                <w:bCs/>
                <w:sz w:val="18"/>
                <w:szCs w:val="18"/>
              </w:rPr>
            </w:pPr>
          </w:p>
        </w:tc>
        <w:tc>
          <w:tcPr>
            <w:tcW w:w="3120" w:type="dxa"/>
            <w:vMerge/>
            <w:vAlign w:val="center"/>
          </w:tcPr>
          <w:p w:rsidR="002B3C0F" w:rsidRPr="00297645" w:rsidRDefault="002B3C0F" w:rsidP="009B36D9">
            <w:pPr>
              <w:jc w:val="center"/>
              <w:rPr>
                <w:sz w:val="18"/>
                <w:szCs w:val="18"/>
              </w:rPr>
            </w:pPr>
          </w:p>
        </w:tc>
        <w:tc>
          <w:tcPr>
            <w:tcW w:w="9887" w:type="dxa"/>
            <w:vAlign w:val="bottom"/>
          </w:tcPr>
          <w:p w:rsidR="002B3C0F" w:rsidRPr="000908E3" w:rsidRDefault="002B3C0F" w:rsidP="009B36D9">
            <w:pPr>
              <w:pStyle w:val="a3"/>
              <w:numPr>
                <w:ilvl w:val="0"/>
                <w:numId w:val="0"/>
              </w:numPr>
              <w:spacing w:after="0"/>
              <w:jc w:val="left"/>
              <w:rPr>
                <w:b/>
                <w:sz w:val="18"/>
                <w:szCs w:val="18"/>
              </w:rPr>
            </w:pPr>
            <w:proofErr w:type="spellStart"/>
            <w:proofErr w:type="gramStart"/>
            <w:r w:rsidRPr="000908E3">
              <w:rPr>
                <w:b/>
                <w:sz w:val="18"/>
                <w:szCs w:val="18"/>
              </w:rPr>
              <w:t>K</w:t>
            </w:r>
            <w:proofErr w:type="gramEnd"/>
            <w:r w:rsidRPr="000908E3">
              <w:rPr>
                <w:b/>
                <w:sz w:val="18"/>
                <w:szCs w:val="18"/>
              </w:rPr>
              <w:t>сем</w:t>
            </w:r>
            <w:proofErr w:type="spellEnd"/>
            <w:r w:rsidRPr="000908E3">
              <w:rPr>
                <w:b/>
                <w:sz w:val="18"/>
                <w:szCs w:val="18"/>
              </w:rPr>
              <w:t>.=2</w:t>
            </w:r>
          </w:p>
          <w:p w:rsidR="002B3C0F" w:rsidRPr="000908E3" w:rsidRDefault="002B3C0F" w:rsidP="00E96FD2">
            <w:pPr>
              <w:pStyle w:val="a3"/>
              <w:numPr>
                <w:ilvl w:val="0"/>
                <w:numId w:val="35"/>
              </w:numPr>
              <w:spacing w:after="0"/>
              <w:ind w:left="-7" w:firstLine="7"/>
              <w:jc w:val="left"/>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110 кВт/час/чел;</w:t>
            </w:r>
          </w:p>
          <w:p w:rsidR="002B3C0F" w:rsidRPr="000908E3" w:rsidRDefault="002B3C0F" w:rsidP="00E96FD2">
            <w:pPr>
              <w:pStyle w:val="a3"/>
              <w:numPr>
                <w:ilvl w:val="0"/>
                <w:numId w:val="35"/>
              </w:numPr>
              <w:spacing w:after="0"/>
              <w:ind w:left="0" w:firstLine="0"/>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газовых плит – 65 кВт/час/чел;</w:t>
            </w:r>
          </w:p>
          <w:p w:rsidR="002B3C0F" w:rsidRPr="000908E3" w:rsidRDefault="002B3C0F" w:rsidP="00E96FD2">
            <w:pPr>
              <w:pStyle w:val="a3"/>
              <w:numPr>
                <w:ilvl w:val="0"/>
                <w:numId w:val="35"/>
              </w:numPr>
              <w:spacing w:after="0"/>
              <w:ind w:left="0" w:firstLine="0"/>
              <w:rPr>
                <w:sz w:val="18"/>
                <w:szCs w:val="18"/>
              </w:rPr>
            </w:pPr>
            <w:r w:rsidRPr="000908E3">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70 кВт/час/чел;</w:t>
            </w:r>
          </w:p>
          <w:p w:rsidR="002B3C0F" w:rsidRPr="000908E3" w:rsidRDefault="002B3C0F" w:rsidP="00E96FD2">
            <w:pPr>
              <w:pStyle w:val="a3"/>
              <w:numPr>
                <w:ilvl w:val="0"/>
                <w:numId w:val="35"/>
              </w:numPr>
              <w:spacing w:after="0"/>
              <w:ind w:left="0" w:firstLine="0"/>
              <w:jc w:val="left"/>
              <w:rPr>
                <w:sz w:val="18"/>
                <w:szCs w:val="18"/>
              </w:rPr>
            </w:pPr>
            <w:r w:rsidRPr="000908E3">
              <w:rPr>
                <w:sz w:val="18"/>
                <w:szCs w:val="18"/>
              </w:rPr>
              <w:t xml:space="preserve">индивидуальные жилые дома – 70 кВт/час/чел                                  </w:t>
            </w:r>
          </w:p>
        </w:tc>
        <w:tc>
          <w:tcPr>
            <w:tcW w:w="1979" w:type="dxa"/>
          </w:tcPr>
          <w:p w:rsidR="002B3C0F" w:rsidRPr="000908E3" w:rsidRDefault="002B3C0F" w:rsidP="009B36D9">
            <w:pPr>
              <w:pStyle w:val="a3"/>
              <w:numPr>
                <w:ilvl w:val="0"/>
                <w:numId w:val="0"/>
              </w:numPr>
              <w:spacing w:after="0"/>
              <w:jc w:val="center"/>
              <w:rPr>
                <w:sz w:val="18"/>
                <w:szCs w:val="18"/>
              </w:rPr>
            </w:pPr>
            <w:proofErr w:type="gramStart"/>
            <w:r w:rsidRPr="000908E3">
              <w:rPr>
                <w:sz w:val="18"/>
                <w:szCs w:val="18"/>
              </w:rPr>
              <w:t>Р</w:t>
            </w:r>
            <w:proofErr w:type="gramEnd"/>
          </w:p>
        </w:tc>
      </w:tr>
      <w:tr w:rsidR="002B3C0F" w:rsidRPr="00297645" w:rsidTr="00D515E0">
        <w:tc>
          <w:tcPr>
            <w:tcW w:w="816" w:type="dxa"/>
            <w:vMerge/>
            <w:vAlign w:val="center"/>
          </w:tcPr>
          <w:p w:rsidR="002B3C0F" w:rsidRPr="00297645" w:rsidRDefault="002B3C0F" w:rsidP="009B36D9">
            <w:pPr>
              <w:jc w:val="center"/>
              <w:rPr>
                <w:b/>
                <w:bCs/>
                <w:sz w:val="18"/>
                <w:szCs w:val="18"/>
              </w:rPr>
            </w:pPr>
          </w:p>
        </w:tc>
        <w:tc>
          <w:tcPr>
            <w:tcW w:w="3120" w:type="dxa"/>
            <w:vMerge/>
            <w:vAlign w:val="center"/>
          </w:tcPr>
          <w:p w:rsidR="002B3C0F" w:rsidRPr="00297645" w:rsidRDefault="002B3C0F" w:rsidP="009B36D9">
            <w:pPr>
              <w:jc w:val="center"/>
              <w:rPr>
                <w:sz w:val="18"/>
                <w:szCs w:val="18"/>
              </w:rPr>
            </w:pPr>
          </w:p>
        </w:tc>
        <w:tc>
          <w:tcPr>
            <w:tcW w:w="9887" w:type="dxa"/>
            <w:vAlign w:val="bottom"/>
          </w:tcPr>
          <w:p w:rsidR="002B3C0F" w:rsidRPr="000908E3" w:rsidRDefault="002B3C0F" w:rsidP="009B36D9">
            <w:pPr>
              <w:pStyle w:val="a3"/>
              <w:numPr>
                <w:ilvl w:val="0"/>
                <w:numId w:val="0"/>
              </w:numPr>
              <w:spacing w:after="0"/>
              <w:jc w:val="left"/>
              <w:rPr>
                <w:b/>
                <w:sz w:val="18"/>
                <w:szCs w:val="18"/>
              </w:rPr>
            </w:pPr>
            <w:proofErr w:type="spellStart"/>
            <w:proofErr w:type="gramStart"/>
            <w:r w:rsidRPr="000908E3">
              <w:rPr>
                <w:b/>
                <w:sz w:val="18"/>
                <w:szCs w:val="18"/>
              </w:rPr>
              <w:t>K</w:t>
            </w:r>
            <w:proofErr w:type="gramEnd"/>
            <w:r w:rsidRPr="000908E3">
              <w:rPr>
                <w:b/>
                <w:sz w:val="18"/>
                <w:szCs w:val="18"/>
              </w:rPr>
              <w:t>сем</w:t>
            </w:r>
            <w:proofErr w:type="spellEnd"/>
            <w:r w:rsidRPr="000908E3">
              <w:rPr>
                <w:b/>
                <w:sz w:val="18"/>
                <w:szCs w:val="18"/>
              </w:rPr>
              <w:t>.=3</w:t>
            </w:r>
          </w:p>
          <w:p w:rsidR="002B3C0F" w:rsidRPr="000908E3" w:rsidRDefault="002B3C0F" w:rsidP="00E96FD2">
            <w:pPr>
              <w:pStyle w:val="a3"/>
              <w:numPr>
                <w:ilvl w:val="0"/>
                <w:numId w:val="36"/>
              </w:numPr>
              <w:spacing w:after="0"/>
              <w:ind w:left="0" w:firstLine="0"/>
              <w:jc w:val="left"/>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90 кВт/час/чел;</w:t>
            </w:r>
          </w:p>
          <w:p w:rsidR="002B3C0F" w:rsidRPr="000908E3" w:rsidRDefault="002B3C0F" w:rsidP="00E96FD2">
            <w:pPr>
              <w:pStyle w:val="a3"/>
              <w:numPr>
                <w:ilvl w:val="0"/>
                <w:numId w:val="36"/>
              </w:numPr>
              <w:spacing w:after="0"/>
              <w:ind w:left="0" w:firstLine="0"/>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газовых плит – 50 кВт/час/чел;</w:t>
            </w:r>
          </w:p>
          <w:p w:rsidR="002B3C0F" w:rsidRPr="000908E3" w:rsidRDefault="002B3C0F" w:rsidP="00E96FD2">
            <w:pPr>
              <w:pStyle w:val="a3"/>
              <w:numPr>
                <w:ilvl w:val="0"/>
                <w:numId w:val="36"/>
              </w:numPr>
              <w:spacing w:after="0"/>
              <w:ind w:left="0" w:firstLine="0"/>
              <w:rPr>
                <w:sz w:val="18"/>
                <w:szCs w:val="18"/>
              </w:rPr>
            </w:pPr>
            <w:r w:rsidRPr="000908E3">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60 кВт/час/чел;</w:t>
            </w:r>
          </w:p>
          <w:p w:rsidR="002B3C0F" w:rsidRPr="000908E3" w:rsidRDefault="002B3C0F" w:rsidP="00E96FD2">
            <w:pPr>
              <w:pStyle w:val="a3"/>
              <w:numPr>
                <w:ilvl w:val="0"/>
                <w:numId w:val="36"/>
              </w:numPr>
              <w:spacing w:after="0"/>
              <w:ind w:left="0" w:firstLine="0"/>
              <w:jc w:val="left"/>
              <w:rPr>
                <w:sz w:val="18"/>
                <w:szCs w:val="18"/>
              </w:rPr>
            </w:pPr>
            <w:r w:rsidRPr="000908E3">
              <w:rPr>
                <w:sz w:val="18"/>
                <w:szCs w:val="18"/>
              </w:rPr>
              <w:t xml:space="preserve">индивидуальные жилые дома – 65 кВт/час/чел                                  </w:t>
            </w:r>
          </w:p>
        </w:tc>
        <w:tc>
          <w:tcPr>
            <w:tcW w:w="1979" w:type="dxa"/>
          </w:tcPr>
          <w:p w:rsidR="002B3C0F" w:rsidRPr="000908E3" w:rsidRDefault="002B3C0F" w:rsidP="009B36D9">
            <w:pPr>
              <w:pStyle w:val="a3"/>
              <w:numPr>
                <w:ilvl w:val="0"/>
                <w:numId w:val="0"/>
              </w:numPr>
              <w:spacing w:after="0"/>
              <w:jc w:val="center"/>
              <w:rPr>
                <w:sz w:val="18"/>
                <w:szCs w:val="18"/>
              </w:rPr>
            </w:pPr>
            <w:proofErr w:type="gramStart"/>
            <w:r w:rsidRPr="000908E3">
              <w:rPr>
                <w:sz w:val="18"/>
                <w:szCs w:val="18"/>
              </w:rPr>
              <w:t>Р</w:t>
            </w:r>
            <w:proofErr w:type="gramEnd"/>
          </w:p>
        </w:tc>
      </w:tr>
      <w:tr w:rsidR="002B3C0F" w:rsidRPr="00297645" w:rsidTr="00D515E0">
        <w:tc>
          <w:tcPr>
            <w:tcW w:w="816" w:type="dxa"/>
            <w:vMerge/>
            <w:vAlign w:val="center"/>
          </w:tcPr>
          <w:p w:rsidR="002B3C0F" w:rsidRPr="00297645" w:rsidRDefault="002B3C0F" w:rsidP="009B36D9">
            <w:pPr>
              <w:jc w:val="center"/>
              <w:rPr>
                <w:b/>
                <w:bCs/>
                <w:sz w:val="18"/>
                <w:szCs w:val="18"/>
              </w:rPr>
            </w:pPr>
          </w:p>
        </w:tc>
        <w:tc>
          <w:tcPr>
            <w:tcW w:w="3120" w:type="dxa"/>
            <w:vMerge/>
            <w:vAlign w:val="center"/>
          </w:tcPr>
          <w:p w:rsidR="002B3C0F" w:rsidRPr="00297645" w:rsidRDefault="002B3C0F" w:rsidP="009B36D9">
            <w:pPr>
              <w:jc w:val="center"/>
              <w:rPr>
                <w:sz w:val="18"/>
                <w:szCs w:val="18"/>
              </w:rPr>
            </w:pPr>
          </w:p>
        </w:tc>
        <w:tc>
          <w:tcPr>
            <w:tcW w:w="9887" w:type="dxa"/>
            <w:vAlign w:val="bottom"/>
          </w:tcPr>
          <w:p w:rsidR="002B3C0F" w:rsidRPr="000908E3" w:rsidRDefault="002B3C0F" w:rsidP="009B36D9">
            <w:pPr>
              <w:pStyle w:val="a3"/>
              <w:numPr>
                <w:ilvl w:val="0"/>
                <w:numId w:val="0"/>
              </w:numPr>
              <w:spacing w:after="0"/>
              <w:jc w:val="left"/>
              <w:rPr>
                <w:b/>
                <w:sz w:val="18"/>
                <w:szCs w:val="18"/>
              </w:rPr>
            </w:pPr>
            <w:proofErr w:type="spellStart"/>
            <w:proofErr w:type="gramStart"/>
            <w:r w:rsidRPr="000908E3">
              <w:rPr>
                <w:b/>
                <w:sz w:val="18"/>
                <w:szCs w:val="18"/>
              </w:rPr>
              <w:t>K</w:t>
            </w:r>
            <w:proofErr w:type="gramEnd"/>
            <w:r w:rsidRPr="000908E3">
              <w:rPr>
                <w:b/>
                <w:sz w:val="18"/>
                <w:szCs w:val="18"/>
              </w:rPr>
              <w:t>сем</w:t>
            </w:r>
            <w:proofErr w:type="spellEnd"/>
            <w:r w:rsidRPr="000908E3">
              <w:rPr>
                <w:b/>
                <w:sz w:val="18"/>
                <w:szCs w:val="18"/>
              </w:rPr>
              <w:t>.=4</w:t>
            </w:r>
          </w:p>
          <w:p w:rsidR="002B3C0F" w:rsidRPr="000908E3" w:rsidRDefault="002B3C0F" w:rsidP="00E96FD2">
            <w:pPr>
              <w:pStyle w:val="a3"/>
              <w:numPr>
                <w:ilvl w:val="0"/>
                <w:numId w:val="37"/>
              </w:numPr>
              <w:spacing w:after="0"/>
              <w:ind w:left="0" w:firstLine="0"/>
              <w:jc w:val="left"/>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75 кВт/час/чел;</w:t>
            </w:r>
          </w:p>
          <w:p w:rsidR="002B3C0F" w:rsidRPr="000908E3" w:rsidRDefault="002B3C0F" w:rsidP="00E96FD2">
            <w:pPr>
              <w:pStyle w:val="a3"/>
              <w:numPr>
                <w:ilvl w:val="0"/>
                <w:numId w:val="37"/>
              </w:numPr>
              <w:spacing w:after="0"/>
              <w:ind w:left="0" w:firstLine="0"/>
              <w:rPr>
                <w:sz w:val="18"/>
                <w:szCs w:val="18"/>
              </w:rPr>
            </w:pPr>
            <w:r w:rsidRPr="000908E3">
              <w:rPr>
                <w:sz w:val="18"/>
                <w:szCs w:val="18"/>
              </w:rPr>
              <w:t>многоквартирные дома и отдельные квартиры в общежитиях с наличием здании всех элементов благоустройства и с наличием в жилом помещении газовых плит – 40 кВт/час/чел;</w:t>
            </w:r>
          </w:p>
          <w:p w:rsidR="002B3C0F" w:rsidRPr="000908E3" w:rsidRDefault="002B3C0F" w:rsidP="00E96FD2">
            <w:pPr>
              <w:pStyle w:val="a3"/>
              <w:numPr>
                <w:ilvl w:val="0"/>
                <w:numId w:val="37"/>
              </w:numPr>
              <w:spacing w:after="0"/>
              <w:ind w:left="0" w:firstLine="0"/>
              <w:rPr>
                <w:sz w:val="18"/>
                <w:szCs w:val="18"/>
              </w:rPr>
            </w:pPr>
            <w:r w:rsidRPr="000908E3">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50 кВт/час/чел;</w:t>
            </w:r>
          </w:p>
          <w:p w:rsidR="002B3C0F" w:rsidRPr="000908E3" w:rsidRDefault="002B3C0F" w:rsidP="00E96FD2">
            <w:pPr>
              <w:pStyle w:val="a3"/>
              <w:numPr>
                <w:ilvl w:val="0"/>
                <w:numId w:val="37"/>
              </w:numPr>
              <w:spacing w:after="0"/>
              <w:ind w:left="0" w:firstLine="0"/>
              <w:jc w:val="left"/>
              <w:rPr>
                <w:sz w:val="18"/>
                <w:szCs w:val="18"/>
              </w:rPr>
            </w:pPr>
            <w:r w:rsidRPr="000908E3">
              <w:rPr>
                <w:sz w:val="18"/>
                <w:szCs w:val="18"/>
              </w:rPr>
              <w:t xml:space="preserve">индивидуальные жилые дома – 45 кВт/час/чел                                  </w:t>
            </w:r>
          </w:p>
        </w:tc>
        <w:tc>
          <w:tcPr>
            <w:tcW w:w="1979" w:type="dxa"/>
          </w:tcPr>
          <w:p w:rsidR="002B3C0F" w:rsidRPr="000908E3" w:rsidRDefault="002B3C0F" w:rsidP="009B36D9">
            <w:pPr>
              <w:pStyle w:val="a3"/>
              <w:numPr>
                <w:ilvl w:val="0"/>
                <w:numId w:val="0"/>
              </w:numPr>
              <w:spacing w:after="0"/>
              <w:jc w:val="center"/>
              <w:rPr>
                <w:sz w:val="18"/>
                <w:szCs w:val="18"/>
              </w:rPr>
            </w:pPr>
            <w:proofErr w:type="gramStart"/>
            <w:r w:rsidRPr="000908E3">
              <w:rPr>
                <w:sz w:val="18"/>
                <w:szCs w:val="18"/>
              </w:rPr>
              <w:t>Р</w:t>
            </w:r>
            <w:proofErr w:type="gramEnd"/>
          </w:p>
        </w:tc>
      </w:tr>
      <w:tr w:rsidR="002B3C0F" w:rsidRPr="00297645" w:rsidTr="00D515E0">
        <w:tc>
          <w:tcPr>
            <w:tcW w:w="816" w:type="dxa"/>
            <w:vMerge/>
            <w:vAlign w:val="center"/>
          </w:tcPr>
          <w:p w:rsidR="002B3C0F" w:rsidRPr="00297645" w:rsidRDefault="002B3C0F" w:rsidP="009B36D9">
            <w:pPr>
              <w:jc w:val="center"/>
              <w:rPr>
                <w:b/>
                <w:bCs/>
                <w:sz w:val="18"/>
                <w:szCs w:val="18"/>
              </w:rPr>
            </w:pPr>
          </w:p>
        </w:tc>
        <w:tc>
          <w:tcPr>
            <w:tcW w:w="3120" w:type="dxa"/>
            <w:vMerge/>
            <w:vAlign w:val="center"/>
          </w:tcPr>
          <w:p w:rsidR="002B3C0F" w:rsidRPr="00297645" w:rsidRDefault="002B3C0F" w:rsidP="009B36D9">
            <w:pPr>
              <w:jc w:val="center"/>
              <w:rPr>
                <w:sz w:val="18"/>
                <w:szCs w:val="18"/>
              </w:rPr>
            </w:pPr>
          </w:p>
        </w:tc>
        <w:tc>
          <w:tcPr>
            <w:tcW w:w="9887" w:type="dxa"/>
            <w:vAlign w:val="bottom"/>
          </w:tcPr>
          <w:p w:rsidR="002B3C0F" w:rsidRPr="000908E3" w:rsidRDefault="002B3C0F" w:rsidP="009B36D9">
            <w:pPr>
              <w:pStyle w:val="a3"/>
              <w:numPr>
                <w:ilvl w:val="0"/>
                <w:numId w:val="0"/>
              </w:numPr>
              <w:spacing w:after="0"/>
              <w:jc w:val="left"/>
              <w:rPr>
                <w:sz w:val="18"/>
                <w:szCs w:val="18"/>
              </w:rPr>
            </w:pPr>
            <w:proofErr w:type="gramStart"/>
            <w:r w:rsidRPr="000908E3">
              <w:rPr>
                <w:b/>
                <w:sz w:val="18"/>
                <w:szCs w:val="18"/>
              </w:rPr>
              <w:t>K</w:t>
            </w:r>
            <w:proofErr w:type="gramEnd"/>
            <w:r w:rsidRPr="000908E3">
              <w:rPr>
                <w:b/>
                <w:sz w:val="18"/>
                <w:szCs w:val="18"/>
              </w:rPr>
              <w:t>сем.≥5</w:t>
            </w:r>
          </w:p>
          <w:p w:rsidR="002B3C0F" w:rsidRPr="000908E3" w:rsidRDefault="002B3C0F" w:rsidP="00E96FD2">
            <w:pPr>
              <w:pStyle w:val="a3"/>
              <w:numPr>
                <w:ilvl w:val="0"/>
                <w:numId w:val="38"/>
              </w:numPr>
              <w:spacing w:after="0"/>
              <w:ind w:left="0" w:firstLine="0"/>
              <w:jc w:val="left"/>
              <w:rPr>
                <w:sz w:val="18"/>
                <w:szCs w:val="18"/>
              </w:rPr>
            </w:pPr>
            <w:r w:rsidRPr="000908E3">
              <w:rPr>
                <w:sz w:val="18"/>
                <w:szCs w:val="18"/>
              </w:rPr>
              <w:t>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 65 кВт/час/чел;</w:t>
            </w:r>
          </w:p>
          <w:p w:rsidR="002B3C0F" w:rsidRPr="000908E3" w:rsidRDefault="002B3C0F" w:rsidP="00E96FD2">
            <w:pPr>
              <w:pStyle w:val="a3"/>
              <w:numPr>
                <w:ilvl w:val="0"/>
                <w:numId w:val="38"/>
              </w:numPr>
              <w:spacing w:after="0"/>
              <w:ind w:left="0" w:firstLine="0"/>
              <w:rPr>
                <w:sz w:val="18"/>
                <w:szCs w:val="18"/>
              </w:rPr>
            </w:pPr>
            <w:r w:rsidRPr="000908E3">
              <w:rPr>
                <w:sz w:val="18"/>
                <w:szCs w:val="18"/>
              </w:rPr>
              <w:t xml:space="preserve">многоквартирные дома и отдельные квартиры в общежитиях с наличием в здании всех элементов благоустройства </w:t>
            </w:r>
            <w:r w:rsidRPr="000908E3">
              <w:rPr>
                <w:sz w:val="18"/>
                <w:szCs w:val="18"/>
              </w:rPr>
              <w:lastRenderedPageBreak/>
              <w:t>и с наличием в жилом помещении газовых плит – 35 кВт/час/чел;</w:t>
            </w:r>
          </w:p>
          <w:p w:rsidR="002B3C0F" w:rsidRPr="000908E3" w:rsidRDefault="002B3C0F" w:rsidP="00E96FD2">
            <w:pPr>
              <w:pStyle w:val="a3"/>
              <w:numPr>
                <w:ilvl w:val="0"/>
                <w:numId w:val="38"/>
              </w:numPr>
              <w:spacing w:after="0"/>
              <w:ind w:left="0" w:firstLine="0"/>
              <w:rPr>
                <w:sz w:val="18"/>
                <w:szCs w:val="18"/>
              </w:rPr>
            </w:pPr>
            <w:r w:rsidRPr="000908E3">
              <w:rPr>
                <w:sz w:val="18"/>
                <w:szCs w:val="18"/>
              </w:rPr>
              <w:t>многоквартирные дома и отдельные квартиры в общежитиях с отсутствием в здании одного и более элементов благоустройства, без электрических плит в жилом помещении – 30 кВт/час/чел;</w:t>
            </w:r>
          </w:p>
          <w:p w:rsidR="002B3C0F" w:rsidRPr="000908E3" w:rsidRDefault="002B3C0F" w:rsidP="00E96FD2">
            <w:pPr>
              <w:pStyle w:val="a3"/>
              <w:numPr>
                <w:ilvl w:val="0"/>
                <w:numId w:val="38"/>
              </w:numPr>
              <w:spacing w:after="0"/>
              <w:ind w:left="0" w:firstLine="0"/>
              <w:jc w:val="left"/>
              <w:rPr>
                <w:sz w:val="18"/>
                <w:szCs w:val="18"/>
              </w:rPr>
            </w:pPr>
            <w:r w:rsidRPr="000908E3">
              <w:rPr>
                <w:sz w:val="18"/>
                <w:szCs w:val="18"/>
              </w:rPr>
              <w:t xml:space="preserve">индивидуальные жилые дома – 40 кВт/час/чел                                  </w:t>
            </w:r>
          </w:p>
        </w:tc>
        <w:tc>
          <w:tcPr>
            <w:tcW w:w="1979" w:type="dxa"/>
          </w:tcPr>
          <w:p w:rsidR="002B3C0F" w:rsidRPr="000908E3" w:rsidRDefault="002B3C0F" w:rsidP="009B36D9">
            <w:pPr>
              <w:pStyle w:val="a3"/>
              <w:numPr>
                <w:ilvl w:val="0"/>
                <w:numId w:val="0"/>
              </w:numPr>
              <w:spacing w:after="0"/>
              <w:jc w:val="center"/>
              <w:rPr>
                <w:sz w:val="18"/>
                <w:szCs w:val="18"/>
              </w:rPr>
            </w:pPr>
            <w:proofErr w:type="gramStart"/>
            <w:r w:rsidRPr="000908E3">
              <w:rPr>
                <w:sz w:val="18"/>
                <w:szCs w:val="18"/>
              </w:rPr>
              <w:lastRenderedPageBreak/>
              <w:t>Р</w:t>
            </w:r>
            <w:proofErr w:type="gramEnd"/>
          </w:p>
        </w:tc>
      </w:tr>
      <w:tr w:rsidR="002B3C0F" w:rsidRPr="00297645" w:rsidTr="00D515E0">
        <w:tc>
          <w:tcPr>
            <w:tcW w:w="816" w:type="dxa"/>
          </w:tcPr>
          <w:p w:rsidR="002B3C0F" w:rsidRPr="00297645" w:rsidRDefault="002B3C0F" w:rsidP="009B36D9">
            <w:pPr>
              <w:rPr>
                <w:b/>
                <w:bCs/>
                <w:sz w:val="18"/>
                <w:szCs w:val="18"/>
                <w:lang w:val="en-US"/>
              </w:rPr>
            </w:pPr>
            <w:r w:rsidRPr="00297645">
              <w:rPr>
                <w:sz w:val="18"/>
                <w:szCs w:val="18"/>
              </w:rPr>
              <w:lastRenderedPageBreak/>
              <w:t>16.1.</w:t>
            </w:r>
            <w:r w:rsidRPr="00297645">
              <w:rPr>
                <w:sz w:val="18"/>
                <w:szCs w:val="18"/>
                <w:lang w:val="en-US"/>
              </w:rPr>
              <w:t>4</w:t>
            </w:r>
          </w:p>
        </w:tc>
        <w:tc>
          <w:tcPr>
            <w:tcW w:w="3120" w:type="dxa"/>
          </w:tcPr>
          <w:p w:rsidR="002B3C0F" w:rsidRPr="00297645" w:rsidRDefault="002B3C0F" w:rsidP="009B36D9">
            <w:pPr>
              <w:pStyle w:val="af2"/>
              <w:spacing w:before="0" w:after="0"/>
              <w:jc w:val="left"/>
              <w:rPr>
                <w:b w:val="0"/>
                <w:bCs w:val="0"/>
                <w:sz w:val="18"/>
                <w:szCs w:val="18"/>
              </w:rPr>
            </w:pPr>
            <w:r w:rsidRPr="00297645">
              <w:rPr>
                <w:b w:val="0"/>
                <w:bCs w:val="0"/>
                <w:sz w:val="18"/>
                <w:szCs w:val="18"/>
              </w:rPr>
              <w:t xml:space="preserve">Площади земельных участков с высшим напряжением 6-10 кВ (согласно </w:t>
            </w:r>
            <w:r w:rsidRPr="00297645">
              <w:rPr>
                <w:b w:val="0"/>
                <w:sz w:val="18"/>
                <w:szCs w:val="18"/>
              </w:rPr>
              <w:t>СН 465-74)</w:t>
            </w:r>
          </w:p>
          <w:p w:rsidR="002B3C0F" w:rsidRPr="00297645" w:rsidRDefault="002B3C0F" w:rsidP="009B36D9">
            <w:pPr>
              <w:jc w:val="center"/>
              <w:rPr>
                <w:b/>
                <w:bCs/>
                <w:sz w:val="18"/>
                <w:szCs w:val="18"/>
              </w:rPr>
            </w:pPr>
          </w:p>
        </w:tc>
        <w:tc>
          <w:tcPr>
            <w:tcW w:w="9887" w:type="dxa"/>
            <w:vAlign w:val="bottom"/>
          </w:tcPr>
          <w:p w:rsidR="002B3C0F" w:rsidRPr="000908E3" w:rsidRDefault="002B3C0F" w:rsidP="009B36D9">
            <w:pPr>
              <w:pStyle w:val="a3"/>
              <w:numPr>
                <w:ilvl w:val="0"/>
                <w:numId w:val="0"/>
              </w:numPr>
              <w:spacing w:after="0"/>
              <w:rPr>
                <w:sz w:val="18"/>
                <w:szCs w:val="18"/>
              </w:rPr>
            </w:pPr>
            <w:r w:rsidRPr="000908E3">
              <w:rPr>
                <w:sz w:val="18"/>
                <w:szCs w:val="18"/>
              </w:rPr>
              <w:t xml:space="preserve">Мачтовые подстанции мощностью от 25 до 250 </w:t>
            </w:r>
            <w:proofErr w:type="spellStart"/>
            <w:r w:rsidRPr="000908E3">
              <w:rPr>
                <w:sz w:val="18"/>
                <w:szCs w:val="18"/>
              </w:rPr>
              <w:t>кВ·А</w:t>
            </w:r>
            <w:proofErr w:type="spellEnd"/>
            <w:r w:rsidRPr="000908E3">
              <w:rPr>
                <w:sz w:val="18"/>
                <w:szCs w:val="18"/>
              </w:rPr>
              <w:t xml:space="preserve"> – 50 м</w:t>
            </w:r>
            <w:proofErr w:type="gramStart"/>
            <w:r w:rsidRPr="000908E3">
              <w:rPr>
                <w:sz w:val="18"/>
                <w:szCs w:val="18"/>
              </w:rPr>
              <w:t>2</w:t>
            </w:r>
            <w:proofErr w:type="gramEnd"/>
            <w:r w:rsidRPr="000908E3">
              <w:rPr>
                <w:sz w:val="18"/>
                <w:szCs w:val="18"/>
              </w:rPr>
              <w:t>;</w:t>
            </w:r>
          </w:p>
          <w:p w:rsidR="002B3C0F" w:rsidRPr="000908E3" w:rsidRDefault="002B3C0F" w:rsidP="009B36D9">
            <w:pPr>
              <w:pStyle w:val="a3"/>
              <w:numPr>
                <w:ilvl w:val="0"/>
                <w:numId w:val="0"/>
              </w:numPr>
              <w:spacing w:after="0"/>
              <w:rPr>
                <w:sz w:val="18"/>
                <w:szCs w:val="18"/>
              </w:rPr>
            </w:pPr>
            <w:r w:rsidRPr="000908E3">
              <w:rPr>
                <w:sz w:val="18"/>
                <w:szCs w:val="18"/>
              </w:rPr>
              <w:t xml:space="preserve">Комплектные подстанции с одним трансформатором мощностью от 25 до 630 </w:t>
            </w:r>
            <w:proofErr w:type="spellStart"/>
            <w:r w:rsidRPr="000908E3">
              <w:rPr>
                <w:sz w:val="18"/>
                <w:szCs w:val="18"/>
              </w:rPr>
              <w:t>кВ·А</w:t>
            </w:r>
            <w:proofErr w:type="spellEnd"/>
            <w:r w:rsidRPr="000908E3">
              <w:rPr>
                <w:sz w:val="18"/>
                <w:szCs w:val="18"/>
              </w:rPr>
              <w:t xml:space="preserve"> – 50 м</w:t>
            </w:r>
            <w:proofErr w:type="gramStart"/>
            <w:r w:rsidRPr="000908E3">
              <w:rPr>
                <w:sz w:val="18"/>
                <w:szCs w:val="18"/>
                <w:vertAlign w:val="superscript"/>
              </w:rPr>
              <w:t>2</w:t>
            </w:r>
            <w:proofErr w:type="gramEnd"/>
            <w:r w:rsidRPr="000908E3">
              <w:rPr>
                <w:sz w:val="18"/>
                <w:szCs w:val="18"/>
              </w:rPr>
              <w:t>;</w:t>
            </w:r>
          </w:p>
          <w:p w:rsidR="002B3C0F" w:rsidRPr="000908E3" w:rsidRDefault="002B3C0F" w:rsidP="009B36D9">
            <w:pPr>
              <w:pStyle w:val="a3"/>
              <w:numPr>
                <w:ilvl w:val="0"/>
                <w:numId w:val="0"/>
              </w:numPr>
              <w:spacing w:after="0"/>
              <w:rPr>
                <w:sz w:val="18"/>
                <w:szCs w:val="18"/>
              </w:rPr>
            </w:pPr>
            <w:r w:rsidRPr="000908E3">
              <w:rPr>
                <w:sz w:val="18"/>
                <w:szCs w:val="18"/>
              </w:rPr>
              <w:t xml:space="preserve">Комплектные подстанции с двумя трансформаторами мощностью от 160 до 630 </w:t>
            </w:r>
            <w:proofErr w:type="spellStart"/>
            <w:r w:rsidRPr="000908E3">
              <w:rPr>
                <w:sz w:val="18"/>
                <w:szCs w:val="18"/>
              </w:rPr>
              <w:t>кВ·А</w:t>
            </w:r>
            <w:proofErr w:type="spellEnd"/>
            <w:r w:rsidRPr="000908E3">
              <w:rPr>
                <w:sz w:val="18"/>
                <w:szCs w:val="18"/>
              </w:rPr>
              <w:t xml:space="preserve"> – 80 м</w:t>
            </w:r>
            <w:proofErr w:type="gramStart"/>
            <w:r w:rsidRPr="000908E3">
              <w:rPr>
                <w:sz w:val="18"/>
                <w:szCs w:val="18"/>
                <w:vertAlign w:val="superscript"/>
              </w:rPr>
              <w:t>2</w:t>
            </w:r>
            <w:proofErr w:type="gramEnd"/>
            <w:r w:rsidRPr="000908E3">
              <w:rPr>
                <w:sz w:val="18"/>
                <w:szCs w:val="18"/>
              </w:rPr>
              <w:t>;</w:t>
            </w:r>
          </w:p>
          <w:p w:rsidR="002B3C0F" w:rsidRPr="000908E3" w:rsidRDefault="002B3C0F" w:rsidP="009B36D9">
            <w:pPr>
              <w:pStyle w:val="a3"/>
              <w:numPr>
                <w:ilvl w:val="0"/>
                <w:numId w:val="0"/>
              </w:numPr>
              <w:spacing w:after="0"/>
              <w:rPr>
                <w:sz w:val="18"/>
                <w:szCs w:val="18"/>
              </w:rPr>
            </w:pPr>
            <w:r w:rsidRPr="000908E3">
              <w:rPr>
                <w:sz w:val="18"/>
                <w:szCs w:val="18"/>
              </w:rPr>
              <w:t xml:space="preserve">Подстанции с двумя трансформаторами закрытого типа мощностью от 160 до 630 </w:t>
            </w:r>
            <w:proofErr w:type="spellStart"/>
            <w:r w:rsidRPr="000908E3">
              <w:rPr>
                <w:sz w:val="18"/>
                <w:szCs w:val="18"/>
              </w:rPr>
              <w:t>кВ·А</w:t>
            </w:r>
            <w:proofErr w:type="spellEnd"/>
            <w:r w:rsidRPr="000908E3">
              <w:rPr>
                <w:sz w:val="18"/>
                <w:szCs w:val="18"/>
              </w:rPr>
              <w:t xml:space="preserve"> – 150 м</w:t>
            </w:r>
            <w:proofErr w:type="gramStart"/>
            <w:r w:rsidRPr="000908E3">
              <w:rPr>
                <w:sz w:val="18"/>
                <w:szCs w:val="18"/>
                <w:vertAlign w:val="superscript"/>
              </w:rPr>
              <w:t>2</w:t>
            </w:r>
            <w:proofErr w:type="gramEnd"/>
            <w:r w:rsidRPr="000908E3">
              <w:rPr>
                <w:sz w:val="18"/>
                <w:szCs w:val="18"/>
              </w:rPr>
              <w:t>;</w:t>
            </w:r>
          </w:p>
          <w:p w:rsidR="002B3C0F" w:rsidRPr="000908E3" w:rsidRDefault="002B3C0F" w:rsidP="009B36D9">
            <w:pPr>
              <w:pStyle w:val="a3"/>
              <w:numPr>
                <w:ilvl w:val="0"/>
                <w:numId w:val="0"/>
              </w:numPr>
              <w:spacing w:after="0"/>
              <w:rPr>
                <w:sz w:val="18"/>
                <w:szCs w:val="18"/>
              </w:rPr>
            </w:pPr>
            <w:r w:rsidRPr="000908E3">
              <w:rPr>
                <w:sz w:val="18"/>
                <w:szCs w:val="18"/>
              </w:rPr>
              <w:t>Распределительные пункты наружной установки – 250 м</w:t>
            </w:r>
            <w:proofErr w:type="gramStart"/>
            <w:r w:rsidRPr="000908E3">
              <w:rPr>
                <w:sz w:val="18"/>
                <w:szCs w:val="18"/>
                <w:vertAlign w:val="superscript"/>
              </w:rPr>
              <w:t>2</w:t>
            </w:r>
            <w:proofErr w:type="gramEnd"/>
            <w:r w:rsidRPr="000908E3">
              <w:rPr>
                <w:sz w:val="18"/>
                <w:szCs w:val="18"/>
              </w:rPr>
              <w:t>;</w:t>
            </w:r>
          </w:p>
          <w:p w:rsidR="002B3C0F" w:rsidRPr="000908E3" w:rsidRDefault="002B3C0F" w:rsidP="009B36D9">
            <w:pPr>
              <w:pStyle w:val="a3"/>
              <w:numPr>
                <w:ilvl w:val="0"/>
                <w:numId w:val="0"/>
              </w:numPr>
              <w:spacing w:after="0"/>
              <w:rPr>
                <w:sz w:val="18"/>
                <w:szCs w:val="18"/>
              </w:rPr>
            </w:pPr>
            <w:r w:rsidRPr="000908E3">
              <w:rPr>
                <w:sz w:val="18"/>
                <w:szCs w:val="18"/>
              </w:rPr>
              <w:t>Распределительные пункты закрытого типа – 200 м</w:t>
            </w:r>
            <w:proofErr w:type="gramStart"/>
            <w:r w:rsidRPr="000908E3">
              <w:rPr>
                <w:sz w:val="18"/>
                <w:szCs w:val="18"/>
                <w:vertAlign w:val="superscript"/>
              </w:rPr>
              <w:t>2</w:t>
            </w:r>
            <w:proofErr w:type="gramEnd"/>
            <w:r w:rsidRPr="000908E3">
              <w:rPr>
                <w:sz w:val="18"/>
                <w:szCs w:val="18"/>
              </w:rPr>
              <w:t>;</w:t>
            </w:r>
          </w:p>
          <w:p w:rsidR="002B3C0F" w:rsidRPr="000908E3" w:rsidRDefault="002B3C0F" w:rsidP="009B36D9">
            <w:pPr>
              <w:pStyle w:val="a3"/>
              <w:numPr>
                <w:ilvl w:val="0"/>
                <w:numId w:val="0"/>
              </w:numPr>
              <w:spacing w:after="0"/>
              <w:rPr>
                <w:sz w:val="18"/>
                <w:szCs w:val="18"/>
              </w:rPr>
            </w:pPr>
            <w:r w:rsidRPr="000908E3">
              <w:rPr>
                <w:sz w:val="18"/>
                <w:szCs w:val="18"/>
              </w:rPr>
              <w:t>Секционирующие пункты – 80 м</w:t>
            </w:r>
            <w:proofErr w:type="gramStart"/>
            <w:r w:rsidRPr="000908E3">
              <w:rPr>
                <w:sz w:val="18"/>
                <w:szCs w:val="18"/>
                <w:vertAlign w:val="superscript"/>
              </w:rPr>
              <w:t>2</w:t>
            </w:r>
            <w:proofErr w:type="gramEnd"/>
            <w:r w:rsidRPr="000908E3">
              <w:rPr>
                <w:sz w:val="18"/>
                <w:szCs w:val="18"/>
              </w:rPr>
              <w:t>.</w:t>
            </w:r>
          </w:p>
        </w:tc>
        <w:tc>
          <w:tcPr>
            <w:tcW w:w="1979" w:type="dxa"/>
          </w:tcPr>
          <w:p w:rsidR="002B3C0F" w:rsidRPr="000908E3" w:rsidRDefault="002B3C0F" w:rsidP="009B36D9">
            <w:pPr>
              <w:pStyle w:val="a3"/>
              <w:numPr>
                <w:ilvl w:val="0"/>
                <w:numId w:val="0"/>
              </w:numPr>
              <w:spacing w:after="0"/>
              <w:jc w:val="center"/>
              <w:rPr>
                <w:sz w:val="18"/>
                <w:szCs w:val="18"/>
              </w:rPr>
            </w:pPr>
            <w:proofErr w:type="gramStart"/>
            <w:r w:rsidRPr="000908E3">
              <w:rPr>
                <w:sz w:val="18"/>
                <w:szCs w:val="18"/>
              </w:rPr>
              <w:t>Р</w:t>
            </w:r>
            <w:proofErr w:type="gramEnd"/>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16.2.</w:t>
            </w:r>
          </w:p>
        </w:tc>
        <w:tc>
          <w:tcPr>
            <w:tcW w:w="3120" w:type="dxa"/>
            <w:vAlign w:val="center"/>
          </w:tcPr>
          <w:p w:rsidR="002B3C0F" w:rsidRPr="00297645" w:rsidRDefault="002B3C0F" w:rsidP="009B36D9">
            <w:pPr>
              <w:rPr>
                <w:sz w:val="18"/>
                <w:szCs w:val="18"/>
              </w:rPr>
            </w:pPr>
            <w:r w:rsidRPr="00297645">
              <w:rPr>
                <w:b/>
                <w:bCs/>
                <w:sz w:val="18"/>
                <w:szCs w:val="18"/>
              </w:rPr>
              <w:t>Объекты теплоснабжения</w:t>
            </w:r>
          </w:p>
        </w:tc>
        <w:tc>
          <w:tcPr>
            <w:tcW w:w="9887" w:type="dxa"/>
            <w:vAlign w:val="center"/>
          </w:tcPr>
          <w:p w:rsidR="002B3C0F" w:rsidRPr="00297645" w:rsidRDefault="002B3C0F" w:rsidP="009B36D9">
            <w:pPr>
              <w:rPr>
                <w:sz w:val="18"/>
                <w:szCs w:val="18"/>
              </w:rPr>
            </w:pPr>
          </w:p>
        </w:tc>
        <w:tc>
          <w:tcPr>
            <w:tcW w:w="1979" w:type="dxa"/>
          </w:tcPr>
          <w:p w:rsidR="002B3C0F" w:rsidRPr="00297645" w:rsidRDefault="002B3C0F" w:rsidP="009B36D9">
            <w:pPr>
              <w:rPr>
                <w:sz w:val="18"/>
                <w:szCs w:val="18"/>
              </w:rPr>
            </w:pPr>
          </w:p>
        </w:tc>
      </w:tr>
      <w:tr w:rsidR="002B3C0F" w:rsidRPr="00297645" w:rsidTr="00D515E0">
        <w:tc>
          <w:tcPr>
            <w:tcW w:w="816" w:type="dxa"/>
            <w:vAlign w:val="center"/>
          </w:tcPr>
          <w:p w:rsidR="002B3C0F" w:rsidRPr="00297645" w:rsidRDefault="002B3C0F" w:rsidP="001B0604">
            <w:pPr>
              <w:rPr>
                <w:sz w:val="18"/>
                <w:szCs w:val="18"/>
              </w:rPr>
            </w:pPr>
            <w:r w:rsidRPr="00297645">
              <w:rPr>
                <w:sz w:val="18"/>
                <w:szCs w:val="18"/>
              </w:rPr>
              <w:t>16.2.1</w:t>
            </w:r>
          </w:p>
        </w:tc>
        <w:tc>
          <w:tcPr>
            <w:tcW w:w="3120" w:type="dxa"/>
            <w:vAlign w:val="center"/>
          </w:tcPr>
          <w:p w:rsidR="002B3C0F" w:rsidRPr="00297645" w:rsidRDefault="002B3C0F" w:rsidP="009B36D9">
            <w:pPr>
              <w:rPr>
                <w:b/>
                <w:bCs/>
                <w:sz w:val="18"/>
                <w:szCs w:val="18"/>
              </w:rPr>
            </w:pPr>
            <w:r w:rsidRPr="00297645">
              <w:rPr>
                <w:sz w:val="18"/>
                <w:szCs w:val="18"/>
              </w:rPr>
              <w:t>Удельные расходы тепла на отопление жилых, административных и общественных зданий ккал/м</w:t>
            </w:r>
            <w:r w:rsidRPr="00297645">
              <w:rPr>
                <w:sz w:val="18"/>
                <w:szCs w:val="18"/>
                <w:vertAlign w:val="superscript"/>
              </w:rPr>
              <w:t>2</w:t>
            </w:r>
            <w:r w:rsidRPr="00297645">
              <w:rPr>
                <w:sz w:val="18"/>
                <w:szCs w:val="18"/>
              </w:rPr>
              <w:t xml:space="preserve"> для климатического района I</w:t>
            </w:r>
            <w:proofErr w:type="gramStart"/>
            <w:r w:rsidRPr="00297645">
              <w:rPr>
                <w:sz w:val="18"/>
                <w:szCs w:val="18"/>
              </w:rPr>
              <w:t xml:space="preserve"> В</w:t>
            </w:r>
            <w:proofErr w:type="gramEnd"/>
          </w:p>
        </w:tc>
        <w:tc>
          <w:tcPr>
            <w:tcW w:w="9887" w:type="dxa"/>
            <w:vAlign w:val="bottom"/>
          </w:tcPr>
          <w:p w:rsidR="002B3C0F" w:rsidRPr="00297645" w:rsidRDefault="002B3C0F" w:rsidP="009B36D9">
            <w:pPr>
              <w:rPr>
                <w:sz w:val="18"/>
                <w:szCs w:val="18"/>
              </w:rPr>
            </w:pPr>
          </w:p>
          <w:tbl>
            <w:tblPr>
              <w:tblW w:w="6699" w:type="dxa"/>
              <w:jc w:val="center"/>
              <w:tblInd w:w="10" w:type="dxa"/>
              <w:tblLayout w:type="fixed"/>
              <w:tblLook w:val="00A0" w:firstRow="1" w:lastRow="0" w:firstColumn="1" w:lastColumn="0" w:noHBand="0" w:noVBand="0"/>
            </w:tblPr>
            <w:tblGrid>
              <w:gridCol w:w="679"/>
              <w:gridCol w:w="693"/>
              <w:gridCol w:w="715"/>
              <w:gridCol w:w="764"/>
              <w:gridCol w:w="759"/>
              <w:gridCol w:w="756"/>
              <w:gridCol w:w="755"/>
              <w:gridCol w:w="727"/>
              <w:gridCol w:w="851"/>
            </w:tblGrid>
            <w:tr w:rsidR="002B3C0F" w:rsidRPr="00297645" w:rsidTr="001B0604">
              <w:trPr>
                <w:trHeight w:val="315"/>
                <w:jc w:val="center"/>
              </w:trPr>
              <w:tc>
                <w:tcPr>
                  <w:tcW w:w="6699" w:type="dxa"/>
                  <w:gridSpan w:val="9"/>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жилые здания, этаж</w:t>
                  </w:r>
                </w:p>
              </w:tc>
            </w:tr>
            <w:tr w:rsidR="002B3C0F" w:rsidRPr="00297645" w:rsidTr="001B0604">
              <w:trPr>
                <w:trHeight w:val="170"/>
                <w:jc w:val="center"/>
              </w:trPr>
              <w:tc>
                <w:tcPr>
                  <w:tcW w:w="67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1</w:t>
                  </w:r>
                </w:p>
              </w:tc>
              <w:tc>
                <w:tcPr>
                  <w:tcW w:w="693"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2</w:t>
                  </w:r>
                </w:p>
              </w:tc>
              <w:tc>
                <w:tcPr>
                  <w:tcW w:w="715"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3</w:t>
                  </w:r>
                </w:p>
              </w:tc>
              <w:tc>
                <w:tcPr>
                  <w:tcW w:w="764"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4</w:t>
                  </w:r>
                </w:p>
              </w:tc>
              <w:tc>
                <w:tcPr>
                  <w:tcW w:w="759"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5</w:t>
                  </w:r>
                </w:p>
              </w:tc>
              <w:tc>
                <w:tcPr>
                  <w:tcW w:w="756"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6 , 7</w:t>
                  </w:r>
                </w:p>
              </w:tc>
              <w:tc>
                <w:tcPr>
                  <w:tcW w:w="755"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8 , 9</w:t>
                  </w:r>
                </w:p>
              </w:tc>
              <w:tc>
                <w:tcPr>
                  <w:tcW w:w="7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10, 11</w:t>
                  </w:r>
                </w:p>
              </w:tc>
              <w:tc>
                <w:tcPr>
                  <w:tcW w:w="851"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12 и выше</w:t>
                  </w:r>
                </w:p>
              </w:tc>
            </w:tr>
            <w:tr w:rsidR="002B3C0F" w:rsidRPr="00297645" w:rsidTr="001B0604">
              <w:trPr>
                <w:trHeight w:val="300"/>
                <w:jc w:val="center"/>
              </w:trPr>
              <w:tc>
                <w:tcPr>
                  <w:tcW w:w="679"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75,9</w:t>
                  </w:r>
                </w:p>
              </w:tc>
              <w:tc>
                <w:tcPr>
                  <w:tcW w:w="693"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63,7</w:t>
                  </w:r>
                </w:p>
              </w:tc>
              <w:tc>
                <w:tcPr>
                  <w:tcW w:w="715"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57,7</w:t>
                  </w:r>
                </w:p>
              </w:tc>
              <w:tc>
                <w:tcPr>
                  <w:tcW w:w="764"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54,6</w:t>
                  </w:r>
                </w:p>
              </w:tc>
              <w:tc>
                <w:tcPr>
                  <w:tcW w:w="759"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51,6</w:t>
                  </w:r>
                </w:p>
              </w:tc>
              <w:tc>
                <w:tcPr>
                  <w:tcW w:w="756"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48,6</w:t>
                  </w:r>
                </w:p>
              </w:tc>
              <w:tc>
                <w:tcPr>
                  <w:tcW w:w="755"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46,1</w:t>
                  </w:r>
                </w:p>
              </w:tc>
              <w:tc>
                <w:tcPr>
                  <w:tcW w:w="727"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43,7</w:t>
                  </w:r>
                </w:p>
              </w:tc>
              <w:tc>
                <w:tcPr>
                  <w:tcW w:w="851"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42,5</w:t>
                  </w:r>
                </w:p>
              </w:tc>
            </w:tr>
          </w:tbl>
          <w:p w:rsidR="002B3C0F" w:rsidRPr="00297645" w:rsidRDefault="002B3C0F" w:rsidP="009B36D9">
            <w:pPr>
              <w:jc w:val="both"/>
              <w:rPr>
                <w:sz w:val="18"/>
                <w:szCs w:val="18"/>
              </w:rPr>
            </w:pPr>
          </w:p>
          <w:tbl>
            <w:tblPr>
              <w:tblW w:w="6850" w:type="dxa"/>
              <w:jc w:val="center"/>
              <w:tblInd w:w="10" w:type="dxa"/>
              <w:tblLayout w:type="fixed"/>
              <w:tblLook w:val="00A0" w:firstRow="1" w:lastRow="0" w:firstColumn="1" w:lastColumn="0" w:noHBand="0" w:noVBand="0"/>
            </w:tblPr>
            <w:tblGrid>
              <w:gridCol w:w="945"/>
              <w:gridCol w:w="945"/>
              <w:gridCol w:w="945"/>
              <w:gridCol w:w="945"/>
              <w:gridCol w:w="945"/>
              <w:gridCol w:w="945"/>
              <w:gridCol w:w="1180"/>
            </w:tblGrid>
            <w:tr w:rsidR="002B3C0F" w:rsidRPr="00297645" w:rsidTr="001B0604">
              <w:trPr>
                <w:trHeight w:val="315"/>
                <w:jc w:val="center"/>
              </w:trPr>
              <w:tc>
                <w:tcPr>
                  <w:tcW w:w="6850" w:type="dxa"/>
                  <w:gridSpan w:val="7"/>
                  <w:tcBorders>
                    <w:top w:val="single" w:sz="8" w:space="0" w:color="auto"/>
                    <w:left w:val="nil"/>
                    <w:bottom w:val="single" w:sz="8" w:space="0" w:color="auto"/>
                    <w:right w:val="single" w:sz="8" w:space="0" w:color="000000"/>
                  </w:tcBorders>
                </w:tcPr>
                <w:p w:rsidR="002B3C0F" w:rsidRPr="00297645" w:rsidRDefault="002B3C0F" w:rsidP="009B36D9">
                  <w:pPr>
                    <w:jc w:val="center"/>
                    <w:rPr>
                      <w:b/>
                      <w:bCs/>
                      <w:sz w:val="18"/>
                      <w:szCs w:val="18"/>
                    </w:rPr>
                  </w:pPr>
                  <w:r w:rsidRPr="00297645">
                    <w:rPr>
                      <w:b/>
                      <w:bCs/>
                      <w:sz w:val="18"/>
                      <w:szCs w:val="18"/>
                    </w:rPr>
                    <w:t>административные и общественные здания, этаж</w:t>
                  </w:r>
                </w:p>
              </w:tc>
            </w:tr>
            <w:tr w:rsidR="002B3C0F" w:rsidRPr="00297645" w:rsidTr="001B0604">
              <w:trPr>
                <w:trHeight w:val="177"/>
                <w:jc w:val="center"/>
              </w:trPr>
              <w:tc>
                <w:tcPr>
                  <w:tcW w:w="945"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b/>
                      <w:bCs/>
                      <w:sz w:val="18"/>
                      <w:szCs w:val="18"/>
                    </w:rPr>
                  </w:pPr>
                  <w:r w:rsidRPr="00297645">
                    <w:rPr>
                      <w:b/>
                      <w:bCs/>
                      <w:sz w:val="18"/>
                      <w:szCs w:val="18"/>
                    </w:rPr>
                    <w:t>1</w:t>
                  </w:r>
                </w:p>
              </w:tc>
              <w:tc>
                <w:tcPr>
                  <w:tcW w:w="945" w:type="dxa"/>
                  <w:tcBorders>
                    <w:top w:val="nil"/>
                    <w:left w:val="single" w:sz="4" w:space="0" w:color="auto"/>
                    <w:bottom w:val="single" w:sz="8" w:space="0" w:color="auto"/>
                    <w:right w:val="single" w:sz="8" w:space="0" w:color="auto"/>
                  </w:tcBorders>
                </w:tcPr>
                <w:p w:rsidR="002B3C0F" w:rsidRPr="00297645" w:rsidRDefault="002B3C0F" w:rsidP="009B36D9">
                  <w:pPr>
                    <w:jc w:val="center"/>
                    <w:rPr>
                      <w:b/>
                      <w:bCs/>
                      <w:sz w:val="18"/>
                      <w:szCs w:val="18"/>
                    </w:rPr>
                  </w:pPr>
                  <w:r w:rsidRPr="00297645">
                    <w:rPr>
                      <w:b/>
                      <w:bCs/>
                      <w:sz w:val="18"/>
                      <w:szCs w:val="18"/>
                    </w:rPr>
                    <w:t>2</w:t>
                  </w:r>
                </w:p>
              </w:tc>
              <w:tc>
                <w:tcPr>
                  <w:tcW w:w="945" w:type="dxa"/>
                  <w:tcBorders>
                    <w:top w:val="nil"/>
                    <w:left w:val="nil"/>
                    <w:bottom w:val="single" w:sz="8" w:space="0" w:color="auto"/>
                    <w:right w:val="single" w:sz="8" w:space="0" w:color="auto"/>
                  </w:tcBorders>
                </w:tcPr>
                <w:p w:rsidR="002B3C0F" w:rsidRPr="00297645" w:rsidRDefault="002B3C0F" w:rsidP="009B36D9">
                  <w:pPr>
                    <w:jc w:val="center"/>
                    <w:rPr>
                      <w:b/>
                      <w:bCs/>
                      <w:sz w:val="18"/>
                      <w:szCs w:val="18"/>
                    </w:rPr>
                  </w:pPr>
                  <w:r w:rsidRPr="00297645">
                    <w:rPr>
                      <w:b/>
                      <w:bCs/>
                      <w:sz w:val="18"/>
                      <w:szCs w:val="18"/>
                    </w:rPr>
                    <w:t>3</w:t>
                  </w:r>
                </w:p>
              </w:tc>
              <w:tc>
                <w:tcPr>
                  <w:tcW w:w="945" w:type="dxa"/>
                  <w:tcBorders>
                    <w:top w:val="nil"/>
                    <w:left w:val="nil"/>
                    <w:bottom w:val="single" w:sz="8" w:space="0" w:color="auto"/>
                    <w:right w:val="single" w:sz="8" w:space="0" w:color="auto"/>
                  </w:tcBorders>
                </w:tcPr>
                <w:p w:rsidR="002B3C0F" w:rsidRPr="00297645" w:rsidRDefault="002B3C0F" w:rsidP="009B36D9">
                  <w:pPr>
                    <w:jc w:val="center"/>
                    <w:rPr>
                      <w:b/>
                      <w:bCs/>
                      <w:sz w:val="18"/>
                      <w:szCs w:val="18"/>
                    </w:rPr>
                  </w:pPr>
                  <w:r w:rsidRPr="00297645">
                    <w:rPr>
                      <w:b/>
                      <w:bCs/>
                      <w:sz w:val="18"/>
                      <w:szCs w:val="18"/>
                    </w:rPr>
                    <w:t>4, 5</w:t>
                  </w:r>
                </w:p>
              </w:tc>
              <w:tc>
                <w:tcPr>
                  <w:tcW w:w="945" w:type="dxa"/>
                  <w:tcBorders>
                    <w:top w:val="nil"/>
                    <w:left w:val="nil"/>
                    <w:bottom w:val="single" w:sz="8" w:space="0" w:color="auto"/>
                    <w:right w:val="single" w:sz="8" w:space="0" w:color="auto"/>
                  </w:tcBorders>
                </w:tcPr>
                <w:p w:rsidR="002B3C0F" w:rsidRPr="00297645" w:rsidRDefault="002B3C0F" w:rsidP="009B36D9">
                  <w:pPr>
                    <w:jc w:val="center"/>
                    <w:rPr>
                      <w:b/>
                      <w:bCs/>
                      <w:sz w:val="18"/>
                      <w:szCs w:val="18"/>
                    </w:rPr>
                  </w:pPr>
                  <w:r w:rsidRPr="00297645">
                    <w:rPr>
                      <w:b/>
                      <w:bCs/>
                      <w:sz w:val="18"/>
                      <w:szCs w:val="18"/>
                    </w:rPr>
                    <w:t>6 , 7</w:t>
                  </w:r>
                </w:p>
              </w:tc>
              <w:tc>
                <w:tcPr>
                  <w:tcW w:w="945" w:type="dxa"/>
                  <w:tcBorders>
                    <w:top w:val="nil"/>
                    <w:left w:val="nil"/>
                    <w:bottom w:val="single" w:sz="8" w:space="0" w:color="auto"/>
                    <w:right w:val="single" w:sz="8" w:space="0" w:color="auto"/>
                  </w:tcBorders>
                </w:tcPr>
                <w:p w:rsidR="002B3C0F" w:rsidRPr="00297645" w:rsidRDefault="002B3C0F" w:rsidP="009B36D9">
                  <w:pPr>
                    <w:jc w:val="center"/>
                    <w:rPr>
                      <w:b/>
                      <w:bCs/>
                      <w:sz w:val="18"/>
                      <w:szCs w:val="18"/>
                    </w:rPr>
                  </w:pPr>
                  <w:r w:rsidRPr="00297645">
                    <w:rPr>
                      <w:b/>
                      <w:bCs/>
                      <w:sz w:val="18"/>
                      <w:szCs w:val="18"/>
                    </w:rPr>
                    <w:t>8 , 9</w:t>
                  </w:r>
                </w:p>
              </w:tc>
              <w:tc>
                <w:tcPr>
                  <w:tcW w:w="1180" w:type="dxa"/>
                  <w:tcBorders>
                    <w:top w:val="nil"/>
                    <w:left w:val="nil"/>
                    <w:bottom w:val="single" w:sz="8" w:space="0" w:color="auto"/>
                    <w:right w:val="single" w:sz="8" w:space="0" w:color="auto"/>
                  </w:tcBorders>
                </w:tcPr>
                <w:p w:rsidR="002B3C0F" w:rsidRPr="00297645" w:rsidRDefault="002B3C0F" w:rsidP="009B36D9">
                  <w:pPr>
                    <w:jc w:val="center"/>
                    <w:rPr>
                      <w:b/>
                      <w:bCs/>
                      <w:sz w:val="18"/>
                      <w:szCs w:val="18"/>
                    </w:rPr>
                  </w:pPr>
                  <w:r w:rsidRPr="00297645">
                    <w:rPr>
                      <w:b/>
                      <w:bCs/>
                      <w:sz w:val="18"/>
                      <w:szCs w:val="18"/>
                    </w:rPr>
                    <w:t>10 и выше</w:t>
                  </w:r>
                </w:p>
              </w:tc>
            </w:tr>
            <w:tr w:rsidR="002B3C0F" w:rsidRPr="00297645" w:rsidTr="001B0604">
              <w:trPr>
                <w:trHeight w:val="300"/>
                <w:jc w:val="center"/>
              </w:trPr>
              <w:tc>
                <w:tcPr>
                  <w:tcW w:w="945" w:type="dxa"/>
                  <w:tcBorders>
                    <w:top w:val="single" w:sz="4" w:space="0" w:color="auto"/>
                    <w:left w:val="single" w:sz="4" w:space="0" w:color="auto"/>
                    <w:bottom w:val="single" w:sz="4" w:space="0" w:color="auto"/>
                    <w:right w:val="single" w:sz="4" w:space="0" w:color="auto"/>
                  </w:tcBorders>
                  <w:noWrap/>
                  <w:vAlign w:val="center"/>
                </w:tcPr>
                <w:p w:rsidR="002B3C0F" w:rsidRPr="00297645" w:rsidRDefault="002B3C0F" w:rsidP="009B36D9">
                  <w:pPr>
                    <w:jc w:val="center"/>
                    <w:rPr>
                      <w:sz w:val="18"/>
                      <w:szCs w:val="18"/>
                    </w:rPr>
                  </w:pPr>
                  <w:r w:rsidRPr="00297645">
                    <w:rPr>
                      <w:sz w:val="18"/>
                      <w:szCs w:val="18"/>
                    </w:rPr>
                    <w:t>62,3</w:t>
                  </w:r>
                </w:p>
              </w:tc>
              <w:tc>
                <w:tcPr>
                  <w:tcW w:w="945" w:type="dxa"/>
                  <w:tcBorders>
                    <w:top w:val="nil"/>
                    <w:left w:val="single" w:sz="4" w:space="0" w:color="auto"/>
                    <w:bottom w:val="nil"/>
                    <w:right w:val="single" w:sz="8" w:space="0" w:color="auto"/>
                  </w:tcBorders>
                  <w:noWrap/>
                  <w:vAlign w:val="center"/>
                </w:tcPr>
                <w:p w:rsidR="002B3C0F" w:rsidRPr="00297645" w:rsidRDefault="002B3C0F" w:rsidP="009B36D9">
                  <w:pPr>
                    <w:jc w:val="center"/>
                    <w:rPr>
                      <w:sz w:val="18"/>
                      <w:szCs w:val="18"/>
                    </w:rPr>
                  </w:pPr>
                  <w:r w:rsidRPr="00297645">
                    <w:rPr>
                      <w:sz w:val="18"/>
                      <w:szCs w:val="18"/>
                    </w:rPr>
                    <w:t>58,9</w:t>
                  </w:r>
                </w:p>
              </w:tc>
              <w:tc>
                <w:tcPr>
                  <w:tcW w:w="945" w:type="dxa"/>
                  <w:tcBorders>
                    <w:top w:val="nil"/>
                    <w:left w:val="nil"/>
                    <w:bottom w:val="nil"/>
                    <w:right w:val="nil"/>
                  </w:tcBorders>
                  <w:noWrap/>
                  <w:vAlign w:val="center"/>
                </w:tcPr>
                <w:p w:rsidR="002B3C0F" w:rsidRPr="00297645" w:rsidRDefault="002B3C0F" w:rsidP="009B36D9">
                  <w:pPr>
                    <w:jc w:val="center"/>
                    <w:rPr>
                      <w:sz w:val="18"/>
                      <w:szCs w:val="18"/>
                    </w:rPr>
                  </w:pPr>
                  <w:r w:rsidRPr="00297645">
                    <w:rPr>
                      <w:sz w:val="18"/>
                      <w:szCs w:val="18"/>
                    </w:rPr>
                    <w:t>57,1</w:t>
                  </w:r>
                </w:p>
              </w:tc>
              <w:tc>
                <w:tcPr>
                  <w:tcW w:w="945" w:type="dxa"/>
                  <w:tcBorders>
                    <w:top w:val="nil"/>
                    <w:left w:val="single" w:sz="8" w:space="0" w:color="auto"/>
                    <w:bottom w:val="nil"/>
                    <w:right w:val="single" w:sz="8" w:space="0" w:color="auto"/>
                  </w:tcBorders>
                  <w:noWrap/>
                  <w:vAlign w:val="center"/>
                </w:tcPr>
                <w:p w:rsidR="002B3C0F" w:rsidRPr="00297645" w:rsidRDefault="002B3C0F" w:rsidP="009B36D9">
                  <w:pPr>
                    <w:jc w:val="center"/>
                    <w:rPr>
                      <w:sz w:val="18"/>
                      <w:szCs w:val="18"/>
                    </w:rPr>
                  </w:pPr>
                  <w:r w:rsidRPr="00297645">
                    <w:rPr>
                      <w:sz w:val="18"/>
                      <w:szCs w:val="18"/>
                    </w:rPr>
                    <w:t>46,8</w:t>
                  </w:r>
                </w:p>
              </w:tc>
              <w:tc>
                <w:tcPr>
                  <w:tcW w:w="945" w:type="dxa"/>
                  <w:tcBorders>
                    <w:top w:val="nil"/>
                    <w:left w:val="nil"/>
                    <w:bottom w:val="nil"/>
                    <w:right w:val="single" w:sz="8" w:space="0" w:color="auto"/>
                  </w:tcBorders>
                  <w:noWrap/>
                  <w:vAlign w:val="center"/>
                </w:tcPr>
                <w:p w:rsidR="002B3C0F" w:rsidRPr="00297645" w:rsidRDefault="002B3C0F" w:rsidP="009B36D9">
                  <w:pPr>
                    <w:jc w:val="center"/>
                    <w:rPr>
                      <w:sz w:val="18"/>
                      <w:szCs w:val="18"/>
                    </w:rPr>
                  </w:pPr>
                  <w:r w:rsidRPr="00297645">
                    <w:rPr>
                      <w:sz w:val="18"/>
                      <w:szCs w:val="18"/>
                    </w:rPr>
                    <w:t>41,6</w:t>
                  </w:r>
                </w:p>
              </w:tc>
              <w:tc>
                <w:tcPr>
                  <w:tcW w:w="945" w:type="dxa"/>
                  <w:tcBorders>
                    <w:top w:val="nil"/>
                    <w:left w:val="nil"/>
                    <w:bottom w:val="nil"/>
                    <w:right w:val="single" w:sz="8" w:space="0" w:color="auto"/>
                  </w:tcBorders>
                  <w:noWrap/>
                  <w:vAlign w:val="center"/>
                </w:tcPr>
                <w:p w:rsidR="002B3C0F" w:rsidRPr="00297645" w:rsidRDefault="002B3C0F" w:rsidP="009B36D9">
                  <w:pPr>
                    <w:jc w:val="center"/>
                    <w:rPr>
                      <w:sz w:val="18"/>
                      <w:szCs w:val="18"/>
                    </w:rPr>
                  </w:pPr>
                  <w:r w:rsidRPr="00297645">
                    <w:rPr>
                      <w:sz w:val="18"/>
                      <w:szCs w:val="18"/>
                    </w:rPr>
                    <w:t>38,1</w:t>
                  </w:r>
                </w:p>
              </w:tc>
              <w:tc>
                <w:tcPr>
                  <w:tcW w:w="1180" w:type="dxa"/>
                  <w:tcBorders>
                    <w:top w:val="nil"/>
                    <w:left w:val="nil"/>
                    <w:bottom w:val="nil"/>
                    <w:right w:val="single" w:sz="8" w:space="0" w:color="auto"/>
                  </w:tcBorders>
                  <w:noWrap/>
                  <w:vAlign w:val="center"/>
                </w:tcPr>
                <w:p w:rsidR="002B3C0F" w:rsidRPr="00297645" w:rsidRDefault="002B3C0F" w:rsidP="009B36D9">
                  <w:pPr>
                    <w:jc w:val="center"/>
                    <w:rPr>
                      <w:sz w:val="18"/>
                      <w:szCs w:val="18"/>
                    </w:rPr>
                  </w:pPr>
                  <w:r w:rsidRPr="00297645">
                    <w:rPr>
                      <w:sz w:val="18"/>
                      <w:szCs w:val="18"/>
                    </w:rPr>
                    <w:t>34,6</w:t>
                  </w:r>
                </w:p>
              </w:tc>
            </w:tr>
          </w:tbl>
          <w:p w:rsidR="002B3C0F" w:rsidRPr="00297645" w:rsidRDefault="002B3C0F" w:rsidP="009B36D9">
            <w:pPr>
              <w:jc w:val="both"/>
              <w:rPr>
                <w:sz w:val="18"/>
                <w:szCs w:val="18"/>
              </w:rPr>
            </w:pP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1B0604">
            <w:pPr>
              <w:rPr>
                <w:sz w:val="18"/>
                <w:szCs w:val="18"/>
              </w:rPr>
            </w:pPr>
            <w:r w:rsidRPr="00297645">
              <w:rPr>
                <w:sz w:val="18"/>
                <w:szCs w:val="18"/>
              </w:rPr>
              <w:t>16.2.2</w:t>
            </w:r>
          </w:p>
        </w:tc>
        <w:tc>
          <w:tcPr>
            <w:tcW w:w="3120" w:type="dxa"/>
            <w:vAlign w:val="center"/>
          </w:tcPr>
          <w:p w:rsidR="002B3C0F" w:rsidRPr="00297645" w:rsidRDefault="002B3C0F" w:rsidP="009B36D9">
            <w:pPr>
              <w:rPr>
                <w:b/>
                <w:bCs/>
                <w:sz w:val="18"/>
                <w:szCs w:val="18"/>
              </w:rPr>
            </w:pPr>
            <w:r w:rsidRPr="00297645">
              <w:rPr>
                <w:sz w:val="18"/>
                <w:szCs w:val="18"/>
              </w:rPr>
              <w:t>Размеры земельных участков для отдельно-стоящих котельных</w:t>
            </w:r>
          </w:p>
        </w:tc>
        <w:tc>
          <w:tcPr>
            <w:tcW w:w="9887" w:type="dxa"/>
            <w:vAlign w:val="bottom"/>
          </w:tcPr>
          <w:p w:rsidR="002B3C0F" w:rsidRPr="00297645" w:rsidRDefault="002B3C0F"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до 5 Гкал/</w:t>
            </w:r>
            <w:proofErr w:type="gramStart"/>
            <w:r w:rsidRPr="00297645">
              <w:rPr>
                <w:sz w:val="18"/>
                <w:szCs w:val="18"/>
              </w:rPr>
              <w:t>ч</w:t>
            </w:r>
            <w:proofErr w:type="gramEnd"/>
            <w:r w:rsidRPr="00297645">
              <w:rPr>
                <w:sz w:val="18"/>
                <w:szCs w:val="18"/>
              </w:rPr>
              <w:t xml:space="preserve"> (МВт) на твердом топливе 0,7 га; на </w:t>
            </w:r>
            <w:proofErr w:type="spellStart"/>
            <w:r w:rsidRPr="00297645">
              <w:rPr>
                <w:sz w:val="18"/>
                <w:szCs w:val="18"/>
              </w:rPr>
              <w:t>газомазутном</w:t>
            </w:r>
            <w:proofErr w:type="spellEnd"/>
            <w:r w:rsidRPr="00297645">
              <w:rPr>
                <w:sz w:val="18"/>
                <w:szCs w:val="18"/>
              </w:rPr>
              <w:t xml:space="preserve"> топливе 0,7 га</w:t>
            </w:r>
          </w:p>
          <w:p w:rsidR="002B3C0F" w:rsidRPr="00297645" w:rsidRDefault="002B3C0F"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5 до 10 (от 6 до 12) Гкал/</w:t>
            </w:r>
            <w:proofErr w:type="gramStart"/>
            <w:r w:rsidRPr="00297645">
              <w:rPr>
                <w:sz w:val="18"/>
                <w:szCs w:val="18"/>
              </w:rPr>
              <w:t>ч</w:t>
            </w:r>
            <w:proofErr w:type="gramEnd"/>
            <w:r w:rsidRPr="00297645">
              <w:rPr>
                <w:sz w:val="18"/>
                <w:szCs w:val="18"/>
              </w:rPr>
              <w:t xml:space="preserve"> (МВт) на твердом топливе 1,0 га; на </w:t>
            </w:r>
            <w:proofErr w:type="spellStart"/>
            <w:r w:rsidRPr="00297645">
              <w:rPr>
                <w:sz w:val="18"/>
                <w:szCs w:val="18"/>
              </w:rPr>
              <w:t>газомазутном</w:t>
            </w:r>
            <w:proofErr w:type="spellEnd"/>
            <w:r w:rsidRPr="00297645">
              <w:rPr>
                <w:sz w:val="18"/>
                <w:szCs w:val="18"/>
              </w:rPr>
              <w:t xml:space="preserve"> топливе 1,0 га</w:t>
            </w:r>
          </w:p>
          <w:p w:rsidR="002B3C0F" w:rsidRPr="00297645" w:rsidRDefault="002B3C0F"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10 до 50 (от 12 до 58) Гкал/</w:t>
            </w:r>
            <w:proofErr w:type="gramStart"/>
            <w:r w:rsidRPr="00297645">
              <w:rPr>
                <w:sz w:val="18"/>
                <w:szCs w:val="18"/>
              </w:rPr>
              <w:t>ч</w:t>
            </w:r>
            <w:proofErr w:type="gramEnd"/>
            <w:r w:rsidRPr="00297645">
              <w:rPr>
                <w:sz w:val="18"/>
                <w:szCs w:val="18"/>
              </w:rPr>
              <w:t xml:space="preserve"> (МВт) на твердом топливе 2,0 га; на </w:t>
            </w:r>
            <w:proofErr w:type="spellStart"/>
            <w:r w:rsidRPr="00297645">
              <w:rPr>
                <w:sz w:val="18"/>
                <w:szCs w:val="18"/>
              </w:rPr>
              <w:t>газомазутном</w:t>
            </w:r>
            <w:proofErr w:type="spellEnd"/>
            <w:r w:rsidRPr="00297645">
              <w:rPr>
                <w:sz w:val="18"/>
                <w:szCs w:val="18"/>
              </w:rPr>
              <w:t xml:space="preserve"> топливе 1,5 га</w:t>
            </w:r>
          </w:p>
          <w:p w:rsidR="002B3C0F" w:rsidRPr="00297645" w:rsidRDefault="002B3C0F"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50 до 100 (от 58 до 116) Гкал/</w:t>
            </w:r>
            <w:proofErr w:type="gramStart"/>
            <w:r w:rsidRPr="00297645">
              <w:rPr>
                <w:sz w:val="18"/>
                <w:szCs w:val="18"/>
              </w:rPr>
              <w:t>ч</w:t>
            </w:r>
            <w:proofErr w:type="gramEnd"/>
            <w:r w:rsidRPr="00297645">
              <w:rPr>
                <w:sz w:val="18"/>
                <w:szCs w:val="18"/>
              </w:rPr>
              <w:t xml:space="preserve"> (МВт) на твердом топливе 3,0 га; на </w:t>
            </w:r>
            <w:proofErr w:type="spellStart"/>
            <w:r w:rsidRPr="00297645">
              <w:rPr>
                <w:sz w:val="18"/>
                <w:szCs w:val="18"/>
              </w:rPr>
              <w:t>газомазутном</w:t>
            </w:r>
            <w:proofErr w:type="spellEnd"/>
            <w:r w:rsidRPr="00297645">
              <w:rPr>
                <w:sz w:val="18"/>
                <w:szCs w:val="18"/>
              </w:rPr>
              <w:t xml:space="preserve"> топливе 2,5 га</w:t>
            </w:r>
          </w:p>
          <w:p w:rsidR="002B3C0F" w:rsidRPr="00297645" w:rsidRDefault="002B3C0F"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100 до 200 (от 116 233) Гкал/</w:t>
            </w:r>
            <w:proofErr w:type="gramStart"/>
            <w:r w:rsidRPr="00297645">
              <w:rPr>
                <w:sz w:val="18"/>
                <w:szCs w:val="18"/>
              </w:rPr>
              <w:t>ч</w:t>
            </w:r>
            <w:proofErr w:type="gramEnd"/>
            <w:r w:rsidRPr="00297645">
              <w:rPr>
                <w:sz w:val="18"/>
                <w:szCs w:val="18"/>
              </w:rPr>
              <w:t xml:space="preserve"> (МВт) на твердом топливе 3,7 га; на </w:t>
            </w:r>
            <w:proofErr w:type="spellStart"/>
            <w:r w:rsidRPr="00297645">
              <w:rPr>
                <w:sz w:val="18"/>
                <w:szCs w:val="18"/>
              </w:rPr>
              <w:t>газомазутном</w:t>
            </w:r>
            <w:proofErr w:type="spellEnd"/>
            <w:r w:rsidRPr="00297645">
              <w:rPr>
                <w:sz w:val="18"/>
                <w:szCs w:val="18"/>
              </w:rPr>
              <w:t xml:space="preserve"> топливе 3,0 га</w:t>
            </w:r>
          </w:p>
          <w:p w:rsidR="002B3C0F" w:rsidRPr="00297645" w:rsidRDefault="002B3C0F" w:rsidP="009B36D9">
            <w:pPr>
              <w:jc w:val="both"/>
              <w:rPr>
                <w:sz w:val="18"/>
                <w:szCs w:val="18"/>
              </w:rPr>
            </w:pPr>
            <w:proofErr w:type="spellStart"/>
            <w:r w:rsidRPr="00297645">
              <w:rPr>
                <w:sz w:val="18"/>
                <w:szCs w:val="18"/>
              </w:rPr>
              <w:t>теплопроизводительность</w:t>
            </w:r>
            <w:proofErr w:type="spellEnd"/>
            <w:r w:rsidRPr="00297645">
              <w:rPr>
                <w:sz w:val="18"/>
                <w:szCs w:val="18"/>
              </w:rPr>
              <w:t xml:space="preserve"> от 200 до 400 (от 233 466) Гкал/</w:t>
            </w:r>
            <w:proofErr w:type="gramStart"/>
            <w:r w:rsidRPr="00297645">
              <w:rPr>
                <w:sz w:val="18"/>
                <w:szCs w:val="18"/>
              </w:rPr>
              <w:t>ч</w:t>
            </w:r>
            <w:proofErr w:type="gramEnd"/>
            <w:r w:rsidRPr="00297645">
              <w:rPr>
                <w:sz w:val="18"/>
                <w:szCs w:val="18"/>
              </w:rPr>
              <w:t xml:space="preserve"> (МВт) на твердом топливе 4,3 га; на </w:t>
            </w:r>
            <w:proofErr w:type="spellStart"/>
            <w:r w:rsidRPr="00297645">
              <w:rPr>
                <w:sz w:val="18"/>
                <w:szCs w:val="18"/>
              </w:rPr>
              <w:t>газомазутном</w:t>
            </w:r>
            <w:proofErr w:type="spellEnd"/>
            <w:r w:rsidRPr="00297645">
              <w:rPr>
                <w:sz w:val="18"/>
                <w:szCs w:val="18"/>
              </w:rPr>
              <w:t xml:space="preserve"> топливе 3,5 га</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16.3.</w:t>
            </w:r>
          </w:p>
        </w:tc>
        <w:tc>
          <w:tcPr>
            <w:tcW w:w="3120" w:type="dxa"/>
          </w:tcPr>
          <w:p w:rsidR="002B3C0F" w:rsidRPr="00297645" w:rsidRDefault="002B3C0F" w:rsidP="009B36D9">
            <w:pPr>
              <w:rPr>
                <w:b/>
                <w:bCs/>
                <w:sz w:val="18"/>
                <w:szCs w:val="18"/>
              </w:rPr>
            </w:pPr>
            <w:r w:rsidRPr="00297645">
              <w:rPr>
                <w:b/>
                <w:bCs/>
                <w:sz w:val="18"/>
                <w:szCs w:val="18"/>
              </w:rPr>
              <w:t>Объекты газоснабжения</w:t>
            </w:r>
          </w:p>
        </w:tc>
        <w:tc>
          <w:tcPr>
            <w:tcW w:w="9887" w:type="dxa"/>
            <w:vAlign w:val="bottom"/>
          </w:tcPr>
          <w:p w:rsidR="002B3C0F" w:rsidRPr="00297645" w:rsidRDefault="002B3C0F" w:rsidP="009B36D9">
            <w:pPr>
              <w:pStyle w:val="aff3"/>
              <w:spacing w:line="240" w:lineRule="auto"/>
              <w:ind w:left="0" w:firstLine="0"/>
              <w:rPr>
                <w:sz w:val="18"/>
                <w:szCs w:val="18"/>
              </w:rPr>
            </w:pPr>
          </w:p>
        </w:tc>
        <w:tc>
          <w:tcPr>
            <w:tcW w:w="1979" w:type="dxa"/>
          </w:tcPr>
          <w:p w:rsidR="002B3C0F" w:rsidRPr="00297645" w:rsidRDefault="002B3C0F" w:rsidP="009B36D9">
            <w:pPr>
              <w:pStyle w:val="aff3"/>
              <w:spacing w:line="240" w:lineRule="auto"/>
              <w:ind w:left="0" w:firstLine="0"/>
              <w:jc w:val="center"/>
              <w:rPr>
                <w:sz w:val="18"/>
                <w:szCs w:val="18"/>
              </w:rPr>
            </w:pP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16.3.1</w:t>
            </w:r>
          </w:p>
        </w:tc>
        <w:tc>
          <w:tcPr>
            <w:tcW w:w="3120" w:type="dxa"/>
            <w:vAlign w:val="center"/>
          </w:tcPr>
          <w:p w:rsidR="002B3C0F" w:rsidRPr="00297645" w:rsidRDefault="002B3C0F" w:rsidP="009B36D9">
            <w:pPr>
              <w:rPr>
                <w:sz w:val="18"/>
                <w:szCs w:val="18"/>
              </w:rPr>
            </w:pPr>
            <w:r w:rsidRPr="00297645">
              <w:rPr>
                <w:sz w:val="18"/>
                <w:szCs w:val="18"/>
              </w:rPr>
              <w:t>Нормативы обеспеченности сжиженным углеводородным газом</w:t>
            </w:r>
          </w:p>
        </w:tc>
        <w:tc>
          <w:tcPr>
            <w:tcW w:w="9887" w:type="dxa"/>
            <w:vAlign w:val="center"/>
          </w:tcPr>
          <w:p w:rsidR="002B3C0F" w:rsidRPr="00297645" w:rsidRDefault="002B3C0F" w:rsidP="009B36D9">
            <w:pPr>
              <w:rPr>
                <w:sz w:val="18"/>
                <w:szCs w:val="18"/>
              </w:rPr>
            </w:pPr>
            <w:r w:rsidRPr="00297645">
              <w:rPr>
                <w:sz w:val="18"/>
                <w:szCs w:val="18"/>
              </w:rPr>
              <w:t>5,1 кг на 1 человека в месяц</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16.3.2</w:t>
            </w:r>
          </w:p>
        </w:tc>
        <w:tc>
          <w:tcPr>
            <w:tcW w:w="3120" w:type="dxa"/>
            <w:vAlign w:val="center"/>
          </w:tcPr>
          <w:p w:rsidR="002B3C0F" w:rsidRPr="00297645" w:rsidRDefault="002B3C0F" w:rsidP="009B36D9">
            <w:pPr>
              <w:rPr>
                <w:sz w:val="18"/>
                <w:szCs w:val="18"/>
              </w:rPr>
            </w:pPr>
            <w:r w:rsidRPr="00297645">
              <w:rPr>
                <w:sz w:val="18"/>
                <w:szCs w:val="18"/>
              </w:rPr>
              <w:t>Нормативы потребления газа, при теплоте сгорания газа 34 МДж/м3 (8000 ккал/м3):</w:t>
            </w:r>
          </w:p>
        </w:tc>
        <w:tc>
          <w:tcPr>
            <w:tcW w:w="9887" w:type="dxa"/>
            <w:vAlign w:val="bottom"/>
          </w:tcPr>
          <w:p w:rsidR="002B3C0F" w:rsidRPr="000908E3" w:rsidRDefault="002B3C0F" w:rsidP="009B36D9">
            <w:pPr>
              <w:pStyle w:val="S0"/>
              <w:numPr>
                <w:ilvl w:val="0"/>
                <w:numId w:val="0"/>
              </w:numPr>
              <w:spacing w:before="0" w:after="0"/>
              <w:jc w:val="left"/>
              <w:rPr>
                <w:w w:val="100"/>
                <w:sz w:val="18"/>
                <w:szCs w:val="18"/>
              </w:rPr>
            </w:pPr>
            <w:r w:rsidRPr="000908E3">
              <w:rPr>
                <w:w w:val="100"/>
                <w:sz w:val="18"/>
                <w:szCs w:val="18"/>
              </w:rPr>
              <w:t>при наличии централизованного горячего водоснабжения – 120 куб. м/год на 1 человека;</w:t>
            </w:r>
          </w:p>
          <w:p w:rsidR="002B3C0F" w:rsidRPr="000908E3" w:rsidRDefault="002B3C0F" w:rsidP="009B36D9">
            <w:pPr>
              <w:pStyle w:val="S0"/>
              <w:numPr>
                <w:ilvl w:val="0"/>
                <w:numId w:val="0"/>
              </w:numPr>
              <w:spacing w:before="0" w:after="0"/>
              <w:jc w:val="left"/>
              <w:rPr>
                <w:w w:val="100"/>
                <w:sz w:val="18"/>
                <w:szCs w:val="18"/>
              </w:rPr>
            </w:pPr>
            <w:r w:rsidRPr="000908E3">
              <w:rPr>
                <w:w w:val="100"/>
                <w:sz w:val="18"/>
                <w:szCs w:val="18"/>
              </w:rPr>
              <w:t>при горячем водоснабжении от газовых водонагревателей – 300 куб. м/год на 1 человека;</w:t>
            </w:r>
          </w:p>
          <w:p w:rsidR="002B3C0F" w:rsidRPr="000908E3" w:rsidRDefault="002B3C0F" w:rsidP="009B36D9">
            <w:pPr>
              <w:pStyle w:val="S0"/>
              <w:numPr>
                <w:ilvl w:val="0"/>
                <w:numId w:val="0"/>
              </w:numPr>
              <w:spacing w:before="0" w:after="0"/>
              <w:jc w:val="left"/>
              <w:rPr>
                <w:w w:val="100"/>
                <w:sz w:val="18"/>
                <w:szCs w:val="18"/>
              </w:rPr>
            </w:pPr>
            <w:r w:rsidRPr="000908E3">
              <w:rPr>
                <w:w w:val="100"/>
                <w:sz w:val="18"/>
                <w:szCs w:val="18"/>
              </w:rPr>
              <w:t>при отсутствии всяких видов горячего водоснабжения - 180. куб. м/год на 1 человека</w:t>
            </w:r>
            <w:r w:rsidRPr="000908E3">
              <w:rPr>
                <w:sz w:val="18"/>
                <w:szCs w:val="18"/>
              </w:rPr>
              <w:t>;</w:t>
            </w:r>
          </w:p>
        </w:tc>
        <w:tc>
          <w:tcPr>
            <w:tcW w:w="1979" w:type="dxa"/>
          </w:tcPr>
          <w:p w:rsidR="002B3C0F" w:rsidRPr="000908E3" w:rsidRDefault="002B3C0F" w:rsidP="009B36D9">
            <w:pPr>
              <w:pStyle w:val="S0"/>
              <w:numPr>
                <w:ilvl w:val="0"/>
                <w:numId w:val="0"/>
              </w:numPr>
              <w:spacing w:before="0" w:after="0"/>
              <w:jc w:val="center"/>
              <w:rPr>
                <w:w w:val="100"/>
                <w:sz w:val="18"/>
                <w:szCs w:val="18"/>
              </w:rPr>
            </w:pPr>
            <w:proofErr w:type="gramStart"/>
            <w:r w:rsidRPr="000908E3">
              <w:rPr>
                <w:w w:val="100"/>
                <w:sz w:val="18"/>
                <w:szCs w:val="18"/>
              </w:rPr>
              <w:t>Р</w:t>
            </w:r>
            <w:proofErr w:type="gramEnd"/>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16.3.3</w:t>
            </w:r>
          </w:p>
        </w:tc>
        <w:tc>
          <w:tcPr>
            <w:tcW w:w="3120" w:type="dxa"/>
            <w:vAlign w:val="center"/>
          </w:tcPr>
          <w:p w:rsidR="002B3C0F" w:rsidRPr="00297645" w:rsidRDefault="002B3C0F" w:rsidP="009B36D9">
            <w:pPr>
              <w:rPr>
                <w:b/>
                <w:bCs/>
                <w:sz w:val="18"/>
                <w:szCs w:val="18"/>
              </w:rPr>
            </w:pPr>
            <w:r w:rsidRPr="00297645">
              <w:rPr>
                <w:sz w:val="18"/>
                <w:szCs w:val="18"/>
              </w:rPr>
              <w:t>Размеры земельных участков (в гектарах) для размещения газонаполнительных станций</w:t>
            </w:r>
          </w:p>
        </w:tc>
        <w:tc>
          <w:tcPr>
            <w:tcW w:w="9887" w:type="dxa"/>
            <w:vAlign w:val="bottom"/>
          </w:tcPr>
          <w:p w:rsidR="002B3C0F" w:rsidRPr="00297645" w:rsidRDefault="002B3C0F" w:rsidP="009B36D9">
            <w:pPr>
              <w:jc w:val="both"/>
              <w:rPr>
                <w:sz w:val="18"/>
                <w:szCs w:val="18"/>
              </w:rPr>
            </w:pPr>
            <w:r w:rsidRPr="00297645">
              <w:rPr>
                <w:sz w:val="18"/>
                <w:szCs w:val="18"/>
              </w:rPr>
              <w:t xml:space="preserve">при производительности 10 тыс. т/год – не более 6,0 га; </w:t>
            </w:r>
          </w:p>
          <w:p w:rsidR="002B3C0F" w:rsidRPr="00297645" w:rsidRDefault="002B3C0F" w:rsidP="009B36D9">
            <w:pPr>
              <w:jc w:val="both"/>
              <w:rPr>
                <w:sz w:val="18"/>
                <w:szCs w:val="18"/>
              </w:rPr>
            </w:pPr>
            <w:r w:rsidRPr="00297645">
              <w:rPr>
                <w:sz w:val="18"/>
                <w:szCs w:val="18"/>
              </w:rPr>
              <w:t xml:space="preserve">при производительности 20 тыс. т/год – не более 7,0 га; </w:t>
            </w:r>
          </w:p>
          <w:p w:rsidR="002B3C0F" w:rsidRPr="00297645" w:rsidRDefault="002B3C0F" w:rsidP="009B36D9">
            <w:pPr>
              <w:jc w:val="both"/>
              <w:rPr>
                <w:sz w:val="18"/>
                <w:szCs w:val="18"/>
              </w:rPr>
            </w:pPr>
            <w:r w:rsidRPr="00297645">
              <w:rPr>
                <w:sz w:val="18"/>
                <w:szCs w:val="18"/>
              </w:rPr>
              <w:t>при производительности 40 тыс. т/год – не более 8,0 га;</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16.3.4</w:t>
            </w:r>
          </w:p>
        </w:tc>
        <w:tc>
          <w:tcPr>
            <w:tcW w:w="3120" w:type="dxa"/>
          </w:tcPr>
          <w:p w:rsidR="002B3C0F" w:rsidRPr="00297645" w:rsidRDefault="002B3C0F" w:rsidP="009B36D9">
            <w:pPr>
              <w:rPr>
                <w:sz w:val="18"/>
                <w:szCs w:val="18"/>
              </w:rPr>
            </w:pPr>
            <w:r w:rsidRPr="00297645">
              <w:rPr>
                <w:sz w:val="18"/>
                <w:szCs w:val="18"/>
              </w:rPr>
              <w:t xml:space="preserve">Размеры земельных участков газонаполнительных пунктов и промежуточных складов баллонов </w:t>
            </w:r>
          </w:p>
        </w:tc>
        <w:tc>
          <w:tcPr>
            <w:tcW w:w="9887" w:type="dxa"/>
            <w:vAlign w:val="center"/>
          </w:tcPr>
          <w:p w:rsidR="002B3C0F" w:rsidRPr="00297645" w:rsidRDefault="002B3C0F" w:rsidP="009B36D9">
            <w:pPr>
              <w:rPr>
                <w:sz w:val="18"/>
                <w:szCs w:val="18"/>
              </w:rPr>
            </w:pPr>
            <w:r w:rsidRPr="00297645">
              <w:rPr>
                <w:sz w:val="18"/>
                <w:szCs w:val="18"/>
              </w:rPr>
              <w:t>не более 0,6 гектара</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16.3.5</w:t>
            </w:r>
          </w:p>
        </w:tc>
        <w:tc>
          <w:tcPr>
            <w:tcW w:w="3120" w:type="dxa"/>
            <w:vAlign w:val="center"/>
          </w:tcPr>
          <w:p w:rsidR="002B3C0F" w:rsidRPr="000908E3" w:rsidRDefault="002B3C0F" w:rsidP="009B36D9">
            <w:pPr>
              <w:pStyle w:val="a6"/>
              <w:spacing w:before="0" w:after="0"/>
              <w:ind w:firstLine="0"/>
              <w:rPr>
                <w:sz w:val="18"/>
                <w:szCs w:val="18"/>
              </w:rPr>
            </w:pPr>
            <w:r w:rsidRPr="000908E3">
              <w:rPr>
                <w:sz w:val="18"/>
                <w:szCs w:val="18"/>
              </w:rPr>
              <w:t xml:space="preserve">Размеры земельных участков для размещения отдельно стоящих газорегуляторных пунктов шкафных </w:t>
            </w:r>
            <w:r w:rsidRPr="000908E3">
              <w:rPr>
                <w:sz w:val="18"/>
                <w:szCs w:val="18"/>
              </w:rPr>
              <w:lastRenderedPageBreak/>
              <w:t>(ГРПШ).</w:t>
            </w:r>
          </w:p>
        </w:tc>
        <w:tc>
          <w:tcPr>
            <w:tcW w:w="9887" w:type="dxa"/>
            <w:vAlign w:val="center"/>
          </w:tcPr>
          <w:p w:rsidR="002B3C0F" w:rsidRPr="000908E3" w:rsidRDefault="002B3C0F" w:rsidP="009B36D9">
            <w:pPr>
              <w:pStyle w:val="S0"/>
              <w:numPr>
                <w:ilvl w:val="0"/>
                <w:numId w:val="0"/>
              </w:numPr>
              <w:spacing w:before="0" w:after="0"/>
              <w:rPr>
                <w:w w:val="100"/>
                <w:sz w:val="18"/>
                <w:szCs w:val="18"/>
              </w:rPr>
            </w:pPr>
            <w:r w:rsidRPr="000908E3">
              <w:rPr>
                <w:w w:val="100"/>
                <w:sz w:val="18"/>
                <w:szCs w:val="18"/>
              </w:rPr>
              <w:lastRenderedPageBreak/>
              <w:t xml:space="preserve">от 2 до 25 </w:t>
            </w:r>
            <w:proofErr w:type="spellStart"/>
            <w:r w:rsidRPr="000908E3">
              <w:rPr>
                <w:w w:val="100"/>
                <w:sz w:val="18"/>
                <w:szCs w:val="18"/>
              </w:rPr>
              <w:t>кв</w:t>
            </w:r>
            <w:proofErr w:type="gramStart"/>
            <w:r w:rsidRPr="000908E3">
              <w:rPr>
                <w:w w:val="100"/>
                <w:sz w:val="18"/>
                <w:szCs w:val="18"/>
              </w:rPr>
              <w:t>.м</w:t>
            </w:r>
            <w:proofErr w:type="gramEnd"/>
            <w:r w:rsidRPr="000908E3">
              <w:rPr>
                <w:w w:val="100"/>
                <w:sz w:val="18"/>
                <w:szCs w:val="18"/>
              </w:rPr>
              <w:t>етров</w:t>
            </w:r>
            <w:proofErr w:type="spellEnd"/>
            <w:r w:rsidRPr="000908E3">
              <w:rPr>
                <w:w w:val="100"/>
                <w:sz w:val="18"/>
                <w:szCs w:val="18"/>
              </w:rPr>
              <w:t xml:space="preserve"> в зависимости от исполнения</w:t>
            </w:r>
          </w:p>
        </w:tc>
        <w:tc>
          <w:tcPr>
            <w:tcW w:w="1979" w:type="dxa"/>
          </w:tcPr>
          <w:p w:rsidR="002B3C0F" w:rsidRPr="000908E3" w:rsidRDefault="002B3C0F" w:rsidP="009B36D9">
            <w:pPr>
              <w:pStyle w:val="S0"/>
              <w:numPr>
                <w:ilvl w:val="0"/>
                <w:numId w:val="0"/>
              </w:numPr>
              <w:spacing w:before="0" w:after="0"/>
              <w:jc w:val="center"/>
              <w:rPr>
                <w:w w:val="100"/>
                <w:sz w:val="18"/>
                <w:szCs w:val="18"/>
              </w:rPr>
            </w:pPr>
            <w:proofErr w:type="gramStart"/>
            <w:r w:rsidRPr="000908E3">
              <w:rPr>
                <w:w w:val="100"/>
                <w:sz w:val="18"/>
                <w:szCs w:val="18"/>
              </w:rPr>
              <w:t>Р</w:t>
            </w:r>
            <w:proofErr w:type="gramEnd"/>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lastRenderedPageBreak/>
              <w:t>16.3.6</w:t>
            </w:r>
          </w:p>
        </w:tc>
        <w:tc>
          <w:tcPr>
            <w:tcW w:w="3120" w:type="dxa"/>
            <w:vAlign w:val="center"/>
          </w:tcPr>
          <w:p w:rsidR="002B3C0F" w:rsidRPr="000908E3" w:rsidRDefault="002B3C0F" w:rsidP="009B36D9">
            <w:pPr>
              <w:pStyle w:val="a6"/>
              <w:spacing w:before="0" w:after="0"/>
              <w:ind w:firstLine="0"/>
              <w:rPr>
                <w:sz w:val="18"/>
                <w:szCs w:val="18"/>
              </w:rPr>
            </w:pPr>
            <w:r w:rsidRPr="000908E3">
              <w:rPr>
                <w:sz w:val="18"/>
                <w:szCs w:val="18"/>
              </w:rPr>
              <w:t>Размеры земельных участков для размещения газорегуляторных пунктов блочных (ГРПБ)</w:t>
            </w:r>
          </w:p>
        </w:tc>
        <w:tc>
          <w:tcPr>
            <w:tcW w:w="9887" w:type="dxa"/>
            <w:vAlign w:val="center"/>
          </w:tcPr>
          <w:p w:rsidR="002B3C0F" w:rsidRPr="000908E3" w:rsidRDefault="002B3C0F" w:rsidP="009B36D9">
            <w:pPr>
              <w:pStyle w:val="S0"/>
              <w:numPr>
                <w:ilvl w:val="0"/>
                <w:numId w:val="0"/>
              </w:numPr>
              <w:spacing w:before="0" w:after="0"/>
              <w:rPr>
                <w:w w:val="100"/>
                <w:sz w:val="18"/>
                <w:szCs w:val="18"/>
              </w:rPr>
            </w:pPr>
            <w:r w:rsidRPr="000908E3">
              <w:rPr>
                <w:w w:val="100"/>
                <w:sz w:val="18"/>
                <w:szCs w:val="18"/>
              </w:rPr>
              <w:t xml:space="preserve">от 13 до 35 </w:t>
            </w:r>
            <w:proofErr w:type="spellStart"/>
            <w:r w:rsidRPr="000908E3">
              <w:rPr>
                <w:w w:val="100"/>
                <w:sz w:val="18"/>
                <w:szCs w:val="18"/>
              </w:rPr>
              <w:t>кв</w:t>
            </w:r>
            <w:proofErr w:type="gramStart"/>
            <w:r w:rsidRPr="000908E3">
              <w:rPr>
                <w:w w:val="100"/>
                <w:sz w:val="18"/>
                <w:szCs w:val="18"/>
              </w:rPr>
              <w:t>.м</w:t>
            </w:r>
            <w:proofErr w:type="gramEnd"/>
            <w:r w:rsidRPr="000908E3">
              <w:rPr>
                <w:w w:val="100"/>
                <w:sz w:val="18"/>
                <w:szCs w:val="18"/>
              </w:rPr>
              <w:t>етров</w:t>
            </w:r>
            <w:proofErr w:type="spellEnd"/>
            <w:r w:rsidRPr="000908E3">
              <w:rPr>
                <w:w w:val="100"/>
                <w:sz w:val="18"/>
                <w:szCs w:val="18"/>
              </w:rPr>
              <w:t xml:space="preserve"> в зависимости от исполнения.</w:t>
            </w:r>
          </w:p>
        </w:tc>
        <w:tc>
          <w:tcPr>
            <w:tcW w:w="1979" w:type="dxa"/>
          </w:tcPr>
          <w:p w:rsidR="002B3C0F" w:rsidRPr="000908E3" w:rsidRDefault="002B3C0F" w:rsidP="009B36D9">
            <w:pPr>
              <w:pStyle w:val="S0"/>
              <w:numPr>
                <w:ilvl w:val="0"/>
                <w:numId w:val="0"/>
              </w:numPr>
              <w:spacing w:before="0" w:after="0"/>
              <w:jc w:val="center"/>
              <w:rPr>
                <w:w w:val="100"/>
                <w:sz w:val="18"/>
                <w:szCs w:val="18"/>
              </w:rPr>
            </w:pPr>
            <w:proofErr w:type="gramStart"/>
            <w:r w:rsidRPr="000908E3">
              <w:rPr>
                <w:w w:val="100"/>
                <w:sz w:val="18"/>
                <w:szCs w:val="18"/>
              </w:rPr>
              <w:t>Р</w:t>
            </w:r>
            <w:proofErr w:type="gramEnd"/>
          </w:p>
        </w:tc>
      </w:tr>
      <w:tr w:rsidR="002B3C0F" w:rsidRPr="00297645" w:rsidTr="00D515E0">
        <w:tc>
          <w:tcPr>
            <w:tcW w:w="816" w:type="dxa"/>
            <w:vAlign w:val="center"/>
          </w:tcPr>
          <w:p w:rsidR="002B3C0F" w:rsidRPr="00297645" w:rsidRDefault="002B3C0F" w:rsidP="009B36D9">
            <w:pPr>
              <w:rPr>
                <w:b/>
                <w:sz w:val="18"/>
                <w:szCs w:val="18"/>
              </w:rPr>
            </w:pPr>
            <w:r w:rsidRPr="00297645">
              <w:rPr>
                <w:b/>
                <w:sz w:val="18"/>
                <w:szCs w:val="18"/>
              </w:rPr>
              <w:t>16.4.</w:t>
            </w:r>
          </w:p>
        </w:tc>
        <w:tc>
          <w:tcPr>
            <w:tcW w:w="3120" w:type="dxa"/>
            <w:vAlign w:val="center"/>
          </w:tcPr>
          <w:p w:rsidR="002B3C0F" w:rsidRPr="00297645" w:rsidRDefault="002B3C0F" w:rsidP="009B36D9">
            <w:pPr>
              <w:rPr>
                <w:b/>
                <w:bCs/>
                <w:sz w:val="18"/>
                <w:szCs w:val="18"/>
              </w:rPr>
            </w:pPr>
            <w:r w:rsidRPr="00297645">
              <w:rPr>
                <w:b/>
                <w:bCs/>
                <w:sz w:val="18"/>
                <w:szCs w:val="18"/>
              </w:rPr>
              <w:t>Объекты водоснабжения</w:t>
            </w:r>
          </w:p>
        </w:tc>
        <w:tc>
          <w:tcPr>
            <w:tcW w:w="9887" w:type="dxa"/>
            <w:vAlign w:val="center"/>
          </w:tcPr>
          <w:p w:rsidR="002B3C0F" w:rsidRPr="00297645" w:rsidRDefault="002B3C0F" w:rsidP="009B36D9">
            <w:pPr>
              <w:jc w:val="center"/>
              <w:rPr>
                <w:b/>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16.4.1</w:t>
            </w:r>
          </w:p>
        </w:tc>
        <w:tc>
          <w:tcPr>
            <w:tcW w:w="3120" w:type="dxa"/>
            <w:vAlign w:val="center"/>
          </w:tcPr>
          <w:p w:rsidR="002B3C0F" w:rsidRPr="00297645" w:rsidRDefault="002B3C0F" w:rsidP="009B36D9">
            <w:pPr>
              <w:rPr>
                <w:sz w:val="18"/>
                <w:szCs w:val="18"/>
              </w:rPr>
            </w:pPr>
            <w:r w:rsidRPr="00297645">
              <w:rPr>
                <w:sz w:val="18"/>
                <w:szCs w:val="18"/>
              </w:rPr>
              <w:t>Рекомендуемые показатели потребления коммунальных услуг по водоснабжению в жилых помещениях в зависимости от степени благоустройства</w:t>
            </w:r>
          </w:p>
        </w:tc>
        <w:tc>
          <w:tcPr>
            <w:tcW w:w="9887" w:type="dxa"/>
            <w:vAlign w:val="center"/>
          </w:tcPr>
          <w:p w:rsidR="002B3C0F" w:rsidRPr="00297645" w:rsidRDefault="002B3C0F" w:rsidP="009B36D9">
            <w:pPr>
              <w:rPr>
                <w:sz w:val="18"/>
                <w:szCs w:val="1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3827"/>
            </w:tblGrid>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b/>
                      <w:sz w:val="18"/>
                      <w:szCs w:val="18"/>
                    </w:rPr>
                  </w:pPr>
                  <w:r w:rsidRPr="00297645">
                    <w:rPr>
                      <w:b/>
                      <w:sz w:val="18"/>
                      <w:szCs w:val="18"/>
                    </w:rPr>
                    <w:t>Степень благоустройства жилых помещений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b/>
                      <w:sz w:val="18"/>
                      <w:szCs w:val="18"/>
                    </w:rPr>
                  </w:pPr>
                  <w:r w:rsidRPr="00297645">
                    <w:rPr>
                      <w:b/>
                      <w:sz w:val="18"/>
                      <w:szCs w:val="18"/>
                    </w:rPr>
                    <w:t>Норматив водопотребления,</w:t>
                  </w:r>
                </w:p>
                <w:p w:rsidR="002B3C0F" w:rsidRPr="00297645" w:rsidRDefault="002B3C0F" w:rsidP="009B36D9">
                  <w:pPr>
                    <w:jc w:val="center"/>
                    <w:rPr>
                      <w:b/>
                      <w:sz w:val="18"/>
                      <w:szCs w:val="18"/>
                    </w:rPr>
                  </w:pPr>
                  <w:r w:rsidRPr="00297645">
                    <w:rPr>
                      <w:b/>
                      <w:sz w:val="18"/>
                      <w:szCs w:val="18"/>
                    </w:rPr>
                    <w:t xml:space="preserve">литров в сутки на 1 человека </w:t>
                  </w:r>
                </w:p>
                <w:p w:rsidR="002B3C0F" w:rsidRPr="00297645" w:rsidRDefault="002B3C0F" w:rsidP="009B36D9">
                  <w:pPr>
                    <w:jc w:val="center"/>
                    <w:rPr>
                      <w:b/>
                      <w:sz w:val="18"/>
                      <w:szCs w:val="18"/>
                    </w:rPr>
                  </w:pPr>
                  <w:r w:rsidRPr="00297645">
                    <w:rPr>
                      <w:b/>
                      <w:sz w:val="18"/>
                      <w:szCs w:val="18"/>
                    </w:rPr>
                    <w:t>(куб.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с холодным и горячим водоснабжением (быстродействующими газовыми водонагревателями), </w:t>
                  </w:r>
                  <w:proofErr w:type="spellStart"/>
                  <w:r w:rsidRPr="00297645">
                    <w:rPr>
                      <w:sz w:val="18"/>
                      <w:szCs w:val="18"/>
                    </w:rPr>
                    <w:t>канализованием</w:t>
                  </w:r>
                  <w:proofErr w:type="spellEnd"/>
                  <w:r w:rsidRPr="00297645">
                    <w:rPr>
                      <w:sz w:val="18"/>
                      <w:szCs w:val="18"/>
                    </w:rPr>
                    <w:t>, оборудованные 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185 литров в сутки на 1 человека (5,55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297645">
                    <w:rPr>
                      <w:sz w:val="18"/>
                      <w:szCs w:val="18"/>
                    </w:rPr>
                    <w:t>канализованием</w:t>
                  </w:r>
                  <w:proofErr w:type="spellEnd"/>
                  <w:r w:rsidRPr="00297645">
                    <w:rPr>
                      <w:sz w:val="18"/>
                      <w:szCs w:val="18"/>
                    </w:rPr>
                    <w:t>, оборудованные 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150 литров в сутки на 1 человека (4,5куб.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без ванн и душа, с холодным и горячим водоснабжением, </w:t>
                  </w:r>
                  <w:proofErr w:type="spellStart"/>
                  <w:r w:rsidRPr="00297645">
                    <w:rPr>
                      <w:sz w:val="18"/>
                      <w:szCs w:val="18"/>
                    </w:rPr>
                    <w:t>канализованием</w:t>
                  </w:r>
                  <w:proofErr w:type="spellEnd"/>
                  <w:r w:rsidRPr="00297645">
                    <w:rPr>
                      <w:sz w:val="18"/>
                      <w:szCs w:val="18"/>
                    </w:rPr>
                    <w:t>, раковинами, кухонными мойками и унитазами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120 литров в сутки на 1 человека (3,6 куб. метров в месяц на 1 человека) </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холодным водоснабжением и сливом местного поглощения (септик выгреб)</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100 литров в сутки на 1 человека (3 куб. метров в месяц на 1 человека) </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холодным водоснабжением, канализацией, без горячего водоснабжения и без ванн</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100 литров в сутки на 1 человека (3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с холодным и горячим водоснабжением, без </w:t>
                  </w:r>
                  <w:proofErr w:type="spellStart"/>
                  <w:r w:rsidRPr="00297645">
                    <w:rPr>
                      <w:sz w:val="18"/>
                      <w:szCs w:val="18"/>
                    </w:rPr>
                    <w:t>канализования</w:t>
                  </w:r>
                  <w:proofErr w:type="spellEnd"/>
                  <w:r w:rsidRPr="00297645">
                    <w:rPr>
                      <w:sz w:val="18"/>
                      <w:szCs w:val="18"/>
                    </w:rPr>
                    <w:t>, оборудованные кухонными мойками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65 литров в сутки на 1 человека (1,95 куб. метров в месяц на 1 человека) </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холодным водоснабжением, без канализации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50 литров в сутки на 1 человека (1,5 куб. метров в месяц на 1 человека) </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сезонным водопроводом (пользование водой из водопроводного крана, подключенного к водопроводной сети)</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45 литров в сутки на 1 человека (1,35 куб. метров в месяц на 1 человека) </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привозной водой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33 литров в сутки на 1 человека (1 куб. метров в месяц на 1 человека) </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разбором холодной воды из уличных колонок</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30 литров в сутки на 1 человека (0,9 куб. метров в месяц на 1 человека) </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дома с разбором горячей воды непосредственно из системы отопления</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20 литров в сутки на 1 человека (0,6 куб. метров в месяц на 1 человека) </w:t>
                  </w:r>
                </w:p>
              </w:tc>
            </w:tr>
          </w:tbl>
          <w:p w:rsidR="002B3C0F" w:rsidRPr="00297645" w:rsidRDefault="002B3C0F" w:rsidP="009B36D9">
            <w:pPr>
              <w:rPr>
                <w:sz w:val="18"/>
                <w:szCs w:val="18"/>
              </w:rPr>
            </w:pPr>
          </w:p>
          <w:p w:rsidR="002B3C0F" w:rsidRPr="00297645" w:rsidRDefault="002B3C0F" w:rsidP="009B36D9">
            <w:pPr>
              <w:rPr>
                <w:sz w:val="18"/>
                <w:szCs w:val="18"/>
              </w:rPr>
            </w:pPr>
            <w:r w:rsidRPr="00297645">
              <w:rPr>
                <w:sz w:val="18"/>
                <w:szCs w:val="18"/>
              </w:rPr>
              <w:t xml:space="preserve">Удельные показатели водопотребления могут быть пересмотрены по мере внедрения </w:t>
            </w:r>
            <w:proofErr w:type="spellStart"/>
            <w:r w:rsidRPr="00297645">
              <w:rPr>
                <w:sz w:val="18"/>
                <w:szCs w:val="18"/>
              </w:rPr>
              <w:t>водосберегающих</w:t>
            </w:r>
            <w:proofErr w:type="spellEnd"/>
            <w:r w:rsidRPr="00297645">
              <w:rPr>
                <w:sz w:val="18"/>
                <w:szCs w:val="18"/>
              </w:rPr>
              <w:t xml:space="preserve"> технологий, позволяющих определить полезное водопотребление и сокращающих потери, путем учета и анализа водопотребления. С </w:t>
            </w:r>
            <w:r w:rsidRPr="00297645">
              <w:rPr>
                <w:sz w:val="18"/>
                <w:szCs w:val="18"/>
              </w:rPr>
              <w:lastRenderedPageBreak/>
              <w:t>учётом таких мероприятий могут быть пересмотрены основные характеристики объектов водоснабжения.</w:t>
            </w:r>
          </w:p>
          <w:p w:rsidR="002B3C0F" w:rsidRPr="00297645" w:rsidRDefault="002B3C0F" w:rsidP="009B36D9">
            <w:pPr>
              <w:rPr>
                <w:sz w:val="18"/>
                <w:szCs w:val="18"/>
              </w:rPr>
            </w:pPr>
            <w:r w:rsidRPr="00297645">
              <w:rPr>
                <w:sz w:val="18"/>
                <w:szCs w:val="18"/>
              </w:rPr>
              <w:t>Удельные показатели водопотребления допускается увеличивать в зависимости от местных условий территории и степени благоустройства и перспектив развития.</w:t>
            </w:r>
          </w:p>
        </w:tc>
        <w:tc>
          <w:tcPr>
            <w:tcW w:w="1979" w:type="dxa"/>
          </w:tcPr>
          <w:p w:rsidR="002B3C0F" w:rsidRPr="00297645" w:rsidRDefault="002B3C0F" w:rsidP="009B36D9">
            <w:pPr>
              <w:jc w:val="center"/>
              <w:rPr>
                <w:sz w:val="18"/>
                <w:szCs w:val="18"/>
              </w:rPr>
            </w:pPr>
            <w:r w:rsidRPr="00297645">
              <w:rPr>
                <w:sz w:val="18"/>
                <w:szCs w:val="18"/>
              </w:rPr>
              <w:lastRenderedPageBreak/>
              <w:t>О</w:t>
            </w: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lastRenderedPageBreak/>
              <w:t>16.4.2</w:t>
            </w:r>
          </w:p>
        </w:tc>
        <w:tc>
          <w:tcPr>
            <w:tcW w:w="3120" w:type="dxa"/>
            <w:vAlign w:val="center"/>
          </w:tcPr>
          <w:p w:rsidR="002B3C0F" w:rsidRPr="00297645" w:rsidRDefault="002B3C0F" w:rsidP="009B36D9">
            <w:pPr>
              <w:rPr>
                <w:sz w:val="18"/>
                <w:szCs w:val="18"/>
              </w:rPr>
            </w:pPr>
            <w:r w:rsidRPr="00297645">
              <w:rPr>
                <w:sz w:val="18"/>
                <w:szCs w:val="18"/>
              </w:rPr>
              <w:t>Размеры земельных участков для станций очистки воды в зависимости от производительности, тыс. куб. м/</w:t>
            </w:r>
            <w:proofErr w:type="spellStart"/>
            <w:r w:rsidRPr="00297645">
              <w:rPr>
                <w:sz w:val="18"/>
                <w:szCs w:val="18"/>
              </w:rPr>
              <w:t>сут</w:t>
            </w:r>
            <w:proofErr w:type="spellEnd"/>
            <w:r w:rsidRPr="00297645">
              <w:rPr>
                <w:sz w:val="18"/>
                <w:szCs w:val="18"/>
              </w:rPr>
              <w:t>. – гектар</w:t>
            </w:r>
          </w:p>
        </w:tc>
        <w:tc>
          <w:tcPr>
            <w:tcW w:w="9887" w:type="dxa"/>
          </w:tcPr>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3827"/>
            </w:tblGrid>
            <w:tr w:rsidR="002B3C0F" w:rsidRPr="00297645" w:rsidTr="009B36D9">
              <w:trPr>
                <w:trHeight w:val="70"/>
              </w:trPr>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До 0,1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0,1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Свыше 0,1 до 0,2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0,25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Свыше 0,2 до 0,4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0,4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0,4 - 0,8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1,0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0,8 - 12,0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2,0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12,5 - 32,0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3,0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32 - 80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4,0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125 – 250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12,0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250 – 400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18,0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400 - 800 тыс. куб. м/</w:t>
                  </w:r>
                  <w:proofErr w:type="spellStart"/>
                  <w:r w:rsidRPr="00297645">
                    <w:rPr>
                      <w:sz w:val="18"/>
                      <w:szCs w:val="18"/>
                    </w:rPr>
                    <w:t>сут</w:t>
                  </w:r>
                  <w:proofErr w:type="spellEnd"/>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8F3DFF">
                  <w:pPr>
                    <w:jc w:val="center"/>
                    <w:rPr>
                      <w:sz w:val="18"/>
                      <w:szCs w:val="18"/>
                    </w:rPr>
                  </w:pPr>
                  <w:r w:rsidRPr="00297645">
                    <w:rPr>
                      <w:sz w:val="18"/>
                      <w:szCs w:val="18"/>
                    </w:rPr>
                    <w:t>24,0 га</w:t>
                  </w:r>
                </w:p>
              </w:tc>
            </w:tr>
          </w:tbl>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r w:rsidRPr="00297645">
              <w:rPr>
                <w:sz w:val="18"/>
                <w:szCs w:val="18"/>
              </w:rPr>
              <w:t>О</w:t>
            </w:r>
          </w:p>
          <w:p w:rsidR="002B3C0F" w:rsidRPr="00297645" w:rsidRDefault="002B3C0F" w:rsidP="009B36D9">
            <w:pPr>
              <w:jc w:val="right"/>
              <w:rPr>
                <w:sz w:val="18"/>
                <w:szCs w:val="18"/>
              </w:rPr>
            </w:pPr>
          </w:p>
        </w:tc>
      </w:tr>
      <w:tr w:rsidR="002B3C0F" w:rsidRPr="00297645" w:rsidTr="00D515E0">
        <w:tc>
          <w:tcPr>
            <w:tcW w:w="816" w:type="dxa"/>
            <w:vAlign w:val="center"/>
          </w:tcPr>
          <w:p w:rsidR="002B3C0F" w:rsidRPr="00297645" w:rsidRDefault="002B3C0F" w:rsidP="009B36D9">
            <w:pPr>
              <w:rPr>
                <w:b/>
                <w:sz w:val="18"/>
                <w:szCs w:val="18"/>
              </w:rPr>
            </w:pPr>
            <w:r w:rsidRPr="00297645">
              <w:rPr>
                <w:b/>
                <w:sz w:val="18"/>
                <w:szCs w:val="18"/>
              </w:rPr>
              <w:t>16.5.</w:t>
            </w:r>
          </w:p>
        </w:tc>
        <w:tc>
          <w:tcPr>
            <w:tcW w:w="3120" w:type="dxa"/>
            <w:vAlign w:val="center"/>
          </w:tcPr>
          <w:p w:rsidR="002B3C0F" w:rsidRPr="00297645" w:rsidRDefault="002B3C0F" w:rsidP="009B36D9">
            <w:pPr>
              <w:rPr>
                <w:b/>
                <w:bCs/>
                <w:sz w:val="18"/>
                <w:szCs w:val="18"/>
              </w:rPr>
            </w:pPr>
            <w:r w:rsidRPr="00297645">
              <w:rPr>
                <w:b/>
                <w:bCs/>
                <w:sz w:val="18"/>
                <w:szCs w:val="18"/>
              </w:rPr>
              <w:t>Объекты водоотведения</w:t>
            </w:r>
          </w:p>
        </w:tc>
        <w:tc>
          <w:tcPr>
            <w:tcW w:w="9887" w:type="dxa"/>
            <w:vAlign w:val="bottom"/>
          </w:tcPr>
          <w:p w:rsidR="002B3C0F" w:rsidRPr="00297645" w:rsidRDefault="002B3C0F" w:rsidP="009B36D9">
            <w:pPr>
              <w:jc w:val="center"/>
              <w:rPr>
                <w:b/>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16.5.1</w:t>
            </w:r>
          </w:p>
        </w:tc>
        <w:tc>
          <w:tcPr>
            <w:tcW w:w="3120" w:type="dxa"/>
            <w:vAlign w:val="center"/>
          </w:tcPr>
          <w:p w:rsidR="002B3C0F" w:rsidRPr="00297645" w:rsidRDefault="002B3C0F" w:rsidP="009B36D9">
            <w:pPr>
              <w:rPr>
                <w:sz w:val="18"/>
                <w:szCs w:val="18"/>
              </w:rPr>
            </w:pPr>
            <w:r w:rsidRPr="00297645">
              <w:rPr>
                <w:sz w:val="18"/>
                <w:szCs w:val="18"/>
              </w:rPr>
              <w:t>Рекомендуемые показатели водоотведения в жилых помещениях с учётом фактических показателей водоотведения в зависимости от степени благоустройства</w:t>
            </w:r>
          </w:p>
        </w:tc>
        <w:tc>
          <w:tcPr>
            <w:tcW w:w="9887" w:type="dxa"/>
            <w:vAlign w:val="center"/>
          </w:tcPr>
          <w:p w:rsidR="002B3C0F" w:rsidRPr="00297645" w:rsidRDefault="002B3C0F" w:rsidP="009B36D9">
            <w:pPr>
              <w:rPr>
                <w:sz w:val="18"/>
                <w:szCs w:val="1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3827"/>
            </w:tblGrid>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b/>
                      <w:sz w:val="18"/>
                      <w:szCs w:val="18"/>
                    </w:rPr>
                  </w:pPr>
                  <w:r w:rsidRPr="00297645">
                    <w:rPr>
                      <w:b/>
                      <w:sz w:val="18"/>
                      <w:szCs w:val="18"/>
                    </w:rPr>
                    <w:t>Степень благоустройства жилых помещений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b/>
                      <w:sz w:val="18"/>
                      <w:szCs w:val="18"/>
                    </w:rPr>
                  </w:pPr>
                  <w:r w:rsidRPr="00297645">
                    <w:rPr>
                      <w:b/>
                      <w:sz w:val="18"/>
                      <w:szCs w:val="18"/>
                    </w:rPr>
                    <w:t>Норматив водоотведения,</w:t>
                  </w:r>
                </w:p>
                <w:p w:rsidR="002B3C0F" w:rsidRPr="00297645" w:rsidRDefault="002B3C0F" w:rsidP="009B36D9">
                  <w:pPr>
                    <w:jc w:val="center"/>
                    <w:rPr>
                      <w:b/>
                      <w:sz w:val="18"/>
                      <w:szCs w:val="18"/>
                    </w:rPr>
                  </w:pPr>
                  <w:r w:rsidRPr="00297645">
                    <w:rPr>
                      <w:b/>
                      <w:sz w:val="18"/>
                      <w:szCs w:val="18"/>
                    </w:rPr>
                    <w:t xml:space="preserve">литров в сутки на 1 человека </w:t>
                  </w:r>
                </w:p>
                <w:p w:rsidR="002B3C0F" w:rsidRPr="00297645" w:rsidRDefault="002B3C0F" w:rsidP="009B36D9">
                  <w:pPr>
                    <w:jc w:val="center"/>
                    <w:rPr>
                      <w:b/>
                      <w:sz w:val="18"/>
                      <w:szCs w:val="18"/>
                    </w:rPr>
                  </w:pPr>
                  <w:r w:rsidRPr="00297645">
                    <w:rPr>
                      <w:b/>
                      <w:sz w:val="18"/>
                      <w:szCs w:val="18"/>
                    </w:rPr>
                    <w:t>(куб.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с холодным и горячим водоснабжением (быстродействующими газовыми водонагревателями), </w:t>
                  </w:r>
                  <w:proofErr w:type="spellStart"/>
                  <w:r w:rsidRPr="00297645">
                    <w:rPr>
                      <w:sz w:val="18"/>
                      <w:szCs w:val="18"/>
                    </w:rPr>
                    <w:t>канализованием</w:t>
                  </w:r>
                  <w:proofErr w:type="spellEnd"/>
                  <w:r w:rsidRPr="00297645">
                    <w:rPr>
                      <w:sz w:val="18"/>
                      <w:szCs w:val="18"/>
                    </w:rPr>
                    <w:t>, оборудованные 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185 литров в сутки на 1 человека (5,55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с холодным водоснабжением и разбором горячей воды из системы отопления (местных водонагревателей), </w:t>
                  </w:r>
                  <w:proofErr w:type="spellStart"/>
                  <w:r w:rsidRPr="00297645">
                    <w:rPr>
                      <w:sz w:val="18"/>
                      <w:szCs w:val="18"/>
                    </w:rPr>
                    <w:t>канализованием</w:t>
                  </w:r>
                  <w:proofErr w:type="spellEnd"/>
                  <w:r w:rsidRPr="00297645">
                    <w:rPr>
                      <w:sz w:val="18"/>
                      <w:szCs w:val="18"/>
                    </w:rPr>
                    <w:t>, оборудованные ваннами, душами, раковинами, кухонными мойками и унитазами</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150 литров в сутки на 1 человека (4,5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без ванн и душа, с холодным и горячим водоснабжением, </w:t>
                  </w:r>
                  <w:proofErr w:type="spellStart"/>
                  <w:r w:rsidRPr="00297645">
                    <w:rPr>
                      <w:sz w:val="18"/>
                      <w:szCs w:val="18"/>
                    </w:rPr>
                    <w:t>канализованием</w:t>
                  </w:r>
                  <w:proofErr w:type="spellEnd"/>
                  <w:r w:rsidRPr="00297645">
                    <w:rPr>
                      <w:sz w:val="18"/>
                      <w:szCs w:val="18"/>
                    </w:rPr>
                    <w:t>, раковинами, кухонными мойками и унитазами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120 литров в сутки на 1 человека (3,6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холодным водоснабжением и сливом местного поглощения (септик выгреб)</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100 литров в сутки на 1 человека (3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холодным водоснабжением, канализацией, без горячего водоснабжения и без ванн</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100 литров в сутки на 1 человека (3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 xml:space="preserve">Жилые помещения с холодным и горячим водоснабжением, без </w:t>
                  </w:r>
                  <w:proofErr w:type="spellStart"/>
                  <w:r w:rsidRPr="00297645">
                    <w:rPr>
                      <w:sz w:val="18"/>
                      <w:szCs w:val="18"/>
                    </w:rPr>
                    <w:t>канализования</w:t>
                  </w:r>
                  <w:proofErr w:type="spellEnd"/>
                  <w:r w:rsidRPr="00297645">
                    <w:rPr>
                      <w:sz w:val="18"/>
                      <w:szCs w:val="18"/>
                    </w:rPr>
                    <w:t>, оборудованные кухонными мойками (с разбором горячей воды, в том числе из системы отопления или местных водонагревателей)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65 литров в сутки на 1 человека (1,95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холодным водоснабжением, без канализации</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50 литров в сутки на 1 человека (1,5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сезонным водопроводом (пользование водой из водопроводного крана, подключенного к водопроводной сети)</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45 литров в сутки на 1 человека (1,35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lastRenderedPageBreak/>
                    <w:t>Жилые помещения с привозной водой</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33 литров в сутки на 1 человека (1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помещения с разбором холодной воды из уличных колонок</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30 литров в сутки на 1 человека (0,9 куб. метров в месяц на 1 человека)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rPr>
                      <w:sz w:val="18"/>
                      <w:szCs w:val="18"/>
                    </w:rPr>
                  </w:pPr>
                  <w:r w:rsidRPr="00297645">
                    <w:rPr>
                      <w:sz w:val="18"/>
                      <w:szCs w:val="18"/>
                    </w:rPr>
                    <w:t>Жилые дома с разбором горячей воды непосредственно из системы отопления</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20 литров в сутки на 1 человека (0,6 куб. метров в месяц на 1 человека)</w:t>
                  </w:r>
                </w:p>
              </w:tc>
            </w:tr>
          </w:tbl>
          <w:p w:rsidR="002B3C0F" w:rsidRPr="00297645" w:rsidRDefault="002B3C0F" w:rsidP="009B36D9">
            <w:pPr>
              <w:rPr>
                <w:sz w:val="18"/>
                <w:szCs w:val="18"/>
              </w:rPr>
            </w:pPr>
            <w:r w:rsidRPr="00297645">
              <w:rPr>
                <w:sz w:val="18"/>
                <w:szCs w:val="18"/>
              </w:rPr>
              <w:t xml:space="preserve">Удельные показатели водоотведения могут быть пересмотрены по мере внедрения </w:t>
            </w:r>
            <w:proofErr w:type="spellStart"/>
            <w:r w:rsidRPr="00297645">
              <w:rPr>
                <w:sz w:val="18"/>
                <w:szCs w:val="18"/>
              </w:rPr>
              <w:t>водосберегающих</w:t>
            </w:r>
            <w:proofErr w:type="spellEnd"/>
            <w:r w:rsidRPr="00297645">
              <w:rPr>
                <w:sz w:val="18"/>
                <w:szCs w:val="18"/>
              </w:rPr>
              <w:t xml:space="preserve"> технологий. Удельные показатели водоотведения допускается увеличивать в зависимости от местных условий территории и степени благоустройства и перспектив развития.</w:t>
            </w:r>
          </w:p>
        </w:tc>
        <w:tc>
          <w:tcPr>
            <w:tcW w:w="1979" w:type="dxa"/>
          </w:tcPr>
          <w:p w:rsidR="002B3C0F" w:rsidRPr="00297645" w:rsidRDefault="002B3C0F" w:rsidP="009B36D9">
            <w:pPr>
              <w:jc w:val="center"/>
              <w:rPr>
                <w:sz w:val="18"/>
                <w:szCs w:val="18"/>
              </w:rPr>
            </w:pPr>
            <w:r w:rsidRPr="00297645">
              <w:rPr>
                <w:sz w:val="18"/>
                <w:szCs w:val="18"/>
              </w:rPr>
              <w:lastRenderedPageBreak/>
              <w:t>О</w:t>
            </w: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lastRenderedPageBreak/>
              <w:t>16.5.2</w:t>
            </w:r>
          </w:p>
        </w:tc>
        <w:tc>
          <w:tcPr>
            <w:tcW w:w="3120" w:type="dxa"/>
            <w:vAlign w:val="center"/>
          </w:tcPr>
          <w:p w:rsidR="002B3C0F" w:rsidRPr="00297645" w:rsidRDefault="002B3C0F" w:rsidP="009B36D9">
            <w:pPr>
              <w:rPr>
                <w:sz w:val="18"/>
                <w:szCs w:val="18"/>
              </w:rPr>
            </w:pPr>
            <w:r w:rsidRPr="00297645">
              <w:rPr>
                <w:sz w:val="18"/>
                <w:szCs w:val="18"/>
              </w:rPr>
              <w:t>Размеры земельных участков для размещения канализационных очистных сооружений локальных систем канализации в зависимости от производительности, тыс. куб. м/</w:t>
            </w:r>
            <w:proofErr w:type="spellStart"/>
            <w:r w:rsidRPr="00297645">
              <w:rPr>
                <w:sz w:val="18"/>
                <w:szCs w:val="18"/>
              </w:rPr>
              <w:t>сут</w:t>
            </w:r>
            <w:proofErr w:type="spellEnd"/>
            <w:r w:rsidRPr="00297645">
              <w:rPr>
                <w:sz w:val="18"/>
                <w:szCs w:val="18"/>
              </w:rPr>
              <w:t>. – гектар</w:t>
            </w:r>
          </w:p>
        </w:tc>
        <w:tc>
          <w:tcPr>
            <w:tcW w:w="9887" w:type="dxa"/>
            <w:vAlign w:val="center"/>
          </w:tcPr>
          <w:p w:rsidR="002B3C0F" w:rsidRPr="00297645" w:rsidRDefault="002B3C0F" w:rsidP="009B36D9">
            <w:pPr>
              <w:rPr>
                <w:sz w:val="18"/>
                <w:szCs w:val="18"/>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0"/>
              <w:gridCol w:w="3827"/>
            </w:tblGrid>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До 0,8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jc w:val="center"/>
                    <w:rPr>
                      <w:sz w:val="18"/>
                      <w:szCs w:val="18"/>
                    </w:rPr>
                  </w:pPr>
                  <w:r w:rsidRPr="00297645">
                    <w:rPr>
                      <w:sz w:val="18"/>
                      <w:szCs w:val="18"/>
                    </w:rPr>
                    <w:t>1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Свыше 0,8 до 12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2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Свыше 12 до 32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3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Свыше 32 до 80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4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Свыше 80 до 125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6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Свыше 125 до 250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12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Свыше 250 до 400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18 га</w:t>
                  </w:r>
                </w:p>
              </w:tc>
            </w:tr>
            <w:tr w:rsidR="002B3C0F" w:rsidRPr="00297645" w:rsidTr="009B36D9">
              <w:tc>
                <w:tcPr>
                  <w:tcW w:w="4990"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Свыше 400 до 800 тыс. куб. м/</w:t>
                  </w:r>
                  <w:proofErr w:type="spellStart"/>
                  <w:r w:rsidRPr="00297645">
                    <w:rPr>
                      <w:sz w:val="18"/>
                      <w:szCs w:val="18"/>
                    </w:rPr>
                    <w:t>сут</w:t>
                  </w:r>
                  <w:proofErr w:type="spellEnd"/>
                  <w:r w:rsidRPr="00297645">
                    <w:rPr>
                      <w:sz w:val="18"/>
                      <w:szCs w:val="18"/>
                    </w:rPr>
                    <w:t>.</w:t>
                  </w:r>
                </w:p>
              </w:tc>
              <w:tc>
                <w:tcPr>
                  <w:tcW w:w="382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24 га</w:t>
                  </w:r>
                </w:p>
              </w:tc>
            </w:tr>
          </w:tbl>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16.5.3</w:t>
            </w:r>
          </w:p>
        </w:tc>
        <w:tc>
          <w:tcPr>
            <w:tcW w:w="3120" w:type="dxa"/>
            <w:vAlign w:val="center"/>
          </w:tcPr>
          <w:p w:rsidR="002B3C0F" w:rsidRPr="00297645" w:rsidRDefault="002B3C0F" w:rsidP="009B36D9">
            <w:pPr>
              <w:rPr>
                <w:sz w:val="18"/>
                <w:szCs w:val="18"/>
              </w:rPr>
            </w:pPr>
            <w:r w:rsidRPr="00297645">
              <w:rPr>
                <w:sz w:val="18"/>
                <w:szCs w:val="18"/>
              </w:rPr>
              <w:t>Размеры земельных участков для размещения канализационных очистных сооружений в зависимости от производительности, тыс. куб. м/</w:t>
            </w:r>
            <w:proofErr w:type="spellStart"/>
            <w:r w:rsidRPr="00297645">
              <w:rPr>
                <w:sz w:val="18"/>
                <w:szCs w:val="18"/>
              </w:rPr>
              <w:t>сут</w:t>
            </w:r>
            <w:proofErr w:type="spellEnd"/>
            <w:r w:rsidRPr="00297645">
              <w:rPr>
                <w:sz w:val="18"/>
                <w:szCs w:val="18"/>
              </w:rPr>
              <w:t>. – гектар</w:t>
            </w:r>
          </w:p>
          <w:p w:rsidR="002B3C0F" w:rsidRPr="00297645" w:rsidRDefault="002B3C0F" w:rsidP="009B36D9">
            <w:pPr>
              <w:rPr>
                <w:sz w:val="18"/>
                <w:szCs w:val="18"/>
              </w:rPr>
            </w:pPr>
          </w:p>
        </w:tc>
        <w:tc>
          <w:tcPr>
            <w:tcW w:w="9887" w:type="dxa"/>
            <w:vAlign w:val="center"/>
          </w:tcPr>
          <w:p w:rsidR="002B3C0F" w:rsidRPr="00297645" w:rsidRDefault="002B3C0F" w:rsidP="009B36D9">
            <w:pPr>
              <w:jc w:val="cente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57"/>
              <w:gridCol w:w="1632"/>
              <w:gridCol w:w="1559"/>
              <w:gridCol w:w="1949"/>
            </w:tblGrid>
            <w:tr w:rsidR="002B3C0F"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r w:rsidRPr="00297645">
                    <w:rPr>
                      <w:sz w:val="18"/>
                      <w:szCs w:val="18"/>
                    </w:rPr>
                    <w:t xml:space="preserve">Производительность очистных сооружений, </w:t>
                  </w:r>
                </w:p>
                <w:p w:rsidR="002B3C0F" w:rsidRPr="00297645" w:rsidRDefault="002B3C0F" w:rsidP="009B36D9">
                  <w:pPr>
                    <w:jc w:val="center"/>
                    <w:rPr>
                      <w:sz w:val="18"/>
                      <w:szCs w:val="18"/>
                    </w:rPr>
                  </w:pPr>
                  <w:r w:rsidRPr="00297645">
                    <w:rPr>
                      <w:sz w:val="18"/>
                      <w:szCs w:val="18"/>
                    </w:rPr>
                    <w:t>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очистных сооружений</w:t>
                  </w:r>
                </w:p>
              </w:tc>
              <w:tc>
                <w:tcPr>
                  <w:tcW w:w="155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иловых площадок</w:t>
                  </w:r>
                </w:p>
              </w:tc>
              <w:tc>
                <w:tcPr>
                  <w:tcW w:w="194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биологических прудов глубокой очистки сточных вод</w:t>
                  </w:r>
                </w:p>
              </w:tc>
            </w:tr>
            <w:tr w:rsidR="002B3C0F"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tabs>
                      <w:tab w:val="left" w:pos="3420"/>
                    </w:tabs>
                    <w:snapToGrid w:val="0"/>
                    <w:jc w:val="center"/>
                    <w:rPr>
                      <w:sz w:val="18"/>
                      <w:szCs w:val="18"/>
                    </w:rPr>
                  </w:pPr>
                  <w:r w:rsidRPr="00297645">
                    <w:rPr>
                      <w:sz w:val="18"/>
                      <w:szCs w:val="18"/>
                    </w:rPr>
                    <w:t>До 0,7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0,5 га</w:t>
                  </w:r>
                </w:p>
              </w:tc>
              <w:tc>
                <w:tcPr>
                  <w:tcW w:w="155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0,2 га</w:t>
                  </w:r>
                </w:p>
              </w:tc>
              <w:tc>
                <w:tcPr>
                  <w:tcW w:w="194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w:t>
                  </w:r>
                </w:p>
              </w:tc>
            </w:tr>
            <w:tr w:rsidR="002B3C0F"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tabs>
                      <w:tab w:val="left" w:pos="3420"/>
                    </w:tabs>
                    <w:snapToGrid w:val="0"/>
                    <w:jc w:val="center"/>
                    <w:rPr>
                      <w:sz w:val="18"/>
                      <w:szCs w:val="18"/>
                    </w:rPr>
                  </w:pPr>
                  <w:r w:rsidRPr="00297645">
                    <w:rPr>
                      <w:sz w:val="18"/>
                      <w:szCs w:val="18"/>
                    </w:rPr>
                    <w:t>Свыше 0,7 до 17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4 га</w:t>
                  </w:r>
                </w:p>
              </w:tc>
              <w:tc>
                <w:tcPr>
                  <w:tcW w:w="155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3 га</w:t>
                  </w:r>
                </w:p>
              </w:tc>
              <w:tc>
                <w:tcPr>
                  <w:tcW w:w="194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3 га</w:t>
                  </w:r>
                </w:p>
              </w:tc>
            </w:tr>
            <w:tr w:rsidR="002B3C0F"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tabs>
                      <w:tab w:val="left" w:pos="3420"/>
                    </w:tabs>
                    <w:snapToGrid w:val="0"/>
                    <w:jc w:val="center"/>
                    <w:rPr>
                      <w:sz w:val="18"/>
                      <w:szCs w:val="18"/>
                    </w:rPr>
                  </w:pPr>
                  <w:r w:rsidRPr="00297645">
                    <w:rPr>
                      <w:sz w:val="18"/>
                      <w:szCs w:val="18"/>
                    </w:rPr>
                    <w:t>Свыше 17 до 40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6 га</w:t>
                  </w:r>
                </w:p>
              </w:tc>
              <w:tc>
                <w:tcPr>
                  <w:tcW w:w="155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9 га</w:t>
                  </w:r>
                </w:p>
              </w:tc>
              <w:tc>
                <w:tcPr>
                  <w:tcW w:w="194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6 га</w:t>
                  </w:r>
                </w:p>
              </w:tc>
            </w:tr>
            <w:tr w:rsidR="002B3C0F"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tabs>
                      <w:tab w:val="left" w:pos="3420"/>
                    </w:tabs>
                    <w:snapToGrid w:val="0"/>
                    <w:jc w:val="center"/>
                    <w:rPr>
                      <w:sz w:val="18"/>
                      <w:szCs w:val="18"/>
                    </w:rPr>
                  </w:pPr>
                  <w:r w:rsidRPr="00297645">
                    <w:rPr>
                      <w:sz w:val="18"/>
                      <w:szCs w:val="18"/>
                    </w:rPr>
                    <w:t>Свыше 40 до 130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12 га</w:t>
                  </w:r>
                </w:p>
              </w:tc>
              <w:tc>
                <w:tcPr>
                  <w:tcW w:w="155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25 га</w:t>
                  </w:r>
                </w:p>
              </w:tc>
              <w:tc>
                <w:tcPr>
                  <w:tcW w:w="194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20 га</w:t>
                  </w:r>
                </w:p>
              </w:tc>
            </w:tr>
            <w:tr w:rsidR="002B3C0F"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tabs>
                      <w:tab w:val="left" w:pos="3420"/>
                    </w:tabs>
                    <w:snapToGrid w:val="0"/>
                    <w:jc w:val="center"/>
                    <w:rPr>
                      <w:sz w:val="18"/>
                      <w:szCs w:val="18"/>
                    </w:rPr>
                  </w:pPr>
                  <w:r w:rsidRPr="00297645">
                    <w:rPr>
                      <w:sz w:val="18"/>
                      <w:szCs w:val="18"/>
                    </w:rPr>
                    <w:t>Свыше 130 до 175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14 га</w:t>
                  </w:r>
                </w:p>
              </w:tc>
              <w:tc>
                <w:tcPr>
                  <w:tcW w:w="155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30 га</w:t>
                  </w:r>
                </w:p>
              </w:tc>
              <w:tc>
                <w:tcPr>
                  <w:tcW w:w="194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30 га</w:t>
                  </w:r>
                </w:p>
              </w:tc>
            </w:tr>
            <w:tr w:rsidR="002B3C0F" w:rsidRPr="00297645" w:rsidTr="009B36D9">
              <w:trPr>
                <w:jc w:val="center"/>
              </w:trPr>
              <w:tc>
                <w:tcPr>
                  <w:tcW w:w="3557"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tabs>
                      <w:tab w:val="left" w:pos="3420"/>
                    </w:tabs>
                    <w:snapToGrid w:val="0"/>
                    <w:jc w:val="center"/>
                    <w:rPr>
                      <w:sz w:val="18"/>
                      <w:szCs w:val="18"/>
                    </w:rPr>
                  </w:pPr>
                  <w:r w:rsidRPr="00297645">
                    <w:rPr>
                      <w:sz w:val="18"/>
                      <w:szCs w:val="18"/>
                    </w:rPr>
                    <w:t>Свыше 175 до 280 тыс. куб. м/</w:t>
                  </w:r>
                  <w:proofErr w:type="spellStart"/>
                  <w:r w:rsidRPr="00297645">
                    <w:rPr>
                      <w:sz w:val="18"/>
                      <w:szCs w:val="18"/>
                    </w:rPr>
                    <w:t>сут</w:t>
                  </w:r>
                  <w:proofErr w:type="spellEnd"/>
                  <w:r w:rsidRPr="00297645">
                    <w:rPr>
                      <w:sz w:val="18"/>
                      <w:szCs w:val="18"/>
                    </w:rPr>
                    <w:t>.</w:t>
                  </w:r>
                </w:p>
              </w:tc>
              <w:tc>
                <w:tcPr>
                  <w:tcW w:w="1632"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18 га</w:t>
                  </w:r>
                </w:p>
              </w:tc>
              <w:tc>
                <w:tcPr>
                  <w:tcW w:w="155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55 га</w:t>
                  </w:r>
                </w:p>
              </w:tc>
              <w:tc>
                <w:tcPr>
                  <w:tcW w:w="1949" w:type="dxa"/>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tabs>
                      <w:tab w:val="left" w:pos="3420"/>
                    </w:tabs>
                    <w:snapToGrid w:val="0"/>
                    <w:jc w:val="center"/>
                    <w:rPr>
                      <w:sz w:val="18"/>
                      <w:szCs w:val="18"/>
                    </w:rPr>
                  </w:pPr>
                  <w:r w:rsidRPr="00297645">
                    <w:rPr>
                      <w:sz w:val="18"/>
                      <w:szCs w:val="18"/>
                    </w:rPr>
                    <w:t>-</w:t>
                  </w:r>
                </w:p>
              </w:tc>
            </w:tr>
          </w:tbl>
          <w:p w:rsidR="002B3C0F" w:rsidRPr="00297645" w:rsidRDefault="002B3C0F" w:rsidP="009B36D9">
            <w:pPr>
              <w:tabs>
                <w:tab w:val="left" w:pos="3420"/>
              </w:tabs>
              <w:snapToGrid w:val="0"/>
              <w:jc w:val="center"/>
              <w:rPr>
                <w:sz w:val="18"/>
                <w:szCs w:val="18"/>
              </w:rPr>
            </w:pP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sz w:val="18"/>
                <w:szCs w:val="18"/>
              </w:rPr>
            </w:pPr>
            <w:r w:rsidRPr="00297645">
              <w:rPr>
                <w:b/>
                <w:sz w:val="18"/>
                <w:szCs w:val="18"/>
              </w:rPr>
              <w:t>16.6.</w:t>
            </w:r>
          </w:p>
        </w:tc>
        <w:tc>
          <w:tcPr>
            <w:tcW w:w="3120" w:type="dxa"/>
            <w:vAlign w:val="center"/>
          </w:tcPr>
          <w:p w:rsidR="002B3C0F" w:rsidRPr="00297645" w:rsidRDefault="002B3C0F" w:rsidP="009B36D9">
            <w:pPr>
              <w:rPr>
                <w:b/>
                <w:bCs/>
                <w:sz w:val="18"/>
                <w:szCs w:val="18"/>
              </w:rPr>
            </w:pPr>
            <w:r w:rsidRPr="00297645">
              <w:rPr>
                <w:b/>
                <w:bCs/>
                <w:sz w:val="18"/>
                <w:szCs w:val="18"/>
              </w:rPr>
              <w:t>Снабжение населения топливом</w:t>
            </w:r>
          </w:p>
        </w:tc>
        <w:tc>
          <w:tcPr>
            <w:tcW w:w="9887" w:type="dxa"/>
            <w:vAlign w:val="center"/>
          </w:tcPr>
          <w:p w:rsidR="002B3C0F" w:rsidRPr="00297645" w:rsidRDefault="002B3C0F" w:rsidP="009B36D9">
            <w:pPr>
              <w:autoSpaceDE w:val="0"/>
              <w:autoSpaceDN w:val="0"/>
              <w:adjustRightInd w:val="0"/>
              <w:rPr>
                <w:b/>
                <w:sz w:val="18"/>
                <w:szCs w:val="18"/>
              </w:rPr>
            </w:pPr>
          </w:p>
        </w:tc>
        <w:tc>
          <w:tcPr>
            <w:tcW w:w="1979" w:type="dxa"/>
          </w:tcPr>
          <w:p w:rsidR="002B3C0F" w:rsidRPr="00297645" w:rsidRDefault="002B3C0F" w:rsidP="009B36D9">
            <w:pPr>
              <w:autoSpaceDE w:val="0"/>
              <w:autoSpaceDN w:val="0"/>
              <w:adjustRightInd w:val="0"/>
              <w:rPr>
                <w:sz w:val="18"/>
                <w:szCs w:val="18"/>
              </w:rPr>
            </w:pPr>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16.6.1</w:t>
            </w:r>
          </w:p>
        </w:tc>
        <w:tc>
          <w:tcPr>
            <w:tcW w:w="3120" w:type="dxa"/>
          </w:tcPr>
          <w:p w:rsidR="002B3C0F" w:rsidRPr="00297645" w:rsidRDefault="002B3C0F" w:rsidP="009B36D9">
            <w:pPr>
              <w:rPr>
                <w:b/>
                <w:bCs/>
                <w:sz w:val="18"/>
                <w:szCs w:val="18"/>
              </w:rPr>
            </w:pPr>
            <w:r w:rsidRPr="00297645">
              <w:rPr>
                <w:sz w:val="18"/>
                <w:szCs w:val="18"/>
              </w:rPr>
              <w:t>Единая норма отпуска топлива населению в домах, не подключенных к централизованной системе отопления</w:t>
            </w:r>
          </w:p>
        </w:tc>
        <w:tc>
          <w:tcPr>
            <w:tcW w:w="9887" w:type="dxa"/>
          </w:tcPr>
          <w:p w:rsidR="002B3C0F" w:rsidRPr="00297645" w:rsidRDefault="002B3C0F" w:rsidP="009B36D9">
            <w:pPr>
              <w:jc w:val="both"/>
              <w:rPr>
                <w:b/>
                <w:bCs/>
                <w:sz w:val="18"/>
                <w:szCs w:val="18"/>
              </w:rPr>
            </w:pPr>
            <w:r w:rsidRPr="00297645">
              <w:rPr>
                <w:sz w:val="18"/>
                <w:szCs w:val="18"/>
              </w:rPr>
              <w:t>75,7 кг условного топлива на один квадратный метр общей площади жилого помещения в год</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16.6.2</w:t>
            </w:r>
          </w:p>
        </w:tc>
        <w:tc>
          <w:tcPr>
            <w:tcW w:w="3120" w:type="dxa"/>
          </w:tcPr>
          <w:p w:rsidR="002B3C0F" w:rsidRPr="00297645" w:rsidRDefault="002B3C0F" w:rsidP="009B36D9">
            <w:pPr>
              <w:rPr>
                <w:sz w:val="18"/>
                <w:szCs w:val="18"/>
              </w:rPr>
            </w:pPr>
            <w:r w:rsidRPr="00297645">
              <w:rPr>
                <w:sz w:val="18"/>
                <w:szCs w:val="18"/>
              </w:rPr>
              <w:t xml:space="preserve">Коэффициенты перевода условного топлива в натуральное и количество натурального топлива (уголь) на 1 кв. м в год при норме 75,7 кг </w:t>
            </w:r>
            <w:proofErr w:type="spellStart"/>
            <w:r w:rsidRPr="00297645">
              <w:rPr>
                <w:sz w:val="18"/>
                <w:szCs w:val="18"/>
              </w:rPr>
              <w:t>у.т</w:t>
            </w:r>
            <w:proofErr w:type="spellEnd"/>
            <w:r w:rsidRPr="00297645">
              <w:rPr>
                <w:sz w:val="18"/>
                <w:szCs w:val="18"/>
              </w:rPr>
              <w:t>. в зависимости от угольных разрезов</w:t>
            </w:r>
          </w:p>
        </w:tc>
        <w:tc>
          <w:tcPr>
            <w:tcW w:w="9887" w:type="dxa"/>
          </w:tcPr>
          <w:p w:rsidR="002B3C0F" w:rsidRPr="00297645" w:rsidRDefault="002B3C0F" w:rsidP="009B36D9">
            <w:pPr>
              <w:jc w:val="both"/>
              <w:rPr>
                <w:sz w:val="18"/>
                <w:szCs w:val="18"/>
              </w:rPr>
            </w:pPr>
            <w:proofErr w:type="spellStart"/>
            <w:r w:rsidRPr="00297645">
              <w:rPr>
                <w:sz w:val="18"/>
                <w:szCs w:val="18"/>
              </w:rPr>
              <w:t>Абанский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 xml:space="preserve">=0,591 Количество натурального топлива (уголь) на 1 кв. м в год при норме 75,7 кг </w:t>
            </w:r>
            <w:proofErr w:type="spellStart"/>
            <w:r w:rsidRPr="00297645">
              <w:rPr>
                <w:sz w:val="18"/>
                <w:szCs w:val="18"/>
              </w:rPr>
              <w:t>у.т</w:t>
            </w:r>
            <w:proofErr w:type="spellEnd"/>
            <w:r w:rsidRPr="00297645">
              <w:rPr>
                <w:sz w:val="18"/>
                <w:szCs w:val="18"/>
              </w:rPr>
              <w:t>. 0,128 тонн.</w:t>
            </w:r>
          </w:p>
          <w:p w:rsidR="002B3C0F" w:rsidRPr="00297645" w:rsidRDefault="002B3C0F" w:rsidP="009B36D9">
            <w:pPr>
              <w:jc w:val="both"/>
              <w:rPr>
                <w:sz w:val="18"/>
                <w:szCs w:val="18"/>
              </w:rPr>
            </w:pPr>
            <w:proofErr w:type="spellStart"/>
            <w:r w:rsidRPr="00297645">
              <w:rPr>
                <w:sz w:val="18"/>
                <w:szCs w:val="18"/>
              </w:rPr>
              <w:t>Балахтинский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 xml:space="preserve">=0,689 Количество натурального топлива (уголь) на 1 кв. м в год 0,110 т. </w:t>
            </w:r>
          </w:p>
          <w:p w:rsidR="002B3C0F" w:rsidRPr="00297645" w:rsidRDefault="002B3C0F" w:rsidP="009B36D9">
            <w:pPr>
              <w:jc w:val="both"/>
              <w:rPr>
                <w:sz w:val="18"/>
                <w:szCs w:val="18"/>
              </w:rPr>
            </w:pPr>
            <w:r w:rsidRPr="00297645">
              <w:rPr>
                <w:sz w:val="18"/>
                <w:szCs w:val="18"/>
              </w:rPr>
              <w:t xml:space="preserve">Березовский разрез </w:t>
            </w:r>
            <w:proofErr w:type="spellStart"/>
            <w:r w:rsidRPr="00297645">
              <w:rPr>
                <w:sz w:val="18"/>
                <w:szCs w:val="18"/>
              </w:rPr>
              <w:t>Кэ</w:t>
            </w:r>
            <w:proofErr w:type="spellEnd"/>
            <w:r w:rsidRPr="00297645">
              <w:rPr>
                <w:sz w:val="18"/>
                <w:szCs w:val="18"/>
              </w:rPr>
              <w:t>=0,523 Количество натурального топлива (уголь) на 1 кв. м в год 0,144 т.</w:t>
            </w:r>
          </w:p>
          <w:p w:rsidR="002B3C0F" w:rsidRPr="00297645" w:rsidRDefault="002B3C0F" w:rsidP="009B36D9">
            <w:pPr>
              <w:jc w:val="both"/>
              <w:rPr>
                <w:sz w:val="18"/>
                <w:szCs w:val="18"/>
              </w:rPr>
            </w:pPr>
            <w:proofErr w:type="spellStart"/>
            <w:r w:rsidRPr="00297645">
              <w:rPr>
                <w:sz w:val="18"/>
                <w:szCs w:val="18"/>
              </w:rPr>
              <w:t>Боготольский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 0,408 Количество натурального топлива (уголь) на 1 кв. м в год 0,186 т.</w:t>
            </w:r>
          </w:p>
          <w:p w:rsidR="002B3C0F" w:rsidRPr="00297645" w:rsidRDefault="002B3C0F" w:rsidP="009B36D9">
            <w:pPr>
              <w:jc w:val="both"/>
              <w:rPr>
                <w:sz w:val="18"/>
                <w:szCs w:val="18"/>
              </w:rPr>
            </w:pPr>
            <w:r w:rsidRPr="00297645">
              <w:rPr>
                <w:sz w:val="18"/>
                <w:szCs w:val="18"/>
              </w:rPr>
              <w:t xml:space="preserve">Бородинский разрез </w:t>
            </w:r>
            <w:proofErr w:type="spellStart"/>
            <w:r w:rsidRPr="00297645">
              <w:rPr>
                <w:sz w:val="18"/>
                <w:szCs w:val="18"/>
              </w:rPr>
              <w:t>Кэ</w:t>
            </w:r>
            <w:proofErr w:type="spellEnd"/>
            <w:r w:rsidRPr="00297645">
              <w:rPr>
                <w:sz w:val="18"/>
                <w:szCs w:val="18"/>
              </w:rPr>
              <w:t>=0,516 Количество натурального топлива (уголь) на 1 кв. м в год 0,147 т.</w:t>
            </w:r>
          </w:p>
          <w:p w:rsidR="002B3C0F" w:rsidRPr="00297645" w:rsidRDefault="002B3C0F" w:rsidP="009B36D9">
            <w:pPr>
              <w:jc w:val="both"/>
              <w:rPr>
                <w:sz w:val="18"/>
                <w:szCs w:val="18"/>
              </w:rPr>
            </w:pPr>
            <w:proofErr w:type="spellStart"/>
            <w:r w:rsidRPr="00297645">
              <w:rPr>
                <w:sz w:val="18"/>
                <w:szCs w:val="18"/>
              </w:rPr>
              <w:t>Канский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=0,514 Количество натурального топлива (уголь) на 1 кв. м в год 0,147 т.</w:t>
            </w:r>
          </w:p>
          <w:p w:rsidR="002B3C0F" w:rsidRPr="00297645" w:rsidRDefault="002B3C0F" w:rsidP="009B36D9">
            <w:pPr>
              <w:jc w:val="both"/>
              <w:rPr>
                <w:sz w:val="18"/>
                <w:szCs w:val="18"/>
              </w:rPr>
            </w:pPr>
            <w:proofErr w:type="spellStart"/>
            <w:r w:rsidRPr="00297645">
              <w:rPr>
                <w:sz w:val="18"/>
                <w:szCs w:val="18"/>
              </w:rPr>
              <w:t>Козульский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=0,464 Количество натурального топлива (уголь) на 1 кв. м в год 0,163 т.</w:t>
            </w:r>
          </w:p>
          <w:p w:rsidR="002B3C0F" w:rsidRPr="00297645" w:rsidRDefault="002B3C0F" w:rsidP="009B36D9">
            <w:pPr>
              <w:jc w:val="both"/>
              <w:rPr>
                <w:sz w:val="18"/>
                <w:szCs w:val="18"/>
              </w:rPr>
            </w:pPr>
            <w:proofErr w:type="spellStart"/>
            <w:r w:rsidRPr="00297645">
              <w:rPr>
                <w:sz w:val="18"/>
                <w:szCs w:val="18"/>
              </w:rPr>
              <w:t>Кокуйский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=0,607 Количество натурального топлива (уголь) на 1 кв. м в год 0,125 т.</w:t>
            </w:r>
          </w:p>
          <w:p w:rsidR="002B3C0F" w:rsidRPr="00297645" w:rsidRDefault="002B3C0F" w:rsidP="009B36D9">
            <w:pPr>
              <w:jc w:val="both"/>
              <w:rPr>
                <w:sz w:val="18"/>
                <w:szCs w:val="18"/>
              </w:rPr>
            </w:pPr>
            <w:r w:rsidRPr="00297645">
              <w:rPr>
                <w:sz w:val="18"/>
                <w:szCs w:val="18"/>
              </w:rPr>
              <w:t xml:space="preserve">Назаровский разрез </w:t>
            </w:r>
            <w:proofErr w:type="spellStart"/>
            <w:r w:rsidRPr="00297645">
              <w:rPr>
                <w:sz w:val="18"/>
                <w:szCs w:val="18"/>
              </w:rPr>
              <w:t>Кэ</w:t>
            </w:r>
            <w:proofErr w:type="spellEnd"/>
            <w:r w:rsidRPr="00297645">
              <w:rPr>
                <w:sz w:val="18"/>
                <w:szCs w:val="18"/>
              </w:rPr>
              <w:t>=0,466 Количество натурального топлива (уголь) на 1 кв. м в год 0,162 т.</w:t>
            </w:r>
          </w:p>
          <w:p w:rsidR="002B3C0F" w:rsidRPr="00297645" w:rsidRDefault="002B3C0F" w:rsidP="009B36D9">
            <w:pPr>
              <w:jc w:val="both"/>
              <w:rPr>
                <w:sz w:val="18"/>
                <w:szCs w:val="18"/>
              </w:rPr>
            </w:pPr>
            <w:r w:rsidRPr="00297645">
              <w:rPr>
                <w:sz w:val="18"/>
                <w:szCs w:val="18"/>
              </w:rPr>
              <w:t xml:space="preserve">Норильский разрез </w:t>
            </w:r>
            <w:proofErr w:type="spellStart"/>
            <w:r w:rsidRPr="00297645">
              <w:rPr>
                <w:sz w:val="18"/>
                <w:szCs w:val="18"/>
              </w:rPr>
              <w:t>Кэ</w:t>
            </w:r>
            <w:proofErr w:type="spellEnd"/>
            <w:r w:rsidRPr="00297645">
              <w:rPr>
                <w:sz w:val="18"/>
                <w:szCs w:val="18"/>
              </w:rPr>
              <w:t>=0, 686 Количество натурального топлива (уголь) на 1 кв. м в год 0,110 т.</w:t>
            </w:r>
          </w:p>
          <w:p w:rsidR="002B3C0F" w:rsidRPr="00297645" w:rsidRDefault="002B3C0F" w:rsidP="009B36D9">
            <w:pPr>
              <w:jc w:val="both"/>
              <w:rPr>
                <w:sz w:val="18"/>
                <w:szCs w:val="18"/>
              </w:rPr>
            </w:pPr>
            <w:proofErr w:type="spellStart"/>
            <w:r w:rsidRPr="00297645">
              <w:rPr>
                <w:sz w:val="18"/>
                <w:szCs w:val="18"/>
              </w:rPr>
              <w:t>Переясловский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=0,661 Количество натурального топлива (уголь) на 1 кв. м в год 0,115 т.</w:t>
            </w:r>
          </w:p>
          <w:p w:rsidR="002B3C0F" w:rsidRPr="00297645" w:rsidRDefault="002B3C0F" w:rsidP="009B36D9">
            <w:pPr>
              <w:jc w:val="both"/>
              <w:rPr>
                <w:sz w:val="18"/>
                <w:szCs w:val="18"/>
              </w:rPr>
            </w:pPr>
            <w:proofErr w:type="spellStart"/>
            <w:r w:rsidRPr="00297645">
              <w:rPr>
                <w:sz w:val="18"/>
                <w:szCs w:val="18"/>
              </w:rPr>
              <w:lastRenderedPageBreak/>
              <w:t>Степановский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=0,400 Количество натурального топлива (уголь) на 1 кв. м в год 0,189 т.</w:t>
            </w:r>
          </w:p>
          <w:p w:rsidR="002B3C0F" w:rsidRPr="00297645" w:rsidRDefault="002B3C0F" w:rsidP="009B36D9">
            <w:pPr>
              <w:jc w:val="both"/>
              <w:rPr>
                <w:sz w:val="18"/>
                <w:szCs w:val="18"/>
              </w:rPr>
            </w:pPr>
            <w:proofErr w:type="spellStart"/>
            <w:r w:rsidRPr="00297645">
              <w:rPr>
                <w:sz w:val="18"/>
                <w:szCs w:val="18"/>
              </w:rPr>
              <w:t>Тасеевский</w:t>
            </w:r>
            <w:proofErr w:type="spellEnd"/>
            <w:r w:rsidRPr="00297645">
              <w:rPr>
                <w:sz w:val="18"/>
                <w:szCs w:val="18"/>
              </w:rPr>
              <w:t xml:space="preserve"> разрез </w:t>
            </w:r>
            <w:proofErr w:type="spellStart"/>
            <w:r w:rsidRPr="00297645">
              <w:rPr>
                <w:sz w:val="18"/>
                <w:szCs w:val="18"/>
              </w:rPr>
              <w:t>Кэ</w:t>
            </w:r>
            <w:proofErr w:type="spellEnd"/>
            <w:r w:rsidRPr="00297645">
              <w:rPr>
                <w:sz w:val="18"/>
                <w:szCs w:val="18"/>
              </w:rPr>
              <w:t>=0,543 Количество натурального топлива (уголь) на 1 кв. м в год 0,139 т.</w:t>
            </w:r>
          </w:p>
          <w:p w:rsidR="002B3C0F" w:rsidRPr="00297645" w:rsidRDefault="002B3C0F" w:rsidP="009B36D9">
            <w:pPr>
              <w:jc w:val="both"/>
              <w:rPr>
                <w:sz w:val="18"/>
                <w:szCs w:val="18"/>
              </w:rPr>
            </w:pPr>
            <w:r w:rsidRPr="00297645">
              <w:rPr>
                <w:sz w:val="18"/>
                <w:szCs w:val="18"/>
              </w:rPr>
              <w:t xml:space="preserve">Черногорский разрез </w:t>
            </w:r>
            <w:proofErr w:type="spellStart"/>
            <w:r w:rsidRPr="00297645">
              <w:rPr>
                <w:sz w:val="18"/>
                <w:szCs w:val="18"/>
              </w:rPr>
              <w:t>Кэ</w:t>
            </w:r>
            <w:proofErr w:type="spellEnd"/>
            <w:r w:rsidRPr="00297645">
              <w:rPr>
                <w:sz w:val="18"/>
                <w:szCs w:val="18"/>
              </w:rPr>
              <w:t>=0,743 Количество натурального топлива (уголь) на 1 кв. м в год 0,102 т.</w:t>
            </w:r>
          </w:p>
        </w:tc>
        <w:tc>
          <w:tcPr>
            <w:tcW w:w="1979" w:type="dxa"/>
          </w:tcPr>
          <w:p w:rsidR="002B3C0F" w:rsidRPr="00297645" w:rsidRDefault="002B3C0F" w:rsidP="009B36D9">
            <w:pPr>
              <w:jc w:val="center"/>
              <w:rPr>
                <w:sz w:val="18"/>
                <w:szCs w:val="18"/>
              </w:rPr>
            </w:pPr>
            <w:proofErr w:type="gramStart"/>
            <w:r w:rsidRPr="00297645">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lastRenderedPageBreak/>
              <w:t>16.6.3</w:t>
            </w:r>
          </w:p>
        </w:tc>
        <w:tc>
          <w:tcPr>
            <w:tcW w:w="3120" w:type="dxa"/>
          </w:tcPr>
          <w:p w:rsidR="002B3C0F" w:rsidRPr="00297645" w:rsidRDefault="002B3C0F" w:rsidP="009B36D9">
            <w:pPr>
              <w:rPr>
                <w:sz w:val="18"/>
                <w:szCs w:val="18"/>
              </w:rPr>
            </w:pPr>
            <w:r w:rsidRPr="00297645">
              <w:rPr>
                <w:sz w:val="18"/>
                <w:szCs w:val="18"/>
              </w:rPr>
              <w:t xml:space="preserve">Коэффициент перевода условного топлива  в </w:t>
            </w:r>
            <w:proofErr w:type="gramStart"/>
            <w:r w:rsidRPr="00297645">
              <w:rPr>
                <w:sz w:val="18"/>
                <w:szCs w:val="18"/>
              </w:rPr>
              <w:t>натуральное</w:t>
            </w:r>
            <w:proofErr w:type="gramEnd"/>
            <w:r w:rsidRPr="00297645">
              <w:rPr>
                <w:sz w:val="18"/>
                <w:szCs w:val="18"/>
              </w:rPr>
              <w:t xml:space="preserve"> (дрова)</w:t>
            </w:r>
          </w:p>
        </w:tc>
        <w:tc>
          <w:tcPr>
            <w:tcW w:w="9887" w:type="dxa"/>
          </w:tcPr>
          <w:p w:rsidR="002B3C0F" w:rsidRPr="00297645" w:rsidRDefault="002B3C0F" w:rsidP="009B36D9">
            <w:pPr>
              <w:jc w:val="both"/>
              <w:rPr>
                <w:sz w:val="18"/>
                <w:szCs w:val="18"/>
              </w:rPr>
            </w:pPr>
            <w:r w:rsidRPr="00297645">
              <w:rPr>
                <w:sz w:val="18"/>
                <w:szCs w:val="18"/>
              </w:rPr>
              <w:t>равен 0,266</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16.6.4</w:t>
            </w:r>
          </w:p>
        </w:tc>
        <w:tc>
          <w:tcPr>
            <w:tcW w:w="3120" w:type="dxa"/>
          </w:tcPr>
          <w:p w:rsidR="002B3C0F" w:rsidRPr="00297645" w:rsidRDefault="002B3C0F" w:rsidP="009B36D9">
            <w:pPr>
              <w:rPr>
                <w:sz w:val="18"/>
                <w:szCs w:val="18"/>
              </w:rPr>
            </w:pPr>
            <w:r w:rsidRPr="00297645">
              <w:rPr>
                <w:sz w:val="18"/>
                <w:szCs w:val="18"/>
              </w:rPr>
              <w:t xml:space="preserve">Коэффициент перевода плотных кубических метров дров в </w:t>
            </w:r>
            <w:proofErr w:type="gramStart"/>
            <w:r w:rsidRPr="00297645">
              <w:rPr>
                <w:sz w:val="18"/>
                <w:szCs w:val="18"/>
              </w:rPr>
              <w:t>складские</w:t>
            </w:r>
            <w:proofErr w:type="gramEnd"/>
          </w:p>
        </w:tc>
        <w:tc>
          <w:tcPr>
            <w:tcW w:w="9887" w:type="dxa"/>
          </w:tcPr>
          <w:p w:rsidR="002B3C0F" w:rsidRPr="00297645" w:rsidRDefault="002B3C0F" w:rsidP="009B36D9">
            <w:pPr>
              <w:jc w:val="both"/>
              <w:rPr>
                <w:sz w:val="18"/>
                <w:szCs w:val="18"/>
              </w:rPr>
            </w:pPr>
            <w:r w:rsidRPr="00297645">
              <w:rPr>
                <w:sz w:val="18"/>
                <w:szCs w:val="18"/>
              </w:rPr>
              <w:t>равен 0,7</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sz w:val="18"/>
                <w:szCs w:val="18"/>
              </w:rPr>
            </w:pPr>
            <w:r w:rsidRPr="00297645">
              <w:rPr>
                <w:sz w:val="18"/>
                <w:szCs w:val="18"/>
              </w:rPr>
              <w:t>16.6.5</w:t>
            </w:r>
          </w:p>
        </w:tc>
        <w:tc>
          <w:tcPr>
            <w:tcW w:w="3120" w:type="dxa"/>
          </w:tcPr>
          <w:p w:rsidR="002B3C0F" w:rsidRPr="00297645" w:rsidRDefault="002B3C0F" w:rsidP="009B36D9">
            <w:pPr>
              <w:rPr>
                <w:sz w:val="18"/>
                <w:szCs w:val="18"/>
              </w:rPr>
            </w:pPr>
            <w:r w:rsidRPr="00297645">
              <w:rPr>
                <w:sz w:val="18"/>
                <w:szCs w:val="18"/>
              </w:rPr>
              <w:t>Размеры земельных участков складов твердого топлива на 1 тыс. чел</w:t>
            </w:r>
          </w:p>
        </w:tc>
        <w:tc>
          <w:tcPr>
            <w:tcW w:w="9887" w:type="dxa"/>
          </w:tcPr>
          <w:p w:rsidR="002B3C0F" w:rsidRPr="00297645" w:rsidRDefault="002B3C0F" w:rsidP="009B36D9">
            <w:pPr>
              <w:jc w:val="both"/>
              <w:rPr>
                <w:sz w:val="18"/>
                <w:szCs w:val="18"/>
              </w:rPr>
            </w:pPr>
            <w:r w:rsidRPr="00297645">
              <w:rPr>
                <w:sz w:val="18"/>
                <w:szCs w:val="18"/>
              </w:rPr>
              <w:t>Размеры земельных участков, м</w:t>
            </w:r>
            <w:proofErr w:type="gramStart"/>
            <w:r w:rsidRPr="00297645">
              <w:rPr>
                <w:sz w:val="18"/>
                <w:szCs w:val="18"/>
                <w:vertAlign w:val="superscript"/>
              </w:rPr>
              <w:t>2</w:t>
            </w:r>
            <w:proofErr w:type="gramEnd"/>
            <w:r w:rsidRPr="00297645">
              <w:rPr>
                <w:sz w:val="18"/>
                <w:szCs w:val="18"/>
              </w:rPr>
              <w:t xml:space="preserve"> на 1 тыс. чел складов твердого топлива с преимущественным использованием:</w:t>
            </w:r>
          </w:p>
          <w:p w:rsidR="002B3C0F" w:rsidRPr="00297645" w:rsidRDefault="002B3C0F" w:rsidP="009B36D9">
            <w:pPr>
              <w:jc w:val="both"/>
              <w:rPr>
                <w:sz w:val="18"/>
                <w:szCs w:val="18"/>
              </w:rPr>
            </w:pPr>
            <w:r w:rsidRPr="00297645">
              <w:rPr>
                <w:sz w:val="18"/>
                <w:szCs w:val="18"/>
              </w:rPr>
              <w:t>Угля – 300; Дров – 300.</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sz w:val="18"/>
                <w:szCs w:val="18"/>
              </w:rPr>
            </w:pPr>
            <w:r w:rsidRPr="00297645">
              <w:rPr>
                <w:b/>
                <w:sz w:val="18"/>
                <w:szCs w:val="18"/>
              </w:rPr>
              <w:t>16.7</w:t>
            </w:r>
          </w:p>
        </w:tc>
        <w:tc>
          <w:tcPr>
            <w:tcW w:w="3120" w:type="dxa"/>
          </w:tcPr>
          <w:p w:rsidR="002B3C0F" w:rsidRPr="00297645" w:rsidRDefault="002B3C0F" w:rsidP="009B36D9">
            <w:pPr>
              <w:rPr>
                <w:b/>
                <w:sz w:val="18"/>
                <w:szCs w:val="18"/>
              </w:rPr>
            </w:pPr>
            <w:r w:rsidRPr="00297645">
              <w:rPr>
                <w:b/>
                <w:sz w:val="18"/>
                <w:szCs w:val="18"/>
              </w:rPr>
              <w:t>Инженерные сети</w:t>
            </w:r>
          </w:p>
        </w:tc>
        <w:tc>
          <w:tcPr>
            <w:tcW w:w="9887" w:type="dxa"/>
          </w:tcPr>
          <w:p w:rsidR="002B3C0F" w:rsidRPr="00297645" w:rsidRDefault="002B3C0F" w:rsidP="009B36D9">
            <w:pPr>
              <w:jc w:val="both"/>
              <w:rPr>
                <w:sz w:val="18"/>
                <w:szCs w:val="18"/>
              </w:rPr>
            </w:pPr>
          </w:p>
        </w:tc>
        <w:tc>
          <w:tcPr>
            <w:tcW w:w="1979" w:type="dxa"/>
          </w:tcPr>
          <w:p w:rsidR="002B3C0F" w:rsidRPr="00297645" w:rsidRDefault="002B3C0F" w:rsidP="009B36D9">
            <w:pPr>
              <w:jc w:val="both"/>
              <w:rPr>
                <w:sz w:val="18"/>
                <w:szCs w:val="18"/>
              </w:rPr>
            </w:pPr>
          </w:p>
        </w:tc>
      </w:tr>
      <w:tr w:rsidR="002B3C0F" w:rsidRPr="00297645" w:rsidTr="00D515E0">
        <w:trPr>
          <w:trHeight w:val="118"/>
        </w:trPr>
        <w:tc>
          <w:tcPr>
            <w:tcW w:w="816" w:type="dxa"/>
            <w:vAlign w:val="center"/>
          </w:tcPr>
          <w:p w:rsidR="002B3C0F" w:rsidRPr="00297645" w:rsidRDefault="002B3C0F" w:rsidP="009B36D9">
            <w:pPr>
              <w:rPr>
                <w:b/>
                <w:sz w:val="18"/>
                <w:szCs w:val="18"/>
              </w:rPr>
            </w:pPr>
            <w:r w:rsidRPr="00297645">
              <w:rPr>
                <w:bCs/>
                <w:sz w:val="18"/>
                <w:szCs w:val="18"/>
              </w:rPr>
              <w:t>16.7.1</w:t>
            </w:r>
          </w:p>
        </w:tc>
        <w:tc>
          <w:tcPr>
            <w:tcW w:w="3120" w:type="dxa"/>
          </w:tcPr>
          <w:p w:rsidR="002B3C0F" w:rsidRPr="00297645" w:rsidRDefault="002B3C0F" w:rsidP="009B36D9">
            <w:pPr>
              <w:rPr>
                <w:b/>
                <w:sz w:val="18"/>
                <w:szCs w:val="18"/>
              </w:rPr>
            </w:pPr>
            <w:r w:rsidRPr="00297645">
              <w:rPr>
                <w:sz w:val="18"/>
                <w:szCs w:val="18"/>
              </w:rPr>
              <w:t>Расстояния по горизонтали (в свету) от ближайших подземных инженерных сетей до зданий и сооружений</w:t>
            </w:r>
          </w:p>
        </w:tc>
        <w:tc>
          <w:tcPr>
            <w:tcW w:w="9887" w:type="dxa"/>
          </w:tcPr>
          <w:tbl>
            <w:tblPr>
              <w:tblpPr w:leftFromText="180" w:rightFromText="180" w:vertAnchor="page" w:horzAnchor="margin" w:tblpY="31"/>
              <w:tblOverlap w:val="never"/>
              <w:tblW w:w="9382" w:type="dxa"/>
              <w:tblLayout w:type="fixed"/>
              <w:tblCellMar>
                <w:left w:w="0" w:type="dxa"/>
                <w:right w:w="0" w:type="dxa"/>
              </w:tblCellMar>
              <w:tblLook w:val="00A0" w:firstRow="1" w:lastRow="0" w:firstColumn="1" w:lastColumn="0" w:noHBand="0" w:noVBand="0"/>
            </w:tblPr>
            <w:tblGrid>
              <w:gridCol w:w="1865"/>
              <w:gridCol w:w="824"/>
              <w:gridCol w:w="709"/>
              <w:gridCol w:w="850"/>
              <w:gridCol w:w="858"/>
              <w:gridCol w:w="850"/>
              <w:gridCol w:w="852"/>
              <w:gridCol w:w="850"/>
              <w:gridCol w:w="844"/>
              <w:gridCol w:w="880"/>
            </w:tblGrid>
            <w:tr w:rsidR="002B3C0F" w:rsidRPr="00297645" w:rsidTr="00857B27">
              <w:trPr>
                <w:trHeight w:val="20"/>
              </w:trPr>
              <w:tc>
                <w:tcPr>
                  <w:tcW w:w="99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Инженерные сети</w:t>
                  </w:r>
                </w:p>
              </w:tc>
              <w:tc>
                <w:tcPr>
                  <w:tcW w:w="4006"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 xml:space="preserve">Расстояние, </w:t>
                  </w:r>
                  <w:proofErr w:type="gramStart"/>
                  <w:r w:rsidRPr="00297645">
                    <w:rPr>
                      <w:sz w:val="18"/>
                      <w:szCs w:val="18"/>
                    </w:rPr>
                    <w:t>м</w:t>
                  </w:r>
                  <w:proofErr w:type="gramEnd"/>
                  <w:r w:rsidRPr="00297645">
                    <w:rPr>
                      <w:sz w:val="18"/>
                      <w:szCs w:val="18"/>
                    </w:rPr>
                    <w:t>, по горизонтали (в свету) от подземных сетей до</w:t>
                  </w:r>
                </w:p>
              </w:tc>
            </w:tr>
            <w:tr w:rsidR="002B3C0F" w:rsidRPr="00297645" w:rsidTr="00857B27">
              <w:trPr>
                <w:trHeight w:val="20"/>
              </w:trPr>
              <w:tc>
                <w:tcPr>
                  <w:tcW w:w="994"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857B27">
                  <w:pPr>
                    <w:jc w:val="center"/>
                    <w:rPr>
                      <w:sz w:val="18"/>
                      <w:szCs w:val="18"/>
                    </w:rPr>
                  </w:pPr>
                </w:p>
              </w:tc>
              <w:tc>
                <w:tcPr>
                  <w:tcW w:w="43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roofErr w:type="spellStart"/>
                  <w:r w:rsidRPr="00297645">
                    <w:rPr>
                      <w:sz w:val="18"/>
                      <w:szCs w:val="18"/>
                    </w:rPr>
                    <w:t>Фунд</w:t>
                  </w:r>
                  <w:proofErr w:type="gramStart"/>
                  <w:r w:rsidRPr="00297645">
                    <w:rPr>
                      <w:sz w:val="18"/>
                      <w:szCs w:val="18"/>
                    </w:rPr>
                    <w:t>а</w:t>
                  </w:r>
                  <w:proofErr w:type="spellEnd"/>
                  <w:r w:rsidRPr="00297645">
                    <w:rPr>
                      <w:sz w:val="18"/>
                      <w:szCs w:val="18"/>
                    </w:rPr>
                    <w:t>-</w:t>
                  </w:r>
                  <w:proofErr w:type="gramEnd"/>
                  <w:r w:rsidRPr="00297645">
                    <w:rPr>
                      <w:sz w:val="18"/>
                      <w:szCs w:val="18"/>
                    </w:rPr>
                    <w:t xml:space="preserve"> ментов зданий и </w:t>
                  </w:r>
                  <w:proofErr w:type="spellStart"/>
                  <w:r w:rsidRPr="00297645">
                    <w:rPr>
                      <w:sz w:val="18"/>
                      <w:szCs w:val="18"/>
                    </w:rPr>
                    <w:t>соору</w:t>
                  </w:r>
                  <w:proofErr w:type="spellEnd"/>
                  <w:r w:rsidRPr="00297645">
                    <w:rPr>
                      <w:sz w:val="18"/>
                      <w:szCs w:val="18"/>
                    </w:rPr>
                    <w:t xml:space="preserve">- </w:t>
                  </w:r>
                  <w:proofErr w:type="spellStart"/>
                  <w:r w:rsidRPr="00297645">
                    <w:rPr>
                      <w:sz w:val="18"/>
                      <w:szCs w:val="18"/>
                    </w:rPr>
                    <w:t>жений</w:t>
                  </w:r>
                  <w:proofErr w:type="spellEnd"/>
                </w:p>
              </w:tc>
              <w:tc>
                <w:tcPr>
                  <w:tcW w:w="37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Фундаментов ограждений предприятий, эстакад, опор контактной сети и связи, железных дорог</w:t>
                  </w:r>
                </w:p>
              </w:tc>
              <w:tc>
                <w:tcPr>
                  <w:tcW w:w="91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оси крайнего пути</w:t>
                  </w:r>
                </w:p>
              </w:tc>
              <w:tc>
                <w:tcPr>
                  <w:tcW w:w="45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Бортового камня улицы, дороги (кромки проезжей части, укрепленной полосы обочины)</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наружной бровки кювета или подошвы насыпи дороги</w:t>
                  </w:r>
                </w:p>
              </w:tc>
              <w:tc>
                <w:tcPr>
                  <w:tcW w:w="1372"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фундаментов опор воздушных линий электропередачи напряжением</w:t>
                  </w:r>
                </w:p>
              </w:tc>
            </w:tr>
            <w:tr w:rsidR="002B3C0F" w:rsidRPr="00297645" w:rsidTr="00857B27">
              <w:trPr>
                <w:trHeight w:val="20"/>
              </w:trPr>
              <w:tc>
                <w:tcPr>
                  <w:tcW w:w="994"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857B27">
                  <w:pPr>
                    <w:jc w:val="center"/>
                    <w:rPr>
                      <w:sz w:val="18"/>
                      <w:szCs w:val="18"/>
                    </w:rPr>
                  </w:pPr>
                </w:p>
              </w:tc>
              <w:tc>
                <w:tcPr>
                  <w:tcW w:w="439"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857B27">
                  <w:pPr>
                    <w:jc w:val="center"/>
                    <w:rPr>
                      <w:sz w:val="18"/>
                      <w:szCs w:val="18"/>
                    </w:rPr>
                  </w:pPr>
                </w:p>
              </w:tc>
              <w:tc>
                <w:tcPr>
                  <w:tcW w:w="378"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железных дорог колеи 1520 мм, но не менее глубины траншеи до подошвы насыпи и бровки выемки</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железных дорог колеи 750 мм и трамвая</w:t>
                  </w:r>
                </w:p>
              </w:tc>
              <w:tc>
                <w:tcPr>
                  <w:tcW w:w="453"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857B27">
                  <w:pPr>
                    <w:jc w:val="center"/>
                    <w:rPr>
                      <w:sz w:val="18"/>
                      <w:szCs w:val="18"/>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до 1 кВ наружного освещения, контактной сети трамваев и троллейбусов</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св. 1 до 35 кВ</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св. 35 до 110 кВ и выше</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Водопровод и напорная канализация</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5</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Самотечная канализация (бытовая и дождевая)</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Дренаж</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Сопутствующий дренаж</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0,4</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0,4</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0,4</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Тепловые сети: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от наружной стенки канала тоннеля,</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 xml:space="preserve">от оболочки </w:t>
                  </w:r>
                  <w:proofErr w:type="spellStart"/>
                  <w:r w:rsidRPr="00297645">
                    <w:rPr>
                      <w:sz w:val="18"/>
                      <w:szCs w:val="18"/>
                    </w:rPr>
                    <w:t>бесканальной</w:t>
                  </w:r>
                  <w:proofErr w:type="spellEnd"/>
                  <w:r w:rsidRPr="00297645">
                    <w:rPr>
                      <w:sz w:val="18"/>
                      <w:szCs w:val="18"/>
                    </w:rPr>
                    <w:t xml:space="preserve"> прокладки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5</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Кабели силовые всех напряжений и кабели связи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0,6</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3,2</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5</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10</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lastRenderedPageBreak/>
                    <w:t>Каналы, коммуникационные тоннели</w:t>
                  </w:r>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4</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r>
            <w:tr w:rsidR="002B3C0F" w:rsidRPr="00297645" w:rsidTr="00857B27">
              <w:trPr>
                <w:trHeight w:val="20"/>
              </w:trPr>
              <w:tc>
                <w:tcPr>
                  <w:tcW w:w="99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rPr>
                      <w:sz w:val="18"/>
                      <w:szCs w:val="18"/>
                    </w:rPr>
                  </w:pPr>
                  <w:r w:rsidRPr="00297645">
                    <w:rPr>
                      <w:sz w:val="18"/>
                      <w:szCs w:val="18"/>
                    </w:rPr>
                    <w:t xml:space="preserve">Наружные </w:t>
                  </w:r>
                  <w:proofErr w:type="spellStart"/>
                  <w:r w:rsidRPr="00297645">
                    <w:rPr>
                      <w:sz w:val="18"/>
                      <w:szCs w:val="18"/>
                    </w:rPr>
                    <w:t>пневмомусоропроводы</w:t>
                  </w:r>
                  <w:proofErr w:type="spellEnd"/>
                </w:p>
              </w:tc>
              <w:tc>
                <w:tcPr>
                  <w:tcW w:w="43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w:t>
                  </w:r>
                </w:p>
              </w:tc>
              <w:tc>
                <w:tcPr>
                  <w:tcW w:w="37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3,8</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2,8</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3"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1</w:t>
                  </w:r>
                </w:p>
              </w:tc>
              <w:tc>
                <w:tcPr>
                  <w:tcW w:w="450"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3</w:t>
                  </w: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857B27">
                  <w:pPr>
                    <w:jc w:val="center"/>
                    <w:rPr>
                      <w:sz w:val="18"/>
                      <w:szCs w:val="18"/>
                    </w:rPr>
                  </w:pPr>
                  <w:r w:rsidRPr="00297645">
                    <w:rPr>
                      <w:sz w:val="18"/>
                      <w:szCs w:val="18"/>
                    </w:rPr>
                    <w:t>5</w:t>
                  </w:r>
                </w:p>
              </w:tc>
            </w:tr>
          </w:tbl>
          <w:p w:rsidR="002B3C0F" w:rsidRPr="00297645" w:rsidRDefault="002B3C0F" w:rsidP="009B36D9">
            <w:pPr>
              <w:jc w:val="both"/>
              <w:rPr>
                <w:sz w:val="18"/>
                <w:szCs w:val="18"/>
              </w:rPr>
            </w:pPr>
          </w:p>
        </w:tc>
        <w:tc>
          <w:tcPr>
            <w:tcW w:w="1979" w:type="dxa"/>
          </w:tcPr>
          <w:p w:rsidR="002B3C0F" w:rsidRPr="00297645" w:rsidRDefault="002B3C0F" w:rsidP="009B36D9">
            <w:pPr>
              <w:jc w:val="center"/>
              <w:rPr>
                <w:sz w:val="18"/>
                <w:szCs w:val="18"/>
              </w:rPr>
            </w:pPr>
            <w:proofErr w:type="gramStart"/>
            <w:r w:rsidRPr="00297645">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lastRenderedPageBreak/>
              <w:t>16.7.2</w:t>
            </w:r>
          </w:p>
        </w:tc>
        <w:tc>
          <w:tcPr>
            <w:tcW w:w="3120" w:type="dxa"/>
          </w:tcPr>
          <w:p w:rsidR="002B3C0F" w:rsidRPr="00297645" w:rsidRDefault="002B3C0F" w:rsidP="009B36D9">
            <w:pPr>
              <w:rPr>
                <w:b/>
                <w:sz w:val="18"/>
                <w:szCs w:val="18"/>
              </w:rPr>
            </w:pPr>
            <w:r w:rsidRPr="00297645">
              <w:rPr>
                <w:sz w:val="18"/>
                <w:szCs w:val="18"/>
              </w:rPr>
              <w:t>Расстояния по горизонтали (в свету) между соседними инженерными подземными сетями при их параллельном размещении</w:t>
            </w:r>
          </w:p>
        </w:tc>
        <w:tc>
          <w:tcPr>
            <w:tcW w:w="9887" w:type="dxa"/>
          </w:tcPr>
          <w:tbl>
            <w:tblPr>
              <w:tblpPr w:leftFromText="180" w:rightFromText="180" w:horzAnchor="margin" w:tblpY="345"/>
              <w:tblOverlap w:val="never"/>
              <w:tblW w:w="9255"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48"/>
              <w:gridCol w:w="992"/>
              <w:gridCol w:w="901"/>
              <w:gridCol w:w="851"/>
              <w:gridCol w:w="850"/>
              <w:gridCol w:w="850"/>
              <w:gridCol w:w="848"/>
              <w:gridCol w:w="994"/>
              <w:gridCol w:w="707"/>
              <w:gridCol w:w="714"/>
            </w:tblGrid>
            <w:tr w:rsidR="002B3C0F" w:rsidRPr="00297645" w:rsidTr="009950B6">
              <w:trPr>
                <w:trHeight w:val="20"/>
              </w:trPr>
              <w:tc>
                <w:tcPr>
                  <w:tcW w:w="8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Инженерные сети</w:t>
                  </w:r>
                </w:p>
              </w:tc>
              <w:tc>
                <w:tcPr>
                  <w:tcW w:w="4164"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 xml:space="preserve">Расстояние, м, по горизонтали (в свету) </w:t>
                  </w:r>
                  <w:proofErr w:type="gramStart"/>
                  <w:r w:rsidRPr="00297645">
                    <w:rPr>
                      <w:sz w:val="18"/>
                      <w:szCs w:val="18"/>
                    </w:rPr>
                    <w:t>до</w:t>
                  </w:r>
                  <w:proofErr w:type="gramEnd"/>
                </w:p>
              </w:tc>
            </w:tr>
            <w:tr w:rsidR="002B3C0F" w:rsidRPr="00297645" w:rsidTr="009950B6">
              <w:trPr>
                <w:trHeight w:val="20"/>
              </w:trPr>
              <w:tc>
                <w:tcPr>
                  <w:tcW w:w="836"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5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водопровода</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канализации бытовой</w:t>
                  </w:r>
                </w:p>
              </w:tc>
              <w:tc>
                <w:tcPr>
                  <w:tcW w:w="46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дренажа и дождевой канализации</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кабелей силовых всех напряжений</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кабелей</w:t>
                  </w:r>
                </w:p>
              </w:tc>
              <w:tc>
                <w:tcPr>
                  <w:tcW w:w="99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тепловых сетей</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каналов, тоннелей</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 xml:space="preserve">наружных </w:t>
                  </w:r>
                  <w:proofErr w:type="spellStart"/>
                  <w:r w:rsidRPr="00297645">
                    <w:rPr>
                      <w:sz w:val="18"/>
                      <w:szCs w:val="18"/>
                    </w:rPr>
                    <w:t>пневм</w:t>
                  </w:r>
                  <w:proofErr w:type="gramStart"/>
                  <w:r w:rsidRPr="00297645">
                    <w:rPr>
                      <w:sz w:val="18"/>
                      <w:szCs w:val="18"/>
                    </w:rPr>
                    <w:t>о</w:t>
                  </w:r>
                  <w:proofErr w:type="spellEnd"/>
                  <w:r w:rsidRPr="00297645">
                    <w:rPr>
                      <w:sz w:val="18"/>
                      <w:szCs w:val="18"/>
                    </w:rPr>
                    <w:t>-</w:t>
                  </w:r>
                  <w:proofErr w:type="gramEnd"/>
                  <w:r w:rsidRPr="00297645">
                    <w:rPr>
                      <w:sz w:val="18"/>
                      <w:szCs w:val="18"/>
                    </w:rPr>
                    <w:t xml:space="preserve"> </w:t>
                  </w:r>
                  <w:proofErr w:type="spellStart"/>
                  <w:r w:rsidRPr="00297645">
                    <w:rPr>
                      <w:sz w:val="18"/>
                      <w:szCs w:val="18"/>
                    </w:rPr>
                    <w:t>мусоропро</w:t>
                  </w:r>
                  <w:proofErr w:type="spellEnd"/>
                  <w:r w:rsidRPr="00297645">
                    <w:rPr>
                      <w:sz w:val="18"/>
                      <w:szCs w:val="18"/>
                    </w:rPr>
                    <w:t xml:space="preserve">- </w:t>
                  </w:r>
                  <w:proofErr w:type="spellStart"/>
                  <w:r w:rsidRPr="00297645">
                    <w:rPr>
                      <w:sz w:val="18"/>
                      <w:szCs w:val="18"/>
                    </w:rPr>
                    <w:t>водов</w:t>
                  </w:r>
                  <w:proofErr w:type="spellEnd"/>
                </w:p>
              </w:tc>
            </w:tr>
            <w:tr w:rsidR="002B3C0F" w:rsidRPr="00297645" w:rsidTr="009950B6">
              <w:trPr>
                <w:trHeight w:val="20"/>
              </w:trPr>
              <w:tc>
                <w:tcPr>
                  <w:tcW w:w="836"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536"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487"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460"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459"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наружная стенка канала, тоннеля</w:t>
                  </w:r>
                </w:p>
              </w:tc>
              <w:tc>
                <w:tcPr>
                  <w:tcW w:w="537" w:type="pct"/>
                  <w:tcBorders>
                    <w:top w:val="single" w:sz="4" w:space="0" w:color="auto"/>
                    <w:left w:val="single" w:sz="4" w:space="0" w:color="auto"/>
                    <w:bottom w:val="single" w:sz="4" w:space="0" w:color="auto"/>
                    <w:right w:val="single" w:sz="4" w:space="0" w:color="auto"/>
                  </w:tcBorders>
                  <w:shd w:val="clear" w:color="auto" w:fill="FFFFFF"/>
                  <w:vAlign w:val="center"/>
                </w:tcPr>
                <w:p w:rsidR="002B3C0F" w:rsidRPr="00297645" w:rsidRDefault="002B3C0F" w:rsidP="009B36D9">
                  <w:pPr>
                    <w:jc w:val="center"/>
                    <w:rPr>
                      <w:sz w:val="18"/>
                      <w:szCs w:val="18"/>
                    </w:rPr>
                  </w:pPr>
                  <w:r w:rsidRPr="00297645">
                    <w:rPr>
                      <w:sz w:val="18"/>
                      <w:szCs w:val="18"/>
                    </w:rPr>
                    <w:t xml:space="preserve">оболочка </w:t>
                  </w:r>
                  <w:proofErr w:type="spellStart"/>
                  <w:r w:rsidRPr="00297645">
                    <w:rPr>
                      <w:sz w:val="18"/>
                      <w:szCs w:val="18"/>
                    </w:rPr>
                    <w:t>бесканальной</w:t>
                  </w:r>
                  <w:proofErr w:type="spellEnd"/>
                  <w:r w:rsidRPr="00297645">
                    <w:rPr>
                      <w:sz w:val="18"/>
                      <w:szCs w:val="18"/>
                    </w:rPr>
                    <w:t xml:space="preserve"> прокладки</w:t>
                  </w:r>
                </w:p>
              </w:tc>
              <w:tc>
                <w:tcPr>
                  <w:tcW w:w="382"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c>
                <w:tcPr>
                  <w:tcW w:w="386" w:type="pct"/>
                  <w:vMerge/>
                  <w:tcBorders>
                    <w:top w:val="single" w:sz="4" w:space="0" w:color="auto"/>
                    <w:left w:val="single" w:sz="4" w:space="0" w:color="auto"/>
                    <w:bottom w:val="single" w:sz="4" w:space="0" w:color="auto"/>
                    <w:right w:val="single" w:sz="4" w:space="0" w:color="auto"/>
                  </w:tcBorders>
                  <w:vAlign w:val="center"/>
                </w:tcPr>
                <w:p w:rsidR="002B3C0F" w:rsidRPr="00297645" w:rsidRDefault="002B3C0F" w:rsidP="009B36D9">
                  <w:pPr>
                    <w:jc w:val="center"/>
                    <w:rPr>
                      <w:sz w:val="18"/>
                      <w:szCs w:val="18"/>
                    </w:rPr>
                  </w:pP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Водопровод</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См. прим. 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См. прим. 2</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Канализация бытовая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См. прим. 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0,4</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0,4</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Канализация дождевая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0,4</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0,4</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Кабели силовые всех напряжений</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0,1 - 0,5*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Кабели связи</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0,5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Тепловые сети:</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 </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от наружной стенки канала, тоннеля</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 xml:space="preserve">от оболочки </w:t>
                  </w:r>
                  <w:proofErr w:type="spellStart"/>
                  <w:r w:rsidRPr="00297645">
                    <w:rPr>
                      <w:sz w:val="18"/>
                      <w:szCs w:val="18"/>
                    </w:rPr>
                    <w:t>бесканальной</w:t>
                  </w:r>
                  <w:proofErr w:type="spellEnd"/>
                  <w:r w:rsidRPr="00297645">
                    <w:rPr>
                      <w:sz w:val="18"/>
                      <w:szCs w:val="18"/>
                    </w:rPr>
                    <w:t xml:space="preserve"> прокладки</w:t>
                  </w:r>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proofErr w:type="spellStart"/>
                  <w:r w:rsidRPr="00297645">
                    <w:rPr>
                      <w:sz w:val="18"/>
                      <w:szCs w:val="18"/>
                    </w:rPr>
                    <w:t>Каналы</w:t>
                  </w:r>
                  <w:proofErr w:type="gramStart"/>
                  <w:r w:rsidRPr="00297645">
                    <w:rPr>
                      <w:sz w:val="18"/>
                      <w:szCs w:val="18"/>
                    </w:rPr>
                    <w:t>,т</w:t>
                  </w:r>
                  <w:proofErr w:type="gramEnd"/>
                  <w:r w:rsidRPr="00297645">
                    <w:rPr>
                      <w:sz w:val="18"/>
                      <w:szCs w:val="18"/>
                    </w:rPr>
                    <w:t>оннели</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2</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r>
            <w:tr w:rsidR="002B3C0F" w:rsidRPr="00297645" w:rsidTr="009950B6">
              <w:trPr>
                <w:trHeight w:val="20"/>
              </w:trPr>
              <w:tc>
                <w:tcPr>
                  <w:tcW w:w="8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rPr>
                      <w:sz w:val="18"/>
                      <w:szCs w:val="18"/>
                    </w:rPr>
                  </w:pPr>
                  <w:r w:rsidRPr="00297645">
                    <w:rPr>
                      <w:sz w:val="18"/>
                      <w:szCs w:val="18"/>
                    </w:rPr>
                    <w:t xml:space="preserve">Наружные </w:t>
                  </w:r>
                  <w:proofErr w:type="spellStart"/>
                  <w:r w:rsidRPr="00297645">
                    <w:rPr>
                      <w:sz w:val="18"/>
                      <w:szCs w:val="18"/>
                    </w:rPr>
                    <w:t>пневмомусоропроводы</w:t>
                  </w:r>
                  <w:proofErr w:type="spellEnd"/>
                </w:p>
              </w:tc>
              <w:tc>
                <w:tcPr>
                  <w:tcW w:w="53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60"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1,5</w:t>
                  </w:r>
                </w:p>
              </w:tc>
              <w:tc>
                <w:tcPr>
                  <w:tcW w:w="459"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458"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537"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2"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1</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2B3C0F" w:rsidRPr="00297645" w:rsidRDefault="002B3C0F" w:rsidP="009B36D9">
                  <w:pPr>
                    <w:jc w:val="center"/>
                    <w:rPr>
                      <w:sz w:val="18"/>
                      <w:szCs w:val="18"/>
                    </w:rPr>
                  </w:pPr>
                  <w:r w:rsidRPr="00297645">
                    <w:rPr>
                      <w:sz w:val="18"/>
                      <w:szCs w:val="18"/>
                    </w:rPr>
                    <w:t>-</w:t>
                  </w:r>
                </w:p>
              </w:tc>
            </w:tr>
          </w:tbl>
          <w:p w:rsidR="002B3C0F" w:rsidRPr="00297645" w:rsidRDefault="002B3C0F" w:rsidP="00EF0157">
            <w:pPr>
              <w:rPr>
                <w:sz w:val="18"/>
                <w:szCs w:val="18"/>
              </w:rPr>
            </w:pP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t>16.7.3</w:t>
            </w:r>
          </w:p>
        </w:tc>
        <w:tc>
          <w:tcPr>
            <w:tcW w:w="3120" w:type="dxa"/>
          </w:tcPr>
          <w:p w:rsidR="002B3C0F" w:rsidRPr="00297645" w:rsidRDefault="002B3C0F" w:rsidP="009B36D9">
            <w:pPr>
              <w:rPr>
                <w:sz w:val="18"/>
                <w:szCs w:val="18"/>
              </w:rPr>
            </w:pPr>
            <w:r w:rsidRPr="00297645">
              <w:rPr>
                <w:sz w:val="18"/>
                <w:szCs w:val="18"/>
              </w:rPr>
              <w:t>Нормы отвода земель для магистральных трубопроводов</w:t>
            </w:r>
          </w:p>
        </w:tc>
        <w:tc>
          <w:tcPr>
            <w:tcW w:w="9887" w:type="dxa"/>
          </w:tcPr>
          <w:p w:rsidR="002B3C0F" w:rsidRPr="00297645" w:rsidRDefault="002B3C0F" w:rsidP="009B36D9">
            <w:pPr>
              <w:rPr>
                <w:sz w:val="18"/>
                <w:szCs w:val="18"/>
              </w:rPr>
            </w:pPr>
          </w:p>
          <w:tbl>
            <w:tblPr>
              <w:tblW w:w="9140"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Layout w:type="fixed"/>
              <w:tblCellMar>
                <w:left w:w="28" w:type="dxa"/>
                <w:right w:w="28" w:type="dxa"/>
              </w:tblCellMar>
              <w:tblLook w:val="00A0" w:firstRow="1" w:lastRow="0" w:firstColumn="1" w:lastColumn="0" w:noHBand="0" w:noVBand="0"/>
            </w:tblPr>
            <w:tblGrid>
              <w:gridCol w:w="1594"/>
              <w:gridCol w:w="1134"/>
              <w:gridCol w:w="1876"/>
              <w:gridCol w:w="1559"/>
              <w:gridCol w:w="1418"/>
              <w:gridCol w:w="1559"/>
            </w:tblGrid>
            <w:tr w:rsidR="002B3C0F" w:rsidRPr="00297645" w:rsidTr="009B36D9">
              <w:trPr>
                <w:trHeight w:val="20"/>
                <w:tblHeader/>
                <w:jc w:val="center"/>
              </w:trPr>
              <w:tc>
                <w:tcPr>
                  <w:tcW w:w="1594" w:type="dxa"/>
                  <w:vMerge w:val="restart"/>
                  <w:tcBorders>
                    <w:top w:val="single" w:sz="6"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Диаметр</w:t>
                  </w:r>
                </w:p>
                <w:p w:rsidR="002B3C0F" w:rsidRPr="00297645" w:rsidRDefault="002B3C0F" w:rsidP="009B36D9">
                  <w:pPr>
                    <w:jc w:val="center"/>
                    <w:rPr>
                      <w:sz w:val="18"/>
                      <w:szCs w:val="18"/>
                    </w:rPr>
                  </w:pPr>
                  <w:r w:rsidRPr="00297645">
                    <w:rPr>
                      <w:sz w:val="18"/>
                      <w:szCs w:val="18"/>
                    </w:rPr>
                    <w:t>водовода или канализационного коллектора,</w:t>
                  </w:r>
                </w:p>
                <w:p w:rsidR="002B3C0F" w:rsidRPr="00297645" w:rsidRDefault="002B3C0F" w:rsidP="009B36D9">
                  <w:pPr>
                    <w:jc w:val="center"/>
                    <w:rPr>
                      <w:sz w:val="18"/>
                      <w:szCs w:val="18"/>
                    </w:rPr>
                  </w:pPr>
                  <w:r w:rsidRPr="00297645">
                    <w:rPr>
                      <w:sz w:val="18"/>
                      <w:szCs w:val="18"/>
                    </w:rPr>
                    <w:t>мм</w:t>
                  </w:r>
                </w:p>
              </w:tc>
              <w:tc>
                <w:tcPr>
                  <w:tcW w:w="1134" w:type="dxa"/>
                  <w:vMerge w:val="restart"/>
                  <w:tcBorders>
                    <w:top w:val="single" w:sz="6"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Глубина заложения до низа трубы,</w:t>
                  </w:r>
                </w:p>
                <w:p w:rsidR="002B3C0F" w:rsidRPr="00297645" w:rsidRDefault="002B3C0F" w:rsidP="009B36D9">
                  <w:pPr>
                    <w:jc w:val="center"/>
                    <w:rPr>
                      <w:sz w:val="18"/>
                      <w:szCs w:val="18"/>
                    </w:rPr>
                  </w:pPr>
                  <w:r w:rsidRPr="00297645">
                    <w:rPr>
                      <w:sz w:val="18"/>
                      <w:szCs w:val="18"/>
                    </w:rPr>
                    <w:t>м</w:t>
                  </w:r>
                </w:p>
              </w:tc>
              <w:tc>
                <w:tcPr>
                  <w:tcW w:w="6412" w:type="dxa"/>
                  <w:gridSpan w:val="4"/>
                  <w:tcBorders>
                    <w:top w:val="single" w:sz="6"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 xml:space="preserve">Ширина полос земель для магистральных подземных водоводов и канализационных коллекторов, </w:t>
                  </w:r>
                  <w:proofErr w:type="gramStart"/>
                  <w:r w:rsidRPr="00297645">
                    <w:rPr>
                      <w:sz w:val="18"/>
                      <w:szCs w:val="18"/>
                    </w:rPr>
                    <w:t>м</w:t>
                  </w:r>
                  <w:proofErr w:type="gramEnd"/>
                </w:p>
              </w:tc>
            </w:tr>
            <w:tr w:rsidR="002B3C0F" w:rsidRPr="00297645" w:rsidTr="009B36D9">
              <w:trPr>
                <w:trHeight w:val="20"/>
                <w:tblHeader/>
                <w:jc w:val="center"/>
              </w:trPr>
              <w:tc>
                <w:tcPr>
                  <w:tcW w:w="1594" w:type="dxa"/>
                  <w:vMerge/>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p>
              </w:tc>
              <w:tc>
                <w:tcPr>
                  <w:tcW w:w="1134" w:type="dxa"/>
                  <w:vMerge/>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p>
              </w:tc>
              <w:tc>
                <w:tcPr>
                  <w:tcW w:w="3435" w:type="dxa"/>
                  <w:gridSpan w:val="2"/>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2977" w:type="dxa"/>
                  <w:gridSpan w:val="2"/>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2B3C0F" w:rsidRPr="00297645" w:rsidTr="009B36D9">
              <w:trPr>
                <w:trHeight w:val="20"/>
                <w:tblHeader/>
                <w:jc w:val="center"/>
              </w:trPr>
              <w:tc>
                <w:tcPr>
                  <w:tcW w:w="1594" w:type="dxa"/>
                  <w:vMerge/>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p>
              </w:tc>
              <w:tc>
                <w:tcPr>
                  <w:tcW w:w="1134" w:type="dxa"/>
                  <w:vMerge/>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для одного водовода или коллектора</w:t>
                  </w:r>
                </w:p>
              </w:tc>
              <w:tc>
                <w:tcPr>
                  <w:tcW w:w="1559" w:type="dxa"/>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для двух водоводов или коллекторов (в одной траншее)</w:t>
                  </w:r>
                </w:p>
              </w:tc>
              <w:tc>
                <w:tcPr>
                  <w:tcW w:w="1418" w:type="dxa"/>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для одного водовода или коллектора</w:t>
                  </w:r>
                </w:p>
              </w:tc>
              <w:tc>
                <w:tcPr>
                  <w:tcW w:w="1559" w:type="dxa"/>
                  <w:tcBorders>
                    <w:top w:val="single" w:sz="4" w:space="0" w:color="auto"/>
                    <w:left w:val="single" w:sz="6" w:space="0" w:color="auto"/>
                    <w:bottom w:val="single" w:sz="4" w:space="0" w:color="auto"/>
                    <w:right w:val="single" w:sz="6" w:space="0" w:color="auto"/>
                  </w:tcBorders>
                  <w:vAlign w:val="center"/>
                </w:tcPr>
                <w:p w:rsidR="002B3C0F" w:rsidRPr="00297645" w:rsidRDefault="002B3C0F" w:rsidP="009B36D9">
                  <w:pPr>
                    <w:jc w:val="center"/>
                    <w:rPr>
                      <w:sz w:val="18"/>
                      <w:szCs w:val="18"/>
                    </w:rPr>
                  </w:pPr>
                  <w:r w:rsidRPr="00297645">
                    <w:rPr>
                      <w:sz w:val="18"/>
                      <w:szCs w:val="18"/>
                    </w:rPr>
                    <w:t>для двух водоводов или коллекторов (в одной траншее)</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А. Стальные трубы</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1. До 426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до 3</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23</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 Более 426 до 720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23</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26</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33</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36</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 Более 720 до 1020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8A2D6A">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31</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42</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 Более 1020 до 1220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8A2D6A">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33</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 Более 1220 до 1420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8A2D6A">
                  <w:pPr>
                    <w:jc w:val="center"/>
                    <w:rPr>
                      <w:sz w:val="18"/>
                      <w:szCs w:val="18"/>
                    </w:rPr>
                  </w:pPr>
                  <w:r w:rsidRPr="00297645">
                    <w:rPr>
                      <w:sz w:val="18"/>
                      <w:szCs w:val="18"/>
                    </w:rPr>
                    <w:t>то же</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48</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Б. Чугунные, железобетонные, асбестоцементные и керамические трубы</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 До 600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34</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43</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40</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47</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50</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53</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56</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53</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64</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55</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59</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67</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 Более 600 до 800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49</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52</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43</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47</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54</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58</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67</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56</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61</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73</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8. Более 800 до 1000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37</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49</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52</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43</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47</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54</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58</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67</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74</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lastRenderedPageBreak/>
                    <w:t>9. Более 1000 до 1200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2</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34</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39</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43</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34</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37</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43</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47</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43</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54</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50</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55</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67</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75</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10. Более 1200 до 1500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35</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39</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44</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49</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51</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56</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45</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50</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55</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53</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57</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64</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69</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58</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64</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76</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11. Более 1500 до 2000 включительно</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36</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41</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46</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47</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52</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58</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46</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52</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57</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63</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54</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59</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66</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71</w:t>
                  </w:r>
                </w:p>
              </w:tc>
            </w:tr>
            <w:tr w:rsidR="002B3C0F" w:rsidRPr="00297645" w:rsidTr="009B36D9">
              <w:trPr>
                <w:trHeight w:val="20"/>
                <w:jc w:val="center"/>
              </w:trPr>
              <w:tc>
                <w:tcPr>
                  <w:tcW w:w="159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 </w:t>
                  </w:r>
                </w:p>
              </w:tc>
              <w:tc>
                <w:tcPr>
                  <w:tcW w:w="1134"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w:t>
                  </w:r>
                </w:p>
              </w:tc>
              <w:tc>
                <w:tcPr>
                  <w:tcW w:w="1876"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60</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66</w:t>
                  </w:r>
                </w:p>
              </w:tc>
              <w:tc>
                <w:tcPr>
                  <w:tcW w:w="1418"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74</w:t>
                  </w:r>
                </w:p>
              </w:tc>
              <w:tc>
                <w:tcPr>
                  <w:tcW w:w="1559" w:type="dxa"/>
                  <w:tcBorders>
                    <w:top w:val="single" w:sz="4" w:space="0" w:color="auto"/>
                    <w:left w:val="single" w:sz="6" w:space="0" w:color="auto"/>
                    <w:bottom w:val="single" w:sz="4" w:space="0" w:color="auto"/>
                    <w:right w:val="single" w:sz="6" w:space="0" w:color="auto"/>
                  </w:tcBorders>
                </w:tcPr>
                <w:p w:rsidR="002B3C0F" w:rsidRPr="00297645" w:rsidRDefault="002B3C0F" w:rsidP="009B36D9">
                  <w:pPr>
                    <w:jc w:val="center"/>
                    <w:rPr>
                      <w:sz w:val="18"/>
                      <w:szCs w:val="18"/>
                    </w:rPr>
                  </w:pPr>
                  <w:r w:rsidRPr="00297645">
                    <w:rPr>
                      <w:sz w:val="18"/>
                      <w:szCs w:val="18"/>
                    </w:rPr>
                    <w:t>80</w:t>
                  </w:r>
                </w:p>
              </w:tc>
            </w:tr>
          </w:tbl>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roofErr w:type="gramStart"/>
            <w:r w:rsidRPr="00297645">
              <w:rPr>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lastRenderedPageBreak/>
              <w:t>16.7.4</w:t>
            </w:r>
          </w:p>
        </w:tc>
        <w:tc>
          <w:tcPr>
            <w:tcW w:w="3120" w:type="dxa"/>
          </w:tcPr>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r w:rsidRPr="00297645">
              <w:rPr>
                <w:sz w:val="18"/>
                <w:szCs w:val="18"/>
              </w:rPr>
              <w:t>Нормы отвода земель для линий связи</w:t>
            </w:r>
          </w:p>
        </w:tc>
        <w:tc>
          <w:tcPr>
            <w:tcW w:w="9887" w:type="dxa"/>
          </w:tcPr>
          <w:p w:rsidR="002B3C0F" w:rsidRPr="00297645" w:rsidRDefault="002B3C0F" w:rsidP="009B36D9">
            <w:pPr>
              <w:rPr>
                <w:sz w:val="18"/>
                <w:szCs w:val="18"/>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51"/>
              <w:gridCol w:w="4500"/>
            </w:tblGrid>
            <w:tr w:rsidR="002B3C0F" w:rsidRPr="00297645" w:rsidTr="009B36D9">
              <w:trPr>
                <w:tblHeader/>
                <w:jc w:val="center"/>
              </w:trPr>
              <w:tc>
                <w:tcPr>
                  <w:tcW w:w="254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Линии связи</w:t>
                  </w:r>
                </w:p>
              </w:tc>
              <w:tc>
                <w:tcPr>
                  <w:tcW w:w="2459"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Ширина полос земель, </w:t>
                  </w:r>
                  <w:proofErr w:type="gramStart"/>
                  <w:r w:rsidRPr="00297645">
                    <w:rPr>
                      <w:sz w:val="18"/>
                      <w:szCs w:val="18"/>
                    </w:rPr>
                    <w:t>м</w:t>
                  </w:r>
                  <w:proofErr w:type="gramEnd"/>
                </w:p>
              </w:tc>
            </w:tr>
            <w:tr w:rsidR="002B3C0F" w:rsidRPr="00297645" w:rsidTr="009B36D9">
              <w:trPr>
                <w:jc w:val="center"/>
              </w:trPr>
              <w:tc>
                <w:tcPr>
                  <w:tcW w:w="254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Кабельные линии</w:t>
                  </w:r>
                </w:p>
                <w:p w:rsidR="002B3C0F" w:rsidRPr="00297645" w:rsidRDefault="002B3C0F" w:rsidP="009B36D9">
                  <w:pPr>
                    <w:rPr>
                      <w:sz w:val="18"/>
                      <w:szCs w:val="18"/>
                    </w:rPr>
                  </w:pPr>
                  <w:r w:rsidRPr="00297645">
                    <w:rPr>
                      <w:sz w:val="18"/>
                      <w:szCs w:val="18"/>
                    </w:rPr>
                    <w:t>Полоса земли для прокладки кабелей (по всей длине трассы):</w:t>
                  </w:r>
                </w:p>
                <w:p w:rsidR="002B3C0F" w:rsidRPr="00297645" w:rsidRDefault="002B3C0F" w:rsidP="009B36D9">
                  <w:pPr>
                    <w:rPr>
                      <w:sz w:val="18"/>
                      <w:szCs w:val="18"/>
                    </w:rPr>
                  </w:pPr>
                  <w:r w:rsidRPr="00297645">
                    <w:rPr>
                      <w:sz w:val="18"/>
                      <w:szCs w:val="18"/>
                    </w:rPr>
                    <w:t>для линий связи (кроме линий радиофикации)</w:t>
                  </w:r>
                </w:p>
                <w:p w:rsidR="002B3C0F" w:rsidRPr="00297645" w:rsidRDefault="002B3C0F" w:rsidP="009B36D9">
                  <w:pPr>
                    <w:rPr>
                      <w:sz w:val="18"/>
                      <w:szCs w:val="18"/>
                    </w:rPr>
                  </w:pPr>
                  <w:r w:rsidRPr="00297645">
                    <w:rPr>
                      <w:sz w:val="18"/>
                      <w:szCs w:val="18"/>
                    </w:rPr>
                    <w:t>для линий радиофикации</w:t>
                  </w:r>
                </w:p>
              </w:tc>
              <w:tc>
                <w:tcPr>
                  <w:tcW w:w="2459"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r w:rsidRPr="00297645">
                    <w:rPr>
                      <w:sz w:val="18"/>
                      <w:szCs w:val="18"/>
                    </w:rPr>
                    <w:t>6</w:t>
                  </w:r>
                </w:p>
                <w:p w:rsidR="002B3C0F" w:rsidRPr="00297645" w:rsidRDefault="002B3C0F" w:rsidP="009B36D9">
                  <w:pPr>
                    <w:rPr>
                      <w:sz w:val="18"/>
                      <w:szCs w:val="18"/>
                    </w:rPr>
                  </w:pPr>
                  <w:r w:rsidRPr="00297645">
                    <w:rPr>
                      <w:sz w:val="18"/>
                      <w:szCs w:val="18"/>
                    </w:rPr>
                    <w:t>5</w:t>
                  </w:r>
                </w:p>
              </w:tc>
            </w:tr>
            <w:tr w:rsidR="002B3C0F" w:rsidRPr="00297645" w:rsidTr="009B36D9">
              <w:trPr>
                <w:jc w:val="center"/>
              </w:trPr>
              <w:tc>
                <w:tcPr>
                  <w:tcW w:w="254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Воздушные линии</w:t>
                  </w:r>
                </w:p>
                <w:p w:rsidR="002B3C0F" w:rsidRPr="00297645" w:rsidRDefault="002B3C0F" w:rsidP="009B36D9">
                  <w:pPr>
                    <w:rPr>
                      <w:sz w:val="18"/>
                      <w:szCs w:val="18"/>
                    </w:rPr>
                  </w:pPr>
                  <w:r w:rsidRPr="00297645">
                    <w:rPr>
                      <w:sz w:val="18"/>
                      <w:szCs w:val="18"/>
                    </w:rPr>
                    <w:t>Полоса земли для установки опор и подвески проводов (по всей длине трассы)</w:t>
                  </w:r>
                </w:p>
              </w:tc>
              <w:tc>
                <w:tcPr>
                  <w:tcW w:w="2459"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r w:rsidRPr="00297645">
                    <w:rPr>
                      <w:sz w:val="18"/>
                      <w:szCs w:val="18"/>
                    </w:rPr>
                    <w:t>6</w:t>
                  </w:r>
                </w:p>
              </w:tc>
            </w:tr>
          </w:tbl>
          <w:p w:rsidR="002B3C0F" w:rsidRPr="00297645" w:rsidRDefault="002B3C0F" w:rsidP="009B36D9">
            <w:pPr>
              <w:rPr>
                <w:sz w:val="18"/>
                <w:szCs w:val="18"/>
                <w:lang w:val="en-US"/>
              </w:rPr>
            </w:pP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rPr>
          <w:trHeight w:val="3663"/>
        </w:trPr>
        <w:tc>
          <w:tcPr>
            <w:tcW w:w="816" w:type="dxa"/>
            <w:vAlign w:val="center"/>
          </w:tcPr>
          <w:p w:rsidR="002B3C0F" w:rsidRPr="00297645" w:rsidRDefault="002B3C0F" w:rsidP="009B36D9">
            <w:pPr>
              <w:rPr>
                <w:bCs/>
                <w:sz w:val="18"/>
                <w:szCs w:val="18"/>
              </w:rPr>
            </w:pPr>
            <w:r w:rsidRPr="00297645">
              <w:rPr>
                <w:bCs/>
                <w:sz w:val="18"/>
                <w:szCs w:val="18"/>
              </w:rPr>
              <w:lastRenderedPageBreak/>
              <w:t>16.7.5</w:t>
            </w:r>
          </w:p>
        </w:tc>
        <w:tc>
          <w:tcPr>
            <w:tcW w:w="3120" w:type="dxa"/>
          </w:tcPr>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r w:rsidRPr="00297645">
              <w:rPr>
                <w:sz w:val="18"/>
                <w:szCs w:val="18"/>
              </w:rPr>
              <w:t>Ширина полос земель для электрических сетей напряжением 0,38 - 500 кВ</w:t>
            </w:r>
          </w:p>
        </w:tc>
        <w:tc>
          <w:tcPr>
            <w:tcW w:w="9887" w:type="dxa"/>
          </w:tcPr>
          <w:tbl>
            <w:tblPr>
              <w:tblpPr w:leftFromText="180" w:rightFromText="180" w:horzAnchor="margin" w:tblpY="2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3"/>
              <w:gridCol w:w="1159"/>
              <w:gridCol w:w="773"/>
              <w:gridCol w:w="931"/>
              <w:gridCol w:w="1391"/>
              <w:gridCol w:w="1250"/>
              <w:gridCol w:w="1354"/>
            </w:tblGrid>
            <w:tr w:rsidR="002B3C0F" w:rsidRPr="00297645" w:rsidTr="00857B27">
              <w:tc>
                <w:tcPr>
                  <w:tcW w:w="1450" w:type="pct"/>
                  <w:vMerge w:val="restar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Опоры воздушных линий электропередачи</w:t>
                  </w:r>
                </w:p>
              </w:tc>
              <w:tc>
                <w:tcPr>
                  <w:tcW w:w="3550" w:type="pct"/>
                  <w:gridSpan w:val="6"/>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Ширина полос предоставляемых земель, </w:t>
                  </w:r>
                  <w:proofErr w:type="gramStart"/>
                  <w:r w:rsidRPr="00297645">
                    <w:rPr>
                      <w:sz w:val="18"/>
                      <w:szCs w:val="18"/>
                    </w:rPr>
                    <w:t>м</w:t>
                  </w:r>
                  <w:proofErr w:type="gramEnd"/>
                  <w:r w:rsidRPr="00297645">
                    <w:rPr>
                      <w:sz w:val="18"/>
                      <w:szCs w:val="18"/>
                    </w:rPr>
                    <w:t>,</w:t>
                  </w:r>
                </w:p>
                <w:p w:rsidR="002B3C0F" w:rsidRPr="00297645" w:rsidRDefault="002B3C0F" w:rsidP="009B36D9">
                  <w:pPr>
                    <w:rPr>
                      <w:sz w:val="18"/>
                      <w:szCs w:val="18"/>
                    </w:rPr>
                  </w:pPr>
                  <w:r w:rsidRPr="00297645">
                    <w:rPr>
                      <w:sz w:val="18"/>
                      <w:szCs w:val="18"/>
                    </w:rPr>
                    <w:t>при напряжении линии, кВ</w:t>
                  </w:r>
                </w:p>
              </w:tc>
            </w:tr>
            <w:tr w:rsidR="002B3C0F" w:rsidRPr="00297645" w:rsidTr="00857B27">
              <w:tc>
                <w:tcPr>
                  <w:tcW w:w="1450" w:type="pct"/>
                  <w:vMerge/>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p>
              </w:tc>
              <w:tc>
                <w:tcPr>
                  <w:tcW w:w="6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0,38-10</w:t>
                  </w:r>
                </w:p>
              </w:tc>
              <w:tc>
                <w:tcPr>
                  <w:tcW w:w="4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35</w:t>
                  </w:r>
                </w:p>
              </w:tc>
              <w:tc>
                <w:tcPr>
                  <w:tcW w:w="482"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110</w:t>
                  </w:r>
                </w:p>
              </w:tc>
              <w:tc>
                <w:tcPr>
                  <w:tcW w:w="72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150-220</w:t>
                  </w:r>
                </w:p>
              </w:tc>
              <w:tc>
                <w:tcPr>
                  <w:tcW w:w="647"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330</w:t>
                  </w:r>
                </w:p>
              </w:tc>
              <w:tc>
                <w:tcPr>
                  <w:tcW w:w="70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500</w:t>
                  </w: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1. Железобетонные </w:t>
                  </w:r>
                </w:p>
              </w:tc>
              <w:tc>
                <w:tcPr>
                  <w:tcW w:w="3550" w:type="pct"/>
                  <w:gridSpan w:val="6"/>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1.1. </w:t>
                  </w:r>
                  <w:proofErr w:type="spellStart"/>
                  <w:r w:rsidRPr="00297645">
                    <w:rPr>
                      <w:sz w:val="18"/>
                      <w:szCs w:val="18"/>
                    </w:rPr>
                    <w:t>Одноцепные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9(11)</w:t>
                  </w:r>
                </w:p>
              </w:tc>
              <w:tc>
                <w:tcPr>
                  <w:tcW w:w="482"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10(12)</w:t>
                  </w:r>
                </w:p>
              </w:tc>
              <w:tc>
                <w:tcPr>
                  <w:tcW w:w="72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12(16)</w:t>
                  </w:r>
                </w:p>
              </w:tc>
              <w:tc>
                <w:tcPr>
                  <w:tcW w:w="647"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(21)</w:t>
                  </w:r>
                </w:p>
              </w:tc>
              <w:tc>
                <w:tcPr>
                  <w:tcW w:w="70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15</w:t>
                  </w: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1.2. </w:t>
                  </w:r>
                  <w:proofErr w:type="spellStart"/>
                  <w:r w:rsidRPr="00297645">
                    <w:rPr>
                      <w:sz w:val="18"/>
                      <w:szCs w:val="18"/>
                    </w:rPr>
                    <w:t>Двухцепные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10</w:t>
                  </w:r>
                </w:p>
              </w:tc>
              <w:tc>
                <w:tcPr>
                  <w:tcW w:w="482"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12</w:t>
                  </w:r>
                </w:p>
              </w:tc>
              <w:tc>
                <w:tcPr>
                  <w:tcW w:w="72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24(32)</w:t>
                  </w:r>
                </w:p>
              </w:tc>
              <w:tc>
                <w:tcPr>
                  <w:tcW w:w="647"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28</w:t>
                  </w:r>
                </w:p>
              </w:tc>
              <w:tc>
                <w:tcPr>
                  <w:tcW w:w="70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2. Стальные </w:t>
                  </w:r>
                </w:p>
              </w:tc>
              <w:tc>
                <w:tcPr>
                  <w:tcW w:w="3550" w:type="pct"/>
                  <w:gridSpan w:val="6"/>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2.1. </w:t>
                  </w:r>
                  <w:proofErr w:type="spellStart"/>
                  <w:r w:rsidRPr="00297645">
                    <w:rPr>
                      <w:sz w:val="18"/>
                      <w:szCs w:val="18"/>
                    </w:rPr>
                    <w:t>Одноцепные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11</w:t>
                  </w:r>
                </w:p>
              </w:tc>
              <w:tc>
                <w:tcPr>
                  <w:tcW w:w="482"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12</w:t>
                  </w:r>
                </w:p>
              </w:tc>
              <w:tc>
                <w:tcPr>
                  <w:tcW w:w="72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15</w:t>
                  </w:r>
                </w:p>
              </w:tc>
              <w:tc>
                <w:tcPr>
                  <w:tcW w:w="647"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18(21)</w:t>
                  </w:r>
                </w:p>
              </w:tc>
              <w:tc>
                <w:tcPr>
                  <w:tcW w:w="70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15</w:t>
                  </w: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2.2. </w:t>
                  </w:r>
                  <w:proofErr w:type="spellStart"/>
                  <w:r w:rsidRPr="00297645">
                    <w:rPr>
                      <w:sz w:val="18"/>
                      <w:szCs w:val="18"/>
                    </w:rPr>
                    <w:t>Двухцепные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11</w:t>
                  </w:r>
                </w:p>
              </w:tc>
              <w:tc>
                <w:tcPr>
                  <w:tcW w:w="482"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14</w:t>
                  </w:r>
                </w:p>
              </w:tc>
              <w:tc>
                <w:tcPr>
                  <w:tcW w:w="72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18</w:t>
                  </w:r>
                </w:p>
              </w:tc>
              <w:tc>
                <w:tcPr>
                  <w:tcW w:w="647"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22</w:t>
                  </w:r>
                </w:p>
              </w:tc>
              <w:tc>
                <w:tcPr>
                  <w:tcW w:w="70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3. Деревянные </w:t>
                  </w:r>
                </w:p>
              </w:tc>
              <w:tc>
                <w:tcPr>
                  <w:tcW w:w="3550" w:type="pct"/>
                  <w:gridSpan w:val="6"/>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3.1. </w:t>
                  </w:r>
                  <w:proofErr w:type="spellStart"/>
                  <w:r w:rsidRPr="00297645">
                    <w:rPr>
                      <w:sz w:val="18"/>
                      <w:szCs w:val="18"/>
                    </w:rPr>
                    <w:t>Одноцепные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10</w:t>
                  </w:r>
                </w:p>
              </w:tc>
              <w:tc>
                <w:tcPr>
                  <w:tcW w:w="482"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12</w:t>
                  </w:r>
                </w:p>
              </w:tc>
              <w:tc>
                <w:tcPr>
                  <w:tcW w:w="72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15</w:t>
                  </w:r>
                </w:p>
              </w:tc>
              <w:tc>
                <w:tcPr>
                  <w:tcW w:w="647"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r>
            <w:tr w:rsidR="002B3C0F" w:rsidRPr="00297645" w:rsidTr="00857B27">
              <w:tc>
                <w:tcPr>
                  <w:tcW w:w="145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3.2. </w:t>
                  </w:r>
                  <w:proofErr w:type="spellStart"/>
                  <w:r w:rsidRPr="00297645">
                    <w:rPr>
                      <w:sz w:val="18"/>
                      <w:szCs w:val="18"/>
                    </w:rPr>
                    <w:t>Двухцепные</w:t>
                  </w:r>
                  <w:proofErr w:type="spellEnd"/>
                  <w:r w:rsidRPr="00297645">
                    <w:rPr>
                      <w:sz w:val="18"/>
                      <w:szCs w:val="18"/>
                    </w:rPr>
                    <w:t xml:space="preserve"> </w:t>
                  </w:r>
                </w:p>
              </w:tc>
              <w:tc>
                <w:tcPr>
                  <w:tcW w:w="6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8</w:t>
                  </w:r>
                </w:p>
              </w:tc>
              <w:tc>
                <w:tcPr>
                  <w:tcW w:w="40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c>
                <w:tcPr>
                  <w:tcW w:w="482"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c>
                <w:tcPr>
                  <w:tcW w:w="720"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c>
                <w:tcPr>
                  <w:tcW w:w="647"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c>
                <w:tcPr>
                  <w:tcW w:w="701" w:type="pct"/>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w:t>
                  </w:r>
                </w:p>
              </w:tc>
            </w:tr>
            <w:tr w:rsidR="002B3C0F" w:rsidRPr="00297645" w:rsidTr="00857B27">
              <w:tc>
                <w:tcPr>
                  <w:tcW w:w="5000" w:type="pct"/>
                  <w:gridSpan w:val="7"/>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rPr>
                  </w:pPr>
                  <w:r w:rsidRPr="00297645">
                    <w:rPr>
                      <w:sz w:val="18"/>
                      <w:szCs w:val="18"/>
                    </w:rPr>
                    <w:t xml:space="preserve">Примечания: </w:t>
                  </w:r>
                </w:p>
                <w:p w:rsidR="002B3C0F" w:rsidRPr="00297645" w:rsidRDefault="002B3C0F" w:rsidP="009B36D9">
                  <w:pPr>
                    <w:rPr>
                      <w:sz w:val="18"/>
                      <w:szCs w:val="18"/>
                    </w:rPr>
                  </w:pPr>
                  <w:r w:rsidRPr="00297645">
                    <w:rPr>
                      <w:sz w:val="18"/>
                      <w:szCs w:val="18"/>
                    </w:rPr>
                    <w:t xml:space="preserve">1) в скобках указана ширина полос земель для опор с горизонтальным расположением проводов; </w:t>
                  </w:r>
                </w:p>
                <w:p w:rsidR="002B3C0F" w:rsidRPr="00297645" w:rsidRDefault="002B3C0F" w:rsidP="009B36D9">
                  <w:pPr>
                    <w:rPr>
                      <w:sz w:val="18"/>
                      <w:szCs w:val="18"/>
                    </w:rPr>
                  </w:pPr>
                  <w:r w:rsidRPr="00297645">
                    <w:rPr>
                      <w:sz w:val="18"/>
                      <w:szCs w:val="18"/>
                    </w:rPr>
                    <w:t xml:space="preserve">2) для </w:t>
                  </w:r>
                  <w:proofErr w:type="gramStart"/>
                  <w:r w:rsidRPr="00297645">
                    <w:rPr>
                      <w:sz w:val="18"/>
                      <w:szCs w:val="18"/>
                    </w:rPr>
                    <w:t>ВЛ</w:t>
                  </w:r>
                  <w:proofErr w:type="gramEnd"/>
                  <w:r w:rsidRPr="00297645">
                    <w:rPr>
                      <w:sz w:val="18"/>
                      <w:szCs w:val="18"/>
                    </w:rPr>
                    <w:t xml:space="preserve"> 500 ширина полосы 15 м является суммарной шириной трех раздельных полос по 5 м. </w:t>
                  </w:r>
                </w:p>
              </w:tc>
            </w:tr>
          </w:tbl>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17.</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дорожной деятельности в отношении автомобильных дорог местного значения в соответствии с законодательством Российской Федерации</w:t>
            </w:r>
          </w:p>
        </w:tc>
        <w:tc>
          <w:tcPr>
            <w:tcW w:w="9887" w:type="dxa"/>
            <w:vAlign w:val="center"/>
          </w:tcPr>
          <w:p w:rsidR="002B3C0F" w:rsidRPr="00297645" w:rsidRDefault="002B3C0F" w:rsidP="009B36D9">
            <w:pPr>
              <w:rPr>
                <w:sz w:val="18"/>
                <w:szCs w:val="18"/>
                <w:lang w:eastAsia="ar-SA"/>
              </w:rPr>
            </w:pPr>
          </w:p>
        </w:tc>
        <w:tc>
          <w:tcPr>
            <w:tcW w:w="1979" w:type="dxa"/>
          </w:tcPr>
          <w:p w:rsidR="002B3C0F" w:rsidRPr="00297645" w:rsidRDefault="002B3C0F" w:rsidP="009B36D9">
            <w:pPr>
              <w:rPr>
                <w:sz w:val="18"/>
                <w:szCs w:val="18"/>
                <w:lang w:eastAsia="ar-SA"/>
              </w:rPr>
            </w:pP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lang w:val="en-US"/>
              </w:rPr>
              <w:t>17.1</w:t>
            </w:r>
          </w:p>
        </w:tc>
        <w:tc>
          <w:tcPr>
            <w:tcW w:w="3120" w:type="dxa"/>
            <w:vAlign w:val="center"/>
          </w:tcPr>
          <w:p w:rsidR="002B3C0F" w:rsidRPr="00297645" w:rsidRDefault="002B3C0F" w:rsidP="009B36D9">
            <w:pPr>
              <w:jc w:val="both"/>
              <w:rPr>
                <w:b/>
                <w:bCs/>
                <w:sz w:val="18"/>
                <w:szCs w:val="18"/>
              </w:rPr>
            </w:pPr>
            <w:r w:rsidRPr="00297645">
              <w:rPr>
                <w:b/>
                <w:bCs/>
                <w:sz w:val="18"/>
                <w:szCs w:val="18"/>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p>
        </w:tc>
        <w:tc>
          <w:tcPr>
            <w:tcW w:w="9887" w:type="dxa"/>
            <w:vAlign w:val="center"/>
          </w:tcPr>
          <w:p w:rsidR="002B3C0F" w:rsidRPr="00297645" w:rsidRDefault="002B3C0F" w:rsidP="009B36D9">
            <w:pPr>
              <w:jc w:val="both"/>
              <w:rPr>
                <w:sz w:val="18"/>
                <w:szCs w:val="18"/>
              </w:rPr>
            </w:pPr>
            <w:r w:rsidRPr="00297645">
              <w:rPr>
                <w:sz w:val="18"/>
                <w:szCs w:val="18"/>
              </w:rPr>
              <w:t xml:space="preserve">Категория </w:t>
            </w:r>
            <w:proofErr w:type="gramStart"/>
            <w:r w:rsidRPr="00297645">
              <w:rPr>
                <w:sz w:val="18"/>
                <w:szCs w:val="18"/>
                <w:lang w:val="en-US"/>
              </w:rPr>
              <w:t>I</w:t>
            </w:r>
            <w:proofErr w:type="gramEnd"/>
            <w:r w:rsidRPr="00297645">
              <w:rPr>
                <w:sz w:val="18"/>
                <w:szCs w:val="18"/>
              </w:rPr>
              <w:t>А (соответствует классу «автомагистраль»), категория IБ (соответствует классу «скоростная дорога»), категории IB, II, III, IV, V (соответствуют классу «дорога обычного типа»)</w:t>
            </w:r>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17.1.1</w:t>
            </w:r>
          </w:p>
        </w:tc>
        <w:tc>
          <w:tcPr>
            <w:tcW w:w="3120" w:type="dxa"/>
            <w:vAlign w:val="center"/>
          </w:tcPr>
          <w:p w:rsidR="002B3C0F" w:rsidRPr="00297645" w:rsidRDefault="002B3C0F" w:rsidP="009B36D9">
            <w:pPr>
              <w:jc w:val="both"/>
              <w:rPr>
                <w:bCs/>
                <w:sz w:val="18"/>
                <w:szCs w:val="18"/>
              </w:rPr>
            </w:pPr>
            <w:r w:rsidRPr="00297645">
              <w:rPr>
                <w:bCs/>
                <w:sz w:val="18"/>
                <w:szCs w:val="18"/>
              </w:rPr>
              <w:t>Число полос движения</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Б, IВ – 4 и более; категория II – 2-4; категории III, IV – 2; категория V – 1</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полосы,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Б, IВ – 3,75; категория II – 3,5-3,75; категория III – 3,5; категория IV – 3; категория V – 4,5 и более</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17.1.3</w:t>
            </w:r>
          </w:p>
        </w:tc>
        <w:tc>
          <w:tcPr>
            <w:tcW w:w="3120" w:type="dxa"/>
            <w:vAlign w:val="center"/>
          </w:tcPr>
          <w:p w:rsidR="002B3C0F" w:rsidRPr="00297645" w:rsidRDefault="002B3C0F" w:rsidP="009B36D9">
            <w:pPr>
              <w:jc w:val="both"/>
              <w:rPr>
                <w:bCs/>
                <w:sz w:val="18"/>
                <w:szCs w:val="18"/>
              </w:rPr>
            </w:pPr>
            <w:r w:rsidRPr="00297645">
              <w:rPr>
                <w:bCs/>
                <w:sz w:val="18"/>
                <w:szCs w:val="18"/>
              </w:rPr>
              <w:t>Центральная разделительная полоса</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Б, IВ – обязательна; категория II – допускается отсутствие; категории III, IV, V – не требуется</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17.1.4</w:t>
            </w:r>
          </w:p>
        </w:tc>
        <w:tc>
          <w:tcPr>
            <w:tcW w:w="3120" w:type="dxa"/>
            <w:vAlign w:val="center"/>
          </w:tcPr>
          <w:p w:rsidR="002B3C0F" w:rsidRPr="00297645" w:rsidRDefault="002B3C0F" w:rsidP="009B36D9">
            <w:pPr>
              <w:jc w:val="both"/>
              <w:rPr>
                <w:bCs/>
                <w:sz w:val="18"/>
                <w:szCs w:val="18"/>
              </w:rPr>
            </w:pPr>
            <w:r w:rsidRPr="00297645">
              <w:rPr>
                <w:bCs/>
                <w:sz w:val="18"/>
                <w:szCs w:val="18"/>
              </w:rPr>
              <w:t>Пересечения с автомобильными дорогами, велосипедными и пешеходными дорожками</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 xml:space="preserve">Б – в разных уровнях; категория IВ – допускаются пересечения в одном уровне со светофорным регулированием; категории II, </w:t>
            </w:r>
            <w:r w:rsidRPr="00297645">
              <w:rPr>
                <w:bCs/>
                <w:sz w:val="18"/>
                <w:szCs w:val="18"/>
                <w:lang w:val="en-US"/>
              </w:rPr>
              <w:t>III</w:t>
            </w:r>
            <w:r w:rsidRPr="00297645">
              <w:rPr>
                <w:bCs/>
                <w:sz w:val="18"/>
                <w:szCs w:val="18"/>
              </w:rPr>
              <w:t xml:space="preserve">, </w:t>
            </w:r>
            <w:r w:rsidRPr="00297645">
              <w:rPr>
                <w:bCs/>
                <w:sz w:val="18"/>
                <w:szCs w:val="18"/>
                <w:lang w:val="en-US"/>
              </w:rPr>
              <w:t>IV</w:t>
            </w:r>
            <w:r w:rsidRPr="00297645">
              <w:rPr>
                <w:bCs/>
                <w:sz w:val="18"/>
                <w:szCs w:val="18"/>
              </w:rPr>
              <w:t>,</w:t>
            </w:r>
            <w:r w:rsidRPr="00297645">
              <w:rPr>
                <w:bCs/>
                <w:sz w:val="18"/>
                <w:szCs w:val="18"/>
                <w:lang w:val="en-US"/>
              </w:rPr>
              <w:t>V</w:t>
            </w:r>
            <w:r w:rsidRPr="00297645">
              <w:rPr>
                <w:bCs/>
                <w:sz w:val="18"/>
                <w:szCs w:val="18"/>
              </w:rPr>
              <w:t xml:space="preserve"> – допускаются пересечения в одном уровне</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17.1.5</w:t>
            </w:r>
          </w:p>
        </w:tc>
        <w:tc>
          <w:tcPr>
            <w:tcW w:w="3120" w:type="dxa"/>
            <w:vAlign w:val="center"/>
          </w:tcPr>
          <w:p w:rsidR="002B3C0F" w:rsidRPr="00297645" w:rsidRDefault="002B3C0F" w:rsidP="009B36D9">
            <w:pPr>
              <w:jc w:val="both"/>
              <w:rPr>
                <w:bCs/>
                <w:sz w:val="18"/>
                <w:szCs w:val="18"/>
              </w:rPr>
            </w:pPr>
            <w:r w:rsidRPr="00297645">
              <w:rPr>
                <w:bCs/>
                <w:sz w:val="18"/>
                <w:szCs w:val="18"/>
              </w:rPr>
              <w:t>Пересечения с железнодорожными и трамвайными путями</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Категории </w:t>
            </w:r>
            <w:proofErr w:type="gramStart"/>
            <w:r w:rsidRPr="00297645">
              <w:rPr>
                <w:bCs/>
                <w:sz w:val="18"/>
                <w:szCs w:val="18"/>
                <w:lang w:val="en-US"/>
              </w:rPr>
              <w:t>I</w:t>
            </w:r>
            <w:proofErr w:type="gramEnd"/>
            <w:r w:rsidRPr="00297645">
              <w:rPr>
                <w:bCs/>
                <w:sz w:val="18"/>
                <w:szCs w:val="18"/>
              </w:rPr>
              <w:t xml:space="preserve">А, </w:t>
            </w:r>
            <w:r w:rsidRPr="00297645">
              <w:rPr>
                <w:bCs/>
                <w:sz w:val="18"/>
                <w:szCs w:val="18"/>
                <w:lang w:val="en-US"/>
              </w:rPr>
              <w:t>I</w:t>
            </w:r>
            <w:r w:rsidRPr="00297645">
              <w:rPr>
                <w:bCs/>
                <w:sz w:val="18"/>
                <w:szCs w:val="18"/>
              </w:rPr>
              <w:t xml:space="preserve">Б, IВ, II, III – в разных уровнях; категории </w:t>
            </w:r>
            <w:r w:rsidRPr="00297645">
              <w:rPr>
                <w:bCs/>
                <w:sz w:val="18"/>
                <w:szCs w:val="18"/>
                <w:lang w:val="en-US"/>
              </w:rPr>
              <w:t>IV</w:t>
            </w:r>
            <w:r w:rsidRPr="00297645">
              <w:rPr>
                <w:bCs/>
                <w:sz w:val="18"/>
                <w:szCs w:val="18"/>
              </w:rPr>
              <w:t xml:space="preserve">, </w:t>
            </w:r>
            <w:r w:rsidRPr="00297645">
              <w:rPr>
                <w:bCs/>
                <w:sz w:val="18"/>
                <w:szCs w:val="18"/>
                <w:lang w:val="en-US"/>
              </w:rPr>
              <w:t>V</w:t>
            </w:r>
            <w:r w:rsidRPr="00297645">
              <w:rPr>
                <w:bCs/>
                <w:sz w:val="18"/>
                <w:szCs w:val="18"/>
              </w:rPr>
              <w:t xml:space="preserve"> – допускаются пересечения в одном уровне</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w:t>
            </w:r>
            <w:r w:rsidRPr="00297645">
              <w:rPr>
                <w:bCs/>
                <w:sz w:val="18"/>
                <w:szCs w:val="18"/>
                <w:lang w:val="en-US"/>
              </w:rPr>
              <w:t>6</w:t>
            </w:r>
          </w:p>
        </w:tc>
        <w:tc>
          <w:tcPr>
            <w:tcW w:w="3120" w:type="dxa"/>
            <w:vAlign w:val="center"/>
          </w:tcPr>
          <w:p w:rsidR="002B3C0F" w:rsidRPr="00297645" w:rsidRDefault="002B3C0F" w:rsidP="009B36D9">
            <w:pPr>
              <w:jc w:val="both"/>
              <w:rPr>
                <w:bCs/>
                <w:sz w:val="18"/>
                <w:szCs w:val="18"/>
                <w:lang w:val="en-US"/>
              </w:rPr>
            </w:pPr>
            <w:r w:rsidRPr="00297645">
              <w:rPr>
                <w:bCs/>
                <w:sz w:val="18"/>
                <w:szCs w:val="18"/>
              </w:rPr>
              <w:t>Примыкания в одном уровне</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не допускаются; категории </w:t>
            </w:r>
            <w:r w:rsidRPr="00297645">
              <w:rPr>
                <w:bCs/>
                <w:sz w:val="18"/>
                <w:szCs w:val="18"/>
                <w:lang w:val="en-US"/>
              </w:rPr>
              <w:t>I</w:t>
            </w:r>
            <w:r w:rsidRPr="00297645">
              <w:rPr>
                <w:bCs/>
                <w:sz w:val="18"/>
                <w:szCs w:val="18"/>
              </w:rPr>
              <w:t xml:space="preserve">Б, </w:t>
            </w:r>
            <w:r w:rsidRPr="00297645">
              <w:rPr>
                <w:bCs/>
                <w:sz w:val="18"/>
                <w:szCs w:val="18"/>
                <w:lang w:val="en-US"/>
              </w:rPr>
              <w:t>I</w:t>
            </w:r>
            <w:r w:rsidRPr="00297645">
              <w:rPr>
                <w:bCs/>
                <w:sz w:val="18"/>
                <w:szCs w:val="18"/>
              </w:rPr>
              <w:t xml:space="preserve">В – допускаются без пересечения прямого направления; категории II, III, </w:t>
            </w:r>
            <w:r w:rsidRPr="00297645">
              <w:rPr>
                <w:bCs/>
                <w:sz w:val="18"/>
                <w:szCs w:val="18"/>
                <w:lang w:val="en-US"/>
              </w:rPr>
              <w:t>IV</w:t>
            </w:r>
            <w:r w:rsidRPr="00297645">
              <w:rPr>
                <w:bCs/>
                <w:sz w:val="18"/>
                <w:szCs w:val="18"/>
              </w:rPr>
              <w:t xml:space="preserve">, </w:t>
            </w:r>
            <w:r w:rsidRPr="00297645">
              <w:rPr>
                <w:bCs/>
                <w:sz w:val="18"/>
                <w:szCs w:val="18"/>
                <w:lang w:val="en-US"/>
              </w:rPr>
              <w:t>V</w:t>
            </w:r>
            <w:r w:rsidRPr="00297645">
              <w:rPr>
                <w:bCs/>
                <w:sz w:val="18"/>
                <w:szCs w:val="18"/>
              </w:rPr>
              <w:t xml:space="preserve"> – допускаются</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17.1.7</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Расчетная скорость движения, </w:t>
            </w:r>
            <w:proofErr w:type="gramStart"/>
            <w:r w:rsidRPr="00297645">
              <w:rPr>
                <w:bCs/>
                <w:sz w:val="18"/>
                <w:szCs w:val="18"/>
              </w:rPr>
              <w:t>км</w:t>
            </w:r>
            <w:proofErr w:type="gramEnd"/>
            <w:r w:rsidRPr="00297645">
              <w:rPr>
                <w:bCs/>
                <w:sz w:val="18"/>
                <w:szCs w:val="18"/>
              </w:rPr>
              <w:t>/ч</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150, категория </w:t>
            </w:r>
            <w:r w:rsidRPr="00297645">
              <w:rPr>
                <w:bCs/>
                <w:sz w:val="18"/>
                <w:szCs w:val="18"/>
                <w:lang w:val="en-US"/>
              </w:rPr>
              <w:t>I</w:t>
            </w:r>
            <w:r w:rsidRPr="00297645">
              <w:rPr>
                <w:bCs/>
                <w:sz w:val="18"/>
                <w:szCs w:val="18"/>
              </w:rPr>
              <w:t xml:space="preserve">Б – 120, категория </w:t>
            </w:r>
            <w:r w:rsidRPr="00297645">
              <w:rPr>
                <w:bCs/>
                <w:sz w:val="18"/>
                <w:szCs w:val="18"/>
                <w:lang w:val="en-US"/>
              </w:rPr>
              <w:t>I</w:t>
            </w:r>
            <w:r w:rsidRPr="00297645">
              <w:rPr>
                <w:bCs/>
                <w:sz w:val="18"/>
                <w:szCs w:val="18"/>
              </w:rPr>
              <w:t xml:space="preserve">В – 100, категория II – 120, категория III – 100, категория </w:t>
            </w:r>
            <w:r w:rsidRPr="00297645">
              <w:rPr>
                <w:bCs/>
                <w:sz w:val="18"/>
                <w:szCs w:val="18"/>
                <w:lang w:val="en-US"/>
              </w:rPr>
              <w:t>IV</w:t>
            </w:r>
            <w:r w:rsidRPr="00297645">
              <w:rPr>
                <w:bCs/>
                <w:sz w:val="18"/>
                <w:szCs w:val="18"/>
              </w:rPr>
              <w:t xml:space="preserve"> – 80, </w:t>
            </w:r>
            <w:r w:rsidRPr="00297645">
              <w:rPr>
                <w:bCs/>
                <w:sz w:val="18"/>
                <w:szCs w:val="18"/>
                <w:lang w:val="en-US"/>
              </w:rPr>
              <w:t>V</w:t>
            </w:r>
            <w:r w:rsidRPr="00297645">
              <w:rPr>
                <w:bCs/>
                <w:sz w:val="18"/>
                <w:szCs w:val="18"/>
              </w:rPr>
              <w:t xml:space="preserve"> – 60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17.1.8</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Наименьший радиус кривых в плане,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1200, категория </w:t>
            </w:r>
            <w:r w:rsidRPr="00297645">
              <w:rPr>
                <w:bCs/>
                <w:sz w:val="18"/>
                <w:szCs w:val="18"/>
                <w:lang w:val="en-US"/>
              </w:rPr>
              <w:t>I</w:t>
            </w:r>
            <w:r w:rsidRPr="00297645">
              <w:rPr>
                <w:bCs/>
                <w:sz w:val="18"/>
                <w:szCs w:val="18"/>
              </w:rPr>
              <w:t xml:space="preserve">Б – 800, категория </w:t>
            </w:r>
            <w:r w:rsidRPr="00297645">
              <w:rPr>
                <w:bCs/>
                <w:sz w:val="18"/>
                <w:szCs w:val="18"/>
                <w:lang w:val="en-US"/>
              </w:rPr>
              <w:t>I</w:t>
            </w:r>
            <w:r w:rsidRPr="00297645">
              <w:rPr>
                <w:bCs/>
                <w:sz w:val="18"/>
                <w:szCs w:val="18"/>
              </w:rPr>
              <w:t xml:space="preserve">В – 600, категория II – 800, категория III – 600, категория </w:t>
            </w:r>
            <w:r w:rsidRPr="00297645">
              <w:rPr>
                <w:bCs/>
                <w:sz w:val="18"/>
                <w:szCs w:val="18"/>
                <w:lang w:val="en-US"/>
              </w:rPr>
              <w:t>IV</w:t>
            </w:r>
            <w:r w:rsidRPr="00297645">
              <w:rPr>
                <w:bCs/>
                <w:sz w:val="18"/>
                <w:szCs w:val="18"/>
              </w:rPr>
              <w:t xml:space="preserve"> – 300, </w:t>
            </w:r>
            <w:r w:rsidRPr="00297645">
              <w:rPr>
                <w:bCs/>
                <w:sz w:val="18"/>
                <w:szCs w:val="18"/>
                <w:lang w:val="en-US"/>
              </w:rPr>
              <w:t>V</w:t>
            </w:r>
            <w:r w:rsidRPr="00297645">
              <w:rPr>
                <w:bCs/>
                <w:sz w:val="18"/>
                <w:szCs w:val="18"/>
              </w:rPr>
              <w:t xml:space="preserve"> – 150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lastRenderedPageBreak/>
              <w:t>17.1.9</w:t>
            </w:r>
          </w:p>
        </w:tc>
        <w:tc>
          <w:tcPr>
            <w:tcW w:w="3120" w:type="dxa"/>
            <w:vAlign w:val="center"/>
          </w:tcPr>
          <w:p w:rsidR="002B3C0F" w:rsidRPr="00297645" w:rsidRDefault="002B3C0F" w:rsidP="009B36D9">
            <w:pPr>
              <w:jc w:val="both"/>
              <w:rPr>
                <w:bCs/>
                <w:sz w:val="18"/>
                <w:szCs w:val="18"/>
              </w:rPr>
            </w:pPr>
            <w:r w:rsidRPr="00297645">
              <w:rPr>
                <w:bCs/>
                <w:sz w:val="18"/>
                <w:szCs w:val="18"/>
              </w:rPr>
              <w:t>Наибольший продольный уклон, ‰</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30, категория </w:t>
            </w:r>
            <w:r w:rsidRPr="00297645">
              <w:rPr>
                <w:bCs/>
                <w:sz w:val="18"/>
                <w:szCs w:val="18"/>
                <w:lang w:val="en-US"/>
              </w:rPr>
              <w:t>I</w:t>
            </w:r>
            <w:r w:rsidRPr="00297645">
              <w:rPr>
                <w:bCs/>
                <w:sz w:val="18"/>
                <w:szCs w:val="18"/>
              </w:rPr>
              <w:t xml:space="preserve">Б – 40, категория </w:t>
            </w:r>
            <w:r w:rsidRPr="00297645">
              <w:rPr>
                <w:bCs/>
                <w:sz w:val="18"/>
                <w:szCs w:val="18"/>
                <w:lang w:val="en-US"/>
              </w:rPr>
              <w:t>I</w:t>
            </w:r>
            <w:r w:rsidRPr="00297645">
              <w:rPr>
                <w:bCs/>
                <w:sz w:val="18"/>
                <w:szCs w:val="18"/>
              </w:rPr>
              <w:t xml:space="preserve">В – 50, категория II – 40, категория III – 50, категория </w:t>
            </w:r>
            <w:r w:rsidRPr="00297645">
              <w:rPr>
                <w:bCs/>
                <w:sz w:val="18"/>
                <w:szCs w:val="18"/>
                <w:lang w:val="en-US"/>
              </w:rPr>
              <w:t>IV</w:t>
            </w:r>
            <w:r w:rsidRPr="00297645">
              <w:rPr>
                <w:bCs/>
                <w:sz w:val="18"/>
                <w:szCs w:val="18"/>
              </w:rPr>
              <w:t xml:space="preserve"> – 60, </w:t>
            </w:r>
            <w:r w:rsidRPr="00297645">
              <w:rPr>
                <w:bCs/>
                <w:sz w:val="18"/>
                <w:szCs w:val="18"/>
                <w:lang w:val="en-US"/>
              </w:rPr>
              <w:t>V</w:t>
            </w:r>
            <w:r w:rsidRPr="00297645">
              <w:rPr>
                <w:bCs/>
                <w:sz w:val="18"/>
                <w:szCs w:val="18"/>
              </w:rPr>
              <w:t xml:space="preserve"> – 70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17.1.10</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земляного полотна,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proofErr w:type="gramStart"/>
            <w:r w:rsidRPr="00297645">
              <w:rPr>
                <w:bCs/>
                <w:sz w:val="18"/>
                <w:szCs w:val="18"/>
                <w:lang w:val="en-US"/>
              </w:rPr>
              <w:t>I</w:t>
            </w:r>
            <w:proofErr w:type="gramEnd"/>
            <w:r w:rsidRPr="00297645">
              <w:rPr>
                <w:bCs/>
                <w:sz w:val="18"/>
                <w:szCs w:val="18"/>
              </w:rPr>
              <w:t xml:space="preserve">А – 28,5-43,5; категория </w:t>
            </w:r>
            <w:r w:rsidRPr="00297645">
              <w:rPr>
                <w:bCs/>
                <w:sz w:val="18"/>
                <w:szCs w:val="18"/>
                <w:lang w:val="en-US"/>
              </w:rPr>
              <w:t>I</w:t>
            </w:r>
            <w:r w:rsidRPr="00297645">
              <w:rPr>
                <w:bCs/>
                <w:sz w:val="18"/>
                <w:szCs w:val="18"/>
              </w:rPr>
              <w:t xml:space="preserve">Б – 27,5-42,5; категория </w:t>
            </w:r>
            <w:r w:rsidRPr="00297645">
              <w:rPr>
                <w:bCs/>
                <w:sz w:val="18"/>
                <w:szCs w:val="18"/>
                <w:lang w:val="en-US"/>
              </w:rPr>
              <w:t>I</w:t>
            </w:r>
            <w:r w:rsidRPr="00297645">
              <w:rPr>
                <w:bCs/>
                <w:sz w:val="18"/>
                <w:szCs w:val="18"/>
              </w:rPr>
              <w:t xml:space="preserve">В – 17,5-28,0; категория II – 12,0-15,0; категория III – 12,0; категория </w:t>
            </w:r>
            <w:r w:rsidRPr="00297645">
              <w:rPr>
                <w:bCs/>
                <w:sz w:val="18"/>
                <w:szCs w:val="18"/>
                <w:lang w:val="en-US"/>
              </w:rPr>
              <w:t>IV</w:t>
            </w:r>
            <w:r w:rsidRPr="00297645">
              <w:rPr>
                <w:bCs/>
                <w:sz w:val="18"/>
                <w:szCs w:val="18"/>
              </w:rPr>
              <w:t xml:space="preserve"> – 10,0; </w:t>
            </w:r>
            <w:r w:rsidRPr="00297645">
              <w:rPr>
                <w:bCs/>
                <w:sz w:val="18"/>
                <w:szCs w:val="18"/>
                <w:lang w:val="en-US"/>
              </w:rPr>
              <w:t>V</w:t>
            </w:r>
            <w:r w:rsidRPr="00297645">
              <w:rPr>
                <w:bCs/>
                <w:sz w:val="18"/>
                <w:szCs w:val="18"/>
              </w:rPr>
              <w:t xml:space="preserve"> – 8,0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17.</w:t>
            </w:r>
            <w:r w:rsidRPr="00297645">
              <w:rPr>
                <w:b/>
                <w:bCs/>
                <w:sz w:val="18"/>
                <w:szCs w:val="18"/>
                <w:lang w:val="en-US"/>
              </w:rPr>
              <w:t>2</w:t>
            </w:r>
            <w:r w:rsidRPr="00297645">
              <w:rPr>
                <w:b/>
                <w:bCs/>
                <w:sz w:val="18"/>
                <w:szCs w:val="18"/>
              </w:rPr>
              <w:t>.</w:t>
            </w:r>
          </w:p>
        </w:tc>
        <w:tc>
          <w:tcPr>
            <w:tcW w:w="3120" w:type="dxa"/>
            <w:vAlign w:val="center"/>
          </w:tcPr>
          <w:p w:rsidR="002B3C0F" w:rsidRPr="00297645" w:rsidRDefault="002B3C0F" w:rsidP="009B36D9">
            <w:pPr>
              <w:jc w:val="both"/>
              <w:rPr>
                <w:b/>
                <w:bCs/>
                <w:sz w:val="18"/>
                <w:szCs w:val="18"/>
              </w:rPr>
            </w:pPr>
            <w:r w:rsidRPr="00297645">
              <w:rPr>
                <w:b/>
                <w:bCs/>
                <w:sz w:val="18"/>
                <w:szCs w:val="18"/>
              </w:rPr>
              <w:t>Категории и параметры автомобильных дорог систем расселения:</w:t>
            </w:r>
          </w:p>
        </w:tc>
        <w:tc>
          <w:tcPr>
            <w:tcW w:w="9887" w:type="dxa"/>
            <w:vAlign w:val="center"/>
          </w:tcPr>
          <w:p w:rsidR="002B3C0F" w:rsidRPr="00297645" w:rsidRDefault="002B3C0F" w:rsidP="009B36D9">
            <w:pPr>
              <w:jc w:val="both"/>
              <w:rPr>
                <w:sz w:val="18"/>
                <w:szCs w:val="18"/>
              </w:rPr>
            </w:pPr>
            <w:proofErr w:type="gramStart"/>
            <w:r w:rsidRPr="00297645">
              <w:rPr>
                <w:sz w:val="18"/>
                <w:szCs w:val="18"/>
              </w:rPr>
              <w:t>Магистральные дороги скоростного движения, магистральные дороги основные секторальные непрерывного и регулируемого движения, магистральные дороги основные зональные непрерывного и регулируемого движения, дороги местного значения грузового движения, дороги местного значения парковые</w:t>
            </w:r>
            <w:proofErr w:type="gramEnd"/>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t>17.2.1</w:t>
            </w:r>
          </w:p>
        </w:tc>
        <w:tc>
          <w:tcPr>
            <w:tcW w:w="3120" w:type="dxa"/>
            <w:vAlign w:val="center"/>
          </w:tcPr>
          <w:p w:rsidR="002B3C0F" w:rsidRPr="00297645" w:rsidRDefault="002B3C0F" w:rsidP="009B36D9">
            <w:pPr>
              <w:jc w:val="both"/>
              <w:rPr>
                <w:bCs/>
                <w:sz w:val="18"/>
                <w:szCs w:val="18"/>
              </w:rPr>
            </w:pPr>
            <w:r w:rsidRPr="00297645">
              <w:rPr>
                <w:bCs/>
                <w:sz w:val="18"/>
                <w:szCs w:val="18"/>
              </w:rPr>
              <w:t>Число полос движения</w:t>
            </w:r>
          </w:p>
        </w:tc>
        <w:tc>
          <w:tcPr>
            <w:tcW w:w="9887" w:type="dxa"/>
            <w:vAlign w:val="center"/>
          </w:tcPr>
          <w:p w:rsidR="002B3C0F" w:rsidRPr="00297645" w:rsidRDefault="002B3C0F" w:rsidP="009B36D9">
            <w:pPr>
              <w:jc w:val="both"/>
              <w:rPr>
                <w:bCs/>
                <w:sz w:val="18"/>
                <w:szCs w:val="18"/>
              </w:rPr>
            </w:pPr>
            <w:proofErr w:type="gramStart"/>
            <w:r w:rsidRPr="00297645">
              <w:rPr>
                <w:sz w:val="18"/>
                <w:szCs w:val="18"/>
              </w:rPr>
              <w:t>Магистральные дороги скоростного движения – 4-8, магистральные дороги основные секторальные непрерывного и регулируемого движения – 4-6,  магистральные дороги основные зональные непрерывного и регулируемого движения – 2-4, дороги местного значения грузового движения – 2, дороги местного значения парковые – 2</w:t>
            </w:r>
            <w:proofErr w:type="gramEnd"/>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17.2.2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полосы,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Магистральные дороги всех категорий – 3,75; </w:t>
            </w:r>
            <w:r w:rsidRPr="00297645">
              <w:rPr>
                <w:sz w:val="18"/>
                <w:szCs w:val="18"/>
              </w:rPr>
              <w:t>дороги местного значения грузового движения – 4,0; дороги местного значения парковые – 3,0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17.2.3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Расчетная скорость движения, </w:t>
            </w:r>
            <w:proofErr w:type="gramStart"/>
            <w:r w:rsidRPr="00297645">
              <w:rPr>
                <w:bCs/>
                <w:sz w:val="18"/>
                <w:szCs w:val="18"/>
              </w:rPr>
              <w:t>км</w:t>
            </w:r>
            <w:proofErr w:type="gramEnd"/>
            <w:r w:rsidRPr="00297645">
              <w:rPr>
                <w:bCs/>
                <w:sz w:val="18"/>
                <w:szCs w:val="18"/>
              </w:rPr>
              <w:t>/ч</w:t>
            </w:r>
          </w:p>
        </w:tc>
        <w:tc>
          <w:tcPr>
            <w:tcW w:w="9887" w:type="dxa"/>
            <w:vAlign w:val="center"/>
          </w:tcPr>
          <w:p w:rsidR="002B3C0F" w:rsidRPr="00297645" w:rsidRDefault="002B3C0F" w:rsidP="009B36D9">
            <w:pPr>
              <w:jc w:val="both"/>
              <w:rPr>
                <w:bCs/>
                <w:sz w:val="18"/>
                <w:szCs w:val="18"/>
              </w:rPr>
            </w:pPr>
            <w:proofErr w:type="gramStart"/>
            <w:r w:rsidRPr="00297645">
              <w:rPr>
                <w:sz w:val="18"/>
                <w:szCs w:val="18"/>
              </w:rPr>
              <w:t>Магистральные дороги скоростного движения – 150, магистральные дороги основные секторальные непрерывного и регулируемого движения – 120,  магистральные дороги основные зональные непрерывного и регулируемого движения – 100, дороги местного значения грузового движения – 70, дороги местного значения парковые – 50</w:t>
            </w:r>
            <w:proofErr w:type="gramEnd"/>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17.2.4</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Наименьший радиус кривых в плане,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proofErr w:type="gramStart"/>
            <w:r w:rsidRPr="00297645">
              <w:rPr>
                <w:sz w:val="18"/>
                <w:szCs w:val="18"/>
              </w:rPr>
              <w:t>Магистральные дороги скоростного движения – 1000, магистральные дороги основные секторальные непрерывного и регулируемого движения – 600,  магистральные дороги основные зональные непрерывного и регулируемого движения – 400, дороги местного значения грузового движения – 250, дороги местного значения парковые – 175</w:t>
            </w:r>
            <w:proofErr w:type="gramEnd"/>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17.2.5</w:t>
            </w:r>
          </w:p>
        </w:tc>
        <w:tc>
          <w:tcPr>
            <w:tcW w:w="3120" w:type="dxa"/>
            <w:vAlign w:val="center"/>
          </w:tcPr>
          <w:p w:rsidR="002B3C0F" w:rsidRPr="00297645" w:rsidRDefault="002B3C0F" w:rsidP="009B36D9">
            <w:pPr>
              <w:jc w:val="both"/>
              <w:rPr>
                <w:bCs/>
                <w:sz w:val="18"/>
                <w:szCs w:val="18"/>
              </w:rPr>
            </w:pPr>
            <w:r w:rsidRPr="00297645">
              <w:rPr>
                <w:bCs/>
                <w:sz w:val="18"/>
                <w:szCs w:val="18"/>
              </w:rPr>
              <w:t>Наибольший продольный уклон, ‰</w:t>
            </w:r>
          </w:p>
        </w:tc>
        <w:tc>
          <w:tcPr>
            <w:tcW w:w="9887" w:type="dxa"/>
            <w:vAlign w:val="center"/>
          </w:tcPr>
          <w:p w:rsidR="002B3C0F" w:rsidRPr="00297645" w:rsidRDefault="002B3C0F" w:rsidP="009B36D9">
            <w:pPr>
              <w:jc w:val="both"/>
              <w:rPr>
                <w:bCs/>
                <w:sz w:val="18"/>
                <w:szCs w:val="18"/>
              </w:rPr>
            </w:pPr>
            <w:proofErr w:type="gramStart"/>
            <w:r w:rsidRPr="00297645">
              <w:rPr>
                <w:sz w:val="18"/>
                <w:szCs w:val="18"/>
              </w:rPr>
              <w:t>Магистральные дороги скоростного движения – 30, магистральные дороги основные секторальные непрерывного и регулируемого движения – 50,  магистральные дороги основные зональные непрерывного и регулируемого движения – 60, дороги местного значения грузового движения – 70, дороги местного значения парковые – 80</w:t>
            </w:r>
            <w:proofErr w:type="gramEnd"/>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17.2.6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Наибольшая ширина земляного полотна,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proofErr w:type="gramStart"/>
            <w:r w:rsidRPr="00297645">
              <w:rPr>
                <w:sz w:val="18"/>
                <w:szCs w:val="18"/>
              </w:rPr>
              <w:t>Магистральные дороги скоростного движения – 65, магистральные дороги основные секторальные непрерывного и регулируемого движения – 50,  магистральные дороги основные зональные непрерывного и регулируемого движения – 40, дороги местного значения грузового движения – 20, дороги местного значения парковые – 15</w:t>
            </w:r>
            <w:proofErr w:type="gramEnd"/>
          </w:p>
        </w:tc>
        <w:tc>
          <w:tcPr>
            <w:tcW w:w="1979" w:type="dxa"/>
          </w:tcPr>
          <w:p w:rsidR="002B3C0F" w:rsidRPr="00297645" w:rsidRDefault="002B3C0F" w:rsidP="009B36D9">
            <w:pPr>
              <w:jc w:val="center"/>
              <w:rPr>
                <w:sz w:val="18"/>
                <w:szCs w:val="18"/>
              </w:rPr>
            </w:pPr>
            <w:r w:rsidRPr="00297645">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17</w:t>
            </w:r>
            <w:r w:rsidRPr="00297645">
              <w:rPr>
                <w:b/>
                <w:bCs/>
                <w:sz w:val="18"/>
                <w:szCs w:val="18"/>
                <w:lang w:val="en-US"/>
              </w:rPr>
              <w:t>.3</w:t>
            </w:r>
            <w:r w:rsidRPr="00297645">
              <w:rPr>
                <w:b/>
                <w:bCs/>
                <w:sz w:val="18"/>
                <w:szCs w:val="18"/>
              </w:rPr>
              <w:t>.</w:t>
            </w:r>
          </w:p>
        </w:tc>
        <w:tc>
          <w:tcPr>
            <w:tcW w:w="3120" w:type="dxa"/>
            <w:vAlign w:val="center"/>
          </w:tcPr>
          <w:p w:rsidR="002B3C0F" w:rsidRPr="00297645" w:rsidRDefault="002B3C0F" w:rsidP="009B36D9">
            <w:pPr>
              <w:jc w:val="both"/>
              <w:rPr>
                <w:b/>
                <w:bCs/>
                <w:sz w:val="18"/>
                <w:szCs w:val="18"/>
              </w:rPr>
            </w:pPr>
            <w:r w:rsidRPr="00297645">
              <w:rPr>
                <w:b/>
                <w:bCs/>
                <w:sz w:val="18"/>
                <w:szCs w:val="18"/>
              </w:rPr>
              <w:t>Параметры отводимых территорий под размещаемые автомобильные дороги:</w:t>
            </w:r>
          </w:p>
        </w:tc>
        <w:tc>
          <w:tcPr>
            <w:tcW w:w="9887" w:type="dxa"/>
            <w:vAlign w:val="center"/>
          </w:tcPr>
          <w:p w:rsidR="002B3C0F" w:rsidRPr="00297645" w:rsidRDefault="002B3C0F" w:rsidP="009B36D9">
            <w:pPr>
              <w:jc w:val="both"/>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17.3.1</w:t>
            </w:r>
          </w:p>
        </w:tc>
        <w:tc>
          <w:tcPr>
            <w:tcW w:w="3120" w:type="dxa"/>
            <w:vAlign w:val="center"/>
          </w:tcPr>
          <w:p w:rsidR="002B3C0F" w:rsidRPr="00297645" w:rsidRDefault="002B3C0F" w:rsidP="009B36D9">
            <w:pPr>
              <w:jc w:val="both"/>
              <w:rPr>
                <w:bCs/>
                <w:sz w:val="18"/>
                <w:szCs w:val="18"/>
              </w:rPr>
            </w:pPr>
            <w:r w:rsidRPr="00297645">
              <w:rPr>
                <w:bCs/>
                <w:sz w:val="18"/>
                <w:szCs w:val="18"/>
              </w:rPr>
              <w:t>Общая площадь полосы отвода на особо ценных угодьях земель сельскохозяйственного назначения, при поперечном уклоне местности не более 1:20, га/км</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7,5; категория </w:t>
            </w:r>
            <w:r w:rsidRPr="00297645">
              <w:rPr>
                <w:bCs/>
                <w:sz w:val="18"/>
                <w:szCs w:val="18"/>
                <w:lang w:val="en-US"/>
              </w:rPr>
              <w:t>I</w:t>
            </w:r>
            <w:r w:rsidRPr="00297645">
              <w:rPr>
                <w:bCs/>
                <w:sz w:val="18"/>
                <w:szCs w:val="18"/>
              </w:rPr>
              <w:t xml:space="preserve"> (6 полос) – 6,8;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6,1; категория </w:t>
            </w:r>
            <w:r w:rsidRPr="00297645">
              <w:rPr>
                <w:bCs/>
                <w:sz w:val="18"/>
                <w:szCs w:val="18"/>
                <w:lang w:val="en-US"/>
              </w:rPr>
              <w:t>II</w:t>
            </w:r>
            <w:r w:rsidRPr="00297645">
              <w:rPr>
                <w:bCs/>
                <w:sz w:val="18"/>
                <w:szCs w:val="18"/>
              </w:rPr>
              <w:t xml:space="preserve"> (2 полосы) – 4,4; категория </w:t>
            </w:r>
            <w:r w:rsidRPr="00297645">
              <w:rPr>
                <w:bCs/>
                <w:sz w:val="18"/>
                <w:szCs w:val="18"/>
                <w:lang w:val="en-US"/>
              </w:rPr>
              <w:t>III</w:t>
            </w:r>
            <w:r w:rsidRPr="00297645">
              <w:rPr>
                <w:bCs/>
                <w:sz w:val="18"/>
                <w:szCs w:val="18"/>
              </w:rPr>
              <w:t xml:space="preserve"> (2 полосы) – 4,0; категория </w:t>
            </w:r>
            <w:r w:rsidRPr="00297645">
              <w:rPr>
                <w:bCs/>
                <w:sz w:val="18"/>
                <w:szCs w:val="18"/>
                <w:lang w:val="en-US"/>
              </w:rPr>
              <w:t>IV</w:t>
            </w:r>
            <w:r w:rsidRPr="00297645">
              <w:rPr>
                <w:bCs/>
                <w:sz w:val="18"/>
                <w:szCs w:val="18"/>
              </w:rPr>
              <w:t xml:space="preserve"> (2 полосы) – 2,4; категория </w:t>
            </w:r>
            <w:r w:rsidRPr="00297645">
              <w:rPr>
                <w:bCs/>
                <w:sz w:val="18"/>
                <w:szCs w:val="18"/>
                <w:lang w:val="en-US"/>
              </w:rPr>
              <w:t>V</w:t>
            </w:r>
            <w:r w:rsidRPr="00297645">
              <w:rPr>
                <w:bCs/>
                <w:sz w:val="18"/>
                <w:szCs w:val="18"/>
              </w:rPr>
              <w:t xml:space="preserve"> (1 полоса) – 2,1</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17.3.2</w:t>
            </w:r>
          </w:p>
        </w:tc>
        <w:tc>
          <w:tcPr>
            <w:tcW w:w="3120" w:type="dxa"/>
            <w:vAlign w:val="center"/>
          </w:tcPr>
          <w:p w:rsidR="002B3C0F" w:rsidRPr="00297645" w:rsidRDefault="002B3C0F" w:rsidP="009B36D9">
            <w:pPr>
              <w:jc w:val="both"/>
              <w:rPr>
                <w:bCs/>
                <w:sz w:val="18"/>
                <w:szCs w:val="18"/>
              </w:rPr>
            </w:pPr>
            <w:r w:rsidRPr="00297645">
              <w:rPr>
                <w:bCs/>
                <w:sz w:val="18"/>
                <w:szCs w:val="18"/>
              </w:rPr>
              <w:t>Общая площадь полосы отвода на особо ценных угодьях земель сельскохозяйственного назначения, при поперечном уклоне местности свыше 1:20 до 1:10, га/км</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7,6; категория </w:t>
            </w:r>
            <w:r w:rsidRPr="00297645">
              <w:rPr>
                <w:bCs/>
                <w:sz w:val="18"/>
                <w:szCs w:val="18"/>
                <w:lang w:val="en-US"/>
              </w:rPr>
              <w:t>I</w:t>
            </w:r>
            <w:r w:rsidRPr="00297645">
              <w:rPr>
                <w:bCs/>
                <w:sz w:val="18"/>
                <w:szCs w:val="18"/>
              </w:rPr>
              <w:t xml:space="preserve"> (6 полос) – 6,9;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6,2; категория </w:t>
            </w:r>
            <w:r w:rsidRPr="00297645">
              <w:rPr>
                <w:bCs/>
                <w:sz w:val="18"/>
                <w:szCs w:val="18"/>
                <w:lang w:val="en-US"/>
              </w:rPr>
              <w:t>II</w:t>
            </w:r>
            <w:r w:rsidRPr="00297645">
              <w:rPr>
                <w:bCs/>
                <w:sz w:val="18"/>
                <w:szCs w:val="18"/>
              </w:rPr>
              <w:t xml:space="preserve"> (2 полосы) – 4,5; категория </w:t>
            </w:r>
            <w:r w:rsidRPr="00297645">
              <w:rPr>
                <w:bCs/>
                <w:sz w:val="18"/>
                <w:szCs w:val="18"/>
                <w:lang w:val="en-US"/>
              </w:rPr>
              <w:t>III</w:t>
            </w:r>
            <w:r w:rsidRPr="00297645">
              <w:rPr>
                <w:bCs/>
                <w:sz w:val="18"/>
                <w:szCs w:val="18"/>
              </w:rPr>
              <w:t xml:space="preserve"> (2 полосы) – 4,2; категория </w:t>
            </w:r>
            <w:r w:rsidRPr="00297645">
              <w:rPr>
                <w:bCs/>
                <w:sz w:val="18"/>
                <w:szCs w:val="18"/>
                <w:lang w:val="en-US"/>
              </w:rPr>
              <w:t>IV</w:t>
            </w:r>
            <w:r w:rsidRPr="00297645">
              <w:rPr>
                <w:bCs/>
                <w:sz w:val="18"/>
                <w:szCs w:val="18"/>
              </w:rPr>
              <w:t xml:space="preserve"> (2 полосы) – 2,5; категория </w:t>
            </w:r>
            <w:r w:rsidRPr="00297645">
              <w:rPr>
                <w:bCs/>
                <w:sz w:val="18"/>
                <w:szCs w:val="18"/>
                <w:lang w:val="en-US"/>
              </w:rPr>
              <w:t>V</w:t>
            </w:r>
            <w:r w:rsidRPr="00297645">
              <w:rPr>
                <w:bCs/>
                <w:sz w:val="18"/>
                <w:szCs w:val="18"/>
              </w:rPr>
              <w:t xml:space="preserve"> (1 полоса) – 2,2</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17.3.3</w:t>
            </w:r>
          </w:p>
        </w:tc>
        <w:tc>
          <w:tcPr>
            <w:tcW w:w="3120" w:type="dxa"/>
            <w:vAlign w:val="center"/>
          </w:tcPr>
          <w:p w:rsidR="002B3C0F" w:rsidRPr="00297645" w:rsidRDefault="002B3C0F" w:rsidP="009B36D9">
            <w:pPr>
              <w:jc w:val="both"/>
              <w:rPr>
                <w:bCs/>
                <w:sz w:val="18"/>
                <w:szCs w:val="18"/>
              </w:rPr>
            </w:pPr>
            <w:r w:rsidRPr="00297645">
              <w:rPr>
                <w:bCs/>
                <w:sz w:val="18"/>
                <w:szCs w:val="18"/>
              </w:rPr>
              <w:t>Общая площадь полосы отвода необходимая, при поперечном уклоне местности не более 1:20, га/км</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8,1; категория </w:t>
            </w:r>
            <w:r w:rsidRPr="00297645">
              <w:rPr>
                <w:bCs/>
                <w:sz w:val="18"/>
                <w:szCs w:val="18"/>
                <w:lang w:val="en-US"/>
              </w:rPr>
              <w:t>I</w:t>
            </w:r>
            <w:r w:rsidRPr="00297645">
              <w:rPr>
                <w:bCs/>
                <w:sz w:val="18"/>
                <w:szCs w:val="18"/>
              </w:rPr>
              <w:t xml:space="preserve"> (6 полос) – 7,2;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6,5; категория </w:t>
            </w:r>
            <w:r w:rsidRPr="00297645">
              <w:rPr>
                <w:bCs/>
                <w:sz w:val="18"/>
                <w:szCs w:val="18"/>
                <w:lang w:val="en-US"/>
              </w:rPr>
              <w:t>II</w:t>
            </w:r>
            <w:r w:rsidRPr="00297645">
              <w:rPr>
                <w:bCs/>
                <w:sz w:val="18"/>
                <w:szCs w:val="18"/>
              </w:rPr>
              <w:t xml:space="preserve"> (2 полосы) – 4,9; категория </w:t>
            </w:r>
            <w:r w:rsidRPr="00297645">
              <w:rPr>
                <w:bCs/>
                <w:sz w:val="18"/>
                <w:szCs w:val="18"/>
                <w:lang w:val="en-US"/>
              </w:rPr>
              <w:t>III</w:t>
            </w:r>
            <w:r w:rsidRPr="00297645">
              <w:rPr>
                <w:bCs/>
                <w:sz w:val="18"/>
                <w:szCs w:val="18"/>
              </w:rPr>
              <w:t xml:space="preserve"> (2 полосы) – 4,6; категория </w:t>
            </w:r>
            <w:r w:rsidRPr="00297645">
              <w:rPr>
                <w:bCs/>
                <w:sz w:val="18"/>
                <w:szCs w:val="18"/>
                <w:lang w:val="en-US"/>
              </w:rPr>
              <w:t>IV</w:t>
            </w:r>
            <w:r w:rsidRPr="00297645">
              <w:rPr>
                <w:bCs/>
                <w:sz w:val="18"/>
                <w:szCs w:val="18"/>
              </w:rPr>
              <w:t xml:space="preserve"> (2 полосы) – 3,5; категория </w:t>
            </w:r>
            <w:r w:rsidRPr="00297645">
              <w:rPr>
                <w:bCs/>
                <w:sz w:val="18"/>
                <w:szCs w:val="18"/>
                <w:lang w:val="en-US"/>
              </w:rPr>
              <w:t>V</w:t>
            </w:r>
            <w:r w:rsidRPr="00297645">
              <w:rPr>
                <w:bCs/>
                <w:sz w:val="18"/>
                <w:szCs w:val="18"/>
              </w:rPr>
              <w:t xml:space="preserve"> (1 полоса) – 3,3</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17.3.4</w:t>
            </w:r>
          </w:p>
        </w:tc>
        <w:tc>
          <w:tcPr>
            <w:tcW w:w="3120" w:type="dxa"/>
            <w:vAlign w:val="center"/>
          </w:tcPr>
          <w:p w:rsidR="002B3C0F" w:rsidRPr="00297645" w:rsidRDefault="002B3C0F" w:rsidP="009B36D9">
            <w:pPr>
              <w:jc w:val="both"/>
              <w:rPr>
                <w:bCs/>
                <w:sz w:val="18"/>
                <w:szCs w:val="18"/>
              </w:rPr>
            </w:pPr>
            <w:r w:rsidRPr="00297645">
              <w:rPr>
                <w:bCs/>
                <w:sz w:val="18"/>
                <w:szCs w:val="18"/>
              </w:rPr>
              <w:t>Общая площадь полосы отвода необходимая, при поперечном уклоне местности свыше 1:20 до 1:10, га/км</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Категория </w:t>
            </w:r>
            <w:r w:rsidRPr="00297645">
              <w:rPr>
                <w:bCs/>
                <w:sz w:val="18"/>
                <w:szCs w:val="18"/>
                <w:lang w:val="en-US"/>
              </w:rPr>
              <w:t>I</w:t>
            </w:r>
            <w:r w:rsidRPr="00297645">
              <w:rPr>
                <w:bCs/>
                <w:sz w:val="18"/>
                <w:szCs w:val="18"/>
              </w:rPr>
              <w:t xml:space="preserve"> (8 полос) – 8,2; категория </w:t>
            </w:r>
            <w:r w:rsidRPr="00297645">
              <w:rPr>
                <w:bCs/>
                <w:sz w:val="18"/>
                <w:szCs w:val="18"/>
                <w:lang w:val="en-US"/>
              </w:rPr>
              <w:t>I</w:t>
            </w:r>
            <w:r w:rsidRPr="00297645">
              <w:rPr>
                <w:bCs/>
                <w:sz w:val="18"/>
                <w:szCs w:val="18"/>
              </w:rPr>
              <w:t xml:space="preserve"> (6 полос) – 7,3; категории </w:t>
            </w:r>
            <w:r w:rsidRPr="00297645">
              <w:rPr>
                <w:bCs/>
                <w:sz w:val="18"/>
                <w:szCs w:val="18"/>
                <w:lang w:val="en-US"/>
              </w:rPr>
              <w:t>I</w:t>
            </w:r>
            <w:r w:rsidRPr="00297645">
              <w:rPr>
                <w:bCs/>
                <w:sz w:val="18"/>
                <w:szCs w:val="18"/>
              </w:rPr>
              <w:t xml:space="preserve">, </w:t>
            </w:r>
            <w:r w:rsidRPr="00297645">
              <w:rPr>
                <w:bCs/>
                <w:sz w:val="18"/>
                <w:szCs w:val="18"/>
                <w:lang w:val="en-US"/>
              </w:rPr>
              <w:t>II</w:t>
            </w:r>
            <w:r w:rsidRPr="00297645">
              <w:rPr>
                <w:bCs/>
                <w:sz w:val="18"/>
                <w:szCs w:val="18"/>
              </w:rPr>
              <w:t xml:space="preserve"> (4 полосы) – 6,6; категория </w:t>
            </w:r>
            <w:r w:rsidRPr="00297645">
              <w:rPr>
                <w:bCs/>
                <w:sz w:val="18"/>
                <w:szCs w:val="18"/>
                <w:lang w:val="en-US"/>
              </w:rPr>
              <w:t>II</w:t>
            </w:r>
            <w:r w:rsidRPr="00297645">
              <w:rPr>
                <w:bCs/>
                <w:sz w:val="18"/>
                <w:szCs w:val="18"/>
              </w:rPr>
              <w:t xml:space="preserve"> (2 полосы) – 5,0; категория </w:t>
            </w:r>
            <w:r w:rsidRPr="00297645">
              <w:rPr>
                <w:bCs/>
                <w:sz w:val="18"/>
                <w:szCs w:val="18"/>
                <w:lang w:val="en-US"/>
              </w:rPr>
              <w:t>III</w:t>
            </w:r>
            <w:r w:rsidRPr="00297645">
              <w:rPr>
                <w:bCs/>
                <w:sz w:val="18"/>
                <w:szCs w:val="18"/>
              </w:rPr>
              <w:t xml:space="preserve"> (2 полосы) – 4,8; категория </w:t>
            </w:r>
            <w:r w:rsidRPr="00297645">
              <w:rPr>
                <w:bCs/>
                <w:sz w:val="18"/>
                <w:szCs w:val="18"/>
                <w:lang w:val="en-US"/>
              </w:rPr>
              <w:t>IV</w:t>
            </w:r>
            <w:r w:rsidRPr="00297645">
              <w:rPr>
                <w:bCs/>
                <w:sz w:val="18"/>
                <w:szCs w:val="18"/>
              </w:rPr>
              <w:t xml:space="preserve"> (2 полосы) – 3,6; категория </w:t>
            </w:r>
            <w:r w:rsidRPr="00297645">
              <w:rPr>
                <w:bCs/>
                <w:sz w:val="18"/>
                <w:szCs w:val="18"/>
                <w:lang w:val="en-US"/>
              </w:rPr>
              <w:t>V</w:t>
            </w:r>
            <w:r w:rsidRPr="00297645">
              <w:rPr>
                <w:bCs/>
                <w:sz w:val="18"/>
                <w:szCs w:val="18"/>
              </w:rPr>
              <w:t xml:space="preserve"> (1 полоса) – 3,4</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lastRenderedPageBreak/>
              <w:t>17.3.5</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полосы зеленых насаждений для защиты застройки от шума вдоль автомобильных дорог,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10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17.4.</w:t>
            </w:r>
          </w:p>
        </w:tc>
        <w:tc>
          <w:tcPr>
            <w:tcW w:w="3120" w:type="dxa"/>
            <w:vAlign w:val="center"/>
          </w:tcPr>
          <w:p w:rsidR="002B3C0F" w:rsidRPr="00297645" w:rsidRDefault="002B3C0F" w:rsidP="009B36D9">
            <w:pPr>
              <w:jc w:val="both"/>
              <w:rPr>
                <w:b/>
                <w:bCs/>
                <w:sz w:val="18"/>
                <w:szCs w:val="18"/>
              </w:rPr>
            </w:pPr>
            <w:r w:rsidRPr="00297645">
              <w:rPr>
                <w:b/>
                <w:bCs/>
                <w:sz w:val="18"/>
                <w:szCs w:val="18"/>
              </w:rPr>
              <w:t xml:space="preserve">Плотность автомобильных дорог общей сети, </w:t>
            </w:r>
            <w:proofErr w:type="gramStart"/>
            <w:r w:rsidRPr="00297645">
              <w:rPr>
                <w:b/>
                <w:bCs/>
                <w:sz w:val="18"/>
                <w:szCs w:val="18"/>
              </w:rPr>
              <w:t>км</w:t>
            </w:r>
            <w:proofErr w:type="gramEnd"/>
            <w:r w:rsidRPr="00297645">
              <w:rPr>
                <w:b/>
                <w:bCs/>
                <w:sz w:val="18"/>
                <w:szCs w:val="18"/>
              </w:rPr>
              <w:t xml:space="preserve"> / кв. км территории</w:t>
            </w:r>
          </w:p>
        </w:tc>
        <w:tc>
          <w:tcPr>
            <w:tcW w:w="9887" w:type="dxa"/>
            <w:vAlign w:val="center"/>
          </w:tcPr>
          <w:p w:rsidR="002B3C0F" w:rsidRPr="00297645" w:rsidRDefault="002B3C0F" w:rsidP="009B36D9">
            <w:pPr>
              <w:jc w:val="both"/>
              <w:rPr>
                <w:bCs/>
                <w:sz w:val="18"/>
                <w:szCs w:val="18"/>
              </w:rPr>
            </w:pPr>
            <w:r w:rsidRPr="00297645">
              <w:rPr>
                <w:bCs/>
                <w:sz w:val="18"/>
                <w:szCs w:val="18"/>
              </w:rPr>
              <w:t>0,2-0,4</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17.5.</w:t>
            </w:r>
          </w:p>
        </w:tc>
        <w:tc>
          <w:tcPr>
            <w:tcW w:w="3120" w:type="dxa"/>
            <w:vAlign w:val="center"/>
          </w:tcPr>
          <w:p w:rsidR="002B3C0F" w:rsidRPr="00297645" w:rsidRDefault="002B3C0F" w:rsidP="009B36D9">
            <w:pPr>
              <w:jc w:val="both"/>
              <w:rPr>
                <w:b/>
                <w:bCs/>
                <w:sz w:val="18"/>
                <w:szCs w:val="18"/>
              </w:rPr>
            </w:pPr>
            <w:r w:rsidRPr="00297645">
              <w:rPr>
                <w:b/>
                <w:bCs/>
                <w:sz w:val="18"/>
                <w:szCs w:val="18"/>
              </w:rPr>
              <w:t>Обеспеченность внешних автомобильных дорог объектами дорожного сервиса и элементами обустройства:</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13823" w:type="dxa"/>
            <w:gridSpan w:val="3"/>
            <w:vAlign w:val="center"/>
          </w:tcPr>
          <w:p w:rsidR="002B3C0F" w:rsidRPr="00297645" w:rsidRDefault="002B3C0F" w:rsidP="009B36D9">
            <w:pPr>
              <w:rPr>
                <w:sz w:val="18"/>
                <w:szCs w:val="18"/>
                <w:lang w:eastAsia="ar-SA"/>
              </w:rPr>
            </w:pPr>
            <w:r w:rsidRPr="00297645">
              <w:rPr>
                <w:bCs/>
                <w:i/>
                <w:sz w:val="18"/>
                <w:szCs w:val="18"/>
              </w:rPr>
              <w:t>Стоянки транспортных средств</w:t>
            </w:r>
          </w:p>
        </w:tc>
        <w:tc>
          <w:tcPr>
            <w:tcW w:w="1979" w:type="dxa"/>
          </w:tcPr>
          <w:p w:rsidR="002B3C0F" w:rsidRPr="00297645" w:rsidRDefault="002B3C0F" w:rsidP="009B36D9">
            <w:pPr>
              <w:jc w:val="center"/>
              <w:rPr>
                <w:bCs/>
                <w:i/>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17.5.1</w:t>
            </w:r>
          </w:p>
        </w:tc>
        <w:tc>
          <w:tcPr>
            <w:tcW w:w="3120" w:type="dxa"/>
            <w:vAlign w:val="center"/>
          </w:tcPr>
          <w:p w:rsidR="002B3C0F" w:rsidRPr="00297645" w:rsidRDefault="002B3C0F" w:rsidP="009B36D9">
            <w:pPr>
              <w:jc w:val="both"/>
              <w:rPr>
                <w:bCs/>
                <w:sz w:val="18"/>
                <w:szCs w:val="18"/>
              </w:rPr>
            </w:pPr>
            <w:r w:rsidRPr="00297645">
              <w:rPr>
                <w:bCs/>
                <w:sz w:val="18"/>
                <w:szCs w:val="18"/>
              </w:rPr>
              <w:t>Расстояние между стоянками автомобилей вблизи сооружений дорожной, автотранспортной службы и постов ГИ</w:t>
            </w:r>
            <w:proofErr w:type="gramStart"/>
            <w:r w:rsidRPr="00297645">
              <w:rPr>
                <w:bCs/>
                <w:sz w:val="18"/>
                <w:szCs w:val="18"/>
              </w:rPr>
              <w:t>БДД дл</w:t>
            </w:r>
            <w:proofErr w:type="gramEnd"/>
            <w:r w:rsidRPr="00297645">
              <w:rPr>
                <w:bCs/>
                <w:sz w:val="18"/>
                <w:szCs w:val="18"/>
              </w:rPr>
              <w:t>я кратковременного отдыха, км</w:t>
            </w:r>
          </w:p>
        </w:tc>
        <w:tc>
          <w:tcPr>
            <w:tcW w:w="9887" w:type="dxa"/>
            <w:vAlign w:val="center"/>
          </w:tcPr>
          <w:p w:rsidR="002B3C0F" w:rsidRPr="00297645" w:rsidRDefault="002B3C0F" w:rsidP="009B36D9">
            <w:pPr>
              <w:jc w:val="both"/>
              <w:rPr>
                <w:bCs/>
                <w:sz w:val="18"/>
                <w:szCs w:val="18"/>
              </w:rPr>
            </w:pPr>
            <w:r w:rsidRPr="00297645">
              <w:rPr>
                <w:bCs/>
                <w:sz w:val="18"/>
                <w:szCs w:val="18"/>
              </w:rPr>
              <w:t xml:space="preserve">На дорогах </w:t>
            </w:r>
            <w:r w:rsidRPr="00297645">
              <w:rPr>
                <w:bCs/>
                <w:sz w:val="18"/>
                <w:szCs w:val="18"/>
                <w:lang w:val="en-US"/>
              </w:rPr>
              <w:t>I</w:t>
            </w:r>
            <w:r w:rsidRPr="00297645">
              <w:rPr>
                <w:bCs/>
                <w:sz w:val="18"/>
                <w:szCs w:val="18"/>
              </w:rPr>
              <w:t>-</w:t>
            </w:r>
            <w:r w:rsidRPr="00297645">
              <w:rPr>
                <w:bCs/>
                <w:sz w:val="18"/>
                <w:szCs w:val="18"/>
                <w:lang w:val="en-US"/>
              </w:rPr>
              <w:t>II</w:t>
            </w:r>
            <w:r w:rsidRPr="00297645">
              <w:rPr>
                <w:bCs/>
                <w:sz w:val="18"/>
                <w:szCs w:val="18"/>
              </w:rPr>
              <w:t xml:space="preserve"> категорий – 10-15; на дорогах </w:t>
            </w:r>
            <w:r w:rsidRPr="00297645">
              <w:rPr>
                <w:bCs/>
                <w:sz w:val="18"/>
                <w:szCs w:val="18"/>
                <w:lang w:val="en-US"/>
              </w:rPr>
              <w:t>III</w:t>
            </w:r>
            <w:r w:rsidRPr="00297645">
              <w:rPr>
                <w:bCs/>
                <w:sz w:val="18"/>
                <w:szCs w:val="18"/>
              </w:rPr>
              <w:t xml:space="preserve"> категории – 20-30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17.5.2</w:t>
            </w:r>
          </w:p>
        </w:tc>
        <w:tc>
          <w:tcPr>
            <w:tcW w:w="3120" w:type="dxa"/>
            <w:vAlign w:val="center"/>
          </w:tcPr>
          <w:p w:rsidR="002B3C0F" w:rsidRPr="00297645" w:rsidRDefault="002B3C0F" w:rsidP="009B36D9">
            <w:pPr>
              <w:jc w:val="both"/>
              <w:rPr>
                <w:bCs/>
                <w:sz w:val="18"/>
                <w:szCs w:val="18"/>
              </w:rPr>
            </w:pPr>
            <w:r w:rsidRPr="00297645">
              <w:rPr>
                <w:bCs/>
                <w:sz w:val="18"/>
                <w:szCs w:val="18"/>
              </w:rPr>
              <w:t>Расстояние между стоянками автомобилей вблизи сооружений дорожной, автотранспортной службы и постов ГИ</w:t>
            </w:r>
            <w:proofErr w:type="gramStart"/>
            <w:r w:rsidRPr="00297645">
              <w:rPr>
                <w:bCs/>
                <w:sz w:val="18"/>
                <w:szCs w:val="18"/>
              </w:rPr>
              <w:t>БДД дл</w:t>
            </w:r>
            <w:proofErr w:type="gramEnd"/>
            <w:r w:rsidRPr="00297645">
              <w:rPr>
                <w:bCs/>
                <w:sz w:val="18"/>
                <w:szCs w:val="18"/>
              </w:rPr>
              <w:t>я длительного отдыха на дорогах I - III категорий, км</w:t>
            </w:r>
          </w:p>
        </w:tc>
        <w:tc>
          <w:tcPr>
            <w:tcW w:w="9887" w:type="dxa"/>
            <w:vAlign w:val="center"/>
          </w:tcPr>
          <w:p w:rsidR="002B3C0F" w:rsidRPr="00297645" w:rsidRDefault="002B3C0F" w:rsidP="009B36D9">
            <w:pPr>
              <w:jc w:val="both"/>
              <w:rPr>
                <w:bCs/>
                <w:sz w:val="18"/>
                <w:szCs w:val="18"/>
              </w:rPr>
            </w:pPr>
            <w:r w:rsidRPr="00297645">
              <w:rPr>
                <w:bCs/>
                <w:sz w:val="18"/>
                <w:szCs w:val="18"/>
              </w:rPr>
              <w:t>30-60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17.5.3</w:t>
            </w:r>
          </w:p>
        </w:tc>
        <w:tc>
          <w:tcPr>
            <w:tcW w:w="3120" w:type="dxa"/>
            <w:vAlign w:val="center"/>
          </w:tcPr>
          <w:p w:rsidR="002B3C0F" w:rsidRPr="00297645" w:rsidRDefault="002B3C0F" w:rsidP="009B36D9">
            <w:pPr>
              <w:jc w:val="both"/>
              <w:rPr>
                <w:bCs/>
                <w:sz w:val="18"/>
                <w:szCs w:val="18"/>
              </w:rPr>
            </w:pPr>
            <w:r w:rsidRPr="00297645">
              <w:rPr>
                <w:bCs/>
                <w:sz w:val="18"/>
                <w:szCs w:val="18"/>
              </w:rPr>
              <w:t>Минимальная вместимость площадок отдыха, автомобилей</w:t>
            </w:r>
          </w:p>
        </w:tc>
        <w:tc>
          <w:tcPr>
            <w:tcW w:w="9887" w:type="dxa"/>
            <w:vAlign w:val="center"/>
          </w:tcPr>
          <w:p w:rsidR="002B3C0F" w:rsidRPr="00297645" w:rsidRDefault="002B3C0F" w:rsidP="009B36D9">
            <w:pPr>
              <w:jc w:val="both"/>
              <w:rPr>
                <w:bCs/>
                <w:sz w:val="18"/>
                <w:szCs w:val="18"/>
              </w:rPr>
            </w:pPr>
            <w:r w:rsidRPr="00297645">
              <w:rPr>
                <w:bCs/>
                <w:sz w:val="18"/>
                <w:szCs w:val="18"/>
              </w:rPr>
              <w:t>Для кратковременного отдыха – 5, для длительного отдыха – 10, на подходах дорог I-II категорий к крупным городам – 80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17.5.4</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Удаление площадок для стоянки автомобилей от кромок основных полос движения дорог,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На дорогах I-III категорий – 25, на дорогах IV-V категорий – 15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17.5.5</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Размеры стояночной полосы, </w:t>
            </w:r>
            <w:proofErr w:type="gramStart"/>
            <w:r w:rsidRPr="00297645">
              <w:rPr>
                <w:bCs/>
                <w:sz w:val="18"/>
                <w:szCs w:val="18"/>
              </w:rPr>
              <w:t>м</w:t>
            </w:r>
            <w:proofErr w:type="gramEnd"/>
            <w:r w:rsidRPr="00297645">
              <w:rPr>
                <w:bCs/>
                <w:sz w:val="18"/>
                <w:szCs w:val="18"/>
              </w:rPr>
              <w:t xml:space="preserve"> на 1 автомобиль</w:t>
            </w:r>
          </w:p>
        </w:tc>
        <w:tc>
          <w:tcPr>
            <w:tcW w:w="9887" w:type="dxa"/>
            <w:vAlign w:val="center"/>
          </w:tcPr>
          <w:p w:rsidR="002B3C0F" w:rsidRPr="00297645" w:rsidRDefault="002B3C0F" w:rsidP="009B36D9">
            <w:pPr>
              <w:jc w:val="both"/>
              <w:rPr>
                <w:bCs/>
                <w:sz w:val="18"/>
                <w:szCs w:val="18"/>
              </w:rPr>
            </w:pPr>
            <w:r w:rsidRPr="00297645">
              <w:rPr>
                <w:bCs/>
                <w:sz w:val="18"/>
                <w:szCs w:val="18"/>
              </w:rPr>
              <w:t>При продольном размещении автомобилей – 7,5х3; при поперечном размещении легковых автомобилей – 2,5х5; при поперечном размещении грузовых автомобилей – 3,5х</w:t>
            </w:r>
            <w:proofErr w:type="gramStart"/>
            <w:r w:rsidRPr="00297645">
              <w:rPr>
                <w:bCs/>
                <w:sz w:val="18"/>
                <w:szCs w:val="18"/>
              </w:rPr>
              <w:t>7</w:t>
            </w:r>
            <w:proofErr w:type="gramEnd"/>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13823" w:type="dxa"/>
            <w:gridSpan w:val="3"/>
            <w:vAlign w:val="center"/>
          </w:tcPr>
          <w:p w:rsidR="002B3C0F" w:rsidRPr="00297645" w:rsidRDefault="002B3C0F" w:rsidP="009B36D9">
            <w:pPr>
              <w:rPr>
                <w:sz w:val="18"/>
                <w:szCs w:val="18"/>
                <w:lang w:eastAsia="ar-SA"/>
              </w:rPr>
            </w:pPr>
            <w:r w:rsidRPr="00297645">
              <w:rPr>
                <w:bCs/>
                <w:i/>
                <w:sz w:val="18"/>
                <w:szCs w:val="18"/>
              </w:rPr>
              <w:t>Остановочные пункты</w:t>
            </w:r>
          </w:p>
        </w:tc>
        <w:tc>
          <w:tcPr>
            <w:tcW w:w="1979" w:type="dxa"/>
          </w:tcPr>
          <w:p w:rsidR="002B3C0F" w:rsidRPr="00297645" w:rsidRDefault="002B3C0F" w:rsidP="009B36D9">
            <w:pPr>
              <w:jc w:val="center"/>
              <w:rPr>
                <w:bCs/>
                <w:i/>
                <w:sz w:val="18"/>
                <w:szCs w:val="18"/>
              </w:rPr>
            </w:pP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17.5.6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Минимальная длина остановочной площадки,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10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17.5.7</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Минимальные радиусы кривых в плане для размещения остановок на автомобильных дорогах категории,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На дорогах </w:t>
            </w:r>
            <w:r w:rsidRPr="00297645">
              <w:rPr>
                <w:bCs/>
                <w:sz w:val="18"/>
                <w:szCs w:val="18"/>
                <w:lang w:val="en-US"/>
              </w:rPr>
              <w:t>I</w:t>
            </w:r>
            <w:r w:rsidRPr="00297645">
              <w:rPr>
                <w:bCs/>
                <w:sz w:val="18"/>
                <w:szCs w:val="18"/>
              </w:rPr>
              <w:t>-</w:t>
            </w:r>
            <w:r w:rsidRPr="00297645">
              <w:rPr>
                <w:bCs/>
                <w:sz w:val="18"/>
                <w:szCs w:val="18"/>
                <w:lang w:val="en-US"/>
              </w:rPr>
              <w:t>II</w:t>
            </w:r>
            <w:r w:rsidRPr="00297645">
              <w:rPr>
                <w:bCs/>
                <w:sz w:val="18"/>
                <w:szCs w:val="18"/>
              </w:rPr>
              <w:t xml:space="preserve"> категорий – 1000, на дорогах </w:t>
            </w:r>
            <w:r w:rsidRPr="00297645">
              <w:rPr>
                <w:bCs/>
                <w:sz w:val="18"/>
                <w:szCs w:val="18"/>
                <w:lang w:val="en-US"/>
              </w:rPr>
              <w:t>III</w:t>
            </w:r>
            <w:r w:rsidRPr="00297645">
              <w:rPr>
                <w:bCs/>
                <w:sz w:val="18"/>
                <w:szCs w:val="18"/>
              </w:rPr>
              <w:t xml:space="preserve"> категории – 600, на дорогах </w:t>
            </w:r>
            <w:r w:rsidRPr="00297645">
              <w:rPr>
                <w:bCs/>
                <w:sz w:val="18"/>
                <w:szCs w:val="18"/>
                <w:lang w:val="en-US"/>
              </w:rPr>
              <w:t>IV</w:t>
            </w:r>
            <w:r w:rsidRPr="00297645">
              <w:rPr>
                <w:bCs/>
                <w:sz w:val="18"/>
                <w:szCs w:val="18"/>
              </w:rPr>
              <w:t>-</w:t>
            </w:r>
            <w:r w:rsidRPr="00297645">
              <w:rPr>
                <w:bCs/>
                <w:sz w:val="18"/>
                <w:szCs w:val="18"/>
                <w:lang w:val="en-US"/>
              </w:rPr>
              <w:t>V</w:t>
            </w:r>
            <w:r w:rsidRPr="00297645">
              <w:rPr>
                <w:bCs/>
                <w:sz w:val="18"/>
                <w:szCs w:val="18"/>
              </w:rPr>
              <w:t xml:space="preserve"> категорий – 400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17.5.8</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Расстояние между остановками, </w:t>
            </w:r>
            <w:proofErr w:type="gramStart"/>
            <w:r w:rsidRPr="00297645">
              <w:rPr>
                <w:bCs/>
                <w:sz w:val="18"/>
                <w:szCs w:val="18"/>
              </w:rPr>
              <w:t>км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Для дорог </w:t>
            </w:r>
            <w:r w:rsidRPr="00297645">
              <w:rPr>
                <w:bCs/>
                <w:sz w:val="18"/>
                <w:szCs w:val="18"/>
                <w:lang w:val="en-US"/>
              </w:rPr>
              <w:t>I</w:t>
            </w:r>
            <w:r w:rsidRPr="00297645">
              <w:rPr>
                <w:bCs/>
                <w:sz w:val="18"/>
                <w:szCs w:val="18"/>
              </w:rPr>
              <w:t>-</w:t>
            </w:r>
            <w:r w:rsidRPr="00297645">
              <w:rPr>
                <w:bCs/>
                <w:sz w:val="18"/>
                <w:szCs w:val="18"/>
                <w:lang w:val="en-US"/>
              </w:rPr>
              <w:t>III</w:t>
            </w:r>
            <w:r w:rsidRPr="00297645">
              <w:rPr>
                <w:bCs/>
                <w:sz w:val="18"/>
                <w:szCs w:val="18"/>
              </w:rPr>
              <w:t xml:space="preserve"> категорий – 3,0; в курортных районах – 1,5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13823" w:type="dxa"/>
            <w:gridSpan w:val="3"/>
            <w:vAlign w:val="center"/>
          </w:tcPr>
          <w:p w:rsidR="002B3C0F" w:rsidRPr="00297645" w:rsidRDefault="002B3C0F" w:rsidP="009B36D9">
            <w:pPr>
              <w:rPr>
                <w:sz w:val="18"/>
                <w:szCs w:val="18"/>
                <w:lang w:eastAsia="ar-SA"/>
              </w:rPr>
            </w:pPr>
            <w:r w:rsidRPr="00297645">
              <w:rPr>
                <w:bCs/>
                <w:i/>
                <w:sz w:val="18"/>
                <w:szCs w:val="18"/>
              </w:rPr>
              <w:t>Автозаправочные станции (АЗС)</w:t>
            </w:r>
          </w:p>
        </w:tc>
        <w:tc>
          <w:tcPr>
            <w:tcW w:w="1979" w:type="dxa"/>
          </w:tcPr>
          <w:p w:rsidR="002B3C0F" w:rsidRPr="00297645" w:rsidRDefault="002B3C0F" w:rsidP="009B36D9">
            <w:pPr>
              <w:jc w:val="center"/>
              <w:rPr>
                <w:bCs/>
                <w:i/>
                <w:sz w:val="18"/>
                <w:szCs w:val="18"/>
              </w:rPr>
            </w:pP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17.5.9</w:t>
            </w:r>
          </w:p>
        </w:tc>
        <w:tc>
          <w:tcPr>
            <w:tcW w:w="3120" w:type="dxa"/>
            <w:vAlign w:val="center"/>
          </w:tcPr>
          <w:p w:rsidR="002B3C0F" w:rsidRPr="00297645" w:rsidRDefault="002B3C0F" w:rsidP="009B36D9">
            <w:pPr>
              <w:jc w:val="both"/>
              <w:rPr>
                <w:bCs/>
                <w:sz w:val="18"/>
                <w:szCs w:val="18"/>
              </w:rPr>
            </w:pPr>
            <w:r w:rsidRPr="00297645">
              <w:rPr>
                <w:bCs/>
                <w:sz w:val="18"/>
                <w:szCs w:val="18"/>
              </w:rPr>
              <w:t>Мощность АЗС, заправок в сутки</w:t>
            </w:r>
          </w:p>
        </w:tc>
        <w:tc>
          <w:tcPr>
            <w:tcW w:w="9887" w:type="dxa"/>
            <w:vAlign w:val="center"/>
          </w:tcPr>
          <w:p w:rsidR="002B3C0F" w:rsidRPr="00297645" w:rsidRDefault="002B3C0F" w:rsidP="009B36D9">
            <w:pPr>
              <w:jc w:val="both"/>
              <w:rPr>
                <w:bCs/>
                <w:sz w:val="18"/>
                <w:szCs w:val="18"/>
              </w:rPr>
            </w:pPr>
            <w:r w:rsidRPr="00297645">
              <w:rPr>
                <w:bCs/>
                <w:sz w:val="18"/>
                <w:szCs w:val="18"/>
              </w:rPr>
              <w:t>При интенсивности движения св. 1000 до 2000 ед./</w:t>
            </w:r>
            <w:proofErr w:type="spellStart"/>
            <w:r w:rsidRPr="00297645">
              <w:rPr>
                <w:bCs/>
                <w:sz w:val="18"/>
                <w:szCs w:val="18"/>
              </w:rPr>
              <w:t>сут</w:t>
            </w:r>
            <w:proofErr w:type="spellEnd"/>
            <w:r w:rsidRPr="00297645">
              <w:rPr>
                <w:bCs/>
                <w:sz w:val="18"/>
                <w:szCs w:val="18"/>
              </w:rPr>
              <w:t>. – 250; при интенсивности движения св. 2000 до 3000 ед./</w:t>
            </w:r>
            <w:proofErr w:type="spellStart"/>
            <w:r w:rsidRPr="00297645">
              <w:rPr>
                <w:bCs/>
                <w:sz w:val="18"/>
                <w:szCs w:val="18"/>
              </w:rPr>
              <w:t>сут</w:t>
            </w:r>
            <w:proofErr w:type="spellEnd"/>
            <w:r w:rsidRPr="00297645">
              <w:rPr>
                <w:bCs/>
                <w:sz w:val="18"/>
                <w:szCs w:val="18"/>
              </w:rPr>
              <w:t>. – 500; при интенсивности движения св. 3000 до 7000 ед./</w:t>
            </w:r>
            <w:proofErr w:type="spellStart"/>
            <w:r w:rsidRPr="00297645">
              <w:rPr>
                <w:bCs/>
                <w:sz w:val="18"/>
                <w:szCs w:val="18"/>
              </w:rPr>
              <w:t>сут</w:t>
            </w:r>
            <w:proofErr w:type="spellEnd"/>
            <w:r w:rsidRPr="00297645">
              <w:rPr>
                <w:bCs/>
                <w:sz w:val="18"/>
                <w:szCs w:val="18"/>
              </w:rPr>
              <w:t>. – 750; при интенсивности движения св. 7000 ед./</w:t>
            </w:r>
            <w:proofErr w:type="spellStart"/>
            <w:r w:rsidRPr="00297645">
              <w:rPr>
                <w:bCs/>
                <w:sz w:val="18"/>
                <w:szCs w:val="18"/>
              </w:rPr>
              <w:t>сут</w:t>
            </w:r>
            <w:proofErr w:type="spellEnd"/>
            <w:r w:rsidRPr="00297645">
              <w:rPr>
                <w:bCs/>
                <w:sz w:val="18"/>
                <w:szCs w:val="18"/>
              </w:rPr>
              <w:t>. – 1000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17.5.10</w:t>
            </w:r>
          </w:p>
        </w:tc>
        <w:tc>
          <w:tcPr>
            <w:tcW w:w="3120" w:type="dxa"/>
            <w:vAlign w:val="center"/>
          </w:tcPr>
          <w:p w:rsidR="002B3C0F" w:rsidRPr="00297645" w:rsidRDefault="002B3C0F" w:rsidP="009B36D9">
            <w:pPr>
              <w:jc w:val="both"/>
              <w:rPr>
                <w:bCs/>
                <w:sz w:val="18"/>
                <w:szCs w:val="18"/>
              </w:rPr>
            </w:pPr>
            <w:r w:rsidRPr="00297645">
              <w:rPr>
                <w:bCs/>
                <w:sz w:val="18"/>
                <w:szCs w:val="18"/>
              </w:rPr>
              <w:t>Расстояние между АЗС, км</w:t>
            </w:r>
          </w:p>
        </w:tc>
        <w:tc>
          <w:tcPr>
            <w:tcW w:w="9887" w:type="dxa"/>
            <w:vAlign w:val="center"/>
          </w:tcPr>
          <w:p w:rsidR="002B3C0F" w:rsidRPr="00297645" w:rsidRDefault="002B3C0F" w:rsidP="009B36D9">
            <w:pPr>
              <w:jc w:val="both"/>
              <w:rPr>
                <w:bCs/>
                <w:sz w:val="18"/>
                <w:szCs w:val="18"/>
              </w:rPr>
            </w:pPr>
            <w:r w:rsidRPr="00297645">
              <w:rPr>
                <w:bCs/>
                <w:sz w:val="18"/>
                <w:szCs w:val="18"/>
              </w:rPr>
              <w:t>При интенсивности движения св. 1000 до 2000 ед./</w:t>
            </w:r>
            <w:proofErr w:type="spellStart"/>
            <w:r w:rsidRPr="00297645">
              <w:rPr>
                <w:bCs/>
                <w:sz w:val="18"/>
                <w:szCs w:val="18"/>
              </w:rPr>
              <w:t>сут</w:t>
            </w:r>
            <w:proofErr w:type="spellEnd"/>
            <w:r w:rsidRPr="00297645">
              <w:rPr>
                <w:bCs/>
                <w:sz w:val="18"/>
                <w:szCs w:val="18"/>
              </w:rPr>
              <w:t>. – 30-40; при интенсивности движения св. 2000 до 5000 ед./</w:t>
            </w:r>
            <w:proofErr w:type="spellStart"/>
            <w:r w:rsidRPr="00297645">
              <w:rPr>
                <w:bCs/>
                <w:sz w:val="18"/>
                <w:szCs w:val="18"/>
              </w:rPr>
              <w:t>сут</w:t>
            </w:r>
            <w:proofErr w:type="spellEnd"/>
            <w:r w:rsidRPr="00297645">
              <w:rPr>
                <w:bCs/>
                <w:sz w:val="18"/>
                <w:szCs w:val="18"/>
              </w:rPr>
              <w:t>. – 40-50; при интенсивности движения св. 5000 до 7000 ед./</w:t>
            </w:r>
            <w:proofErr w:type="spellStart"/>
            <w:r w:rsidRPr="00297645">
              <w:rPr>
                <w:bCs/>
                <w:sz w:val="18"/>
                <w:szCs w:val="18"/>
              </w:rPr>
              <w:t>сут</w:t>
            </w:r>
            <w:proofErr w:type="spellEnd"/>
            <w:r w:rsidRPr="00297645">
              <w:rPr>
                <w:bCs/>
                <w:sz w:val="18"/>
                <w:szCs w:val="18"/>
              </w:rPr>
              <w:t>. – 50-60; при интенсивности движения св. 7000 до 20000 ед./</w:t>
            </w:r>
            <w:proofErr w:type="spellStart"/>
            <w:r w:rsidRPr="00297645">
              <w:rPr>
                <w:bCs/>
                <w:sz w:val="18"/>
                <w:szCs w:val="18"/>
              </w:rPr>
              <w:t>сут</w:t>
            </w:r>
            <w:proofErr w:type="spellEnd"/>
            <w:r w:rsidRPr="00297645">
              <w:rPr>
                <w:bCs/>
                <w:sz w:val="18"/>
                <w:szCs w:val="18"/>
              </w:rPr>
              <w:t>. – 40-50; при интенсивности движения св. 20000 ед./</w:t>
            </w:r>
            <w:proofErr w:type="spellStart"/>
            <w:r w:rsidRPr="00297645">
              <w:rPr>
                <w:bCs/>
                <w:sz w:val="18"/>
                <w:szCs w:val="18"/>
              </w:rPr>
              <w:t>сут</w:t>
            </w:r>
            <w:proofErr w:type="spellEnd"/>
            <w:r w:rsidRPr="00297645">
              <w:rPr>
                <w:bCs/>
                <w:sz w:val="18"/>
                <w:szCs w:val="18"/>
              </w:rPr>
              <w:t>. – 20-25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13823" w:type="dxa"/>
            <w:gridSpan w:val="3"/>
            <w:vAlign w:val="center"/>
          </w:tcPr>
          <w:p w:rsidR="002B3C0F" w:rsidRPr="00297645" w:rsidRDefault="002B3C0F" w:rsidP="009B36D9">
            <w:pPr>
              <w:rPr>
                <w:sz w:val="18"/>
                <w:szCs w:val="18"/>
                <w:lang w:eastAsia="ar-SA"/>
              </w:rPr>
            </w:pPr>
            <w:r w:rsidRPr="00297645">
              <w:rPr>
                <w:bCs/>
                <w:i/>
                <w:sz w:val="18"/>
                <w:szCs w:val="18"/>
              </w:rPr>
              <w:t>Станции технического обслуживания (СТО)</w:t>
            </w:r>
          </w:p>
        </w:tc>
        <w:tc>
          <w:tcPr>
            <w:tcW w:w="1979" w:type="dxa"/>
          </w:tcPr>
          <w:p w:rsidR="002B3C0F" w:rsidRPr="00297645" w:rsidRDefault="002B3C0F" w:rsidP="009B36D9">
            <w:pPr>
              <w:jc w:val="center"/>
              <w:rPr>
                <w:bCs/>
                <w:i/>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17.5.11</w:t>
            </w:r>
          </w:p>
        </w:tc>
        <w:tc>
          <w:tcPr>
            <w:tcW w:w="3120" w:type="dxa"/>
            <w:vAlign w:val="center"/>
          </w:tcPr>
          <w:p w:rsidR="002B3C0F" w:rsidRPr="00297645" w:rsidRDefault="002B3C0F" w:rsidP="009B36D9">
            <w:pPr>
              <w:jc w:val="both"/>
              <w:rPr>
                <w:bCs/>
                <w:sz w:val="18"/>
                <w:szCs w:val="18"/>
              </w:rPr>
            </w:pPr>
            <w:r w:rsidRPr="00297645">
              <w:rPr>
                <w:bCs/>
                <w:sz w:val="18"/>
                <w:szCs w:val="18"/>
              </w:rPr>
              <w:t>Мощность СТО, при расстоянии между ними 80 км, постов</w:t>
            </w:r>
          </w:p>
        </w:tc>
        <w:tc>
          <w:tcPr>
            <w:tcW w:w="9887" w:type="dxa"/>
            <w:vAlign w:val="center"/>
          </w:tcPr>
          <w:p w:rsidR="002B3C0F" w:rsidRPr="00297645" w:rsidRDefault="002B3C0F" w:rsidP="009B36D9">
            <w:pPr>
              <w:jc w:val="both"/>
              <w:rPr>
                <w:bCs/>
                <w:sz w:val="18"/>
                <w:szCs w:val="18"/>
              </w:rPr>
            </w:pPr>
            <w:r w:rsidRPr="00297645">
              <w:rPr>
                <w:bCs/>
                <w:sz w:val="18"/>
                <w:szCs w:val="18"/>
              </w:rPr>
              <w:t>При интенсивности движения 1000-2000 ед./</w:t>
            </w:r>
            <w:proofErr w:type="spellStart"/>
            <w:r w:rsidRPr="00297645">
              <w:rPr>
                <w:bCs/>
                <w:sz w:val="18"/>
                <w:szCs w:val="18"/>
              </w:rPr>
              <w:t>сут</w:t>
            </w:r>
            <w:proofErr w:type="spellEnd"/>
            <w:r w:rsidRPr="00297645">
              <w:rPr>
                <w:bCs/>
                <w:sz w:val="18"/>
                <w:szCs w:val="18"/>
              </w:rPr>
              <w:t>. – 1; при интенсивности движения 3000 ед./</w:t>
            </w:r>
            <w:proofErr w:type="spellStart"/>
            <w:r w:rsidRPr="00297645">
              <w:rPr>
                <w:bCs/>
                <w:sz w:val="18"/>
                <w:szCs w:val="18"/>
              </w:rPr>
              <w:t>сут</w:t>
            </w:r>
            <w:proofErr w:type="spellEnd"/>
            <w:r w:rsidRPr="00297645">
              <w:rPr>
                <w:bCs/>
                <w:sz w:val="18"/>
                <w:szCs w:val="18"/>
              </w:rPr>
              <w:t>. – 2; при интенсивности движения 4000 ед./</w:t>
            </w:r>
            <w:proofErr w:type="spellStart"/>
            <w:r w:rsidRPr="00297645">
              <w:rPr>
                <w:bCs/>
                <w:sz w:val="18"/>
                <w:szCs w:val="18"/>
              </w:rPr>
              <w:t>сут</w:t>
            </w:r>
            <w:proofErr w:type="spellEnd"/>
            <w:r w:rsidRPr="00297645">
              <w:rPr>
                <w:bCs/>
                <w:sz w:val="18"/>
                <w:szCs w:val="18"/>
              </w:rPr>
              <w:t>. – 2-3; при интенсивности движения 6000-8000 ед./</w:t>
            </w:r>
            <w:proofErr w:type="spellStart"/>
            <w:r w:rsidRPr="00297645">
              <w:rPr>
                <w:bCs/>
                <w:sz w:val="18"/>
                <w:szCs w:val="18"/>
              </w:rPr>
              <w:t>сут</w:t>
            </w:r>
            <w:proofErr w:type="spellEnd"/>
            <w:r w:rsidRPr="00297645">
              <w:rPr>
                <w:bCs/>
                <w:sz w:val="18"/>
                <w:szCs w:val="18"/>
              </w:rPr>
              <w:t xml:space="preserve">. – 2; при интенсивности движения 10000 </w:t>
            </w:r>
            <w:r w:rsidRPr="00297645">
              <w:rPr>
                <w:bCs/>
                <w:sz w:val="18"/>
                <w:szCs w:val="18"/>
              </w:rPr>
              <w:lastRenderedPageBreak/>
              <w:t>ед./</w:t>
            </w:r>
            <w:proofErr w:type="spellStart"/>
            <w:r w:rsidRPr="00297645">
              <w:rPr>
                <w:bCs/>
                <w:sz w:val="18"/>
                <w:szCs w:val="18"/>
              </w:rPr>
              <w:t>сут</w:t>
            </w:r>
            <w:proofErr w:type="spellEnd"/>
            <w:r w:rsidRPr="00297645">
              <w:rPr>
                <w:bCs/>
                <w:sz w:val="18"/>
                <w:szCs w:val="18"/>
              </w:rPr>
              <w:t>. – 3; при интенсивности движения 15000-20000 ед./</w:t>
            </w:r>
            <w:proofErr w:type="spellStart"/>
            <w:r w:rsidRPr="00297645">
              <w:rPr>
                <w:bCs/>
                <w:sz w:val="18"/>
                <w:szCs w:val="18"/>
              </w:rPr>
              <w:t>сут</w:t>
            </w:r>
            <w:proofErr w:type="spellEnd"/>
            <w:r w:rsidRPr="00297645">
              <w:rPr>
                <w:bCs/>
                <w:sz w:val="18"/>
                <w:szCs w:val="18"/>
              </w:rPr>
              <w:t>. – 5; при интенсивности движения 30000 ед./</w:t>
            </w:r>
            <w:proofErr w:type="spellStart"/>
            <w:r w:rsidRPr="00297645">
              <w:rPr>
                <w:bCs/>
                <w:sz w:val="18"/>
                <w:szCs w:val="18"/>
              </w:rPr>
              <w:t>сут</w:t>
            </w:r>
            <w:proofErr w:type="spellEnd"/>
            <w:r w:rsidRPr="00297645">
              <w:rPr>
                <w:bCs/>
                <w:sz w:val="18"/>
                <w:szCs w:val="18"/>
              </w:rPr>
              <w:t>. – 8</w:t>
            </w:r>
          </w:p>
        </w:tc>
        <w:tc>
          <w:tcPr>
            <w:tcW w:w="1979" w:type="dxa"/>
          </w:tcPr>
          <w:p w:rsidR="002B3C0F" w:rsidRPr="00297645" w:rsidRDefault="002B3C0F" w:rsidP="009B36D9">
            <w:pPr>
              <w:jc w:val="center"/>
              <w:rPr>
                <w:bCs/>
                <w:sz w:val="18"/>
                <w:szCs w:val="18"/>
              </w:rPr>
            </w:pPr>
            <w:proofErr w:type="gramStart"/>
            <w:r w:rsidRPr="00297645">
              <w:rPr>
                <w:bCs/>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lastRenderedPageBreak/>
              <w:t>17.5.12</w:t>
            </w:r>
          </w:p>
        </w:tc>
        <w:tc>
          <w:tcPr>
            <w:tcW w:w="3120" w:type="dxa"/>
            <w:vAlign w:val="center"/>
          </w:tcPr>
          <w:p w:rsidR="002B3C0F" w:rsidRPr="00297645" w:rsidRDefault="002B3C0F" w:rsidP="009B36D9">
            <w:pPr>
              <w:jc w:val="both"/>
              <w:rPr>
                <w:bCs/>
                <w:sz w:val="18"/>
                <w:szCs w:val="18"/>
              </w:rPr>
            </w:pPr>
            <w:r w:rsidRPr="00297645">
              <w:rPr>
                <w:bCs/>
                <w:sz w:val="18"/>
                <w:szCs w:val="18"/>
              </w:rPr>
              <w:t>Мощность СТО, при расстоянии между ними 100 км, постов</w:t>
            </w:r>
          </w:p>
        </w:tc>
        <w:tc>
          <w:tcPr>
            <w:tcW w:w="9887" w:type="dxa"/>
            <w:vAlign w:val="center"/>
          </w:tcPr>
          <w:p w:rsidR="002B3C0F" w:rsidRPr="00297645" w:rsidRDefault="002B3C0F" w:rsidP="009B36D9">
            <w:pPr>
              <w:jc w:val="both"/>
              <w:rPr>
                <w:bCs/>
                <w:sz w:val="18"/>
                <w:szCs w:val="18"/>
              </w:rPr>
            </w:pPr>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1; при интенсивности движения 2000-3000 ед./</w:t>
            </w:r>
            <w:proofErr w:type="spellStart"/>
            <w:r w:rsidRPr="00297645">
              <w:rPr>
                <w:bCs/>
                <w:sz w:val="18"/>
                <w:szCs w:val="18"/>
              </w:rPr>
              <w:t>сут</w:t>
            </w:r>
            <w:proofErr w:type="spellEnd"/>
            <w:r w:rsidRPr="00297645">
              <w:rPr>
                <w:bCs/>
                <w:sz w:val="18"/>
                <w:szCs w:val="18"/>
              </w:rPr>
              <w:t>. – 2; при интенсивности движения 4000 ед./</w:t>
            </w:r>
            <w:proofErr w:type="spellStart"/>
            <w:r w:rsidRPr="00297645">
              <w:rPr>
                <w:bCs/>
                <w:sz w:val="18"/>
                <w:szCs w:val="18"/>
              </w:rPr>
              <w:t>сут</w:t>
            </w:r>
            <w:proofErr w:type="spellEnd"/>
            <w:r w:rsidRPr="00297645">
              <w:rPr>
                <w:bCs/>
                <w:sz w:val="18"/>
                <w:szCs w:val="18"/>
              </w:rPr>
              <w:t>. – 2-3; при интенсивности движения 6000 ед./</w:t>
            </w:r>
            <w:proofErr w:type="spellStart"/>
            <w:r w:rsidRPr="00297645">
              <w:rPr>
                <w:bCs/>
                <w:sz w:val="18"/>
                <w:szCs w:val="18"/>
              </w:rPr>
              <w:t>сут</w:t>
            </w:r>
            <w:proofErr w:type="spellEnd"/>
            <w:r w:rsidRPr="00297645">
              <w:rPr>
                <w:bCs/>
                <w:sz w:val="18"/>
                <w:szCs w:val="18"/>
              </w:rPr>
              <w:t>. – 2; при интенсивности движения 8000-10000 ед./</w:t>
            </w:r>
            <w:proofErr w:type="spellStart"/>
            <w:r w:rsidRPr="00297645">
              <w:rPr>
                <w:bCs/>
                <w:sz w:val="18"/>
                <w:szCs w:val="18"/>
              </w:rPr>
              <w:t>сут</w:t>
            </w:r>
            <w:proofErr w:type="spellEnd"/>
            <w:r w:rsidRPr="00297645">
              <w:rPr>
                <w:bCs/>
                <w:sz w:val="18"/>
                <w:szCs w:val="18"/>
              </w:rPr>
              <w:t>. – 3; при интенсивности движения 15000-20000 ед./</w:t>
            </w:r>
            <w:proofErr w:type="spellStart"/>
            <w:r w:rsidRPr="00297645">
              <w:rPr>
                <w:bCs/>
                <w:sz w:val="18"/>
                <w:szCs w:val="18"/>
              </w:rPr>
              <w:t>сут</w:t>
            </w:r>
            <w:proofErr w:type="spellEnd"/>
            <w:r w:rsidRPr="00297645">
              <w:rPr>
                <w:bCs/>
                <w:sz w:val="18"/>
                <w:szCs w:val="18"/>
              </w:rPr>
              <w:t>. – 5; при интенсивности движения 30000 ед./</w:t>
            </w:r>
            <w:proofErr w:type="spellStart"/>
            <w:r w:rsidRPr="00297645">
              <w:rPr>
                <w:bCs/>
                <w:sz w:val="18"/>
                <w:szCs w:val="18"/>
              </w:rPr>
              <w:t>сут</w:t>
            </w:r>
            <w:proofErr w:type="spellEnd"/>
            <w:r w:rsidRPr="00297645">
              <w:rPr>
                <w:bCs/>
                <w:sz w:val="18"/>
                <w:szCs w:val="18"/>
              </w:rPr>
              <w:t>. – 8</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17.5.13</w:t>
            </w:r>
          </w:p>
        </w:tc>
        <w:tc>
          <w:tcPr>
            <w:tcW w:w="3120" w:type="dxa"/>
            <w:vAlign w:val="center"/>
          </w:tcPr>
          <w:p w:rsidR="002B3C0F" w:rsidRPr="00297645" w:rsidRDefault="002B3C0F" w:rsidP="009B36D9">
            <w:pPr>
              <w:jc w:val="both"/>
              <w:rPr>
                <w:bCs/>
                <w:sz w:val="18"/>
                <w:szCs w:val="18"/>
              </w:rPr>
            </w:pPr>
            <w:r w:rsidRPr="00297645">
              <w:rPr>
                <w:bCs/>
                <w:sz w:val="18"/>
                <w:szCs w:val="18"/>
              </w:rPr>
              <w:t>Мощность СТО, при расстоянии между ними 150 км, постов</w:t>
            </w:r>
          </w:p>
        </w:tc>
        <w:tc>
          <w:tcPr>
            <w:tcW w:w="9887" w:type="dxa"/>
            <w:vAlign w:val="center"/>
          </w:tcPr>
          <w:p w:rsidR="002B3C0F" w:rsidRPr="00297645" w:rsidRDefault="002B3C0F" w:rsidP="009B36D9">
            <w:pPr>
              <w:jc w:val="both"/>
              <w:rPr>
                <w:bCs/>
                <w:sz w:val="18"/>
                <w:szCs w:val="18"/>
              </w:rPr>
            </w:pPr>
            <w:proofErr w:type="gramStart"/>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1; при интенсивности движения 2000 ед./</w:t>
            </w:r>
            <w:proofErr w:type="spellStart"/>
            <w:r w:rsidRPr="00297645">
              <w:rPr>
                <w:bCs/>
                <w:sz w:val="18"/>
                <w:szCs w:val="18"/>
              </w:rPr>
              <w:t>сут</w:t>
            </w:r>
            <w:proofErr w:type="spellEnd"/>
            <w:r w:rsidRPr="00297645">
              <w:rPr>
                <w:bCs/>
                <w:sz w:val="18"/>
                <w:szCs w:val="18"/>
              </w:rPr>
              <w:t>. – 2; при интенсивности движения 3000 ед./</w:t>
            </w:r>
            <w:proofErr w:type="spellStart"/>
            <w:r w:rsidRPr="00297645">
              <w:rPr>
                <w:bCs/>
                <w:sz w:val="18"/>
                <w:szCs w:val="18"/>
              </w:rPr>
              <w:t>сут</w:t>
            </w:r>
            <w:proofErr w:type="spellEnd"/>
            <w:r w:rsidRPr="00297645">
              <w:rPr>
                <w:bCs/>
                <w:sz w:val="18"/>
                <w:szCs w:val="18"/>
              </w:rPr>
              <w:t>. – 3; при интенсивности движения 4000 ед./</w:t>
            </w:r>
            <w:proofErr w:type="spellStart"/>
            <w:r w:rsidRPr="00297645">
              <w:rPr>
                <w:bCs/>
                <w:sz w:val="18"/>
                <w:szCs w:val="18"/>
              </w:rPr>
              <w:t>сут</w:t>
            </w:r>
            <w:proofErr w:type="spellEnd"/>
            <w:r w:rsidRPr="00297645">
              <w:rPr>
                <w:bCs/>
                <w:sz w:val="18"/>
                <w:szCs w:val="18"/>
              </w:rPr>
              <w:t>. – 2; при интенсивности движения 6000-10000 ед./</w:t>
            </w:r>
            <w:proofErr w:type="spellStart"/>
            <w:r w:rsidRPr="00297645">
              <w:rPr>
                <w:bCs/>
                <w:sz w:val="18"/>
                <w:szCs w:val="18"/>
              </w:rPr>
              <w:t>сут</w:t>
            </w:r>
            <w:proofErr w:type="spellEnd"/>
            <w:r w:rsidRPr="00297645">
              <w:rPr>
                <w:bCs/>
                <w:sz w:val="18"/>
                <w:szCs w:val="18"/>
              </w:rPr>
              <w:t>. – 3; при интенсивности движения 15000 ед./</w:t>
            </w:r>
            <w:proofErr w:type="spellStart"/>
            <w:r w:rsidRPr="00297645">
              <w:rPr>
                <w:bCs/>
                <w:sz w:val="18"/>
                <w:szCs w:val="18"/>
              </w:rPr>
              <w:t>сут</w:t>
            </w:r>
            <w:proofErr w:type="spellEnd"/>
            <w:r w:rsidRPr="00297645">
              <w:rPr>
                <w:bCs/>
                <w:sz w:val="18"/>
                <w:szCs w:val="18"/>
              </w:rPr>
              <w:t>. – 5; при интенсивности движения 20000 ед./</w:t>
            </w:r>
            <w:proofErr w:type="spellStart"/>
            <w:r w:rsidRPr="00297645">
              <w:rPr>
                <w:bCs/>
                <w:sz w:val="18"/>
                <w:szCs w:val="18"/>
              </w:rPr>
              <w:t>сут</w:t>
            </w:r>
            <w:proofErr w:type="spellEnd"/>
            <w:r w:rsidRPr="00297645">
              <w:rPr>
                <w:bCs/>
                <w:sz w:val="18"/>
                <w:szCs w:val="18"/>
              </w:rPr>
              <w:t>. – 8; при интенсивности движения 30000 ед./</w:t>
            </w:r>
            <w:proofErr w:type="spellStart"/>
            <w:r w:rsidRPr="00297645">
              <w:rPr>
                <w:bCs/>
                <w:sz w:val="18"/>
                <w:szCs w:val="18"/>
              </w:rPr>
              <w:t>сут</w:t>
            </w:r>
            <w:proofErr w:type="spellEnd"/>
            <w:r w:rsidRPr="00297645">
              <w:rPr>
                <w:bCs/>
                <w:sz w:val="18"/>
                <w:szCs w:val="18"/>
              </w:rPr>
              <w:t>. – по расчету</w:t>
            </w:r>
            <w:proofErr w:type="gramEnd"/>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17.5.14</w:t>
            </w:r>
          </w:p>
        </w:tc>
        <w:tc>
          <w:tcPr>
            <w:tcW w:w="3120" w:type="dxa"/>
            <w:vAlign w:val="center"/>
          </w:tcPr>
          <w:p w:rsidR="002B3C0F" w:rsidRPr="00297645" w:rsidRDefault="002B3C0F" w:rsidP="009B36D9">
            <w:pPr>
              <w:jc w:val="both"/>
              <w:rPr>
                <w:bCs/>
                <w:sz w:val="18"/>
                <w:szCs w:val="18"/>
              </w:rPr>
            </w:pPr>
            <w:r w:rsidRPr="00297645">
              <w:rPr>
                <w:bCs/>
                <w:sz w:val="18"/>
                <w:szCs w:val="18"/>
              </w:rPr>
              <w:t>Мощность СТО, при расстоянии между ними 200 км, постов</w:t>
            </w:r>
          </w:p>
        </w:tc>
        <w:tc>
          <w:tcPr>
            <w:tcW w:w="9887" w:type="dxa"/>
            <w:vAlign w:val="center"/>
          </w:tcPr>
          <w:p w:rsidR="002B3C0F" w:rsidRPr="00297645" w:rsidRDefault="002B3C0F" w:rsidP="009B36D9">
            <w:pPr>
              <w:jc w:val="both"/>
              <w:rPr>
                <w:bCs/>
                <w:sz w:val="18"/>
                <w:szCs w:val="18"/>
              </w:rPr>
            </w:pPr>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2; при интенсивности движения 2000-3000 ед./</w:t>
            </w:r>
            <w:proofErr w:type="spellStart"/>
            <w:r w:rsidRPr="00297645">
              <w:rPr>
                <w:bCs/>
                <w:sz w:val="18"/>
                <w:szCs w:val="18"/>
              </w:rPr>
              <w:t>сут</w:t>
            </w:r>
            <w:proofErr w:type="spellEnd"/>
            <w:r w:rsidRPr="00297645">
              <w:rPr>
                <w:bCs/>
                <w:sz w:val="18"/>
                <w:szCs w:val="18"/>
              </w:rPr>
              <w:t>. – 3; при интенсивности движения 4000 ед./</w:t>
            </w:r>
            <w:proofErr w:type="spellStart"/>
            <w:r w:rsidRPr="00297645">
              <w:rPr>
                <w:bCs/>
                <w:sz w:val="18"/>
                <w:szCs w:val="18"/>
              </w:rPr>
              <w:t>сут</w:t>
            </w:r>
            <w:proofErr w:type="spellEnd"/>
            <w:r w:rsidRPr="00297645">
              <w:rPr>
                <w:bCs/>
                <w:sz w:val="18"/>
                <w:szCs w:val="18"/>
              </w:rPr>
              <w:t>. – 2; при интенсивности движения 6000-8000 ед./</w:t>
            </w:r>
            <w:proofErr w:type="spellStart"/>
            <w:r w:rsidRPr="00297645">
              <w:rPr>
                <w:bCs/>
                <w:sz w:val="18"/>
                <w:szCs w:val="18"/>
              </w:rPr>
              <w:t>сут</w:t>
            </w:r>
            <w:proofErr w:type="spellEnd"/>
            <w:r w:rsidRPr="00297645">
              <w:rPr>
                <w:bCs/>
                <w:sz w:val="18"/>
                <w:szCs w:val="18"/>
              </w:rPr>
              <w:t>. – 3; при интенсивности движения 10000 ед./</w:t>
            </w:r>
            <w:proofErr w:type="spellStart"/>
            <w:r w:rsidRPr="00297645">
              <w:rPr>
                <w:bCs/>
                <w:sz w:val="18"/>
                <w:szCs w:val="18"/>
              </w:rPr>
              <w:t>сут</w:t>
            </w:r>
            <w:proofErr w:type="spellEnd"/>
            <w:r w:rsidRPr="00297645">
              <w:rPr>
                <w:bCs/>
                <w:sz w:val="18"/>
                <w:szCs w:val="18"/>
              </w:rPr>
              <w:t>. – 5; при интенсивности движения 15000 ед./</w:t>
            </w:r>
            <w:proofErr w:type="spellStart"/>
            <w:r w:rsidRPr="00297645">
              <w:rPr>
                <w:bCs/>
                <w:sz w:val="18"/>
                <w:szCs w:val="18"/>
              </w:rPr>
              <w:t>сут</w:t>
            </w:r>
            <w:proofErr w:type="spellEnd"/>
            <w:r w:rsidRPr="00297645">
              <w:rPr>
                <w:bCs/>
                <w:sz w:val="18"/>
                <w:szCs w:val="18"/>
              </w:rPr>
              <w:t>. – 8; при интенсивности движения 20000-30000 ед./</w:t>
            </w:r>
            <w:proofErr w:type="spellStart"/>
            <w:r w:rsidRPr="00297645">
              <w:rPr>
                <w:bCs/>
                <w:sz w:val="18"/>
                <w:szCs w:val="18"/>
              </w:rPr>
              <w:t>сут</w:t>
            </w:r>
            <w:proofErr w:type="spellEnd"/>
            <w:r w:rsidRPr="00297645">
              <w:rPr>
                <w:bCs/>
                <w:sz w:val="18"/>
                <w:szCs w:val="18"/>
              </w:rPr>
              <w:t>. – по расчету</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17.5.15</w:t>
            </w:r>
          </w:p>
        </w:tc>
        <w:tc>
          <w:tcPr>
            <w:tcW w:w="3120" w:type="dxa"/>
            <w:vAlign w:val="center"/>
          </w:tcPr>
          <w:p w:rsidR="002B3C0F" w:rsidRPr="00297645" w:rsidRDefault="002B3C0F" w:rsidP="009B36D9">
            <w:pPr>
              <w:jc w:val="both"/>
              <w:rPr>
                <w:bCs/>
                <w:sz w:val="18"/>
                <w:szCs w:val="18"/>
              </w:rPr>
            </w:pPr>
            <w:r w:rsidRPr="00297645">
              <w:rPr>
                <w:bCs/>
                <w:sz w:val="18"/>
                <w:szCs w:val="18"/>
              </w:rPr>
              <w:t>Мощность СТО, при расстоянии между ними 250 км, постов</w:t>
            </w:r>
          </w:p>
        </w:tc>
        <w:tc>
          <w:tcPr>
            <w:tcW w:w="9887" w:type="dxa"/>
            <w:vAlign w:val="center"/>
          </w:tcPr>
          <w:p w:rsidR="002B3C0F" w:rsidRPr="00297645" w:rsidRDefault="002B3C0F" w:rsidP="009B36D9">
            <w:pPr>
              <w:jc w:val="both"/>
              <w:rPr>
                <w:bCs/>
                <w:sz w:val="18"/>
                <w:szCs w:val="18"/>
              </w:rPr>
            </w:pPr>
            <w:r w:rsidRPr="00297645">
              <w:rPr>
                <w:bCs/>
                <w:sz w:val="18"/>
                <w:szCs w:val="18"/>
              </w:rPr>
              <w:t>При интенсивности движения 1000 ед./</w:t>
            </w:r>
            <w:proofErr w:type="spellStart"/>
            <w:r w:rsidRPr="00297645">
              <w:rPr>
                <w:bCs/>
                <w:sz w:val="18"/>
                <w:szCs w:val="18"/>
              </w:rPr>
              <w:t>сут</w:t>
            </w:r>
            <w:proofErr w:type="spellEnd"/>
            <w:r w:rsidRPr="00297645">
              <w:rPr>
                <w:bCs/>
                <w:sz w:val="18"/>
                <w:szCs w:val="18"/>
              </w:rPr>
              <w:t>. – 2; при интенсивности движения 2000 ед./</w:t>
            </w:r>
            <w:proofErr w:type="spellStart"/>
            <w:r w:rsidRPr="00297645">
              <w:rPr>
                <w:bCs/>
                <w:sz w:val="18"/>
                <w:szCs w:val="18"/>
              </w:rPr>
              <w:t>сут</w:t>
            </w:r>
            <w:proofErr w:type="spellEnd"/>
            <w:r w:rsidRPr="00297645">
              <w:rPr>
                <w:bCs/>
                <w:sz w:val="18"/>
                <w:szCs w:val="18"/>
              </w:rPr>
              <w:t>. – 3; при интенсивности движения 3000 ед./</w:t>
            </w:r>
            <w:proofErr w:type="spellStart"/>
            <w:r w:rsidRPr="00297645">
              <w:rPr>
                <w:bCs/>
                <w:sz w:val="18"/>
                <w:szCs w:val="18"/>
              </w:rPr>
              <w:t>сут</w:t>
            </w:r>
            <w:proofErr w:type="spellEnd"/>
            <w:r w:rsidRPr="00297645">
              <w:rPr>
                <w:bCs/>
                <w:sz w:val="18"/>
                <w:szCs w:val="18"/>
              </w:rPr>
              <w:t>. – 5; при интенсивности движения 4000-6000 ед./</w:t>
            </w:r>
            <w:proofErr w:type="spellStart"/>
            <w:r w:rsidRPr="00297645">
              <w:rPr>
                <w:bCs/>
                <w:sz w:val="18"/>
                <w:szCs w:val="18"/>
              </w:rPr>
              <w:t>сут</w:t>
            </w:r>
            <w:proofErr w:type="spellEnd"/>
            <w:r w:rsidRPr="00297645">
              <w:rPr>
                <w:bCs/>
                <w:sz w:val="18"/>
                <w:szCs w:val="18"/>
              </w:rPr>
              <w:t>. – 3; при интенсивности движения 8000-10000 ед./</w:t>
            </w:r>
            <w:proofErr w:type="spellStart"/>
            <w:r w:rsidRPr="00297645">
              <w:rPr>
                <w:bCs/>
                <w:sz w:val="18"/>
                <w:szCs w:val="18"/>
              </w:rPr>
              <w:t>сут</w:t>
            </w:r>
            <w:proofErr w:type="spellEnd"/>
            <w:r w:rsidRPr="00297645">
              <w:rPr>
                <w:bCs/>
                <w:sz w:val="18"/>
                <w:szCs w:val="18"/>
              </w:rPr>
              <w:t>. – 5; при интенсивности движения 15000 ед./</w:t>
            </w:r>
            <w:proofErr w:type="spellStart"/>
            <w:r w:rsidRPr="00297645">
              <w:rPr>
                <w:bCs/>
                <w:sz w:val="18"/>
                <w:szCs w:val="18"/>
              </w:rPr>
              <w:t>сут</w:t>
            </w:r>
            <w:proofErr w:type="spellEnd"/>
            <w:r w:rsidRPr="00297645">
              <w:rPr>
                <w:bCs/>
                <w:sz w:val="18"/>
                <w:szCs w:val="18"/>
              </w:rPr>
              <w:t>. – 8; при интенсивности движения 20000-30000 ед./</w:t>
            </w:r>
            <w:proofErr w:type="spellStart"/>
            <w:r w:rsidRPr="00297645">
              <w:rPr>
                <w:bCs/>
                <w:sz w:val="18"/>
                <w:szCs w:val="18"/>
              </w:rPr>
              <w:t>сут</w:t>
            </w:r>
            <w:proofErr w:type="spellEnd"/>
            <w:r w:rsidRPr="00297645">
              <w:rPr>
                <w:bCs/>
                <w:sz w:val="18"/>
                <w:szCs w:val="18"/>
              </w:rPr>
              <w:t>. – по расчету</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13823" w:type="dxa"/>
            <w:gridSpan w:val="3"/>
            <w:vAlign w:val="center"/>
          </w:tcPr>
          <w:p w:rsidR="002B3C0F" w:rsidRPr="00297645" w:rsidRDefault="002B3C0F" w:rsidP="009B36D9">
            <w:pPr>
              <w:rPr>
                <w:sz w:val="18"/>
                <w:szCs w:val="18"/>
                <w:lang w:eastAsia="ar-SA"/>
              </w:rPr>
            </w:pPr>
            <w:r w:rsidRPr="00297645">
              <w:rPr>
                <w:bCs/>
                <w:i/>
                <w:sz w:val="18"/>
                <w:szCs w:val="18"/>
              </w:rPr>
              <w:t>Мотели и кемпинги</w:t>
            </w:r>
          </w:p>
        </w:tc>
        <w:tc>
          <w:tcPr>
            <w:tcW w:w="1979" w:type="dxa"/>
          </w:tcPr>
          <w:p w:rsidR="002B3C0F" w:rsidRPr="00297645" w:rsidRDefault="002B3C0F" w:rsidP="009B36D9">
            <w:pPr>
              <w:jc w:val="center"/>
              <w:rPr>
                <w:bCs/>
                <w:i/>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17.5.16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Наибольшее расстояние между мотелями и кемпингами, </w:t>
            </w:r>
            <w:proofErr w:type="gramStart"/>
            <w:r w:rsidRPr="00297645">
              <w:rPr>
                <w:bCs/>
                <w:sz w:val="18"/>
                <w:szCs w:val="18"/>
              </w:rPr>
              <w:t>км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500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17.6.</w:t>
            </w:r>
          </w:p>
        </w:tc>
        <w:tc>
          <w:tcPr>
            <w:tcW w:w="3120" w:type="dxa"/>
            <w:vAlign w:val="center"/>
          </w:tcPr>
          <w:p w:rsidR="002B3C0F" w:rsidRPr="00297645" w:rsidRDefault="002B3C0F" w:rsidP="009B36D9">
            <w:pPr>
              <w:jc w:val="both"/>
              <w:rPr>
                <w:b/>
                <w:bCs/>
                <w:sz w:val="18"/>
                <w:szCs w:val="18"/>
              </w:rPr>
            </w:pPr>
            <w:r w:rsidRPr="00297645">
              <w:rPr>
                <w:b/>
                <w:bCs/>
                <w:sz w:val="18"/>
                <w:szCs w:val="18"/>
              </w:rPr>
              <w:t>Затраты времени на передвижение трудящихся:</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17.6.1</w:t>
            </w:r>
          </w:p>
        </w:tc>
        <w:tc>
          <w:tcPr>
            <w:tcW w:w="3120" w:type="dxa"/>
            <w:vAlign w:val="center"/>
          </w:tcPr>
          <w:p w:rsidR="002B3C0F" w:rsidRPr="00297645" w:rsidRDefault="002B3C0F" w:rsidP="009B36D9">
            <w:pPr>
              <w:jc w:val="both"/>
              <w:rPr>
                <w:bCs/>
                <w:sz w:val="18"/>
                <w:szCs w:val="18"/>
              </w:rPr>
            </w:pPr>
            <w:r w:rsidRPr="00297645">
              <w:rPr>
                <w:bCs/>
                <w:sz w:val="18"/>
                <w:szCs w:val="18"/>
              </w:rPr>
              <w:t>Затраты времени в городах на передвижение от мест проживания до мест работы для 90 % трудящихся (в один конец), мин</w:t>
            </w:r>
          </w:p>
        </w:tc>
        <w:tc>
          <w:tcPr>
            <w:tcW w:w="9887" w:type="dxa"/>
            <w:vAlign w:val="center"/>
          </w:tcPr>
          <w:p w:rsidR="002B3C0F" w:rsidRPr="00297645" w:rsidRDefault="002B3C0F" w:rsidP="009B36D9">
            <w:pPr>
              <w:jc w:val="both"/>
              <w:rPr>
                <w:bCs/>
                <w:sz w:val="18"/>
                <w:szCs w:val="18"/>
              </w:rPr>
            </w:pPr>
            <w:r w:rsidRPr="00297645">
              <w:rPr>
                <w:bCs/>
                <w:sz w:val="18"/>
                <w:szCs w:val="18"/>
              </w:rPr>
              <w:t>30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17.6.2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Затраты времени </w:t>
            </w:r>
            <w:proofErr w:type="gramStart"/>
            <w:r w:rsidRPr="00297645">
              <w:rPr>
                <w:bCs/>
                <w:sz w:val="18"/>
                <w:szCs w:val="18"/>
              </w:rPr>
              <w:t>на передвижение для ежедневно приезжающих на работу в город-центр из других поселений</w:t>
            </w:r>
            <w:proofErr w:type="gramEnd"/>
            <w:r w:rsidRPr="00297645">
              <w:rPr>
                <w:bCs/>
                <w:sz w:val="18"/>
                <w:szCs w:val="18"/>
              </w:rPr>
              <w:t>, мин</w:t>
            </w:r>
          </w:p>
        </w:tc>
        <w:tc>
          <w:tcPr>
            <w:tcW w:w="9887" w:type="dxa"/>
            <w:vAlign w:val="center"/>
          </w:tcPr>
          <w:p w:rsidR="002B3C0F" w:rsidRPr="00297645" w:rsidRDefault="002B3C0F" w:rsidP="009B36D9">
            <w:pPr>
              <w:jc w:val="both"/>
              <w:rPr>
                <w:bCs/>
                <w:sz w:val="18"/>
                <w:szCs w:val="18"/>
              </w:rPr>
            </w:pPr>
            <w:r w:rsidRPr="00297645">
              <w:rPr>
                <w:bCs/>
                <w:sz w:val="18"/>
                <w:szCs w:val="18"/>
              </w:rPr>
              <w:t>60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17.7.</w:t>
            </w:r>
          </w:p>
        </w:tc>
        <w:tc>
          <w:tcPr>
            <w:tcW w:w="3120" w:type="dxa"/>
            <w:vAlign w:val="center"/>
          </w:tcPr>
          <w:p w:rsidR="002B3C0F" w:rsidRPr="00297645" w:rsidRDefault="002B3C0F" w:rsidP="009B36D9">
            <w:pPr>
              <w:jc w:val="both"/>
              <w:rPr>
                <w:b/>
                <w:bCs/>
                <w:sz w:val="18"/>
                <w:szCs w:val="18"/>
              </w:rPr>
            </w:pPr>
            <w:r w:rsidRPr="00297645">
              <w:rPr>
                <w:b/>
                <w:bCs/>
                <w:sz w:val="18"/>
                <w:szCs w:val="18"/>
              </w:rPr>
              <w:t>Категории дорог и улиц (для улично-дорожной сети населенных пунктов)</w:t>
            </w:r>
          </w:p>
        </w:tc>
        <w:tc>
          <w:tcPr>
            <w:tcW w:w="9887" w:type="dxa"/>
            <w:vAlign w:val="center"/>
          </w:tcPr>
          <w:p w:rsidR="002B3C0F" w:rsidRPr="00297645" w:rsidRDefault="002B3C0F" w:rsidP="009B36D9">
            <w:pPr>
              <w:jc w:val="both"/>
              <w:rPr>
                <w:bCs/>
                <w:sz w:val="18"/>
                <w:szCs w:val="18"/>
              </w:rPr>
            </w:pPr>
            <w:r w:rsidRPr="00297645">
              <w:rPr>
                <w:bCs/>
                <w:sz w:val="18"/>
                <w:szCs w:val="18"/>
              </w:rPr>
              <w:t>Для городских поселений:</w:t>
            </w:r>
          </w:p>
          <w:p w:rsidR="002B3C0F" w:rsidRPr="00297645" w:rsidRDefault="002B3C0F" w:rsidP="009B36D9">
            <w:pPr>
              <w:jc w:val="both"/>
              <w:rPr>
                <w:bCs/>
                <w:sz w:val="18"/>
                <w:szCs w:val="18"/>
              </w:rPr>
            </w:pPr>
            <w:proofErr w:type="gramStart"/>
            <w:r w:rsidRPr="00297645">
              <w:rPr>
                <w:bCs/>
                <w:sz w:val="18"/>
                <w:szCs w:val="18"/>
              </w:rPr>
              <w:t xml:space="preserve">магистральные дороги скоростного движения (ДСД); магистральные дороги регулируемого движения (ДРД); магистральные улицы общегородского значения непрерывного движения (УНД); магистральные улицы общегородского значения регулируемого движения (УРД); магистральные улицы районного значения транспортно-пешеходные (УТП); магистральные улицы районного значения </w:t>
            </w:r>
            <w:proofErr w:type="spellStart"/>
            <w:r w:rsidRPr="00297645">
              <w:rPr>
                <w:bCs/>
                <w:sz w:val="18"/>
                <w:szCs w:val="18"/>
              </w:rPr>
              <w:t>пешеходно</w:t>
            </w:r>
            <w:proofErr w:type="spellEnd"/>
            <w:r w:rsidRPr="00297645">
              <w:rPr>
                <w:bCs/>
                <w:sz w:val="18"/>
                <w:szCs w:val="18"/>
              </w:rPr>
              <w:t>-транспортные (УПТ); улицы и дороги местного значения: улицы в жилой застройке (УЖ), улицы и дороги в научно-производственных, промышленных и коммунально-складских зонах/районах (</w:t>
            </w:r>
            <w:proofErr w:type="spellStart"/>
            <w:r w:rsidRPr="00297645">
              <w:rPr>
                <w:bCs/>
                <w:sz w:val="18"/>
                <w:szCs w:val="18"/>
              </w:rPr>
              <w:t>УПр</w:t>
            </w:r>
            <w:proofErr w:type="spellEnd"/>
            <w:r w:rsidRPr="00297645">
              <w:rPr>
                <w:bCs/>
                <w:sz w:val="18"/>
                <w:szCs w:val="18"/>
              </w:rPr>
              <w:t>);</w:t>
            </w:r>
            <w:proofErr w:type="gramEnd"/>
            <w:r w:rsidRPr="00297645">
              <w:rPr>
                <w:bCs/>
                <w:sz w:val="18"/>
                <w:szCs w:val="18"/>
              </w:rPr>
              <w:t xml:space="preserve"> пешеходные улицы и дороги (</w:t>
            </w:r>
            <w:proofErr w:type="spellStart"/>
            <w:r w:rsidRPr="00297645">
              <w:rPr>
                <w:bCs/>
                <w:sz w:val="18"/>
                <w:szCs w:val="18"/>
              </w:rPr>
              <w:t>УПш</w:t>
            </w:r>
            <w:proofErr w:type="spellEnd"/>
            <w:r w:rsidRPr="00297645">
              <w:rPr>
                <w:bCs/>
                <w:sz w:val="18"/>
                <w:szCs w:val="18"/>
              </w:rPr>
              <w:t>); парковые дороги (</w:t>
            </w:r>
            <w:proofErr w:type="spellStart"/>
            <w:r w:rsidRPr="00297645">
              <w:rPr>
                <w:bCs/>
                <w:sz w:val="18"/>
                <w:szCs w:val="18"/>
              </w:rPr>
              <w:t>ДПар</w:t>
            </w:r>
            <w:proofErr w:type="spellEnd"/>
            <w:r w:rsidRPr="00297645">
              <w:rPr>
                <w:bCs/>
                <w:sz w:val="18"/>
                <w:szCs w:val="18"/>
              </w:rPr>
              <w:t>), проезды (</w:t>
            </w:r>
            <w:proofErr w:type="spellStart"/>
            <w:proofErr w:type="gramStart"/>
            <w:r w:rsidRPr="00297645">
              <w:rPr>
                <w:bCs/>
                <w:sz w:val="18"/>
                <w:szCs w:val="18"/>
              </w:rPr>
              <w:t>Пр</w:t>
            </w:r>
            <w:proofErr w:type="spellEnd"/>
            <w:proofErr w:type="gramEnd"/>
            <w:r w:rsidRPr="00297645">
              <w:rPr>
                <w:bCs/>
                <w:sz w:val="18"/>
                <w:szCs w:val="18"/>
              </w:rPr>
              <w:t>), велосипедные дорожки (ДВ)</w:t>
            </w:r>
          </w:p>
          <w:p w:rsidR="002B3C0F" w:rsidRPr="00297645" w:rsidRDefault="002B3C0F" w:rsidP="009B36D9">
            <w:pPr>
              <w:jc w:val="both"/>
              <w:rPr>
                <w:bCs/>
                <w:sz w:val="18"/>
                <w:szCs w:val="18"/>
              </w:rPr>
            </w:pPr>
            <w:r w:rsidRPr="00297645">
              <w:rPr>
                <w:bCs/>
                <w:sz w:val="18"/>
                <w:szCs w:val="18"/>
              </w:rPr>
              <w:t>Для сельских поселений:</w:t>
            </w:r>
          </w:p>
          <w:p w:rsidR="002B3C0F" w:rsidRPr="00297645" w:rsidRDefault="002B3C0F" w:rsidP="009B36D9">
            <w:pPr>
              <w:jc w:val="both"/>
              <w:rPr>
                <w:bCs/>
                <w:sz w:val="18"/>
                <w:szCs w:val="18"/>
              </w:rPr>
            </w:pPr>
            <w:r w:rsidRPr="00297645">
              <w:rPr>
                <w:bCs/>
                <w:sz w:val="18"/>
                <w:szCs w:val="18"/>
              </w:rPr>
              <w:t>поселковые дороги (</w:t>
            </w:r>
            <w:proofErr w:type="spellStart"/>
            <w:r w:rsidRPr="00297645">
              <w:rPr>
                <w:bCs/>
                <w:sz w:val="18"/>
                <w:szCs w:val="18"/>
              </w:rPr>
              <w:t>ДПос</w:t>
            </w:r>
            <w:proofErr w:type="spellEnd"/>
            <w:r w:rsidRPr="00297645">
              <w:rPr>
                <w:bCs/>
                <w:sz w:val="18"/>
                <w:szCs w:val="18"/>
              </w:rPr>
              <w:t>); главные улицы (</w:t>
            </w:r>
            <w:proofErr w:type="spellStart"/>
            <w:r w:rsidRPr="00297645">
              <w:rPr>
                <w:bCs/>
                <w:sz w:val="18"/>
                <w:szCs w:val="18"/>
              </w:rPr>
              <w:t>УГл</w:t>
            </w:r>
            <w:proofErr w:type="spellEnd"/>
            <w:r w:rsidRPr="00297645">
              <w:rPr>
                <w:bCs/>
                <w:sz w:val="18"/>
                <w:szCs w:val="18"/>
              </w:rPr>
              <w:t>); улицы в жилой застройке основные (</w:t>
            </w:r>
            <w:proofErr w:type="spellStart"/>
            <w:r w:rsidRPr="00297645">
              <w:rPr>
                <w:bCs/>
                <w:sz w:val="18"/>
                <w:szCs w:val="18"/>
              </w:rPr>
              <w:t>УЖо</w:t>
            </w:r>
            <w:proofErr w:type="spellEnd"/>
            <w:r w:rsidRPr="00297645">
              <w:rPr>
                <w:bCs/>
                <w:sz w:val="18"/>
                <w:szCs w:val="18"/>
              </w:rPr>
              <w:t>); улицы в жилой застройке второстепенные (</w:t>
            </w:r>
            <w:proofErr w:type="spellStart"/>
            <w:r w:rsidRPr="00297645">
              <w:rPr>
                <w:bCs/>
                <w:sz w:val="18"/>
                <w:szCs w:val="18"/>
              </w:rPr>
              <w:t>УЖв</w:t>
            </w:r>
            <w:proofErr w:type="spellEnd"/>
            <w:r w:rsidRPr="00297645">
              <w:rPr>
                <w:bCs/>
                <w:sz w:val="18"/>
                <w:szCs w:val="18"/>
              </w:rPr>
              <w:t>); проезды (</w:t>
            </w:r>
            <w:proofErr w:type="spellStart"/>
            <w:proofErr w:type="gramStart"/>
            <w:r w:rsidRPr="00297645">
              <w:rPr>
                <w:bCs/>
                <w:sz w:val="18"/>
                <w:szCs w:val="18"/>
              </w:rPr>
              <w:t>Пр</w:t>
            </w:r>
            <w:proofErr w:type="spellEnd"/>
            <w:proofErr w:type="gramEnd"/>
            <w:r w:rsidRPr="00297645">
              <w:rPr>
                <w:bCs/>
                <w:sz w:val="18"/>
                <w:szCs w:val="18"/>
              </w:rPr>
              <w:t>); хозяйственные проезды, скотопрогоны (</w:t>
            </w:r>
            <w:proofErr w:type="spellStart"/>
            <w:r w:rsidRPr="00297645">
              <w:rPr>
                <w:bCs/>
                <w:sz w:val="18"/>
                <w:szCs w:val="18"/>
              </w:rPr>
              <w:t>Прх</w:t>
            </w:r>
            <w:proofErr w:type="spellEnd"/>
            <w:r w:rsidRPr="00297645">
              <w:rPr>
                <w:bCs/>
                <w:sz w:val="18"/>
                <w:szCs w:val="18"/>
              </w:rPr>
              <w:t>)</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17.8.</w:t>
            </w:r>
          </w:p>
        </w:tc>
        <w:tc>
          <w:tcPr>
            <w:tcW w:w="3120" w:type="dxa"/>
            <w:vAlign w:val="center"/>
          </w:tcPr>
          <w:p w:rsidR="002B3C0F" w:rsidRPr="00297645" w:rsidRDefault="002B3C0F" w:rsidP="007A3DED">
            <w:pPr>
              <w:jc w:val="both"/>
              <w:rPr>
                <w:b/>
                <w:bCs/>
                <w:sz w:val="18"/>
                <w:szCs w:val="18"/>
              </w:rPr>
            </w:pPr>
            <w:r w:rsidRPr="00297645">
              <w:rPr>
                <w:b/>
                <w:bCs/>
                <w:sz w:val="18"/>
                <w:szCs w:val="18"/>
              </w:rPr>
              <w:t>Параметры улично-дорожной сети:</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17.8.1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Расчетная скорость движения (в скобках указано значение расчетной скорости в условиях сложного рельефа или реконструкции), </w:t>
            </w:r>
            <w:proofErr w:type="gramStart"/>
            <w:r w:rsidRPr="00297645">
              <w:rPr>
                <w:bCs/>
                <w:sz w:val="18"/>
                <w:szCs w:val="18"/>
              </w:rPr>
              <w:t>км</w:t>
            </w:r>
            <w:proofErr w:type="gramEnd"/>
            <w:r w:rsidRPr="00297645">
              <w:rPr>
                <w:bCs/>
                <w:sz w:val="18"/>
                <w:szCs w:val="18"/>
              </w:rPr>
              <w:t>/ч</w:t>
            </w:r>
          </w:p>
        </w:tc>
        <w:tc>
          <w:tcPr>
            <w:tcW w:w="9887" w:type="dxa"/>
            <w:vAlign w:val="center"/>
          </w:tcPr>
          <w:p w:rsidR="002B3C0F" w:rsidRPr="00297645" w:rsidRDefault="002B3C0F" w:rsidP="009B36D9">
            <w:pPr>
              <w:jc w:val="both"/>
              <w:rPr>
                <w:bCs/>
                <w:sz w:val="18"/>
                <w:szCs w:val="18"/>
              </w:rPr>
            </w:pPr>
            <w:r w:rsidRPr="00297645">
              <w:rPr>
                <w:bCs/>
                <w:sz w:val="18"/>
                <w:szCs w:val="18"/>
              </w:rPr>
              <w:t>Для городских поселений:</w:t>
            </w:r>
          </w:p>
          <w:p w:rsidR="002B3C0F" w:rsidRPr="00297645" w:rsidRDefault="002B3C0F" w:rsidP="009B36D9">
            <w:pPr>
              <w:jc w:val="both"/>
              <w:rPr>
                <w:bCs/>
                <w:sz w:val="18"/>
                <w:szCs w:val="18"/>
              </w:rPr>
            </w:pPr>
            <w:r w:rsidRPr="00297645">
              <w:rPr>
                <w:bCs/>
                <w:sz w:val="18"/>
                <w:szCs w:val="18"/>
              </w:rPr>
              <w:t xml:space="preserve">ДСД – 120 (110); ДРД – 80; УНД – 100 (90); УРД – 80; УТП – 70; УПТ – 50; УЖ – 30-40; </w:t>
            </w:r>
            <w:proofErr w:type="spellStart"/>
            <w:r w:rsidRPr="00297645">
              <w:rPr>
                <w:bCs/>
                <w:sz w:val="18"/>
                <w:szCs w:val="18"/>
              </w:rPr>
              <w:t>УПр</w:t>
            </w:r>
            <w:proofErr w:type="spellEnd"/>
            <w:r w:rsidRPr="00297645">
              <w:rPr>
                <w:bCs/>
                <w:sz w:val="18"/>
                <w:szCs w:val="18"/>
              </w:rPr>
              <w:t xml:space="preserve"> – 40-50; </w:t>
            </w:r>
            <w:proofErr w:type="spellStart"/>
            <w:r w:rsidRPr="00297645">
              <w:rPr>
                <w:bCs/>
                <w:sz w:val="18"/>
                <w:szCs w:val="18"/>
              </w:rPr>
              <w:t>ДПар</w:t>
            </w:r>
            <w:proofErr w:type="spellEnd"/>
            <w:r w:rsidRPr="00297645">
              <w:rPr>
                <w:bCs/>
                <w:sz w:val="18"/>
                <w:szCs w:val="18"/>
              </w:rPr>
              <w:t xml:space="preserve"> – 40; </w:t>
            </w:r>
            <w:proofErr w:type="spellStart"/>
            <w:proofErr w:type="gramStart"/>
            <w:r w:rsidRPr="00297645">
              <w:rPr>
                <w:bCs/>
                <w:sz w:val="18"/>
                <w:szCs w:val="18"/>
              </w:rPr>
              <w:t>Пр</w:t>
            </w:r>
            <w:proofErr w:type="spellEnd"/>
            <w:proofErr w:type="gramEnd"/>
            <w:r w:rsidRPr="00297645">
              <w:rPr>
                <w:bCs/>
                <w:sz w:val="18"/>
                <w:szCs w:val="18"/>
              </w:rPr>
              <w:t xml:space="preserve"> основные – 40; </w:t>
            </w:r>
            <w:proofErr w:type="spellStart"/>
            <w:r w:rsidRPr="00297645">
              <w:rPr>
                <w:bCs/>
                <w:sz w:val="18"/>
                <w:szCs w:val="18"/>
              </w:rPr>
              <w:t>Пр</w:t>
            </w:r>
            <w:proofErr w:type="spellEnd"/>
            <w:r w:rsidRPr="00297645">
              <w:rPr>
                <w:bCs/>
                <w:sz w:val="18"/>
                <w:szCs w:val="18"/>
              </w:rPr>
              <w:t xml:space="preserve"> второстепенные – 30; ДВ обособленные – 20;  ДВ изолированные – 30</w:t>
            </w:r>
          </w:p>
          <w:p w:rsidR="002B3C0F" w:rsidRPr="00297645" w:rsidRDefault="002B3C0F" w:rsidP="009B36D9">
            <w:pPr>
              <w:jc w:val="both"/>
              <w:rPr>
                <w:bCs/>
                <w:sz w:val="18"/>
                <w:szCs w:val="18"/>
              </w:rPr>
            </w:pPr>
            <w:r w:rsidRPr="00297645">
              <w:rPr>
                <w:bCs/>
                <w:sz w:val="18"/>
                <w:szCs w:val="18"/>
              </w:rPr>
              <w:t>Для сельских поселений:</w:t>
            </w:r>
          </w:p>
          <w:p w:rsidR="002B3C0F" w:rsidRPr="00297645" w:rsidRDefault="002B3C0F" w:rsidP="009B36D9">
            <w:pPr>
              <w:jc w:val="both"/>
              <w:rPr>
                <w:bCs/>
                <w:sz w:val="18"/>
                <w:szCs w:val="18"/>
              </w:rPr>
            </w:pPr>
            <w:proofErr w:type="spellStart"/>
            <w:r w:rsidRPr="00297645">
              <w:rPr>
                <w:bCs/>
                <w:sz w:val="18"/>
                <w:szCs w:val="18"/>
              </w:rPr>
              <w:t>ДПос</w:t>
            </w:r>
            <w:proofErr w:type="spellEnd"/>
            <w:r w:rsidRPr="00297645">
              <w:rPr>
                <w:bCs/>
                <w:sz w:val="18"/>
                <w:szCs w:val="18"/>
              </w:rPr>
              <w:t xml:space="preserve"> – 60; </w:t>
            </w:r>
            <w:proofErr w:type="spellStart"/>
            <w:r w:rsidRPr="00297645">
              <w:rPr>
                <w:bCs/>
                <w:sz w:val="18"/>
                <w:szCs w:val="18"/>
              </w:rPr>
              <w:t>УГл</w:t>
            </w:r>
            <w:proofErr w:type="spellEnd"/>
            <w:r w:rsidRPr="00297645">
              <w:rPr>
                <w:bCs/>
                <w:sz w:val="18"/>
                <w:szCs w:val="18"/>
              </w:rPr>
              <w:t xml:space="preserve"> – 40; </w:t>
            </w:r>
            <w:proofErr w:type="spellStart"/>
            <w:r w:rsidRPr="00297645">
              <w:rPr>
                <w:bCs/>
                <w:sz w:val="18"/>
                <w:szCs w:val="18"/>
              </w:rPr>
              <w:t>УЖо</w:t>
            </w:r>
            <w:proofErr w:type="spellEnd"/>
            <w:r w:rsidRPr="00297645">
              <w:rPr>
                <w:bCs/>
                <w:sz w:val="18"/>
                <w:szCs w:val="18"/>
              </w:rPr>
              <w:t xml:space="preserve"> – 40; </w:t>
            </w:r>
            <w:proofErr w:type="spellStart"/>
            <w:r w:rsidRPr="00297645">
              <w:rPr>
                <w:bCs/>
                <w:sz w:val="18"/>
                <w:szCs w:val="18"/>
              </w:rPr>
              <w:t>УЖв</w:t>
            </w:r>
            <w:proofErr w:type="spellEnd"/>
            <w:r w:rsidRPr="00297645">
              <w:rPr>
                <w:bCs/>
                <w:sz w:val="18"/>
                <w:szCs w:val="18"/>
              </w:rPr>
              <w:t xml:space="preserve"> – 30; </w:t>
            </w:r>
            <w:proofErr w:type="spellStart"/>
            <w:proofErr w:type="gramStart"/>
            <w:r w:rsidRPr="00297645">
              <w:rPr>
                <w:bCs/>
                <w:sz w:val="18"/>
                <w:szCs w:val="18"/>
              </w:rPr>
              <w:t>Пр</w:t>
            </w:r>
            <w:proofErr w:type="spellEnd"/>
            <w:proofErr w:type="gramEnd"/>
            <w:r w:rsidRPr="00297645">
              <w:rPr>
                <w:bCs/>
                <w:sz w:val="18"/>
                <w:szCs w:val="18"/>
              </w:rPr>
              <w:t xml:space="preserve"> – 20; </w:t>
            </w:r>
            <w:proofErr w:type="spellStart"/>
            <w:r w:rsidRPr="00297645">
              <w:rPr>
                <w:bCs/>
                <w:sz w:val="18"/>
                <w:szCs w:val="18"/>
              </w:rPr>
              <w:t>Прх</w:t>
            </w:r>
            <w:proofErr w:type="spellEnd"/>
            <w:r w:rsidRPr="00297645">
              <w:rPr>
                <w:bCs/>
                <w:sz w:val="18"/>
                <w:szCs w:val="18"/>
              </w:rPr>
              <w:t xml:space="preserve"> – 30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17.8.2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полосы движения (в скобках </w:t>
            </w:r>
            <w:r w:rsidRPr="00297645">
              <w:rPr>
                <w:bCs/>
                <w:sz w:val="18"/>
                <w:szCs w:val="18"/>
              </w:rPr>
              <w:lastRenderedPageBreak/>
              <w:t>указана ширина полосы с преимущественным движением грузовых автомобилей более 20 %), м</w:t>
            </w:r>
          </w:p>
        </w:tc>
        <w:tc>
          <w:tcPr>
            <w:tcW w:w="9887" w:type="dxa"/>
            <w:vAlign w:val="center"/>
          </w:tcPr>
          <w:p w:rsidR="002B3C0F" w:rsidRPr="00297645" w:rsidRDefault="002B3C0F" w:rsidP="009B36D9">
            <w:pPr>
              <w:jc w:val="both"/>
              <w:rPr>
                <w:bCs/>
                <w:sz w:val="18"/>
                <w:szCs w:val="18"/>
              </w:rPr>
            </w:pPr>
            <w:r w:rsidRPr="00297645">
              <w:rPr>
                <w:bCs/>
                <w:sz w:val="18"/>
                <w:szCs w:val="18"/>
              </w:rPr>
              <w:lastRenderedPageBreak/>
              <w:t>Для городских поселений:</w:t>
            </w:r>
          </w:p>
          <w:p w:rsidR="002B3C0F" w:rsidRPr="00297645" w:rsidRDefault="002B3C0F" w:rsidP="009B36D9">
            <w:pPr>
              <w:jc w:val="both"/>
              <w:rPr>
                <w:bCs/>
                <w:sz w:val="18"/>
                <w:szCs w:val="18"/>
              </w:rPr>
            </w:pPr>
            <w:r w:rsidRPr="00297645">
              <w:rPr>
                <w:bCs/>
                <w:sz w:val="18"/>
                <w:szCs w:val="18"/>
              </w:rPr>
              <w:lastRenderedPageBreak/>
              <w:t xml:space="preserve">ДСД – 3,75 (4,5); ДРД – 3,5 (4,5); УНД – 3,75; УРД – 3,5; УТП – 3,5; УПТ – 4,0; УЖ – 3,0; </w:t>
            </w:r>
            <w:proofErr w:type="spellStart"/>
            <w:r w:rsidRPr="00297645">
              <w:rPr>
                <w:bCs/>
                <w:sz w:val="18"/>
                <w:szCs w:val="18"/>
              </w:rPr>
              <w:t>УПр</w:t>
            </w:r>
            <w:proofErr w:type="spellEnd"/>
            <w:r w:rsidRPr="00297645">
              <w:rPr>
                <w:bCs/>
                <w:sz w:val="18"/>
                <w:szCs w:val="18"/>
              </w:rPr>
              <w:t xml:space="preserve"> – 3,5; </w:t>
            </w:r>
            <w:proofErr w:type="spellStart"/>
            <w:r w:rsidRPr="00297645">
              <w:rPr>
                <w:bCs/>
                <w:sz w:val="18"/>
                <w:szCs w:val="18"/>
              </w:rPr>
              <w:t>ДПар</w:t>
            </w:r>
            <w:proofErr w:type="spellEnd"/>
            <w:r w:rsidRPr="00297645">
              <w:rPr>
                <w:bCs/>
                <w:sz w:val="18"/>
                <w:szCs w:val="18"/>
              </w:rPr>
              <w:t xml:space="preserve"> – 3,0; </w:t>
            </w:r>
            <w:proofErr w:type="spellStart"/>
            <w:proofErr w:type="gramStart"/>
            <w:r w:rsidRPr="00297645">
              <w:rPr>
                <w:bCs/>
                <w:sz w:val="18"/>
                <w:szCs w:val="18"/>
              </w:rPr>
              <w:t>Пр</w:t>
            </w:r>
            <w:proofErr w:type="spellEnd"/>
            <w:proofErr w:type="gramEnd"/>
            <w:r w:rsidRPr="00297645">
              <w:rPr>
                <w:bCs/>
                <w:sz w:val="18"/>
                <w:szCs w:val="18"/>
              </w:rPr>
              <w:t xml:space="preserve"> основные – 2,75; </w:t>
            </w:r>
            <w:proofErr w:type="spellStart"/>
            <w:r w:rsidRPr="00297645">
              <w:rPr>
                <w:bCs/>
                <w:sz w:val="18"/>
                <w:szCs w:val="18"/>
              </w:rPr>
              <w:t>Пр</w:t>
            </w:r>
            <w:proofErr w:type="spellEnd"/>
            <w:r w:rsidRPr="00297645">
              <w:rPr>
                <w:bCs/>
                <w:sz w:val="18"/>
                <w:szCs w:val="18"/>
              </w:rPr>
              <w:t xml:space="preserve"> второстепенные – 3,5; </w:t>
            </w:r>
            <w:proofErr w:type="spellStart"/>
            <w:r w:rsidRPr="00297645">
              <w:rPr>
                <w:bCs/>
                <w:sz w:val="18"/>
                <w:szCs w:val="18"/>
              </w:rPr>
              <w:t>УПш</w:t>
            </w:r>
            <w:proofErr w:type="spellEnd"/>
            <w:r w:rsidRPr="00297645">
              <w:rPr>
                <w:bCs/>
                <w:sz w:val="18"/>
                <w:szCs w:val="18"/>
              </w:rPr>
              <w:t xml:space="preserve"> основные – 1,0; </w:t>
            </w:r>
            <w:proofErr w:type="spellStart"/>
            <w:r w:rsidRPr="00297645">
              <w:rPr>
                <w:bCs/>
                <w:sz w:val="18"/>
                <w:szCs w:val="18"/>
              </w:rPr>
              <w:t>УПш</w:t>
            </w:r>
            <w:proofErr w:type="spellEnd"/>
            <w:r w:rsidRPr="00297645">
              <w:rPr>
                <w:bCs/>
                <w:sz w:val="18"/>
                <w:szCs w:val="18"/>
              </w:rPr>
              <w:t xml:space="preserve"> второстепенные – 0,75; ДВ обособленные – 1,5;  ДВ изолированные – 1,5</w:t>
            </w:r>
          </w:p>
          <w:p w:rsidR="002B3C0F" w:rsidRPr="00297645" w:rsidRDefault="002B3C0F" w:rsidP="009B36D9">
            <w:pPr>
              <w:jc w:val="both"/>
              <w:rPr>
                <w:bCs/>
                <w:sz w:val="18"/>
                <w:szCs w:val="18"/>
              </w:rPr>
            </w:pPr>
            <w:r w:rsidRPr="00297645">
              <w:rPr>
                <w:bCs/>
                <w:sz w:val="18"/>
                <w:szCs w:val="18"/>
              </w:rPr>
              <w:t>Для сельских поселений:</w:t>
            </w:r>
          </w:p>
          <w:p w:rsidR="002B3C0F" w:rsidRPr="00297645" w:rsidRDefault="002B3C0F" w:rsidP="009B36D9">
            <w:pPr>
              <w:jc w:val="both"/>
              <w:rPr>
                <w:bCs/>
                <w:sz w:val="18"/>
                <w:szCs w:val="18"/>
              </w:rPr>
            </w:pPr>
            <w:proofErr w:type="spellStart"/>
            <w:r w:rsidRPr="00297645">
              <w:rPr>
                <w:bCs/>
                <w:sz w:val="18"/>
                <w:szCs w:val="18"/>
              </w:rPr>
              <w:t>ДПос</w:t>
            </w:r>
            <w:proofErr w:type="spellEnd"/>
            <w:r w:rsidRPr="00297645">
              <w:rPr>
                <w:bCs/>
                <w:sz w:val="18"/>
                <w:szCs w:val="18"/>
              </w:rPr>
              <w:t xml:space="preserve"> – 3,5; </w:t>
            </w:r>
            <w:proofErr w:type="spellStart"/>
            <w:r w:rsidRPr="00297645">
              <w:rPr>
                <w:bCs/>
                <w:sz w:val="18"/>
                <w:szCs w:val="18"/>
              </w:rPr>
              <w:t>УГл</w:t>
            </w:r>
            <w:proofErr w:type="spellEnd"/>
            <w:r w:rsidRPr="00297645">
              <w:rPr>
                <w:bCs/>
                <w:sz w:val="18"/>
                <w:szCs w:val="18"/>
              </w:rPr>
              <w:t xml:space="preserve"> – 3,5; </w:t>
            </w:r>
            <w:proofErr w:type="spellStart"/>
            <w:r w:rsidRPr="00297645">
              <w:rPr>
                <w:bCs/>
                <w:sz w:val="18"/>
                <w:szCs w:val="18"/>
              </w:rPr>
              <w:t>УЖо</w:t>
            </w:r>
            <w:proofErr w:type="spellEnd"/>
            <w:r w:rsidRPr="00297645">
              <w:rPr>
                <w:bCs/>
                <w:sz w:val="18"/>
                <w:szCs w:val="18"/>
              </w:rPr>
              <w:t xml:space="preserve"> – 3,0; </w:t>
            </w:r>
            <w:proofErr w:type="spellStart"/>
            <w:r w:rsidRPr="00297645">
              <w:rPr>
                <w:bCs/>
                <w:sz w:val="18"/>
                <w:szCs w:val="18"/>
              </w:rPr>
              <w:t>УЖв</w:t>
            </w:r>
            <w:proofErr w:type="spellEnd"/>
            <w:r w:rsidRPr="00297645">
              <w:rPr>
                <w:bCs/>
                <w:sz w:val="18"/>
                <w:szCs w:val="18"/>
              </w:rPr>
              <w:t xml:space="preserve"> – 2,75; </w:t>
            </w:r>
            <w:proofErr w:type="spellStart"/>
            <w:proofErr w:type="gramStart"/>
            <w:r w:rsidRPr="00297645">
              <w:rPr>
                <w:bCs/>
                <w:sz w:val="18"/>
                <w:szCs w:val="18"/>
              </w:rPr>
              <w:t>Пр</w:t>
            </w:r>
            <w:proofErr w:type="spellEnd"/>
            <w:proofErr w:type="gramEnd"/>
            <w:r w:rsidRPr="00297645">
              <w:rPr>
                <w:bCs/>
                <w:sz w:val="18"/>
                <w:szCs w:val="18"/>
              </w:rPr>
              <w:t xml:space="preserve"> – 2,75-3,0; </w:t>
            </w:r>
            <w:proofErr w:type="spellStart"/>
            <w:r w:rsidRPr="00297645">
              <w:rPr>
                <w:bCs/>
                <w:sz w:val="18"/>
                <w:szCs w:val="18"/>
              </w:rPr>
              <w:t>Прх</w:t>
            </w:r>
            <w:proofErr w:type="spellEnd"/>
            <w:r w:rsidRPr="00297645">
              <w:rPr>
                <w:bCs/>
                <w:sz w:val="18"/>
                <w:szCs w:val="18"/>
              </w:rPr>
              <w:t xml:space="preserve"> – 4,5</w:t>
            </w:r>
          </w:p>
        </w:tc>
        <w:tc>
          <w:tcPr>
            <w:tcW w:w="1979" w:type="dxa"/>
          </w:tcPr>
          <w:p w:rsidR="002B3C0F" w:rsidRPr="00297645" w:rsidRDefault="002B3C0F" w:rsidP="009B36D9">
            <w:pPr>
              <w:jc w:val="center"/>
              <w:rPr>
                <w:bCs/>
                <w:sz w:val="18"/>
                <w:szCs w:val="18"/>
              </w:rPr>
            </w:pPr>
            <w:r w:rsidRPr="00297645">
              <w:rPr>
                <w:bCs/>
                <w:sz w:val="18"/>
                <w:szCs w:val="18"/>
              </w:rPr>
              <w:lastRenderedPageBreak/>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lastRenderedPageBreak/>
              <w:t>17.8.3</w:t>
            </w:r>
          </w:p>
        </w:tc>
        <w:tc>
          <w:tcPr>
            <w:tcW w:w="3120" w:type="dxa"/>
            <w:vAlign w:val="center"/>
          </w:tcPr>
          <w:p w:rsidR="002B3C0F" w:rsidRPr="00297645" w:rsidRDefault="002B3C0F" w:rsidP="009B36D9">
            <w:pPr>
              <w:jc w:val="both"/>
              <w:rPr>
                <w:bCs/>
                <w:sz w:val="18"/>
                <w:szCs w:val="18"/>
              </w:rPr>
            </w:pPr>
            <w:r w:rsidRPr="00297645">
              <w:rPr>
                <w:bCs/>
                <w:sz w:val="18"/>
                <w:szCs w:val="18"/>
              </w:rPr>
              <w:t>Число полос движения</w:t>
            </w:r>
          </w:p>
        </w:tc>
        <w:tc>
          <w:tcPr>
            <w:tcW w:w="9887" w:type="dxa"/>
            <w:vAlign w:val="center"/>
          </w:tcPr>
          <w:p w:rsidR="002B3C0F" w:rsidRPr="00297645" w:rsidRDefault="002B3C0F" w:rsidP="009B36D9">
            <w:pPr>
              <w:jc w:val="both"/>
              <w:rPr>
                <w:bCs/>
                <w:sz w:val="18"/>
                <w:szCs w:val="18"/>
              </w:rPr>
            </w:pPr>
            <w:r w:rsidRPr="00297645">
              <w:rPr>
                <w:bCs/>
                <w:sz w:val="18"/>
                <w:szCs w:val="18"/>
              </w:rPr>
              <w:t>Для городских поселений:</w:t>
            </w:r>
          </w:p>
          <w:p w:rsidR="002B3C0F" w:rsidRPr="00297645" w:rsidRDefault="002B3C0F" w:rsidP="009B36D9">
            <w:pPr>
              <w:jc w:val="both"/>
              <w:rPr>
                <w:bCs/>
                <w:sz w:val="18"/>
                <w:szCs w:val="18"/>
              </w:rPr>
            </w:pPr>
            <w:r w:rsidRPr="00297645">
              <w:rPr>
                <w:bCs/>
                <w:sz w:val="18"/>
                <w:szCs w:val="18"/>
              </w:rPr>
              <w:t xml:space="preserve">ДСД – 4-8; ДРД – 2-6; УНД – 4-8; УРД – 4-8; УТП – 2-4; УПТ – 2; УЖ – 2-3; </w:t>
            </w:r>
            <w:proofErr w:type="spellStart"/>
            <w:r w:rsidRPr="00297645">
              <w:rPr>
                <w:bCs/>
                <w:sz w:val="18"/>
                <w:szCs w:val="18"/>
              </w:rPr>
              <w:t>УПр</w:t>
            </w:r>
            <w:proofErr w:type="spellEnd"/>
            <w:r w:rsidRPr="00297645">
              <w:rPr>
                <w:bCs/>
                <w:sz w:val="18"/>
                <w:szCs w:val="18"/>
              </w:rPr>
              <w:t xml:space="preserve"> – 2-4; </w:t>
            </w:r>
            <w:proofErr w:type="spellStart"/>
            <w:r w:rsidRPr="00297645">
              <w:rPr>
                <w:bCs/>
                <w:sz w:val="18"/>
                <w:szCs w:val="18"/>
              </w:rPr>
              <w:t>ДПар</w:t>
            </w:r>
            <w:proofErr w:type="spellEnd"/>
            <w:r w:rsidRPr="00297645">
              <w:rPr>
                <w:bCs/>
                <w:sz w:val="18"/>
                <w:szCs w:val="18"/>
              </w:rPr>
              <w:t xml:space="preserve"> – 2; </w:t>
            </w:r>
            <w:proofErr w:type="spellStart"/>
            <w:proofErr w:type="gramStart"/>
            <w:r w:rsidRPr="00297645">
              <w:rPr>
                <w:bCs/>
                <w:sz w:val="18"/>
                <w:szCs w:val="18"/>
              </w:rPr>
              <w:t>Пр</w:t>
            </w:r>
            <w:proofErr w:type="spellEnd"/>
            <w:proofErr w:type="gramEnd"/>
            <w:r w:rsidRPr="00297645">
              <w:rPr>
                <w:bCs/>
                <w:sz w:val="18"/>
                <w:szCs w:val="18"/>
              </w:rPr>
              <w:t xml:space="preserve"> основные – 2; </w:t>
            </w:r>
            <w:proofErr w:type="spellStart"/>
            <w:r w:rsidRPr="00297645">
              <w:rPr>
                <w:bCs/>
                <w:sz w:val="18"/>
                <w:szCs w:val="18"/>
              </w:rPr>
              <w:t>Пр</w:t>
            </w:r>
            <w:proofErr w:type="spellEnd"/>
            <w:r w:rsidRPr="00297645">
              <w:rPr>
                <w:bCs/>
                <w:sz w:val="18"/>
                <w:szCs w:val="18"/>
              </w:rPr>
              <w:t xml:space="preserve"> второстепенные – 1; </w:t>
            </w:r>
            <w:proofErr w:type="spellStart"/>
            <w:r w:rsidRPr="00297645">
              <w:rPr>
                <w:bCs/>
                <w:sz w:val="18"/>
                <w:szCs w:val="18"/>
              </w:rPr>
              <w:t>УПш</w:t>
            </w:r>
            <w:proofErr w:type="spellEnd"/>
            <w:r w:rsidRPr="00297645">
              <w:rPr>
                <w:bCs/>
                <w:sz w:val="18"/>
                <w:szCs w:val="18"/>
              </w:rPr>
              <w:t xml:space="preserve"> основные – по расчету; </w:t>
            </w:r>
            <w:proofErr w:type="spellStart"/>
            <w:r w:rsidRPr="00297645">
              <w:rPr>
                <w:bCs/>
                <w:sz w:val="18"/>
                <w:szCs w:val="18"/>
              </w:rPr>
              <w:t>УПш</w:t>
            </w:r>
            <w:proofErr w:type="spellEnd"/>
            <w:r w:rsidRPr="00297645">
              <w:rPr>
                <w:bCs/>
                <w:sz w:val="18"/>
                <w:szCs w:val="18"/>
              </w:rPr>
              <w:t xml:space="preserve"> второстепенные – по расчету; ДВ обособленные – 1-2;  ДВ изолированные – 2-4</w:t>
            </w:r>
          </w:p>
          <w:p w:rsidR="002B3C0F" w:rsidRPr="00297645" w:rsidRDefault="002B3C0F" w:rsidP="009B36D9">
            <w:pPr>
              <w:jc w:val="both"/>
              <w:rPr>
                <w:bCs/>
                <w:sz w:val="18"/>
                <w:szCs w:val="18"/>
              </w:rPr>
            </w:pPr>
            <w:r w:rsidRPr="00297645">
              <w:rPr>
                <w:bCs/>
                <w:sz w:val="18"/>
                <w:szCs w:val="18"/>
              </w:rPr>
              <w:t>Для сельских поселений:</w:t>
            </w:r>
          </w:p>
          <w:p w:rsidR="002B3C0F" w:rsidRPr="00297645" w:rsidRDefault="002B3C0F" w:rsidP="009B36D9">
            <w:pPr>
              <w:jc w:val="both"/>
              <w:rPr>
                <w:bCs/>
                <w:sz w:val="18"/>
                <w:szCs w:val="18"/>
              </w:rPr>
            </w:pPr>
            <w:proofErr w:type="spellStart"/>
            <w:r w:rsidRPr="00297645">
              <w:rPr>
                <w:bCs/>
                <w:sz w:val="18"/>
                <w:szCs w:val="18"/>
              </w:rPr>
              <w:t>ДПос</w:t>
            </w:r>
            <w:proofErr w:type="spellEnd"/>
            <w:r w:rsidRPr="00297645">
              <w:rPr>
                <w:bCs/>
                <w:sz w:val="18"/>
                <w:szCs w:val="18"/>
              </w:rPr>
              <w:t xml:space="preserve"> – 2; </w:t>
            </w:r>
            <w:proofErr w:type="spellStart"/>
            <w:r w:rsidRPr="00297645">
              <w:rPr>
                <w:bCs/>
                <w:sz w:val="18"/>
                <w:szCs w:val="18"/>
              </w:rPr>
              <w:t>УГл</w:t>
            </w:r>
            <w:proofErr w:type="spellEnd"/>
            <w:r w:rsidRPr="00297645">
              <w:rPr>
                <w:bCs/>
                <w:sz w:val="18"/>
                <w:szCs w:val="18"/>
              </w:rPr>
              <w:t xml:space="preserve"> – 2-3; </w:t>
            </w:r>
            <w:proofErr w:type="spellStart"/>
            <w:r w:rsidRPr="00297645">
              <w:rPr>
                <w:bCs/>
                <w:sz w:val="18"/>
                <w:szCs w:val="18"/>
              </w:rPr>
              <w:t>УЖо</w:t>
            </w:r>
            <w:proofErr w:type="spellEnd"/>
            <w:r w:rsidRPr="00297645">
              <w:rPr>
                <w:bCs/>
                <w:sz w:val="18"/>
                <w:szCs w:val="18"/>
              </w:rPr>
              <w:t xml:space="preserve"> – 2; </w:t>
            </w:r>
            <w:proofErr w:type="spellStart"/>
            <w:r w:rsidRPr="00297645">
              <w:rPr>
                <w:bCs/>
                <w:sz w:val="18"/>
                <w:szCs w:val="18"/>
              </w:rPr>
              <w:t>УЖв</w:t>
            </w:r>
            <w:proofErr w:type="spellEnd"/>
            <w:r w:rsidRPr="00297645">
              <w:rPr>
                <w:bCs/>
                <w:sz w:val="18"/>
                <w:szCs w:val="18"/>
              </w:rPr>
              <w:t xml:space="preserve"> – 2; </w:t>
            </w:r>
            <w:proofErr w:type="spellStart"/>
            <w:proofErr w:type="gramStart"/>
            <w:r w:rsidRPr="00297645">
              <w:rPr>
                <w:bCs/>
                <w:sz w:val="18"/>
                <w:szCs w:val="18"/>
              </w:rPr>
              <w:t>Пр</w:t>
            </w:r>
            <w:proofErr w:type="spellEnd"/>
            <w:proofErr w:type="gramEnd"/>
            <w:r w:rsidRPr="00297645">
              <w:rPr>
                <w:bCs/>
                <w:sz w:val="18"/>
                <w:szCs w:val="18"/>
              </w:rPr>
              <w:t xml:space="preserve"> – 1; </w:t>
            </w:r>
            <w:proofErr w:type="spellStart"/>
            <w:r w:rsidRPr="00297645">
              <w:rPr>
                <w:bCs/>
                <w:sz w:val="18"/>
                <w:szCs w:val="18"/>
              </w:rPr>
              <w:t>Прх</w:t>
            </w:r>
            <w:proofErr w:type="spellEnd"/>
            <w:r w:rsidRPr="00297645">
              <w:rPr>
                <w:bCs/>
                <w:sz w:val="18"/>
                <w:szCs w:val="18"/>
              </w:rPr>
              <w:t xml:space="preserve"> – 1</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17.8.4</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Наименьший радиус кривых в плане (в скобках указано значение радиуса кривых в плане в условиях сложного рельефа или реконструкции),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Для городских поселений:</w:t>
            </w:r>
          </w:p>
          <w:p w:rsidR="002B3C0F" w:rsidRPr="00297645" w:rsidRDefault="002B3C0F" w:rsidP="009B36D9">
            <w:pPr>
              <w:jc w:val="both"/>
              <w:rPr>
                <w:bCs/>
                <w:sz w:val="18"/>
                <w:szCs w:val="18"/>
              </w:rPr>
            </w:pPr>
            <w:r w:rsidRPr="00297645">
              <w:rPr>
                <w:bCs/>
                <w:sz w:val="18"/>
                <w:szCs w:val="18"/>
              </w:rPr>
              <w:t xml:space="preserve">ДСД – 600 (500); ДРД – 400; УНД – 500 (450); УРД – 400; УТП – 250; УПТ – 125; УЖ – 50-90; </w:t>
            </w:r>
            <w:proofErr w:type="spellStart"/>
            <w:r w:rsidRPr="00297645">
              <w:rPr>
                <w:bCs/>
                <w:sz w:val="18"/>
                <w:szCs w:val="18"/>
              </w:rPr>
              <w:t>УПр</w:t>
            </w:r>
            <w:proofErr w:type="spellEnd"/>
            <w:r w:rsidRPr="00297645">
              <w:rPr>
                <w:bCs/>
                <w:sz w:val="18"/>
                <w:szCs w:val="18"/>
              </w:rPr>
              <w:t xml:space="preserve"> – 90; </w:t>
            </w:r>
            <w:proofErr w:type="spellStart"/>
            <w:r w:rsidRPr="00297645">
              <w:rPr>
                <w:bCs/>
                <w:sz w:val="18"/>
                <w:szCs w:val="18"/>
              </w:rPr>
              <w:t>ДПар</w:t>
            </w:r>
            <w:proofErr w:type="spellEnd"/>
            <w:r w:rsidRPr="00297645">
              <w:rPr>
                <w:bCs/>
                <w:sz w:val="18"/>
                <w:szCs w:val="18"/>
              </w:rPr>
              <w:t xml:space="preserve"> – 75; </w:t>
            </w:r>
            <w:proofErr w:type="spellStart"/>
            <w:proofErr w:type="gramStart"/>
            <w:r w:rsidRPr="00297645">
              <w:rPr>
                <w:bCs/>
                <w:sz w:val="18"/>
                <w:szCs w:val="18"/>
              </w:rPr>
              <w:t>Пр</w:t>
            </w:r>
            <w:proofErr w:type="spellEnd"/>
            <w:proofErr w:type="gramEnd"/>
            <w:r w:rsidRPr="00297645">
              <w:rPr>
                <w:bCs/>
                <w:sz w:val="18"/>
                <w:szCs w:val="18"/>
              </w:rPr>
              <w:t xml:space="preserve"> основные – 50; </w:t>
            </w:r>
            <w:proofErr w:type="spellStart"/>
            <w:r w:rsidRPr="00297645">
              <w:rPr>
                <w:bCs/>
                <w:sz w:val="18"/>
                <w:szCs w:val="18"/>
              </w:rPr>
              <w:t>Пр</w:t>
            </w:r>
            <w:proofErr w:type="spellEnd"/>
            <w:r w:rsidRPr="00297645">
              <w:rPr>
                <w:bCs/>
                <w:sz w:val="18"/>
                <w:szCs w:val="18"/>
              </w:rPr>
              <w:t xml:space="preserve"> второстепенные – 25; ДВ обособленные – 30;  ДВ изолированные – 50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7A3DED">
            <w:pPr>
              <w:jc w:val="both"/>
              <w:rPr>
                <w:bCs/>
                <w:sz w:val="18"/>
                <w:szCs w:val="18"/>
                <w:lang w:val="en-US"/>
              </w:rPr>
            </w:pPr>
            <w:r w:rsidRPr="00297645">
              <w:rPr>
                <w:bCs/>
                <w:sz w:val="18"/>
                <w:szCs w:val="18"/>
              </w:rPr>
              <w:t>17.8.5</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Наибольший продольный уклон, климатические подрайоны </w:t>
            </w:r>
            <w:proofErr w:type="gramStart"/>
            <w:r w:rsidRPr="00297645">
              <w:rPr>
                <w:bCs/>
                <w:sz w:val="18"/>
                <w:szCs w:val="18"/>
              </w:rPr>
              <w:t>I</w:t>
            </w:r>
            <w:proofErr w:type="gramEnd"/>
            <w:r w:rsidRPr="00297645">
              <w:rPr>
                <w:bCs/>
                <w:sz w:val="18"/>
                <w:szCs w:val="18"/>
              </w:rPr>
              <w:t>В и IД (в скобках указано значение продольного уклона в условиях сложного рельефа или реконструкции), ‰</w:t>
            </w:r>
          </w:p>
        </w:tc>
        <w:tc>
          <w:tcPr>
            <w:tcW w:w="9887" w:type="dxa"/>
            <w:vAlign w:val="center"/>
          </w:tcPr>
          <w:p w:rsidR="002B3C0F" w:rsidRPr="00297645" w:rsidRDefault="002B3C0F" w:rsidP="009B36D9">
            <w:pPr>
              <w:jc w:val="both"/>
              <w:rPr>
                <w:bCs/>
                <w:sz w:val="18"/>
                <w:szCs w:val="18"/>
              </w:rPr>
            </w:pPr>
            <w:r w:rsidRPr="00297645">
              <w:rPr>
                <w:bCs/>
                <w:sz w:val="18"/>
                <w:szCs w:val="18"/>
              </w:rPr>
              <w:t>Для городских поселений:</w:t>
            </w:r>
          </w:p>
          <w:p w:rsidR="002B3C0F" w:rsidRPr="00297645" w:rsidRDefault="002B3C0F" w:rsidP="009B36D9">
            <w:pPr>
              <w:jc w:val="both"/>
              <w:rPr>
                <w:bCs/>
                <w:sz w:val="18"/>
                <w:szCs w:val="18"/>
              </w:rPr>
            </w:pPr>
            <w:r w:rsidRPr="00297645">
              <w:rPr>
                <w:bCs/>
                <w:sz w:val="18"/>
                <w:szCs w:val="18"/>
              </w:rPr>
              <w:t xml:space="preserve">ДСД – 30 (35); ДРД – 50; УНД – 40 (45); УРД – 50; УТП – 60; УПТ – 40; УЖ – 70-80; </w:t>
            </w:r>
            <w:proofErr w:type="spellStart"/>
            <w:r w:rsidRPr="00297645">
              <w:rPr>
                <w:bCs/>
                <w:sz w:val="18"/>
                <w:szCs w:val="18"/>
              </w:rPr>
              <w:t>УПр</w:t>
            </w:r>
            <w:proofErr w:type="spellEnd"/>
            <w:r w:rsidRPr="00297645">
              <w:rPr>
                <w:bCs/>
                <w:sz w:val="18"/>
                <w:szCs w:val="18"/>
              </w:rPr>
              <w:t xml:space="preserve"> – 60; </w:t>
            </w:r>
            <w:proofErr w:type="spellStart"/>
            <w:r w:rsidRPr="00297645">
              <w:rPr>
                <w:bCs/>
                <w:sz w:val="18"/>
                <w:szCs w:val="18"/>
              </w:rPr>
              <w:t>ДПар</w:t>
            </w:r>
            <w:proofErr w:type="spellEnd"/>
            <w:r w:rsidRPr="00297645">
              <w:rPr>
                <w:bCs/>
                <w:sz w:val="18"/>
                <w:szCs w:val="18"/>
              </w:rPr>
              <w:t xml:space="preserve"> – 80; </w:t>
            </w:r>
            <w:proofErr w:type="spellStart"/>
            <w:proofErr w:type="gramStart"/>
            <w:r w:rsidRPr="00297645">
              <w:rPr>
                <w:bCs/>
                <w:sz w:val="18"/>
                <w:szCs w:val="18"/>
              </w:rPr>
              <w:t>Пр</w:t>
            </w:r>
            <w:proofErr w:type="spellEnd"/>
            <w:proofErr w:type="gramEnd"/>
            <w:r w:rsidRPr="00297645">
              <w:rPr>
                <w:bCs/>
                <w:sz w:val="18"/>
                <w:szCs w:val="18"/>
              </w:rPr>
              <w:t xml:space="preserve"> основные – 70; </w:t>
            </w:r>
            <w:proofErr w:type="spellStart"/>
            <w:r w:rsidRPr="00297645">
              <w:rPr>
                <w:bCs/>
                <w:sz w:val="18"/>
                <w:szCs w:val="18"/>
              </w:rPr>
              <w:t>Пр</w:t>
            </w:r>
            <w:proofErr w:type="spellEnd"/>
            <w:r w:rsidRPr="00297645">
              <w:rPr>
                <w:bCs/>
                <w:sz w:val="18"/>
                <w:szCs w:val="18"/>
              </w:rPr>
              <w:t xml:space="preserve"> второстепенные – 80; </w:t>
            </w:r>
            <w:proofErr w:type="spellStart"/>
            <w:r w:rsidRPr="00297645">
              <w:rPr>
                <w:bCs/>
                <w:sz w:val="18"/>
                <w:szCs w:val="18"/>
              </w:rPr>
              <w:t>УПш</w:t>
            </w:r>
            <w:proofErr w:type="spellEnd"/>
            <w:r w:rsidRPr="00297645">
              <w:rPr>
                <w:bCs/>
                <w:sz w:val="18"/>
                <w:szCs w:val="18"/>
              </w:rPr>
              <w:t xml:space="preserve"> основные – 40; </w:t>
            </w:r>
            <w:proofErr w:type="spellStart"/>
            <w:r w:rsidRPr="00297645">
              <w:rPr>
                <w:bCs/>
                <w:sz w:val="18"/>
                <w:szCs w:val="18"/>
              </w:rPr>
              <w:t>УПш</w:t>
            </w:r>
            <w:proofErr w:type="spellEnd"/>
            <w:r w:rsidRPr="00297645">
              <w:rPr>
                <w:bCs/>
                <w:sz w:val="18"/>
                <w:szCs w:val="18"/>
              </w:rPr>
              <w:t xml:space="preserve"> второстепенные – 60; ДВ обособленные – 40;  ДВ изолированные – 30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17.9.</w:t>
            </w:r>
          </w:p>
        </w:tc>
        <w:tc>
          <w:tcPr>
            <w:tcW w:w="3120" w:type="dxa"/>
            <w:vAlign w:val="center"/>
          </w:tcPr>
          <w:p w:rsidR="002B3C0F" w:rsidRPr="00297645" w:rsidRDefault="002B3C0F" w:rsidP="009B36D9">
            <w:pPr>
              <w:jc w:val="both"/>
              <w:rPr>
                <w:b/>
                <w:bCs/>
                <w:sz w:val="18"/>
                <w:szCs w:val="18"/>
              </w:rPr>
            </w:pPr>
            <w:r w:rsidRPr="00297645">
              <w:rPr>
                <w:b/>
                <w:bCs/>
                <w:sz w:val="18"/>
                <w:szCs w:val="18"/>
              </w:rPr>
              <w:t>Основные параметры тротуаров и пешеходных дорожек:</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721337">
            <w:pPr>
              <w:jc w:val="both"/>
              <w:rPr>
                <w:bCs/>
                <w:sz w:val="18"/>
                <w:szCs w:val="18"/>
                <w:lang w:val="en-US"/>
              </w:rPr>
            </w:pPr>
            <w:r w:rsidRPr="00297645">
              <w:rPr>
                <w:bCs/>
                <w:sz w:val="18"/>
                <w:szCs w:val="18"/>
              </w:rPr>
              <w:t>17.9.1</w:t>
            </w:r>
          </w:p>
        </w:tc>
        <w:tc>
          <w:tcPr>
            <w:tcW w:w="3120" w:type="dxa"/>
            <w:vAlign w:val="center"/>
          </w:tcPr>
          <w:p w:rsidR="002B3C0F" w:rsidRPr="00297645" w:rsidRDefault="002B3C0F" w:rsidP="00721337">
            <w:pPr>
              <w:jc w:val="both"/>
              <w:rPr>
                <w:bCs/>
                <w:sz w:val="18"/>
                <w:szCs w:val="18"/>
              </w:rPr>
            </w:pPr>
            <w:r w:rsidRPr="00297645">
              <w:rPr>
                <w:bCs/>
                <w:sz w:val="18"/>
                <w:szCs w:val="18"/>
              </w:rPr>
              <w:t xml:space="preserve">Ширина пешеходной части тротуара при объеме </w:t>
            </w:r>
            <w:proofErr w:type="spellStart"/>
            <w:r w:rsidRPr="00297645">
              <w:rPr>
                <w:bCs/>
                <w:sz w:val="18"/>
                <w:szCs w:val="18"/>
              </w:rPr>
              <w:t>снегоприноса</w:t>
            </w:r>
            <w:proofErr w:type="spellEnd"/>
            <w:r w:rsidRPr="00297645">
              <w:rPr>
                <w:bCs/>
                <w:sz w:val="18"/>
                <w:szCs w:val="18"/>
              </w:rPr>
              <w:t xml:space="preserve"> более 200 м3/м в климатических подрайонах </w:t>
            </w:r>
            <w:proofErr w:type="gramStart"/>
            <w:r w:rsidRPr="00297645">
              <w:rPr>
                <w:bCs/>
                <w:sz w:val="18"/>
                <w:szCs w:val="18"/>
              </w:rPr>
              <w:t>I</w:t>
            </w:r>
            <w:proofErr w:type="gramEnd"/>
            <w:r w:rsidRPr="00297645">
              <w:rPr>
                <w:bCs/>
                <w:sz w:val="18"/>
                <w:szCs w:val="18"/>
              </w:rPr>
              <w:t>В, IД, м</w:t>
            </w:r>
          </w:p>
        </w:tc>
        <w:tc>
          <w:tcPr>
            <w:tcW w:w="9887" w:type="dxa"/>
            <w:vAlign w:val="center"/>
          </w:tcPr>
          <w:p w:rsidR="002B3C0F" w:rsidRPr="00297645" w:rsidRDefault="002B3C0F" w:rsidP="009B36D9">
            <w:pPr>
              <w:jc w:val="both"/>
              <w:rPr>
                <w:bCs/>
                <w:sz w:val="18"/>
                <w:szCs w:val="18"/>
              </w:rPr>
            </w:pPr>
            <w:r w:rsidRPr="00297645">
              <w:rPr>
                <w:bCs/>
                <w:sz w:val="18"/>
                <w:szCs w:val="18"/>
              </w:rPr>
              <w:t>Для городских поселений:</w:t>
            </w:r>
          </w:p>
          <w:p w:rsidR="002B3C0F" w:rsidRPr="00297645" w:rsidRDefault="002B3C0F" w:rsidP="009B36D9">
            <w:pPr>
              <w:jc w:val="both"/>
              <w:rPr>
                <w:bCs/>
                <w:sz w:val="18"/>
                <w:szCs w:val="18"/>
              </w:rPr>
            </w:pPr>
            <w:r w:rsidRPr="00297645">
              <w:rPr>
                <w:bCs/>
                <w:sz w:val="18"/>
                <w:szCs w:val="18"/>
              </w:rPr>
              <w:t xml:space="preserve">УНД – 4,5; УРД – 3,0; УТП – 2,25; УПТ – 3,0; УЖ – 1,5; </w:t>
            </w:r>
            <w:proofErr w:type="spellStart"/>
            <w:r w:rsidRPr="00297645">
              <w:rPr>
                <w:bCs/>
                <w:sz w:val="18"/>
                <w:szCs w:val="18"/>
              </w:rPr>
              <w:t>УПр</w:t>
            </w:r>
            <w:proofErr w:type="spellEnd"/>
            <w:r w:rsidRPr="00297645">
              <w:rPr>
                <w:bCs/>
                <w:sz w:val="18"/>
                <w:szCs w:val="18"/>
              </w:rPr>
              <w:t xml:space="preserve"> – 1,5; </w:t>
            </w:r>
            <w:proofErr w:type="spellStart"/>
            <w:proofErr w:type="gramStart"/>
            <w:r w:rsidRPr="00297645">
              <w:rPr>
                <w:bCs/>
                <w:sz w:val="18"/>
                <w:szCs w:val="18"/>
              </w:rPr>
              <w:t>Пр</w:t>
            </w:r>
            <w:proofErr w:type="spellEnd"/>
            <w:proofErr w:type="gramEnd"/>
            <w:r w:rsidRPr="00297645">
              <w:rPr>
                <w:bCs/>
                <w:sz w:val="18"/>
                <w:szCs w:val="18"/>
              </w:rPr>
              <w:t xml:space="preserve"> основные – 1,0; </w:t>
            </w:r>
            <w:proofErr w:type="spellStart"/>
            <w:r w:rsidRPr="00297645">
              <w:rPr>
                <w:bCs/>
                <w:sz w:val="18"/>
                <w:szCs w:val="18"/>
              </w:rPr>
              <w:t>Пр</w:t>
            </w:r>
            <w:proofErr w:type="spellEnd"/>
            <w:r w:rsidRPr="00297645">
              <w:rPr>
                <w:bCs/>
                <w:sz w:val="18"/>
                <w:szCs w:val="18"/>
              </w:rPr>
              <w:t xml:space="preserve"> второстепенные – 0,75; </w:t>
            </w:r>
            <w:proofErr w:type="spellStart"/>
            <w:r w:rsidRPr="00297645">
              <w:rPr>
                <w:bCs/>
                <w:sz w:val="18"/>
                <w:szCs w:val="18"/>
              </w:rPr>
              <w:t>УПш</w:t>
            </w:r>
            <w:proofErr w:type="spellEnd"/>
            <w:r w:rsidRPr="00297645">
              <w:rPr>
                <w:bCs/>
                <w:sz w:val="18"/>
                <w:szCs w:val="18"/>
              </w:rPr>
              <w:t xml:space="preserve"> основные – по проекту; </w:t>
            </w:r>
            <w:proofErr w:type="spellStart"/>
            <w:r w:rsidRPr="00297645">
              <w:rPr>
                <w:bCs/>
                <w:sz w:val="18"/>
                <w:szCs w:val="18"/>
              </w:rPr>
              <w:t>УПш</w:t>
            </w:r>
            <w:proofErr w:type="spellEnd"/>
            <w:r w:rsidRPr="00297645">
              <w:rPr>
                <w:bCs/>
                <w:sz w:val="18"/>
                <w:szCs w:val="18"/>
              </w:rPr>
              <w:t xml:space="preserve"> второстепенные – по проекту</w:t>
            </w:r>
          </w:p>
          <w:p w:rsidR="002B3C0F" w:rsidRPr="00297645" w:rsidRDefault="002B3C0F" w:rsidP="009B36D9">
            <w:pPr>
              <w:jc w:val="both"/>
              <w:rPr>
                <w:bCs/>
                <w:sz w:val="18"/>
                <w:szCs w:val="18"/>
              </w:rPr>
            </w:pPr>
            <w:r w:rsidRPr="00297645">
              <w:rPr>
                <w:bCs/>
                <w:sz w:val="18"/>
                <w:szCs w:val="18"/>
              </w:rPr>
              <w:t>Для сельских поселений:</w:t>
            </w:r>
          </w:p>
          <w:p w:rsidR="002B3C0F" w:rsidRPr="00297645" w:rsidRDefault="002B3C0F" w:rsidP="009B36D9">
            <w:pPr>
              <w:jc w:val="both"/>
              <w:rPr>
                <w:bCs/>
                <w:sz w:val="18"/>
                <w:szCs w:val="18"/>
              </w:rPr>
            </w:pPr>
            <w:proofErr w:type="spellStart"/>
            <w:r w:rsidRPr="00297645">
              <w:rPr>
                <w:bCs/>
                <w:sz w:val="18"/>
                <w:szCs w:val="18"/>
              </w:rPr>
              <w:t>УГл</w:t>
            </w:r>
            <w:proofErr w:type="spellEnd"/>
            <w:r w:rsidRPr="00297645">
              <w:rPr>
                <w:bCs/>
                <w:sz w:val="18"/>
                <w:szCs w:val="18"/>
              </w:rPr>
              <w:t xml:space="preserve"> – 1,5-2,25; </w:t>
            </w:r>
            <w:proofErr w:type="spellStart"/>
            <w:r w:rsidRPr="00297645">
              <w:rPr>
                <w:bCs/>
                <w:sz w:val="18"/>
                <w:szCs w:val="18"/>
              </w:rPr>
              <w:t>УЖо</w:t>
            </w:r>
            <w:proofErr w:type="spellEnd"/>
            <w:r w:rsidRPr="00297645">
              <w:rPr>
                <w:bCs/>
                <w:sz w:val="18"/>
                <w:szCs w:val="18"/>
              </w:rPr>
              <w:t xml:space="preserve"> – 1,0-1,5; </w:t>
            </w:r>
            <w:proofErr w:type="spellStart"/>
            <w:r w:rsidRPr="00297645">
              <w:rPr>
                <w:bCs/>
                <w:sz w:val="18"/>
                <w:szCs w:val="18"/>
              </w:rPr>
              <w:t>УЖв</w:t>
            </w:r>
            <w:proofErr w:type="spellEnd"/>
            <w:r w:rsidRPr="00297645">
              <w:rPr>
                <w:bCs/>
                <w:sz w:val="18"/>
                <w:szCs w:val="18"/>
              </w:rPr>
              <w:t xml:space="preserve"> – 1,0; </w:t>
            </w:r>
            <w:proofErr w:type="spellStart"/>
            <w:proofErr w:type="gramStart"/>
            <w:r w:rsidRPr="00297645">
              <w:rPr>
                <w:bCs/>
                <w:sz w:val="18"/>
                <w:szCs w:val="18"/>
              </w:rPr>
              <w:t>Пр</w:t>
            </w:r>
            <w:proofErr w:type="spellEnd"/>
            <w:proofErr w:type="gramEnd"/>
            <w:r w:rsidRPr="00297645">
              <w:rPr>
                <w:bCs/>
                <w:sz w:val="18"/>
                <w:szCs w:val="18"/>
              </w:rPr>
              <w:t xml:space="preserve"> – 0-1,0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721337">
            <w:pPr>
              <w:jc w:val="both"/>
              <w:rPr>
                <w:bCs/>
                <w:sz w:val="18"/>
                <w:szCs w:val="18"/>
                <w:lang w:val="en-US"/>
              </w:rPr>
            </w:pPr>
            <w:r w:rsidRPr="00297645">
              <w:rPr>
                <w:bCs/>
                <w:sz w:val="18"/>
                <w:szCs w:val="18"/>
              </w:rPr>
              <w:t>17.9.2</w:t>
            </w:r>
          </w:p>
        </w:tc>
        <w:tc>
          <w:tcPr>
            <w:tcW w:w="3120" w:type="dxa"/>
            <w:vAlign w:val="center"/>
          </w:tcPr>
          <w:p w:rsidR="002B3C0F" w:rsidRPr="00297645" w:rsidRDefault="002B3C0F" w:rsidP="009B36D9">
            <w:pPr>
              <w:jc w:val="both"/>
              <w:rPr>
                <w:bCs/>
                <w:sz w:val="18"/>
                <w:szCs w:val="18"/>
              </w:rPr>
            </w:pPr>
            <w:r w:rsidRPr="00297645">
              <w:rPr>
                <w:bCs/>
                <w:sz w:val="18"/>
                <w:szCs w:val="18"/>
              </w:rPr>
              <w:t>Допустимая ширина тротуаров и дорожек в условиях реконструкции на улицах местного значения, а также при расчетном пешеходном движении менее 50 чел/</w:t>
            </w:r>
            <w:proofErr w:type="gramStart"/>
            <w:r w:rsidRPr="00297645">
              <w:rPr>
                <w:bCs/>
                <w:sz w:val="18"/>
                <w:szCs w:val="18"/>
              </w:rPr>
              <w:t>ч</w:t>
            </w:r>
            <w:proofErr w:type="gramEnd"/>
            <w:r w:rsidRPr="00297645">
              <w:rPr>
                <w:bCs/>
                <w:sz w:val="18"/>
                <w:szCs w:val="18"/>
              </w:rPr>
              <w:t xml:space="preserve"> в обоих направлениях, м</w:t>
            </w:r>
          </w:p>
        </w:tc>
        <w:tc>
          <w:tcPr>
            <w:tcW w:w="9887" w:type="dxa"/>
            <w:vAlign w:val="center"/>
          </w:tcPr>
          <w:p w:rsidR="002B3C0F" w:rsidRPr="00297645" w:rsidRDefault="002B3C0F" w:rsidP="009B36D9">
            <w:pPr>
              <w:jc w:val="both"/>
              <w:rPr>
                <w:bCs/>
                <w:sz w:val="18"/>
                <w:szCs w:val="18"/>
              </w:rPr>
            </w:pPr>
            <w:r w:rsidRPr="00297645">
              <w:rPr>
                <w:bCs/>
                <w:sz w:val="18"/>
                <w:szCs w:val="18"/>
              </w:rPr>
              <w:t>1</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721337">
            <w:pPr>
              <w:jc w:val="both"/>
              <w:rPr>
                <w:bCs/>
                <w:sz w:val="18"/>
                <w:szCs w:val="18"/>
                <w:lang w:val="en-US"/>
              </w:rPr>
            </w:pPr>
            <w:r w:rsidRPr="00297645">
              <w:rPr>
                <w:bCs/>
                <w:sz w:val="18"/>
                <w:szCs w:val="18"/>
              </w:rPr>
              <w:t>17.9.3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Дополнительное увеличение ширины тротуаров, при непосредственном примыкании тротуаров к стенам зданий, подпорным стенкам или оградам,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0,5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721337">
            <w:pPr>
              <w:jc w:val="both"/>
              <w:rPr>
                <w:bCs/>
                <w:sz w:val="18"/>
                <w:szCs w:val="18"/>
                <w:lang w:val="en-US"/>
              </w:rPr>
            </w:pPr>
            <w:r w:rsidRPr="00297645">
              <w:rPr>
                <w:bCs/>
                <w:sz w:val="18"/>
                <w:szCs w:val="18"/>
              </w:rPr>
              <w:t>17.9.4</w:t>
            </w:r>
          </w:p>
        </w:tc>
        <w:tc>
          <w:tcPr>
            <w:tcW w:w="3120" w:type="dxa"/>
            <w:vAlign w:val="center"/>
          </w:tcPr>
          <w:p w:rsidR="002B3C0F" w:rsidRPr="00297645" w:rsidRDefault="002B3C0F" w:rsidP="009B36D9">
            <w:pPr>
              <w:jc w:val="both"/>
              <w:rPr>
                <w:bCs/>
                <w:sz w:val="18"/>
                <w:szCs w:val="18"/>
              </w:rPr>
            </w:pPr>
            <w:r w:rsidRPr="00297645">
              <w:rPr>
                <w:bCs/>
                <w:sz w:val="18"/>
                <w:szCs w:val="18"/>
              </w:rPr>
              <w:t>Продольные уклоны, ‰</w:t>
            </w:r>
          </w:p>
        </w:tc>
        <w:tc>
          <w:tcPr>
            <w:tcW w:w="9887" w:type="dxa"/>
            <w:vAlign w:val="center"/>
          </w:tcPr>
          <w:p w:rsidR="002B3C0F" w:rsidRPr="00297645" w:rsidRDefault="002B3C0F" w:rsidP="009B36D9">
            <w:pPr>
              <w:jc w:val="both"/>
              <w:rPr>
                <w:bCs/>
                <w:sz w:val="18"/>
                <w:szCs w:val="18"/>
              </w:rPr>
            </w:pPr>
            <w:r w:rsidRPr="00297645">
              <w:rPr>
                <w:bCs/>
                <w:sz w:val="18"/>
                <w:szCs w:val="18"/>
              </w:rPr>
              <w:t>Не менее 1‰ и не более 60 ‰, в районах с пересеченной местностью - не более 8 ‰ при протяженности этого уклона не более 300 м</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721337">
            <w:pPr>
              <w:jc w:val="both"/>
              <w:rPr>
                <w:bCs/>
                <w:sz w:val="18"/>
                <w:szCs w:val="18"/>
                <w:lang w:val="en-US"/>
              </w:rPr>
            </w:pPr>
            <w:r w:rsidRPr="00297645">
              <w:rPr>
                <w:bCs/>
                <w:sz w:val="18"/>
                <w:szCs w:val="18"/>
              </w:rPr>
              <w:t>17.9.5</w:t>
            </w:r>
          </w:p>
        </w:tc>
        <w:tc>
          <w:tcPr>
            <w:tcW w:w="3120" w:type="dxa"/>
            <w:vAlign w:val="center"/>
          </w:tcPr>
          <w:p w:rsidR="002B3C0F" w:rsidRPr="00297645" w:rsidRDefault="002B3C0F" w:rsidP="009B36D9">
            <w:pPr>
              <w:jc w:val="both"/>
              <w:rPr>
                <w:bCs/>
                <w:sz w:val="18"/>
                <w:szCs w:val="18"/>
              </w:rPr>
            </w:pPr>
            <w:r w:rsidRPr="00297645">
              <w:rPr>
                <w:bCs/>
                <w:sz w:val="18"/>
                <w:szCs w:val="18"/>
              </w:rPr>
              <w:t>Количество ступеней в одном марше уличной лестницы</w:t>
            </w:r>
          </w:p>
        </w:tc>
        <w:tc>
          <w:tcPr>
            <w:tcW w:w="9887" w:type="dxa"/>
            <w:vAlign w:val="center"/>
          </w:tcPr>
          <w:p w:rsidR="002B3C0F" w:rsidRPr="00297645" w:rsidRDefault="002B3C0F" w:rsidP="009B36D9">
            <w:pPr>
              <w:jc w:val="both"/>
              <w:rPr>
                <w:bCs/>
                <w:sz w:val="18"/>
                <w:szCs w:val="18"/>
              </w:rPr>
            </w:pPr>
            <w:r w:rsidRPr="00297645">
              <w:rPr>
                <w:bCs/>
                <w:sz w:val="18"/>
                <w:szCs w:val="18"/>
              </w:rPr>
              <w:t>Не менее 3 и не более 12</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721337">
            <w:pPr>
              <w:jc w:val="both"/>
              <w:rPr>
                <w:bCs/>
                <w:sz w:val="18"/>
                <w:szCs w:val="18"/>
                <w:lang w:val="en-US"/>
              </w:rPr>
            </w:pPr>
            <w:r w:rsidRPr="00297645">
              <w:rPr>
                <w:bCs/>
                <w:sz w:val="18"/>
                <w:szCs w:val="18"/>
              </w:rPr>
              <w:t>17.9.6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Высота / ширина ступеней лестницы, </w:t>
            </w:r>
            <w:proofErr w:type="gramStart"/>
            <w:r w:rsidRPr="00297645">
              <w:rPr>
                <w:bCs/>
                <w:sz w:val="18"/>
                <w:szCs w:val="18"/>
              </w:rPr>
              <w:t>см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Не более 12 / не менее 38</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721337">
            <w:pPr>
              <w:jc w:val="both"/>
              <w:rPr>
                <w:bCs/>
                <w:sz w:val="18"/>
                <w:szCs w:val="18"/>
                <w:lang w:val="en-US"/>
              </w:rPr>
            </w:pPr>
            <w:r w:rsidRPr="00297645">
              <w:rPr>
                <w:bCs/>
                <w:sz w:val="18"/>
                <w:szCs w:val="18"/>
              </w:rPr>
              <w:lastRenderedPageBreak/>
              <w:t>17.9.7</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Длина площадки после каждого марша,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Не менее 1,5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17.10.</w:t>
            </w:r>
          </w:p>
        </w:tc>
        <w:tc>
          <w:tcPr>
            <w:tcW w:w="3120" w:type="dxa"/>
            <w:vAlign w:val="center"/>
          </w:tcPr>
          <w:p w:rsidR="002B3C0F" w:rsidRPr="00297645" w:rsidRDefault="002B3C0F" w:rsidP="009B36D9">
            <w:pPr>
              <w:jc w:val="both"/>
              <w:rPr>
                <w:b/>
                <w:bCs/>
                <w:sz w:val="18"/>
                <w:szCs w:val="18"/>
              </w:rPr>
            </w:pPr>
            <w:r w:rsidRPr="00297645">
              <w:rPr>
                <w:b/>
                <w:bCs/>
                <w:sz w:val="18"/>
                <w:szCs w:val="18"/>
              </w:rPr>
              <w:t>Параметры проектирования улично-дорожной сети:</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улиц и дорог в красных линиях,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Магистральные дороги – 50-75; магистральные улицы – 40-80; улицы и дороги местного значения – 15-25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50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Расстояние от края основной проезжей части магистральных дорог до линии регулирования жилой застройки, с применением </w:t>
            </w:r>
            <w:proofErr w:type="spellStart"/>
            <w:r w:rsidRPr="00297645">
              <w:rPr>
                <w:bCs/>
                <w:sz w:val="18"/>
                <w:szCs w:val="18"/>
              </w:rPr>
              <w:t>шумозащитных</w:t>
            </w:r>
            <w:proofErr w:type="spellEnd"/>
            <w:r w:rsidRPr="00297645">
              <w:rPr>
                <w:bCs/>
                <w:sz w:val="18"/>
                <w:szCs w:val="18"/>
              </w:rPr>
              <w:t xml:space="preserve"> устройств,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25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17.10.4</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Расстояние от края основной проезжей части улиц, местных или боковых проездов до линии регулирования жилой застройки,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25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17.10.5</w:t>
            </w:r>
          </w:p>
        </w:tc>
        <w:tc>
          <w:tcPr>
            <w:tcW w:w="3120" w:type="dxa"/>
            <w:vAlign w:val="center"/>
          </w:tcPr>
          <w:p w:rsidR="002B3C0F" w:rsidRPr="00297645" w:rsidRDefault="002B3C0F" w:rsidP="009B36D9">
            <w:pPr>
              <w:jc w:val="both"/>
              <w:rPr>
                <w:bCs/>
                <w:sz w:val="18"/>
                <w:szCs w:val="18"/>
              </w:rPr>
            </w:pPr>
            <w:r w:rsidRPr="00297645">
              <w:rPr>
                <w:bCs/>
                <w:sz w:val="18"/>
                <w:szCs w:val="18"/>
              </w:rPr>
              <w:t>Ширина полосы, пригодной для проезда пожарных машин, устраиваемой на расстоянии не ближе 5 м от линии застройки, в случае превышения расстояния от края основной проезжей части улиц, местных или боковых проездов 25 м, м</w:t>
            </w:r>
          </w:p>
        </w:tc>
        <w:tc>
          <w:tcPr>
            <w:tcW w:w="9887" w:type="dxa"/>
            <w:vAlign w:val="center"/>
          </w:tcPr>
          <w:p w:rsidR="002B3C0F" w:rsidRPr="00297645" w:rsidRDefault="002B3C0F" w:rsidP="009B36D9">
            <w:pPr>
              <w:jc w:val="both"/>
              <w:rPr>
                <w:bCs/>
                <w:sz w:val="18"/>
                <w:szCs w:val="18"/>
              </w:rPr>
            </w:pPr>
            <w:r w:rsidRPr="00297645">
              <w:rPr>
                <w:bCs/>
                <w:sz w:val="18"/>
                <w:szCs w:val="18"/>
              </w:rPr>
              <w:t>6</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Наименьший диаметр разворотных площадок в конце проезжих частей тупиковых улиц,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Для разворота автомобилей – 16, для разворота средств общественного пассажирского транспорта – 30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17.10.7</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Радиусы закругления проезжей части улиц и дорог (в скобках указано значение радиуса закругления в стесненных условиях и при реконструкции),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Для магистральных улиц и дорог регулируемого движения – 8 (6); для улиц местного значения – 5; на транспортных площадях – 12 (8)</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17.10.8</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Уширение проезжей части при отсутствии бордюрного ограждения, а также в случае применения минимальных радиусов закругления (за счет боковых разделительных полос или уширения с внешней стороны), </w:t>
            </w:r>
            <w:proofErr w:type="gramStart"/>
            <w:r w:rsidRPr="00297645">
              <w:rPr>
                <w:bCs/>
                <w:sz w:val="18"/>
                <w:szCs w:val="18"/>
              </w:rPr>
              <w:t>м</w:t>
            </w:r>
            <w:proofErr w:type="gramEnd"/>
            <w:r w:rsidRPr="00297645">
              <w:rPr>
                <w:bCs/>
                <w:sz w:val="18"/>
                <w:szCs w:val="18"/>
              </w:rPr>
              <w:t xml:space="preserve"> на каждую полосу движения</w:t>
            </w:r>
          </w:p>
        </w:tc>
        <w:tc>
          <w:tcPr>
            <w:tcW w:w="9887" w:type="dxa"/>
            <w:vAlign w:val="center"/>
          </w:tcPr>
          <w:p w:rsidR="002B3C0F" w:rsidRPr="00297645" w:rsidRDefault="002B3C0F" w:rsidP="009B36D9">
            <w:pPr>
              <w:jc w:val="both"/>
              <w:rPr>
                <w:bCs/>
                <w:sz w:val="18"/>
                <w:szCs w:val="18"/>
              </w:rPr>
            </w:pPr>
            <w:r w:rsidRPr="00297645">
              <w:rPr>
                <w:bCs/>
                <w:sz w:val="18"/>
                <w:szCs w:val="18"/>
              </w:rPr>
              <w:t>1</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17.10.9</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Радиусы закругления проезжей части улиц и дорог для общественного </w:t>
            </w:r>
            <w:r w:rsidRPr="00297645">
              <w:rPr>
                <w:bCs/>
                <w:sz w:val="18"/>
                <w:szCs w:val="18"/>
              </w:rPr>
              <w:lastRenderedPageBreak/>
              <w:t>транспорта (трамвай, троллейбус, автобус)</w:t>
            </w:r>
          </w:p>
        </w:tc>
        <w:tc>
          <w:tcPr>
            <w:tcW w:w="9887" w:type="dxa"/>
            <w:vAlign w:val="center"/>
          </w:tcPr>
          <w:p w:rsidR="002B3C0F" w:rsidRPr="00297645" w:rsidRDefault="002B3C0F" w:rsidP="009B36D9">
            <w:pPr>
              <w:jc w:val="both"/>
              <w:rPr>
                <w:bCs/>
                <w:sz w:val="18"/>
                <w:szCs w:val="18"/>
              </w:rPr>
            </w:pPr>
            <w:r w:rsidRPr="00297645">
              <w:rPr>
                <w:bCs/>
                <w:sz w:val="18"/>
                <w:szCs w:val="18"/>
              </w:rPr>
              <w:lastRenderedPageBreak/>
              <w:t>В соответствии с техническими требованиями эксплуатации этих видов транспорта</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lastRenderedPageBreak/>
              <w:t>17.10.10</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Размеры сторон треугольников видимости,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Для условий «транспорт-транспорт» при скорости движения 40 и 60 км/ч – 25×25 и 40×40; для условий «пешеход-транспорт» при скорости движения транспорта 25 и 40 км/ч – 8×40 и 10×50 </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17.11.</w:t>
            </w:r>
          </w:p>
        </w:tc>
        <w:tc>
          <w:tcPr>
            <w:tcW w:w="3120" w:type="dxa"/>
            <w:vAlign w:val="center"/>
          </w:tcPr>
          <w:p w:rsidR="002B3C0F" w:rsidRPr="00297645" w:rsidRDefault="002B3C0F" w:rsidP="009B36D9">
            <w:pPr>
              <w:jc w:val="both"/>
              <w:rPr>
                <w:b/>
                <w:bCs/>
                <w:sz w:val="18"/>
                <w:szCs w:val="18"/>
              </w:rPr>
            </w:pPr>
            <w:r w:rsidRPr="00297645">
              <w:rPr>
                <w:b/>
                <w:bCs/>
                <w:sz w:val="18"/>
                <w:szCs w:val="18"/>
              </w:rPr>
              <w:t>Параметры пешеходных путей с возможностью проезда механических инвалидных колясок:</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17.11.1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Наибольшая высота вертикальных препятствий (бортовые камни, </w:t>
            </w:r>
            <w:proofErr w:type="spellStart"/>
            <w:r w:rsidRPr="00297645">
              <w:rPr>
                <w:bCs/>
                <w:sz w:val="18"/>
                <w:szCs w:val="18"/>
              </w:rPr>
              <w:t>поребрики</w:t>
            </w:r>
            <w:proofErr w:type="spellEnd"/>
            <w:r w:rsidRPr="00297645">
              <w:rPr>
                <w:bCs/>
                <w:sz w:val="18"/>
                <w:szCs w:val="18"/>
              </w:rPr>
              <w:t xml:space="preserve">) на пути следования, </w:t>
            </w:r>
            <w:proofErr w:type="gramStart"/>
            <w:r w:rsidRPr="00297645">
              <w:rPr>
                <w:bCs/>
                <w:sz w:val="18"/>
                <w:szCs w:val="18"/>
              </w:rPr>
              <w:t>см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17.11.2</w:t>
            </w:r>
          </w:p>
        </w:tc>
        <w:tc>
          <w:tcPr>
            <w:tcW w:w="3120" w:type="dxa"/>
            <w:vAlign w:val="center"/>
          </w:tcPr>
          <w:p w:rsidR="002B3C0F" w:rsidRPr="00297645" w:rsidRDefault="002B3C0F" w:rsidP="009B36D9">
            <w:pPr>
              <w:jc w:val="both"/>
              <w:rPr>
                <w:bCs/>
                <w:sz w:val="18"/>
                <w:szCs w:val="18"/>
              </w:rPr>
            </w:pPr>
            <w:r w:rsidRPr="00297645">
              <w:rPr>
                <w:bCs/>
                <w:sz w:val="18"/>
                <w:szCs w:val="18"/>
              </w:rPr>
              <w:t>Наибольшие продольные уклоны тротуаров и пешеходных дорог, ‰</w:t>
            </w:r>
          </w:p>
        </w:tc>
        <w:tc>
          <w:tcPr>
            <w:tcW w:w="9887" w:type="dxa"/>
            <w:vAlign w:val="center"/>
          </w:tcPr>
          <w:p w:rsidR="002B3C0F" w:rsidRPr="00297645" w:rsidRDefault="002B3C0F" w:rsidP="009B36D9">
            <w:pPr>
              <w:jc w:val="both"/>
              <w:rPr>
                <w:bCs/>
                <w:sz w:val="18"/>
                <w:szCs w:val="18"/>
              </w:rPr>
            </w:pPr>
            <w:r w:rsidRPr="00297645">
              <w:rPr>
                <w:bCs/>
                <w:sz w:val="18"/>
                <w:szCs w:val="18"/>
              </w:rPr>
              <w:t>50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17.11.3</w:t>
            </w:r>
          </w:p>
        </w:tc>
        <w:tc>
          <w:tcPr>
            <w:tcW w:w="3120" w:type="dxa"/>
            <w:vAlign w:val="center"/>
          </w:tcPr>
          <w:p w:rsidR="002B3C0F" w:rsidRPr="00297645" w:rsidRDefault="002B3C0F" w:rsidP="009B36D9">
            <w:pPr>
              <w:jc w:val="both"/>
              <w:rPr>
                <w:bCs/>
                <w:sz w:val="18"/>
                <w:szCs w:val="18"/>
              </w:rPr>
            </w:pPr>
            <w:r w:rsidRPr="00297645">
              <w:rPr>
                <w:bCs/>
                <w:sz w:val="18"/>
                <w:szCs w:val="18"/>
              </w:rPr>
              <w:t>Наименьшая длина горизонтальных участков на путях с уклонами 30 - 60 ‰ необходимых  через 100 м, м</w:t>
            </w:r>
          </w:p>
        </w:tc>
        <w:tc>
          <w:tcPr>
            <w:tcW w:w="9887" w:type="dxa"/>
            <w:vAlign w:val="center"/>
          </w:tcPr>
          <w:p w:rsidR="002B3C0F" w:rsidRPr="00297645" w:rsidRDefault="002B3C0F" w:rsidP="009B36D9">
            <w:pPr>
              <w:jc w:val="both"/>
              <w:rPr>
                <w:bCs/>
                <w:sz w:val="18"/>
                <w:szCs w:val="18"/>
              </w:rPr>
            </w:pPr>
            <w:r w:rsidRPr="00297645">
              <w:rPr>
                <w:bCs/>
                <w:sz w:val="18"/>
                <w:szCs w:val="18"/>
              </w:rPr>
              <w:t>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17.12.</w:t>
            </w:r>
          </w:p>
        </w:tc>
        <w:tc>
          <w:tcPr>
            <w:tcW w:w="3120" w:type="dxa"/>
            <w:vAlign w:val="center"/>
          </w:tcPr>
          <w:p w:rsidR="002B3C0F" w:rsidRPr="00297645" w:rsidRDefault="002B3C0F" w:rsidP="009B36D9">
            <w:pPr>
              <w:jc w:val="both"/>
              <w:rPr>
                <w:b/>
                <w:bCs/>
                <w:sz w:val="18"/>
                <w:szCs w:val="18"/>
              </w:rPr>
            </w:pPr>
            <w:r w:rsidRPr="00297645">
              <w:rPr>
                <w:b/>
                <w:bCs/>
                <w:sz w:val="18"/>
                <w:szCs w:val="18"/>
              </w:rPr>
              <w:t xml:space="preserve">Ширина полосы для складирования снега в пределах проезжей части улиц и дорог в местностях с объемом </w:t>
            </w:r>
            <w:proofErr w:type="spellStart"/>
            <w:r w:rsidRPr="00297645">
              <w:rPr>
                <w:b/>
                <w:bCs/>
                <w:sz w:val="18"/>
                <w:szCs w:val="18"/>
              </w:rPr>
              <w:t>снегоприноса</w:t>
            </w:r>
            <w:proofErr w:type="spellEnd"/>
            <w:r w:rsidRPr="00297645">
              <w:rPr>
                <w:b/>
                <w:bCs/>
                <w:sz w:val="18"/>
                <w:szCs w:val="18"/>
              </w:rPr>
              <w:t xml:space="preserve"> за зиму более 600 м3/м, м</w:t>
            </w:r>
          </w:p>
        </w:tc>
        <w:tc>
          <w:tcPr>
            <w:tcW w:w="9887" w:type="dxa"/>
            <w:vAlign w:val="center"/>
          </w:tcPr>
          <w:p w:rsidR="002B3C0F" w:rsidRPr="00297645" w:rsidRDefault="002B3C0F" w:rsidP="009B36D9">
            <w:pPr>
              <w:jc w:val="both"/>
              <w:rPr>
                <w:bCs/>
                <w:sz w:val="18"/>
                <w:szCs w:val="18"/>
              </w:rPr>
            </w:pPr>
            <w:r w:rsidRPr="00297645">
              <w:rPr>
                <w:bCs/>
                <w:sz w:val="18"/>
                <w:szCs w:val="18"/>
              </w:rPr>
              <w:t>3</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17.13.</w:t>
            </w:r>
          </w:p>
        </w:tc>
        <w:tc>
          <w:tcPr>
            <w:tcW w:w="3120" w:type="dxa"/>
            <w:vAlign w:val="center"/>
          </w:tcPr>
          <w:p w:rsidR="002B3C0F" w:rsidRPr="00297645" w:rsidRDefault="002B3C0F" w:rsidP="009B36D9">
            <w:pPr>
              <w:jc w:val="both"/>
              <w:rPr>
                <w:b/>
                <w:bCs/>
                <w:sz w:val="18"/>
                <w:szCs w:val="18"/>
              </w:rPr>
            </w:pPr>
            <w:r w:rsidRPr="00297645">
              <w:rPr>
                <w:b/>
                <w:bCs/>
                <w:sz w:val="18"/>
                <w:szCs w:val="18"/>
              </w:rPr>
              <w:t>Параметры проектирования пешеходных переходов:</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17.13.1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Интервал размещения пешеходных переходов,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В одном уровне с проезжей частью дорог – 200-300; в разных уровнях с проезжей частью на дорогах скоростного движения и железных дорогах – 400-800; в разных уровнях с проезжей частью на магистральных улицах непрерывного движения – 300-400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17.13.2</w:t>
            </w:r>
          </w:p>
        </w:tc>
        <w:tc>
          <w:tcPr>
            <w:tcW w:w="3120" w:type="dxa"/>
            <w:vAlign w:val="center"/>
          </w:tcPr>
          <w:p w:rsidR="002B3C0F" w:rsidRPr="00297645" w:rsidRDefault="002B3C0F" w:rsidP="009B36D9">
            <w:pPr>
              <w:jc w:val="both"/>
              <w:rPr>
                <w:bCs/>
                <w:sz w:val="18"/>
                <w:szCs w:val="18"/>
              </w:rPr>
            </w:pPr>
            <w:r w:rsidRPr="00297645">
              <w:rPr>
                <w:bCs/>
                <w:sz w:val="18"/>
                <w:szCs w:val="18"/>
              </w:rPr>
              <w:t>Плотность пешеходных потоков в час «пик» для проектирования пешеходных путей (тротуары, площадки, лестницы), чел/м</w:t>
            </w:r>
            <w:proofErr w:type="gramStart"/>
            <w:r w:rsidRPr="00297645">
              <w:rPr>
                <w:bCs/>
                <w:sz w:val="18"/>
                <w:szCs w:val="18"/>
              </w:rPr>
              <w:t>2</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xml:space="preserve">У административных и торговых центров, гостиниц, театров, выставок и рынков: ≤ 0,3; на </w:t>
            </w:r>
            <w:proofErr w:type="spellStart"/>
            <w:r w:rsidRPr="00297645">
              <w:rPr>
                <w:bCs/>
                <w:sz w:val="18"/>
                <w:szCs w:val="18"/>
              </w:rPr>
              <w:t>предзаводских</w:t>
            </w:r>
            <w:proofErr w:type="spellEnd"/>
            <w:r w:rsidRPr="00297645">
              <w:rPr>
                <w:bCs/>
                <w:sz w:val="18"/>
                <w:szCs w:val="18"/>
              </w:rPr>
              <w:t xml:space="preserve"> площадях, у спортивно-зрелищных учреждений, кинотеатров, вокзалов: ≤ 0,8</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17.14.</w:t>
            </w:r>
          </w:p>
        </w:tc>
        <w:tc>
          <w:tcPr>
            <w:tcW w:w="3120" w:type="dxa"/>
            <w:vAlign w:val="center"/>
          </w:tcPr>
          <w:p w:rsidR="002B3C0F" w:rsidRPr="00297645" w:rsidRDefault="002B3C0F" w:rsidP="009B36D9">
            <w:pPr>
              <w:jc w:val="both"/>
              <w:rPr>
                <w:b/>
                <w:bCs/>
                <w:sz w:val="18"/>
                <w:szCs w:val="18"/>
              </w:rPr>
            </w:pPr>
            <w:r w:rsidRPr="00297645">
              <w:rPr>
                <w:b/>
                <w:bCs/>
                <w:sz w:val="18"/>
                <w:szCs w:val="18"/>
              </w:rPr>
              <w:t>Нормы проектирования сооружений и устрой</w:t>
            </w:r>
            <w:proofErr w:type="gramStart"/>
            <w:r w:rsidRPr="00297645">
              <w:rPr>
                <w:b/>
                <w:bCs/>
                <w:sz w:val="18"/>
                <w:szCs w:val="18"/>
              </w:rPr>
              <w:t>ств дл</w:t>
            </w:r>
            <w:proofErr w:type="gramEnd"/>
            <w:r w:rsidRPr="00297645">
              <w:rPr>
                <w:b/>
                <w:bCs/>
                <w:sz w:val="18"/>
                <w:szCs w:val="18"/>
              </w:rPr>
              <w:t>я хранения и обслуживания транспортных средств:</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Пешеходная доступность к гаражам и открытым стоянкам для постоянного хранения (для 90% расчетного числа индивидуальных легковых автомобилей),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На селитебных территориях и на прилегающих к ним производственных территориях: ≤ 800; в районах реконструкции или с неблагоприятной гидрогеологической обстановкой: ≤ 1500; принадлежащих инвалидам: ≤ 200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rPr>
            </w:pPr>
            <w:r w:rsidRPr="00297645">
              <w:rPr>
                <w:bCs/>
                <w:sz w:val="18"/>
                <w:szCs w:val="18"/>
              </w:rPr>
              <w:t>17.14.1.1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w:t>
            </w:r>
            <w:r w:rsidRPr="00297645">
              <w:rPr>
                <w:bCs/>
                <w:sz w:val="18"/>
                <w:szCs w:val="18"/>
              </w:rPr>
              <w:lastRenderedPageBreak/>
              <w:t>автомобилей, в том числе</w:t>
            </w:r>
            <w:proofErr w:type="gramStart"/>
            <w:r w:rsidRPr="00297645">
              <w:rPr>
                <w:bCs/>
                <w:sz w:val="18"/>
                <w:szCs w:val="18"/>
              </w:rPr>
              <w:t>, %:</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lastRenderedPageBreak/>
              <w:t>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rPr>
            </w:pPr>
            <w:r w:rsidRPr="00297645">
              <w:rPr>
                <w:bCs/>
                <w:sz w:val="18"/>
                <w:szCs w:val="18"/>
              </w:rPr>
              <w:lastRenderedPageBreak/>
              <w:t>17.14.2.</w:t>
            </w:r>
          </w:p>
        </w:tc>
        <w:tc>
          <w:tcPr>
            <w:tcW w:w="3120" w:type="dxa"/>
            <w:vAlign w:val="center"/>
          </w:tcPr>
          <w:p w:rsidR="002B3C0F" w:rsidRPr="00297645" w:rsidRDefault="002B3C0F" w:rsidP="009B36D9">
            <w:pPr>
              <w:jc w:val="both"/>
              <w:rPr>
                <w:bCs/>
                <w:sz w:val="18"/>
                <w:szCs w:val="18"/>
              </w:rPr>
            </w:pPr>
            <w:r w:rsidRPr="00297645">
              <w:rPr>
                <w:bCs/>
                <w:sz w:val="18"/>
                <w:szCs w:val="18"/>
              </w:rPr>
              <w:t>Коэффициент приведения индивидуальных транспортных сре</w:t>
            </w:r>
            <w:proofErr w:type="gramStart"/>
            <w:r w:rsidRPr="00297645">
              <w:rPr>
                <w:bCs/>
                <w:sz w:val="18"/>
                <w:szCs w:val="18"/>
              </w:rPr>
              <w:t>дств к л</w:t>
            </w:r>
            <w:proofErr w:type="gramEnd"/>
            <w:r w:rsidRPr="00297645">
              <w:rPr>
                <w:bCs/>
                <w:sz w:val="18"/>
                <w:szCs w:val="18"/>
              </w:rPr>
              <w:t>егковому автомобилю для определения общей потребности в местах для хранения</w:t>
            </w:r>
          </w:p>
        </w:tc>
        <w:tc>
          <w:tcPr>
            <w:tcW w:w="9887" w:type="dxa"/>
            <w:vAlign w:val="center"/>
          </w:tcPr>
          <w:p w:rsidR="002B3C0F" w:rsidRPr="00297645" w:rsidRDefault="002B3C0F" w:rsidP="009B36D9">
            <w:pPr>
              <w:jc w:val="both"/>
              <w:rPr>
                <w:bCs/>
                <w:sz w:val="18"/>
                <w:szCs w:val="18"/>
              </w:rPr>
            </w:pPr>
            <w:r w:rsidRPr="00297645">
              <w:rPr>
                <w:bCs/>
                <w:sz w:val="18"/>
                <w:szCs w:val="18"/>
              </w:rPr>
              <w:t>Мотоциклы и мотороллеры с колясками, мотоколяски – 0,5; мотоциклы и мотороллеры без колясок – 0,25; мопеды и велосипеды – 0,1</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Размер земельных участков гаражей и стоянок легковых автомобилей в зависимости от их этажности на одно </w:t>
            </w:r>
            <w:proofErr w:type="spellStart"/>
            <w:r w:rsidRPr="00297645">
              <w:rPr>
                <w:bCs/>
                <w:sz w:val="18"/>
                <w:szCs w:val="18"/>
              </w:rPr>
              <w:t>машино</w:t>
            </w:r>
            <w:proofErr w:type="spellEnd"/>
            <w:r w:rsidRPr="00297645">
              <w:rPr>
                <w:bCs/>
                <w:sz w:val="18"/>
                <w:szCs w:val="18"/>
              </w:rPr>
              <w:t>-место, м</w:t>
            </w:r>
            <w:proofErr w:type="gramStart"/>
            <w:r w:rsidRPr="00297645">
              <w:rPr>
                <w:bCs/>
                <w:sz w:val="18"/>
                <w:szCs w:val="18"/>
              </w:rPr>
              <w:t>2</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Одноэтажных – 30; двухэтажных – 20; трехэтажных – 14; четырехэтажных – 12; пятиэтажных – 10; наземных стоянок – 25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17.14.4</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Наименьшие расстояния до въездов в гаражи и выездов из них,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От перекрестков магистральных улиц – 50; от перекрестков улиц местного значения – 20; от остановочных пунктов общественного пассажирского транспорта – 30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17.14.5</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Наименьшее расстояние от въезда в подземные гаражи легковых автомобилей и выездов из них, а также от вентиляционных шахт до территории общеобразовательных организаций, дошкольных образовательных организаций, лечебно-профилактических медицинских организаций, жилых домов, площадок отдыха и др.,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15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Разрыв от проездов автотранспорта из гаражей-стоянок, паркингов, автостоянок до нормируемых объектов,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7</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17.14.7</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Наименьшая высота вытяжных вентиляционных шахт из помещений подземных гаражей-стоянок, размещаемых,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proofErr w:type="gramStart"/>
            <w:r w:rsidRPr="00297645">
              <w:rPr>
                <w:bCs/>
                <w:sz w:val="18"/>
                <w:szCs w:val="18"/>
              </w:rPr>
              <w:t>Под жилыми и общественными зданиями, над уровнем крыши наиболее высокого здания, расположенного в радиусе 15-ти метров от вытяжной шахты – 2; 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 – 3</w:t>
            </w:r>
            <w:proofErr w:type="gramEnd"/>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17.14.8</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Нормы земельных участков под многоэтажные гаражи для легковых таксомоторов и базы проката легковых автомобилей, </w:t>
            </w:r>
            <w:proofErr w:type="gramStart"/>
            <w:r w:rsidRPr="00297645">
              <w:rPr>
                <w:bCs/>
                <w:sz w:val="18"/>
                <w:szCs w:val="18"/>
              </w:rPr>
              <w:t>га</w:t>
            </w:r>
            <w:proofErr w:type="gramEnd"/>
            <w:r w:rsidRPr="00297645">
              <w:rPr>
                <w:bCs/>
                <w:sz w:val="18"/>
                <w:szCs w:val="18"/>
              </w:rPr>
              <w:t xml:space="preserve"> на расчетную единицу: таксомотор, автомобиль проката</w:t>
            </w:r>
          </w:p>
        </w:tc>
        <w:tc>
          <w:tcPr>
            <w:tcW w:w="9887" w:type="dxa"/>
            <w:vAlign w:val="center"/>
          </w:tcPr>
          <w:p w:rsidR="002B3C0F" w:rsidRPr="00297645" w:rsidRDefault="002B3C0F" w:rsidP="009B36D9">
            <w:pPr>
              <w:jc w:val="both"/>
              <w:rPr>
                <w:bCs/>
                <w:sz w:val="18"/>
                <w:szCs w:val="18"/>
              </w:rPr>
            </w:pPr>
            <w:r w:rsidRPr="00297645">
              <w:rPr>
                <w:bCs/>
                <w:sz w:val="18"/>
                <w:szCs w:val="18"/>
              </w:rPr>
              <w:t>Для сооружений вместимостью 100 ед. – 0,5; для сооружений вместимостью 300 ед. – 1,2; для сооружений вместимостью 500 ед. – 1,6; для сооружений вместимостью 800 ед. – 2,1; для сооружений вместимостью 1000 ед. – 2,3</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17.14.9</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Нормы земельных участков под гаражи грузовых автомобилей, </w:t>
            </w:r>
            <w:proofErr w:type="gramStart"/>
            <w:r w:rsidRPr="00297645">
              <w:rPr>
                <w:bCs/>
                <w:sz w:val="18"/>
                <w:szCs w:val="18"/>
              </w:rPr>
              <w:t>га</w:t>
            </w:r>
            <w:proofErr w:type="gramEnd"/>
            <w:r w:rsidRPr="00297645">
              <w:rPr>
                <w:bCs/>
                <w:sz w:val="18"/>
                <w:szCs w:val="18"/>
              </w:rPr>
              <w:t xml:space="preserve"> на расчетную единицу: автомобиль</w:t>
            </w:r>
          </w:p>
        </w:tc>
        <w:tc>
          <w:tcPr>
            <w:tcW w:w="9887" w:type="dxa"/>
            <w:vAlign w:val="center"/>
          </w:tcPr>
          <w:p w:rsidR="002B3C0F" w:rsidRPr="00297645" w:rsidRDefault="002B3C0F" w:rsidP="009B36D9">
            <w:pPr>
              <w:jc w:val="both"/>
              <w:rPr>
                <w:bCs/>
                <w:sz w:val="18"/>
                <w:szCs w:val="18"/>
              </w:rPr>
            </w:pPr>
            <w:r w:rsidRPr="00297645">
              <w:rPr>
                <w:bCs/>
                <w:sz w:val="18"/>
                <w:szCs w:val="18"/>
              </w:rPr>
              <w:t>Для сооружений вместимостью 100 ед. – 2; для сооружений вместимостью 200 ед. – 3,5; для сооружений вместимостью 300 ед. – 4,5; для сооружений вместимостью 500 ед. – 6</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17.14.10</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w:t>
            </w:r>
            <w:proofErr w:type="gramStart"/>
            <w:r w:rsidRPr="00297645">
              <w:rPr>
                <w:bCs/>
                <w:sz w:val="18"/>
                <w:szCs w:val="18"/>
              </w:rPr>
              <w:t>м</w:t>
            </w:r>
            <w:proofErr w:type="gramEnd"/>
            <w:r w:rsidRPr="00297645">
              <w:rPr>
                <w:bCs/>
                <w:sz w:val="18"/>
                <w:szCs w:val="18"/>
              </w:rPr>
              <w:t>:</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rPr>
            </w:pPr>
            <w:r w:rsidRPr="00297645">
              <w:rPr>
                <w:bCs/>
                <w:sz w:val="18"/>
                <w:szCs w:val="18"/>
              </w:rPr>
              <w:t>17.14.1</w:t>
            </w:r>
            <w:r w:rsidRPr="00297645">
              <w:rPr>
                <w:bCs/>
                <w:sz w:val="18"/>
                <w:szCs w:val="18"/>
              </w:rPr>
              <w:lastRenderedPageBreak/>
              <w:t>0.1</w:t>
            </w:r>
          </w:p>
        </w:tc>
        <w:tc>
          <w:tcPr>
            <w:tcW w:w="3120" w:type="dxa"/>
            <w:vAlign w:val="center"/>
          </w:tcPr>
          <w:p w:rsidR="002B3C0F" w:rsidRPr="00297645" w:rsidRDefault="002B3C0F" w:rsidP="009B36D9">
            <w:pPr>
              <w:jc w:val="both"/>
              <w:rPr>
                <w:bCs/>
                <w:sz w:val="18"/>
                <w:szCs w:val="18"/>
              </w:rPr>
            </w:pPr>
            <w:r w:rsidRPr="00297645">
              <w:rPr>
                <w:bCs/>
                <w:sz w:val="18"/>
                <w:szCs w:val="18"/>
              </w:rPr>
              <w:lastRenderedPageBreak/>
              <w:t xml:space="preserve">До жилых домов (в скобках указано </w:t>
            </w:r>
            <w:r w:rsidRPr="00297645">
              <w:rPr>
                <w:bCs/>
                <w:sz w:val="18"/>
                <w:szCs w:val="18"/>
              </w:rPr>
              <w:lastRenderedPageBreak/>
              <w:t>расстояние до торцов жилых домов без окон)</w:t>
            </w:r>
          </w:p>
        </w:tc>
        <w:tc>
          <w:tcPr>
            <w:tcW w:w="9887" w:type="dxa"/>
            <w:vAlign w:val="center"/>
          </w:tcPr>
          <w:p w:rsidR="002B3C0F" w:rsidRPr="00297645" w:rsidRDefault="002B3C0F" w:rsidP="009B36D9">
            <w:pPr>
              <w:jc w:val="both"/>
              <w:rPr>
                <w:bCs/>
                <w:sz w:val="18"/>
                <w:szCs w:val="18"/>
              </w:rPr>
            </w:pPr>
            <w:r w:rsidRPr="00297645">
              <w:rPr>
                <w:bCs/>
                <w:sz w:val="18"/>
                <w:szCs w:val="18"/>
              </w:rPr>
              <w:lastRenderedPageBreak/>
              <w:t xml:space="preserve">При числе легковых автомобилей ≤ 10: 10 (10); при числе легковых автомобилей 11-50: 15 (10); при числе легковых </w:t>
            </w:r>
            <w:r w:rsidRPr="00297645">
              <w:rPr>
                <w:bCs/>
                <w:sz w:val="18"/>
                <w:szCs w:val="18"/>
              </w:rPr>
              <w:lastRenderedPageBreak/>
              <w:t>автомобилей 51-100: 25 (15); при числе легковых автомобилей 101-300: 35 (25)</w:t>
            </w:r>
          </w:p>
        </w:tc>
        <w:tc>
          <w:tcPr>
            <w:tcW w:w="1979" w:type="dxa"/>
          </w:tcPr>
          <w:p w:rsidR="002B3C0F" w:rsidRPr="00297645" w:rsidRDefault="002B3C0F" w:rsidP="009B36D9">
            <w:pPr>
              <w:jc w:val="center"/>
              <w:rPr>
                <w:bCs/>
                <w:sz w:val="18"/>
                <w:szCs w:val="18"/>
              </w:rPr>
            </w:pPr>
            <w:proofErr w:type="gramStart"/>
            <w:r w:rsidRPr="00297645">
              <w:rPr>
                <w:bCs/>
                <w:sz w:val="18"/>
                <w:szCs w:val="18"/>
              </w:rPr>
              <w:lastRenderedPageBreak/>
              <w:t>Р</w:t>
            </w:r>
            <w:proofErr w:type="gramEnd"/>
          </w:p>
        </w:tc>
      </w:tr>
      <w:tr w:rsidR="002B3C0F" w:rsidRPr="00297645" w:rsidTr="00D515E0">
        <w:tc>
          <w:tcPr>
            <w:tcW w:w="816" w:type="dxa"/>
            <w:vAlign w:val="center"/>
          </w:tcPr>
          <w:p w:rsidR="002B3C0F" w:rsidRPr="00297645" w:rsidRDefault="002B3C0F" w:rsidP="009B36D9">
            <w:pPr>
              <w:jc w:val="both"/>
              <w:rPr>
                <w:bCs/>
                <w:sz w:val="18"/>
                <w:szCs w:val="18"/>
              </w:rPr>
            </w:pPr>
            <w:r w:rsidRPr="00297645">
              <w:rPr>
                <w:bCs/>
                <w:sz w:val="18"/>
                <w:szCs w:val="18"/>
              </w:rPr>
              <w:lastRenderedPageBreak/>
              <w:t>17.14.10.2</w:t>
            </w:r>
          </w:p>
        </w:tc>
        <w:tc>
          <w:tcPr>
            <w:tcW w:w="3120" w:type="dxa"/>
          </w:tcPr>
          <w:p w:rsidR="002B3C0F" w:rsidRPr="00297645" w:rsidRDefault="002B3C0F" w:rsidP="009B36D9">
            <w:pPr>
              <w:jc w:val="both"/>
              <w:rPr>
                <w:bCs/>
                <w:sz w:val="18"/>
                <w:szCs w:val="18"/>
              </w:rPr>
            </w:pPr>
            <w:r w:rsidRPr="00297645">
              <w:rPr>
                <w:bCs/>
                <w:sz w:val="18"/>
                <w:szCs w:val="18"/>
              </w:rPr>
              <w:t>Территории общеобразовательных организаций, дошкольных образовательных организаций, профессиональных образовательных организаций, площадок для отдыха, игр и спорта, детских</w:t>
            </w:r>
          </w:p>
        </w:tc>
        <w:tc>
          <w:tcPr>
            <w:tcW w:w="9887" w:type="dxa"/>
            <w:vAlign w:val="center"/>
          </w:tcPr>
          <w:p w:rsidR="002B3C0F" w:rsidRPr="00297645" w:rsidRDefault="002B3C0F" w:rsidP="009B36D9">
            <w:pPr>
              <w:jc w:val="both"/>
              <w:rPr>
                <w:bCs/>
                <w:sz w:val="18"/>
                <w:szCs w:val="18"/>
              </w:rPr>
            </w:pPr>
            <w:r w:rsidRPr="00297645">
              <w:rPr>
                <w:bCs/>
                <w:sz w:val="18"/>
                <w:szCs w:val="18"/>
              </w:rPr>
              <w:t>При числе легковых автомобилей ≤ 10: 25; при числе легковых автомобилей 11-50: 50; при числе легковых автомобилей 25: 50; при числе легковых автомобилей 101-300: 50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rPr>
            </w:pPr>
            <w:r w:rsidRPr="00297645">
              <w:rPr>
                <w:bCs/>
                <w:sz w:val="18"/>
                <w:szCs w:val="18"/>
              </w:rPr>
              <w:t>17.14.10.3</w:t>
            </w:r>
          </w:p>
        </w:tc>
        <w:tc>
          <w:tcPr>
            <w:tcW w:w="3120" w:type="dxa"/>
          </w:tcPr>
          <w:p w:rsidR="002B3C0F" w:rsidRPr="00297645" w:rsidRDefault="002B3C0F" w:rsidP="009B36D9">
            <w:pPr>
              <w:jc w:val="both"/>
              <w:rPr>
                <w:bCs/>
                <w:sz w:val="18"/>
                <w:szCs w:val="18"/>
              </w:rPr>
            </w:pPr>
            <w:r w:rsidRPr="00297645">
              <w:rPr>
                <w:bCs/>
                <w:sz w:val="18"/>
                <w:szCs w:val="18"/>
              </w:rPr>
              <w:t>Территории лечебно-профилактических медицинских организаций, оказывающие медицинскую помощь в стационарных условиях, открытые спортивные сооружения общего пользования, места отдыха населения (сады, скверы, парки)</w:t>
            </w:r>
          </w:p>
        </w:tc>
        <w:tc>
          <w:tcPr>
            <w:tcW w:w="9887" w:type="dxa"/>
            <w:vAlign w:val="center"/>
          </w:tcPr>
          <w:p w:rsidR="002B3C0F" w:rsidRPr="00297645" w:rsidRDefault="002B3C0F" w:rsidP="009B36D9">
            <w:pPr>
              <w:jc w:val="both"/>
              <w:rPr>
                <w:bCs/>
                <w:sz w:val="18"/>
                <w:szCs w:val="18"/>
              </w:rPr>
            </w:pPr>
            <w:r w:rsidRPr="00297645">
              <w:rPr>
                <w:bCs/>
                <w:sz w:val="18"/>
                <w:szCs w:val="18"/>
              </w:rPr>
              <w:t>При числе легковых автомобилей ≤ 10: 25; при числе легковых автомобилей 11-50: 50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17.14.11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297645">
              <w:rPr>
                <w:bCs/>
                <w:sz w:val="18"/>
                <w:szCs w:val="18"/>
              </w:rPr>
              <w:t>машино</w:t>
            </w:r>
            <w:proofErr w:type="spellEnd"/>
            <w:r w:rsidRPr="00297645">
              <w:rPr>
                <w:bCs/>
                <w:sz w:val="18"/>
                <w:szCs w:val="18"/>
              </w:rPr>
              <w:t xml:space="preserve">-мест, и станций технического обслуживания при числе постов более 30 до жилых домов,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50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17.15.</w:t>
            </w:r>
          </w:p>
        </w:tc>
        <w:tc>
          <w:tcPr>
            <w:tcW w:w="3120" w:type="dxa"/>
            <w:vAlign w:val="center"/>
          </w:tcPr>
          <w:p w:rsidR="002B3C0F" w:rsidRPr="00297645" w:rsidRDefault="002B3C0F" w:rsidP="009B36D9">
            <w:pPr>
              <w:jc w:val="both"/>
              <w:rPr>
                <w:b/>
                <w:bCs/>
                <w:sz w:val="18"/>
                <w:szCs w:val="18"/>
              </w:rPr>
            </w:pPr>
            <w:r w:rsidRPr="00297645">
              <w:rPr>
                <w:b/>
                <w:bCs/>
                <w:sz w:val="18"/>
                <w:szCs w:val="18"/>
              </w:rPr>
              <w:t>Параметры проектирования объектов транспортного обслуживания:</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17.15.1</w:t>
            </w:r>
          </w:p>
        </w:tc>
        <w:tc>
          <w:tcPr>
            <w:tcW w:w="3120" w:type="dxa"/>
            <w:vAlign w:val="center"/>
          </w:tcPr>
          <w:p w:rsidR="002B3C0F" w:rsidRPr="00297645" w:rsidRDefault="002B3C0F" w:rsidP="009B36D9">
            <w:pPr>
              <w:jc w:val="both"/>
              <w:rPr>
                <w:bCs/>
                <w:sz w:val="18"/>
                <w:szCs w:val="18"/>
              </w:rPr>
            </w:pPr>
            <w:r w:rsidRPr="00297645">
              <w:rPr>
                <w:bCs/>
                <w:sz w:val="18"/>
                <w:szCs w:val="18"/>
              </w:rPr>
              <w:t>Потребность в объектах транспортного обслуживания</w:t>
            </w:r>
          </w:p>
        </w:tc>
        <w:tc>
          <w:tcPr>
            <w:tcW w:w="9887" w:type="dxa"/>
            <w:vAlign w:val="center"/>
          </w:tcPr>
          <w:p w:rsidR="002B3C0F" w:rsidRPr="00297645" w:rsidRDefault="002B3C0F" w:rsidP="009B36D9">
            <w:pPr>
              <w:jc w:val="both"/>
              <w:rPr>
                <w:bCs/>
                <w:sz w:val="18"/>
                <w:szCs w:val="18"/>
              </w:rPr>
            </w:pPr>
            <w:r w:rsidRPr="00297645">
              <w:rPr>
                <w:bCs/>
                <w:sz w:val="18"/>
                <w:szCs w:val="18"/>
              </w:rPr>
              <w:t>СТО – 1 пост на 200 автомобилей; АЗС – 1 колонка на 1200 автомобилей</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17.15.2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Размеры земельных участков </w:t>
            </w:r>
            <w:proofErr w:type="gramStart"/>
            <w:r w:rsidRPr="00297645">
              <w:rPr>
                <w:bCs/>
                <w:sz w:val="18"/>
                <w:szCs w:val="18"/>
              </w:rPr>
              <w:t>для</w:t>
            </w:r>
            <w:proofErr w:type="gramEnd"/>
            <w:r w:rsidRPr="00297645">
              <w:rPr>
                <w:bCs/>
                <w:sz w:val="18"/>
                <w:szCs w:val="18"/>
              </w:rPr>
              <w:t xml:space="preserve"> </w:t>
            </w:r>
            <w:proofErr w:type="gramStart"/>
            <w:r w:rsidRPr="00297645">
              <w:rPr>
                <w:bCs/>
                <w:sz w:val="18"/>
                <w:szCs w:val="18"/>
              </w:rPr>
              <w:t>СТО</w:t>
            </w:r>
            <w:proofErr w:type="gramEnd"/>
            <w:r w:rsidRPr="00297645">
              <w:rPr>
                <w:bCs/>
                <w:sz w:val="18"/>
                <w:szCs w:val="18"/>
              </w:rPr>
              <w:t>, га</w:t>
            </w:r>
          </w:p>
        </w:tc>
        <w:tc>
          <w:tcPr>
            <w:tcW w:w="9887" w:type="dxa"/>
            <w:vAlign w:val="center"/>
          </w:tcPr>
          <w:p w:rsidR="002B3C0F" w:rsidRPr="00297645" w:rsidRDefault="002B3C0F" w:rsidP="009B36D9">
            <w:pPr>
              <w:jc w:val="both"/>
              <w:rPr>
                <w:bCs/>
                <w:sz w:val="18"/>
                <w:szCs w:val="18"/>
              </w:rPr>
            </w:pPr>
            <w:r w:rsidRPr="00297645">
              <w:rPr>
                <w:bCs/>
                <w:sz w:val="18"/>
                <w:szCs w:val="18"/>
              </w:rPr>
              <w:t>На 10 постов – 1; на 15 постов – 1,5; на 25 постов – 2; на 40 постов – 3,5</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17.15.3</w:t>
            </w:r>
          </w:p>
        </w:tc>
        <w:tc>
          <w:tcPr>
            <w:tcW w:w="3120" w:type="dxa"/>
            <w:vAlign w:val="center"/>
          </w:tcPr>
          <w:p w:rsidR="002B3C0F" w:rsidRPr="00297645" w:rsidRDefault="002B3C0F" w:rsidP="009B36D9">
            <w:pPr>
              <w:jc w:val="both"/>
              <w:rPr>
                <w:bCs/>
                <w:sz w:val="18"/>
                <w:szCs w:val="18"/>
              </w:rPr>
            </w:pPr>
            <w:r w:rsidRPr="00297645">
              <w:rPr>
                <w:bCs/>
                <w:sz w:val="18"/>
                <w:szCs w:val="18"/>
              </w:rPr>
              <w:t>Размеры земельных участков для АЗС, га</w:t>
            </w:r>
          </w:p>
        </w:tc>
        <w:tc>
          <w:tcPr>
            <w:tcW w:w="9887" w:type="dxa"/>
            <w:vAlign w:val="center"/>
          </w:tcPr>
          <w:p w:rsidR="002B3C0F" w:rsidRPr="00297645" w:rsidRDefault="002B3C0F" w:rsidP="009B36D9">
            <w:pPr>
              <w:jc w:val="both"/>
              <w:rPr>
                <w:bCs/>
                <w:sz w:val="18"/>
                <w:szCs w:val="18"/>
              </w:rPr>
            </w:pPr>
            <w:r w:rsidRPr="00297645">
              <w:rPr>
                <w:bCs/>
                <w:sz w:val="18"/>
                <w:szCs w:val="18"/>
              </w:rPr>
              <w:t>На 2 колонки – 0,1; на 5 колонок – 0,2; на 7 колонок – 0,3; на 9 колонок – 0,35; на 11 колонок – 0,4</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17.15.6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Размер санитарно-защитных зон моечных пунктов,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Для моек грузовых автомобилей портального типа – 100; для моек автомобилей с количеством постов от 2 до 5 – 100; – для моек автомобилей до двух постов – 50</w:t>
            </w:r>
          </w:p>
        </w:tc>
        <w:tc>
          <w:tcPr>
            <w:tcW w:w="1979" w:type="dxa"/>
          </w:tcPr>
          <w:p w:rsidR="002B3C0F" w:rsidRPr="00297645" w:rsidRDefault="002B3C0F" w:rsidP="009B36D9">
            <w:pPr>
              <w:jc w:val="center"/>
              <w:rPr>
                <w:bCs/>
                <w:sz w:val="18"/>
                <w:szCs w:val="18"/>
              </w:rPr>
            </w:pPr>
            <w:proofErr w:type="gramStart"/>
            <w:r w:rsidRPr="00297645">
              <w:rPr>
                <w:bCs/>
                <w:sz w:val="18"/>
                <w:szCs w:val="18"/>
              </w:rPr>
              <w:t>Р</w:t>
            </w:r>
            <w:proofErr w:type="gramEnd"/>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17.16.</w:t>
            </w:r>
          </w:p>
        </w:tc>
        <w:tc>
          <w:tcPr>
            <w:tcW w:w="3120" w:type="dxa"/>
            <w:vAlign w:val="center"/>
          </w:tcPr>
          <w:p w:rsidR="002B3C0F" w:rsidRPr="00297645" w:rsidRDefault="002B3C0F" w:rsidP="009B36D9">
            <w:pPr>
              <w:jc w:val="both"/>
              <w:rPr>
                <w:b/>
                <w:bCs/>
                <w:sz w:val="18"/>
                <w:szCs w:val="18"/>
              </w:rPr>
            </w:pPr>
            <w:r w:rsidRPr="00297645">
              <w:rPr>
                <w:b/>
                <w:bCs/>
                <w:sz w:val="18"/>
                <w:szCs w:val="18"/>
              </w:rPr>
              <w:t>Показатели инженерной подготовки и защиты территории:</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17.16.1</w:t>
            </w:r>
          </w:p>
        </w:tc>
        <w:tc>
          <w:tcPr>
            <w:tcW w:w="3120" w:type="dxa"/>
            <w:vAlign w:val="center"/>
          </w:tcPr>
          <w:p w:rsidR="002B3C0F" w:rsidRPr="00297645" w:rsidRDefault="002B3C0F" w:rsidP="009B36D9">
            <w:pPr>
              <w:jc w:val="both"/>
              <w:rPr>
                <w:bCs/>
                <w:sz w:val="18"/>
                <w:szCs w:val="18"/>
              </w:rPr>
            </w:pPr>
            <w:r w:rsidRPr="00297645">
              <w:rPr>
                <w:bCs/>
                <w:sz w:val="18"/>
                <w:szCs w:val="18"/>
              </w:rPr>
              <w:t>Наименьшие уклоны лотков проезжей части, кюветов и водоотводных канав, ‰</w:t>
            </w:r>
          </w:p>
        </w:tc>
        <w:tc>
          <w:tcPr>
            <w:tcW w:w="9887" w:type="dxa"/>
            <w:vAlign w:val="center"/>
          </w:tcPr>
          <w:p w:rsidR="002B3C0F" w:rsidRPr="00297645" w:rsidRDefault="002B3C0F" w:rsidP="009B36D9">
            <w:pPr>
              <w:jc w:val="both"/>
              <w:rPr>
                <w:bCs/>
                <w:sz w:val="18"/>
                <w:szCs w:val="18"/>
              </w:rPr>
            </w:pPr>
            <w:r w:rsidRPr="00297645">
              <w:rPr>
                <w:bCs/>
                <w:sz w:val="18"/>
                <w:szCs w:val="18"/>
              </w:rPr>
              <w:t>Лотков, покрытых асфальтобетоном – 0,003; лотков, покрытых брусчаткой или щебеночным покрытием – 0,004; булыжной мостовой – 0,005; отдельных лотков и кюветов – 0,006; водоотводящих канав – 0,003; полимерных, полимербетонных лотков – 0,001-0,005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17.16.2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Нормы осушения (глубины понижения грунтовых вод, считая от проектной отметки территории) при проектировании защиты от </w:t>
            </w:r>
            <w:r w:rsidRPr="00297645">
              <w:rPr>
                <w:bCs/>
                <w:sz w:val="18"/>
                <w:szCs w:val="18"/>
              </w:rPr>
              <w:lastRenderedPageBreak/>
              <w:t xml:space="preserve">подтопления,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proofErr w:type="gramStart"/>
            <w:r w:rsidRPr="00297645">
              <w:rPr>
                <w:bCs/>
                <w:sz w:val="18"/>
                <w:szCs w:val="18"/>
              </w:rPr>
              <w:lastRenderedPageBreak/>
              <w:t>Территории крупных промышленных зон и комплексов – до 15; территории городских промышленных зон, коммунально-складских зон, центры крупнейших, крупных и больших городов – 5; селитебные территории городов и сельских населенных пунктов – 2; территории спортивно-оздоровительных объектов и учреждений обслуживания зон отдыха – 1; территории зон рекреационного и защитного назначения (зеленые насаждения общего пользования, парки, санитарно-</w:t>
            </w:r>
            <w:r w:rsidRPr="00297645">
              <w:rPr>
                <w:bCs/>
                <w:sz w:val="18"/>
                <w:szCs w:val="18"/>
              </w:rPr>
              <w:lastRenderedPageBreak/>
              <w:t>защитные зоны) – 1</w:t>
            </w:r>
            <w:proofErr w:type="gramEnd"/>
          </w:p>
        </w:tc>
        <w:tc>
          <w:tcPr>
            <w:tcW w:w="1979" w:type="dxa"/>
          </w:tcPr>
          <w:p w:rsidR="002B3C0F" w:rsidRPr="00297645" w:rsidRDefault="002B3C0F" w:rsidP="009B36D9">
            <w:pPr>
              <w:jc w:val="center"/>
              <w:rPr>
                <w:bCs/>
                <w:sz w:val="18"/>
                <w:szCs w:val="18"/>
              </w:rPr>
            </w:pPr>
            <w:r w:rsidRPr="00297645">
              <w:rPr>
                <w:bCs/>
                <w:sz w:val="18"/>
                <w:szCs w:val="18"/>
              </w:rPr>
              <w:lastRenderedPageBreak/>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lastRenderedPageBreak/>
              <w:t>17.16.3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Отметка бровки подсыпанной территории выше расчетного горизонта высоких вод с учетом высоты волны при ветровом нагоне,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0,5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18.</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предоставления транспортных услуг населению и транспортного обслуживания населения</w:t>
            </w:r>
          </w:p>
        </w:tc>
        <w:tc>
          <w:tcPr>
            <w:tcW w:w="9887" w:type="dxa"/>
            <w:vAlign w:val="center"/>
          </w:tcPr>
          <w:p w:rsidR="002B3C0F" w:rsidRPr="00297645" w:rsidRDefault="002B3C0F" w:rsidP="009B36D9">
            <w:pPr>
              <w:rPr>
                <w:sz w:val="18"/>
                <w:szCs w:val="18"/>
                <w:lang w:eastAsia="ar-SA"/>
              </w:rPr>
            </w:pPr>
          </w:p>
        </w:tc>
        <w:tc>
          <w:tcPr>
            <w:tcW w:w="1979" w:type="dxa"/>
          </w:tcPr>
          <w:p w:rsidR="002B3C0F" w:rsidRPr="00297645" w:rsidRDefault="002B3C0F" w:rsidP="009B36D9">
            <w:pPr>
              <w:jc w:val="center"/>
              <w:rPr>
                <w:sz w:val="18"/>
                <w:szCs w:val="18"/>
                <w:lang w:eastAsia="ar-SA"/>
              </w:rPr>
            </w:pP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18.1.</w:t>
            </w:r>
          </w:p>
        </w:tc>
        <w:tc>
          <w:tcPr>
            <w:tcW w:w="3120" w:type="dxa"/>
            <w:vAlign w:val="center"/>
          </w:tcPr>
          <w:p w:rsidR="002B3C0F" w:rsidRPr="00297645" w:rsidRDefault="002B3C0F" w:rsidP="009B36D9">
            <w:pPr>
              <w:jc w:val="both"/>
              <w:rPr>
                <w:b/>
                <w:bCs/>
                <w:sz w:val="18"/>
                <w:szCs w:val="18"/>
              </w:rPr>
            </w:pPr>
            <w:r w:rsidRPr="00297645">
              <w:rPr>
                <w:b/>
                <w:bCs/>
                <w:sz w:val="18"/>
                <w:szCs w:val="18"/>
              </w:rPr>
              <w:t>Параметры проектирования сети общественного пассажирского транспорта и пешеходного движения:</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18.1.1</w:t>
            </w:r>
          </w:p>
        </w:tc>
        <w:tc>
          <w:tcPr>
            <w:tcW w:w="3120" w:type="dxa"/>
            <w:vAlign w:val="center"/>
          </w:tcPr>
          <w:p w:rsidR="002B3C0F" w:rsidRPr="00297645" w:rsidRDefault="002B3C0F" w:rsidP="009B36D9">
            <w:pPr>
              <w:jc w:val="both"/>
              <w:rPr>
                <w:bCs/>
                <w:sz w:val="18"/>
                <w:szCs w:val="18"/>
              </w:rPr>
            </w:pPr>
            <w:r w:rsidRPr="00297645">
              <w:rPr>
                <w:bCs/>
                <w:sz w:val="18"/>
                <w:szCs w:val="18"/>
              </w:rPr>
              <w:t>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чел/м</w:t>
            </w:r>
            <w:proofErr w:type="gramStart"/>
            <w:r w:rsidRPr="00297645">
              <w:rPr>
                <w:bCs/>
                <w:sz w:val="18"/>
                <w:szCs w:val="18"/>
                <w:vertAlign w:val="superscript"/>
              </w:rPr>
              <w:t>2</w:t>
            </w:r>
            <w:proofErr w:type="gramEnd"/>
            <w:r w:rsidRPr="00297645">
              <w:rPr>
                <w:bCs/>
                <w:sz w:val="18"/>
                <w:szCs w:val="18"/>
              </w:rPr>
              <w:t xml:space="preserve"> свободной площади пола пассажирского салона</w:t>
            </w:r>
          </w:p>
        </w:tc>
        <w:tc>
          <w:tcPr>
            <w:tcW w:w="9887" w:type="dxa"/>
            <w:vAlign w:val="center"/>
          </w:tcPr>
          <w:p w:rsidR="002B3C0F" w:rsidRPr="00297645" w:rsidRDefault="002B3C0F" w:rsidP="009B36D9">
            <w:pPr>
              <w:jc w:val="both"/>
              <w:rPr>
                <w:bCs/>
                <w:sz w:val="18"/>
                <w:szCs w:val="18"/>
                <w:lang w:val="en-US"/>
              </w:rPr>
            </w:pPr>
            <w:r w:rsidRPr="00297645">
              <w:rPr>
                <w:bCs/>
                <w:sz w:val="18"/>
                <w:szCs w:val="18"/>
                <w:lang w:val="en-US"/>
              </w:rPr>
              <w:t>3</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18.1.2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Параметры для размещения линии общественного пассажирского транспорта по </w:t>
            </w:r>
            <w:proofErr w:type="spellStart"/>
            <w:r w:rsidRPr="00297645">
              <w:rPr>
                <w:bCs/>
                <w:sz w:val="18"/>
                <w:szCs w:val="18"/>
              </w:rPr>
              <w:t>пешеходно</w:t>
            </w:r>
            <w:proofErr w:type="spellEnd"/>
            <w:r w:rsidRPr="00297645">
              <w:rPr>
                <w:bCs/>
                <w:sz w:val="18"/>
                <w:szCs w:val="18"/>
              </w:rPr>
              <w:t xml:space="preserve">-транспортным улицам или обособленному полотну через </w:t>
            </w:r>
            <w:proofErr w:type="spellStart"/>
            <w:r w:rsidRPr="00297645">
              <w:rPr>
                <w:bCs/>
                <w:sz w:val="18"/>
                <w:szCs w:val="18"/>
              </w:rPr>
              <w:t>межмагистральные</w:t>
            </w:r>
            <w:proofErr w:type="spellEnd"/>
            <w:r w:rsidRPr="00297645">
              <w:rPr>
                <w:bCs/>
                <w:sz w:val="18"/>
                <w:szCs w:val="18"/>
              </w:rPr>
              <w:t xml:space="preserve"> территории площадью свыше 100 га, в условиях реконструкции свыше 50 га:</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jc w:val="both"/>
              <w:rPr>
                <w:bCs/>
                <w:sz w:val="18"/>
                <w:szCs w:val="18"/>
              </w:rPr>
            </w:pPr>
            <w:r w:rsidRPr="00297645">
              <w:rPr>
                <w:bCs/>
                <w:sz w:val="18"/>
                <w:szCs w:val="18"/>
              </w:rPr>
              <w:t>18.1.2.1</w:t>
            </w:r>
          </w:p>
        </w:tc>
        <w:tc>
          <w:tcPr>
            <w:tcW w:w="3120" w:type="dxa"/>
            <w:vAlign w:val="center"/>
          </w:tcPr>
          <w:p w:rsidR="002B3C0F" w:rsidRPr="00297645" w:rsidRDefault="002B3C0F" w:rsidP="009B36D9">
            <w:pPr>
              <w:jc w:val="both"/>
              <w:rPr>
                <w:bCs/>
                <w:sz w:val="18"/>
                <w:szCs w:val="18"/>
              </w:rPr>
            </w:pPr>
            <w:r w:rsidRPr="00297645">
              <w:rPr>
                <w:bCs/>
                <w:sz w:val="18"/>
                <w:szCs w:val="18"/>
              </w:rPr>
              <w:t>интенсивность движения средств общественного транспорта в двух направлениях, ед./</w:t>
            </w:r>
            <w:proofErr w:type="gramStart"/>
            <w:r w:rsidRPr="00297645">
              <w:rPr>
                <w:bCs/>
                <w:sz w:val="18"/>
                <w:szCs w:val="18"/>
              </w:rPr>
              <w:t>ч</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 30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rPr>
            </w:pPr>
            <w:r w:rsidRPr="00297645">
              <w:rPr>
                <w:bCs/>
                <w:sz w:val="18"/>
                <w:szCs w:val="18"/>
              </w:rPr>
              <w:t>18.1.2.2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расчетная скорость движения, </w:t>
            </w:r>
            <w:proofErr w:type="gramStart"/>
            <w:r w:rsidRPr="00297645">
              <w:rPr>
                <w:bCs/>
                <w:sz w:val="18"/>
                <w:szCs w:val="18"/>
              </w:rPr>
              <w:t>км</w:t>
            </w:r>
            <w:proofErr w:type="gramEnd"/>
            <w:r w:rsidRPr="00297645">
              <w:rPr>
                <w:bCs/>
                <w:sz w:val="18"/>
                <w:szCs w:val="18"/>
              </w:rPr>
              <w:t>/ч</w:t>
            </w:r>
          </w:p>
        </w:tc>
        <w:tc>
          <w:tcPr>
            <w:tcW w:w="9887" w:type="dxa"/>
            <w:vAlign w:val="center"/>
          </w:tcPr>
          <w:p w:rsidR="002B3C0F" w:rsidRPr="00297645" w:rsidRDefault="002B3C0F" w:rsidP="009B36D9">
            <w:pPr>
              <w:jc w:val="both"/>
              <w:rPr>
                <w:bCs/>
                <w:sz w:val="18"/>
                <w:szCs w:val="18"/>
              </w:rPr>
            </w:pPr>
            <w:r w:rsidRPr="00297645">
              <w:rPr>
                <w:bCs/>
                <w:sz w:val="18"/>
                <w:szCs w:val="18"/>
              </w:rPr>
              <w:t>40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18.1.3</w:t>
            </w:r>
          </w:p>
        </w:tc>
        <w:tc>
          <w:tcPr>
            <w:tcW w:w="3120" w:type="dxa"/>
            <w:vAlign w:val="center"/>
          </w:tcPr>
          <w:p w:rsidR="002B3C0F" w:rsidRPr="00297645" w:rsidRDefault="002B3C0F" w:rsidP="009B36D9">
            <w:pPr>
              <w:jc w:val="both"/>
              <w:rPr>
                <w:bCs/>
                <w:sz w:val="18"/>
                <w:szCs w:val="18"/>
              </w:rPr>
            </w:pPr>
            <w:r w:rsidRPr="00297645">
              <w:rPr>
                <w:bCs/>
                <w:sz w:val="18"/>
                <w:szCs w:val="18"/>
              </w:rPr>
              <w:t>Плотность сети линий наземного общественного пассажирского транспорта, км/км</w:t>
            </w:r>
            <w:proofErr w:type="gramStart"/>
            <w:r w:rsidRPr="00297645">
              <w:rPr>
                <w:bCs/>
                <w:sz w:val="18"/>
                <w:szCs w:val="18"/>
              </w:rPr>
              <w:t>2</w:t>
            </w:r>
            <w:proofErr w:type="gramEnd"/>
          </w:p>
        </w:tc>
        <w:tc>
          <w:tcPr>
            <w:tcW w:w="9887" w:type="dxa"/>
            <w:vAlign w:val="center"/>
          </w:tcPr>
          <w:p w:rsidR="002B3C0F" w:rsidRPr="00297645" w:rsidRDefault="002B3C0F" w:rsidP="006A75F1">
            <w:pPr>
              <w:jc w:val="both"/>
              <w:rPr>
                <w:bCs/>
                <w:sz w:val="18"/>
                <w:szCs w:val="18"/>
              </w:rPr>
            </w:pPr>
            <w:r w:rsidRPr="00297645">
              <w:rPr>
                <w:bCs/>
                <w:sz w:val="18"/>
                <w:szCs w:val="18"/>
              </w:rPr>
              <w:t>На застроенных территориях: 1,5-2,5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jc w:val="both"/>
              <w:rPr>
                <w:bCs/>
                <w:sz w:val="18"/>
                <w:szCs w:val="18"/>
                <w:lang w:val="en-US"/>
              </w:rPr>
            </w:pPr>
            <w:r w:rsidRPr="00297645">
              <w:rPr>
                <w:bCs/>
                <w:sz w:val="18"/>
                <w:szCs w:val="18"/>
              </w:rPr>
              <w:t>18.1.4</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Расстояния между остановочными пунктами на линиях общественного пассажирского транспорта, </w:t>
            </w:r>
            <w:proofErr w:type="gramStart"/>
            <w:r w:rsidRPr="00297645">
              <w:rPr>
                <w:bCs/>
                <w:sz w:val="18"/>
                <w:szCs w:val="18"/>
              </w:rPr>
              <w:t>м</w:t>
            </w:r>
            <w:proofErr w:type="gramEnd"/>
          </w:p>
        </w:tc>
        <w:tc>
          <w:tcPr>
            <w:tcW w:w="9887" w:type="dxa"/>
            <w:vAlign w:val="center"/>
          </w:tcPr>
          <w:p w:rsidR="002B3C0F" w:rsidRPr="00297645" w:rsidRDefault="002B3C0F" w:rsidP="006A75F1">
            <w:pPr>
              <w:jc w:val="both"/>
              <w:rPr>
                <w:bCs/>
                <w:sz w:val="18"/>
                <w:szCs w:val="18"/>
              </w:rPr>
            </w:pPr>
            <w:r w:rsidRPr="00297645">
              <w:rPr>
                <w:bCs/>
                <w:sz w:val="18"/>
                <w:szCs w:val="18"/>
              </w:rPr>
              <w:t xml:space="preserve">Для автобусов, троллейбусов и трамваев – 400-600; </w:t>
            </w:r>
            <w:proofErr w:type="gramStart"/>
            <w:r w:rsidRPr="00297645">
              <w:rPr>
                <w:bCs/>
                <w:sz w:val="18"/>
                <w:szCs w:val="18"/>
              </w:rPr>
              <w:t>экспресс-автобусов</w:t>
            </w:r>
            <w:proofErr w:type="gramEnd"/>
            <w:r w:rsidRPr="00297645">
              <w:rPr>
                <w:bCs/>
                <w:sz w:val="18"/>
                <w:szCs w:val="18"/>
              </w:rPr>
              <w:t xml:space="preserve"> – 800-1200; электрифицированных железных дорог – 1500-2000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18.2.</w:t>
            </w:r>
          </w:p>
        </w:tc>
        <w:tc>
          <w:tcPr>
            <w:tcW w:w="3120" w:type="dxa"/>
            <w:vAlign w:val="center"/>
          </w:tcPr>
          <w:p w:rsidR="002B3C0F" w:rsidRPr="00297645" w:rsidRDefault="002B3C0F" w:rsidP="009B36D9">
            <w:pPr>
              <w:jc w:val="both"/>
              <w:rPr>
                <w:b/>
                <w:bCs/>
                <w:sz w:val="18"/>
                <w:szCs w:val="18"/>
              </w:rPr>
            </w:pPr>
            <w:r w:rsidRPr="00297645">
              <w:rPr>
                <w:b/>
                <w:bCs/>
                <w:sz w:val="18"/>
                <w:szCs w:val="18"/>
              </w:rPr>
              <w:t xml:space="preserve">Дальность пешеходных подходов до ближайшей остановки общественного пассажирского </w:t>
            </w:r>
            <w:r w:rsidRPr="00297645">
              <w:rPr>
                <w:b/>
                <w:bCs/>
                <w:sz w:val="18"/>
                <w:szCs w:val="18"/>
              </w:rPr>
              <w:lastRenderedPageBreak/>
              <w:t xml:space="preserve">транспорта (в скобках указана дальность пешеходных подходов для условий реконструкции, при сложном рельефе местности и при других непреодолимых факторах), </w:t>
            </w:r>
            <w:proofErr w:type="gramStart"/>
            <w:r w:rsidRPr="00297645">
              <w:rPr>
                <w:b/>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lastRenderedPageBreak/>
              <w:t>500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18.3.</w:t>
            </w:r>
          </w:p>
        </w:tc>
        <w:tc>
          <w:tcPr>
            <w:tcW w:w="3120" w:type="dxa"/>
            <w:vAlign w:val="center"/>
          </w:tcPr>
          <w:p w:rsidR="002B3C0F" w:rsidRPr="00297645" w:rsidRDefault="002B3C0F" w:rsidP="009B36D9">
            <w:pPr>
              <w:jc w:val="both"/>
              <w:rPr>
                <w:b/>
                <w:bCs/>
                <w:sz w:val="18"/>
                <w:szCs w:val="18"/>
              </w:rPr>
            </w:pPr>
            <w:r w:rsidRPr="00297645">
              <w:rPr>
                <w:b/>
                <w:bCs/>
                <w:sz w:val="18"/>
                <w:szCs w:val="18"/>
              </w:rPr>
              <w:t>Нормы проектирования остановочных пунктов общественного транспорта:</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18.3.1</w:t>
            </w:r>
          </w:p>
        </w:tc>
        <w:tc>
          <w:tcPr>
            <w:tcW w:w="3120" w:type="dxa"/>
            <w:vAlign w:val="center"/>
          </w:tcPr>
          <w:p w:rsidR="002B3C0F" w:rsidRPr="00297645" w:rsidRDefault="002B3C0F" w:rsidP="009B36D9">
            <w:pPr>
              <w:jc w:val="both"/>
              <w:rPr>
                <w:bCs/>
                <w:sz w:val="18"/>
                <w:szCs w:val="18"/>
              </w:rPr>
            </w:pPr>
            <w:r w:rsidRPr="00297645">
              <w:rPr>
                <w:bCs/>
                <w:sz w:val="18"/>
                <w:szCs w:val="18"/>
              </w:rPr>
              <w:t>Размещение остановочных площадок автобусов</w:t>
            </w:r>
          </w:p>
        </w:tc>
        <w:tc>
          <w:tcPr>
            <w:tcW w:w="9887" w:type="dxa"/>
            <w:vAlign w:val="center"/>
          </w:tcPr>
          <w:p w:rsidR="002B3C0F" w:rsidRPr="00297645" w:rsidRDefault="002B3C0F" w:rsidP="009B36D9">
            <w:pPr>
              <w:jc w:val="both"/>
              <w:rPr>
                <w:bCs/>
                <w:sz w:val="18"/>
                <w:szCs w:val="18"/>
              </w:rPr>
            </w:pPr>
            <w:proofErr w:type="gramStart"/>
            <w:r w:rsidRPr="00297645">
              <w:rPr>
                <w:bCs/>
                <w:sz w:val="18"/>
                <w:szCs w:val="18"/>
              </w:rPr>
              <w:t>За перекрестками: на расстоянии не менее 25 м</w:t>
            </w:r>
            <w:r w:rsidRPr="00297645">
              <w:rPr>
                <w:sz w:val="18"/>
                <w:szCs w:val="18"/>
              </w:rPr>
              <w:t xml:space="preserve"> </w:t>
            </w:r>
            <w:r w:rsidRPr="00297645">
              <w:rPr>
                <w:bCs/>
                <w:sz w:val="18"/>
                <w:szCs w:val="18"/>
              </w:rPr>
              <w:t>до стоп-линии; перед перекрестками: на расстоянии не менее 40 м</w:t>
            </w:r>
            <w:r w:rsidRPr="00297645">
              <w:rPr>
                <w:sz w:val="18"/>
                <w:szCs w:val="18"/>
              </w:rPr>
              <w:t xml:space="preserve"> </w:t>
            </w:r>
            <w:r w:rsidRPr="00297645">
              <w:rPr>
                <w:bCs/>
                <w:sz w:val="18"/>
                <w:szCs w:val="18"/>
              </w:rPr>
              <w:t>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 за наземными пешеходными переходами: на расстоянии не менее 5 м</w:t>
            </w:r>
            <w:proofErr w:type="gramEnd"/>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18.3.2</w:t>
            </w:r>
          </w:p>
        </w:tc>
        <w:tc>
          <w:tcPr>
            <w:tcW w:w="3120" w:type="dxa"/>
            <w:vAlign w:val="center"/>
          </w:tcPr>
          <w:p w:rsidR="002B3C0F" w:rsidRPr="00297645" w:rsidRDefault="002B3C0F" w:rsidP="009B36D9">
            <w:pPr>
              <w:jc w:val="both"/>
              <w:rPr>
                <w:bCs/>
                <w:sz w:val="18"/>
                <w:szCs w:val="18"/>
              </w:rPr>
            </w:pPr>
            <w:r w:rsidRPr="00297645">
              <w:rPr>
                <w:bCs/>
                <w:sz w:val="18"/>
                <w:szCs w:val="18"/>
              </w:rPr>
              <w:t>Длина остановочной площадки</w:t>
            </w:r>
          </w:p>
        </w:tc>
        <w:tc>
          <w:tcPr>
            <w:tcW w:w="9887" w:type="dxa"/>
            <w:vAlign w:val="center"/>
          </w:tcPr>
          <w:p w:rsidR="002B3C0F" w:rsidRPr="00297645" w:rsidRDefault="002B3C0F" w:rsidP="009B36D9">
            <w:pPr>
              <w:jc w:val="both"/>
              <w:rPr>
                <w:bCs/>
                <w:sz w:val="18"/>
                <w:szCs w:val="18"/>
              </w:rPr>
            </w:pPr>
            <w:r w:rsidRPr="00297645">
              <w:rPr>
                <w:bCs/>
                <w:sz w:val="18"/>
                <w:szCs w:val="18"/>
              </w:rPr>
              <w:t>В зависимости от одновременно стоящих транспортных средств из расчета 20 м на один автобус или троллейбус, но не более 60 м</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18.3.3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Расстояние от павильона для пассажиров до бортового камня проезжей части,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Не менее 1,5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18.3.4</w:t>
            </w:r>
          </w:p>
        </w:tc>
        <w:tc>
          <w:tcPr>
            <w:tcW w:w="3120" w:type="dxa"/>
            <w:vAlign w:val="center"/>
          </w:tcPr>
          <w:p w:rsidR="002B3C0F" w:rsidRPr="00297645" w:rsidRDefault="002B3C0F" w:rsidP="009B36D9">
            <w:pPr>
              <w:jc w:val="both"/>
              <w:rPr>
                <w:bCs/>
                <w:sz w:val="18"/>
                <w:szCs w:val="18"/>
              </w:rPr>
            </w:pPr>
            <w:r w:rsidRPr="00297645">
              <w:rPr>
                <w:bCs/>
                <w:sz w:val="18"/>
                <w:szCs w:val="18"/>
              </w:rPr>
              <w:t>Параметры заездного кармана:</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t>18.3.4.1</w:t>
            </w:r>
          </w:p>
        </w:tc>
        <w:tc>
          <w:tcPr>
            <w:tcW w:w="3120" w:type="dxa"/>
            <w:vAlign w:val="center"/>
          </w:tcPr>
          <w:p w:rsidR="002B3C0F" w:rsidRPr="00297645" w:rsidRDefault="002B3C0F" w:rsidP="009B36D9">
            <w:pPr>
              <w:jc w:val="both"/>
              <w:rPr>
                <w:bCs/>
                <w:sz w:val="18"/>
                <w:szCs w:val="18"/>
              </w:rPr>
            </w:pPr>
            <w:r w:rsidRPr="00297645">
              <w:rPr>
                <w:bCs/>
                <w:sz w:val="18"/>
                <w:szCs w:val="18"/>
              </w:rPr>
              <w:t>Ширина остановочной площадки</w:t>
            </w:r>
          </w:p>
        </w:tc>
        <w:tc>
          <w:tcPr>
            <w:tcW w:w="9887" w:type="dxa"/>
            <w:vAlign w:val="center"/>
          </w:tcPr>
          <w:p w:rsidR="002B3C0F" w:rsidRPr="00297645" w:rsidRDefault="002B3C0F" w:rsidP="009B36D9">
            <w:pPr>
              <w:jc w:val="both"/>
              <w:rPr>
                <w:bCs/>
                <w:sz w:val="18"/>
                <w:szCs w:val="18"/>
              </w:rPr>
            </w:pPr>
            <w:proofErr w:type="gramStart"/>
            <w:r w:rsidRPr="00297645">
              <w:rPr>
                <w:bCs/>
                <w:sz w:val="18"/>
                <w:szCs w:val="18"/>
              </w:rPr>
              <w:t>Равна</w:t>
            </w:r>
            <w:proofErr w:type="gramEnd"/>
            <w:r w:rsidRPr="00297645">
              <w:rPr>
                <w:bCs/>
                <w:sz w:val="18"/>
                <w:szCs w:val="18"/>
              </w:rPr>
              <w:t xml:space="preserve"> ширине основных полос проезжей части</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t>17.3.4.2</w:t>
            </w:r>
          </w:p>
        </w:tc>
        <w:tc>
          <w:tcPr>
            <w:tcW w:w="3120" w:type="dxa"/>
            <w:vAlign w:val="center"/>
          </w:tcPr>
          <w:p w:rsidR="002B3C0F" w:rsidRPr="00297645" w:rsidRDefault="002B3C0F" w:rsidP="009B36D9">
            <w:pPr>
              <w:jc w:val="both"/>
              <w:rPr>
                <w:bCs/>
                <w:sz w:val="18"/>
                <w:szCs w:val="18"/>
              </w:rPr>
            </w:pPr>
            <w:r w:rsidRPr="00297645">
              <w:rPr>
                <w:bCs/>
                <w:sz w:val="18"/>
                <w:szCs w:val="18"/>
              </w:rPr>
              <w:t>Длина остановочной площадки</w:t>
            </w:r>
          </w:p>
        </w:tc>
        <w:tc>
          <w:tcPr>
            <w:tcW w:w="9887" w:type="dxa"/>
            <w:vAlign w:val="center"/>
          </w:tcPr>
          <w:p w:rsidR="002B3C0F" w:rsidRPr="00297645" w:rsidRDefault="002B3C0F" w:rsidP="009B36D9">
            <w:pPr>
              <w:jc w:val="both"/>
              <w:rPr>
                <w:bCs/>
                <w:sz w:val="18"/>
                <w:szCs w:val="18"/>
              </w:rPr>
            </w:pPr>
            <w:r w:rsidRPr="00297645">
              <w:rPr>
                <w:bCs/>
                <w:sz w:val="18"/>
                <w:szCs w:val="18"/>
              </w:rPr>
              <w:t>В зависимости от числа одновременно останавливающихся автобусов и их габаритов по длине, но не менее 13 м</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t>18.3.4.3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Длина участков въезда и выезда,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15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18.3.5</w:t>
            </w:r>
          </w:p>
        </w:tc>
        <w:tc>
          <w:tcPr>
            <w:tcW w:w="3120" w:type="dxa"/>
            <w:vAlign w:val="center"/>
          </w:tcPr>
          <w:p w:rsidR="002B3C0F" w:rsidRPr="00297645" w:rsidRDefault="002B3C0F" w:rsidP="00253D43">
            <w:pPr>
              <w:jc w:val="both"/>
              <w:rPr>
                <w:bCs/>
                <w:sz w:val="18"/>
                <w:szCs w:val="18"/>
              </w:rPr>
            </w:pPr>
            <w:r w:rsidRPr="00297645">
              <w:rPr>
                <w:bCs/>
                <w:sz w:val="18"/>
                <w:szCs w:val="18"/>
              </w:rPr>
              <w:t>Длина посадочной площадки</w:t>
            </w:r>
            <w:r w:rsidRPr="00297645">
              <w:rPr>
                <w:sz w:val="18"/>
                <w:szCs w:val="18"/>
              </w:rPr>
              <w:t xml:space="preserve"> </w:t>
            </w:r>
            <w:r w:rsidRPr="00297645">
              <w:rPr>
                <w:bCs/>
                <w:sz w:val="18"/>
                <w:szCs w:val="18"/>
              </w:rPr>
              <w:t>на остановках автобусных маршрутов</w:t>
            </w:r>
          </w:p>
        </w:tc>
        <w:tc>
          <w:tcPr>
            <w:tcW w:w="9887" w:type="dxa"/>
            <w:vAlign w:val="center"/>
          </w:tcPr>
          <w:p w:rsidR="002B3C0F" w:rsidRPr="00297645" w:rsidRDefault="002B3C0F" w:rsidP="009B36D9">
            <w:pPr>
              <w:jc w:val="both"/>
              <w:rPr>
                <w:bCs/>
                <w:sz w:val="18"/>
                <w:szCs w:val="18"/>
              </w:rPr>
            </w:pPr>
            <w:r w:rsidRPr="00297645">
              <w:rPr>
                <w:bCs/>
                <w:sz w:val="18"/>
                <w:szCs w:val="18"/>
              </w:rPr>
              <w:t>Не менее длины остановочной площадки</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18.3.6</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посадочной площадки (в скобках указана ширина посадочной площадки в случае установки павильона ожидания),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Не менее 3 м (5 м)</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18.3.7</w:t>
            </w:r>
          </w:p>
        </w:tc>
        <w:tc>
          <w:tcPr>
            <w:tcW w:w="3120" w:type="dxa"/>
            <w:vAlign w:val="center"/>
          </w:tcPr>
          <w:p w:rsidR="002B3C0F" w:rsidRPr="00297645" w:rsidRDefault="002B3C0F" w:rsidP="009B36D9">
            <w:pPr>
              <w:jc w:val="both"/>
              <w:rPr>
                <w:bCs/>
                <w:sz w:val="18"/>
                <w:szCs w:val="18"/>
              </w:rPr>
            </w:pPr>
            <w:r w:rsidRPr="00297645">
              <w:rPr>
                <w:bCs/>
                <w:sz w:val="18"/>
                <w:szCs w:val="18"/>
              </w:rPr>
              <w:t>Размер павильона ожидания</w:t>
            </w:r>
          </w:p>
        </w:tc>
        <w:tc>
          <w:tcPr>
            <w:tcW w:w="9887" w:type="dxa"/>
            <w:vAlign w:val="center"/>
          </w:tcPr>
          <w:p w:rsidR="002B3C0F" w:rsidRPr="00297645" w:rsidRDefault="002B3C0F" w:rsidP="009B36D9">
            <w:pPr>
              <w:jc w:val="both"/>
              <w:rPr>
                <w:bCs/>
                <w:sz w:val="18"/>
                <w:szCs w:val="18"/>
              </w:rPr>
            </w:pPr>
            <w:r w:rsidRPr="00297645">
              <w:rPr>
                <w:bCs/>
                <w:sz w:val="18"/>
                <w:szCs w:val="18"/>
              </w:rPr>
              <w:t>Из расчета 3 чел./</w:t>
            </w:r>
            <w:proofErr w:type="spellStart"/>
            <w:r w:rsidRPr="00297645">
              <w:rPr>
                <w:bCs/>
                <w:sz w:val="18"/>
                <w:szCs w:val="18"/>
              </w:rPr>
              <w:t>кв</w:t>
            </w:r>
            <w:proofErr w:type="gramStart"/>
            <w:r w:rsidRPr="00297645">
              <w:rPr>
                <w:bCs/>
                <w:sz w:val="18"/>
                <w:szCs w:val="18"/>
              </w:rPr>
              <w:t>.м</w:t>
            </w:r>
            <w:proofErr w:type="spellEnd"/>
            <w:proofErr w:type="gramEnd"/>
            <w:r w:rsidRPr="00297645">
              <w:rPr>
                <w:bCs/>
                <w:sz w:val="18"/>
                <w:szCs w:val="18"/>
              </w:rPr>
              <w:t>, с учетом количества одновременно находящихся в час "пик" на остановочной площадке пассажиров</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18.4.</w:t>
            </w:r>
          </w:p>
        </w:tc>
        <w:tc>
          <w:tcPr>
            <w:tcW w:w="3120" w:type="dxa"/>
            <w:vAlign w:val="center"/>
          </w:tcPr>
          <w:p w:rsidR="002B3C0F" w:rsidRPr="00297645" w:rsidRDefault="002B3C0F" w:rsidP="009B36D9">
            <w:pPr>
              <w:jc w:val="both"/>
              <w:rPr>
                <w:b/>
                <w:bCs/>
                <w:sz w:val="18"/>
                <w:szCs w:val="18"/>
              </w:rPr>
            </w:pPr>
            <w:r w:rsidRPr="00297645">
              <w:rPr>
                <w:b/>
                <w:bCs/>
                <w:sz w:val="18"/>
                <w:szCs w:val="18"/>
              </w:rPr>
              <w:t xml:space="preserve">Нормы проектирования </w:t>
            </w:r>
            <w:proofErr w:type="spellStart"/>
            <w:r w:rsidRPr="00297645">
              <w:rPr>
                <w:b/>
                <w:bCs/>
                <w:sz w:val="18"/>
                <w:szCs w:val="18"/>
              </w:rPr>
              <w:t>отстойно</w:t>
            </w:r>
            <w:proofErr w:type="spellEnd"/>
            <w:r w:rsidRPr="00297645">
              <w:rPr>
                <w:b/>
                <w:bCs/>
                <w:sz w:val="18"/>
                <w:szCs w:val="18"/>
              </w:rPr>
              <w:t>-разворотных площадок:</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18.4.1</w:t>
            </w:r>
          </w:p>
        </w:tc>
        <w:tc>
          <w:tcPr>
            <w:tcW w:w="3120" w:type="dxa"/>
            <w:vAlign w:val="center"/>
          </w:tcPr>
          <w:p w:rsidR="002B3C0F" w:rsidRPr="00297645" w:rsidRDefault="002B3C0F" w:rsidP="009B36D9">
            <w:pPr>
              <w:jc w:val="both"/>
              <w:rPr>
                <w:bCs/>
                <w:sz w:val="18"/>
                <w:szCs w:val="18"/>
              </w:rPr>
            </w:pPr>
            <w:r w:rsidRPr="00297645">
              <w:rPr>
                <w:bCs/>
                <w:sz w:val="18"/>
                <w:szCs w:val="18"/>
              </w:rPr>
              <w:t>Размещение</w:t>
            </w:r>
          </w:p>
        </w:tc>
        <w:tc>
          <w:tcPr>
            <w:tcW w:w="9887" w:type="dxa"/>
            <w:vAlign w:val="center"/>
          </w:tcPr>
          <w:p w:rsidR="002B3C0F" w:rsidRPr="00297645" w:rsidRDefault="002B3C0F" w:rsidP="009B36D9">
            <w:pPr>
              <w:jc w:val="both"/>
              <w:rPr>
                <w:bCs/>
                <w:sz w:val="18"/>
                <w:szCs w:val="18"/>
              </w:rPr>
            </w:pPr>
            <w:r w:rsidRPr="00297645">
              <w:rPr>
                <w:bCs/>
                <w:sz w:val="18"/>
                <w:szCs w:val="18"/>
              </w:rPr>
              <w:t>На конечных пунктах маршрутной сети общественного пассажирского транспорта</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18.4.2</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Площадь </w:t>
            </w:r>
            <w:proofErr w:type="spellStart"/>
            <w:r w:rsidRPr="00297645">
              <w:rPr>
                <w:bCs/>
                <w:sz w:val="18"/>
                <w:szCs w:val="18"/>
              </w:rPr>
              <w:t>отстойно</w:t>
            </w:r>
            <w:proofErr w:type="spellEnd"/>
            <w:r w:rsidRPr="00297645">
              <w:rPr>
                <w:bCs/>
                <w:sz w:val="18"/>
                <w:szCs w:val="18"/>
              </w:rPr>
              <w:t>-разворотной площадки</w:t>
            </w:r>
          </w:p>
        </w:tc>
        <w:tc>
          <w:tcPr>
            <w:tcW w:w="9887" w:type="dxa"/>
            <w:vAlign w:val="center"/>
          </w:tcPr>
          <w:p w:rsidR="002B3C0F" w:rsidRPr="00297645" w:rsidRDefault="002B3C0F" w:rsidP="009B36D9">
            <w:pPr>
              <w:jc w:val="both"/>
              <w:rPr>
                <w:bCs/>
                <w:sz w:val="18"/>
                <w:szCs w:val="18"/>
              </w:rPr>
            </w:pPr>
            <w:r w:rsidRPr="00297645">
              <w:rPr>
                <w:bCs/>
                <w:sz w:val="18"/>
                <w:szCs w:val="18"/>
              </w:rPr>
              <w:t>По расчету, в зависимости от количества маршрутов и частоты движения</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18.4.3</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Ширина </w:t>
            </w:r>
            <w:proofErr w:type="spellStart"/>
            <w:r w:rsidRPr="00297645">
              <w:rPr>
                <w:bCs/>
                <w:sz w:val="18"/>
                <w:szCs w:val="18"/>
              </w:rPr>
              <w:t>отстойно</w:t>
            </w:r>
            <w:proofErr w:type="spellEnd"/>
            <w:r w:rsidRPr="00297645">
              <w:rPr>
                <w:bCs/>
                <w:sz w:val="18"/>
                <w:szCs w:val="18"/>
              </w:rPr>
              <w:t xml:space="preserve">-разворотной площадки, </w:t>
            </w:r>
            <w:proofErr w:type="gramStart"/>
            <w:r w:rsidRPr="00297645">
              <w:rPr>
                <w:bCs/>
                <w:sz w:val="18"/>
                <w:szCs w:val="18"/>
              </w:rPr>
              <w:t>м</w:t>
            </w:r>
            <w:proofErr w:type="gramEnd"/>
          </w:p>
        </w:tc>
        <w:tc>
          <w:tcPr>
            <w:tcW w:w="9887" w:type="dxa"/>
            <w:vAlign w:val="center"/>
          </w:tcPr>
          <w:p w:rsidR="002B3C0F" w:rsidRPr="00297645" w:rsidRDefault="002B3C0F" w:rsidP="009B36D9">
            <w:pPr>
              <w:jc w:val="both"/>
              <w:rPr>
                <w:bCs/>
                <w:sz w:val="18"/>
                <w:szCs w:val="18"/>
              </w:rPr>
            </w:pPr>
            <w:r w:rsidRPr="00297645">
              <w:rPr>
                <w:bCs/>
                <w:sz w:val="18"/>
                <w:szCs w:val="18"/>
              </w:rPr>
              <w:t>Не менее 30</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18.4.4</w:t>
            </w:r>
          </w:p>
        </w:tc>
        <w:tc>
          <w:tcPr>
            <w:tcW w:w="3120" w:type="dxa"/>
            <w:vAlign w:val="center"/>
          </w:tcPr>
          <w:p w:rsidR="002B3C0F" w:rsidRPr="00297645" w:rsidRDefault="002B3C0F" w:rsidP="009B36D9">
            <w:pPr>
              <w:jc w:val="both"/>
              <w:rPr>
                <w:bCs/>
                <w:sz w:val="18"/>
                <w:szCs w:val="18"/>
              </w:rPr>
            </w:pPr>
            <w:r w:rsidRPr="00297645">
              <w:rPr>
                <w:bCs/>
                <w:sz w:val="18"/>
                <w:szCs w:val="18"/>
              </w:rPr>
              <w:t>Требования к разворотным кольцам для общественного пассажирского транспорта</w:t>
            </w:r>
          </w:p>
        </w:tc>
        <w:tc>
          <w:tcPr>
            <w:tcW w:w="9887" w:type="dxa"/>
            <w:vAlign w:val="center"/>
          </w:tcPr>
          <w:p w:rsidR="002B3C0F" w:rsidRPr="00297645" w:rsidRDefault="002B3C0F" w:rsidP="00253D43">
            <w:pPr>
              <w:jc w:val="both"/>
              <w:rPr>
                <w:bCs/>
                <w:sz w:val="18"/>
                <w:szCs w:val="18"/>
              </w:rPr>
            </w:pPr>
            <w:r w:rsidRPr="00297645">
              <w:rPr>
                <w:bCs/>
                <w:sz w:val="18"/>
                <w:szCs w:val="18"/>
              </w:rPr>
              <w:t>Должен быть обеспечен плавный подход к местам посадки и высадки пассажиров или отстойному участку. Наименьший радиус такой кривой для автобуса должен составлять в плане 12 м.</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Cs/>
                <w:sz w:val="18"/>
                <w:szCs w:val="18"/>
                <w:lang w:val="en-US"/>
              </w:rPr>
            </w:pPr>
            <w:r w:rsidRPr="00297645">
              <w:rPr>
                <w:bCs/>
                <w:sz w:val="18"/>
                <w:szCs w:val="18"/>
              </w:rPr>
              <w:t>18.4.5</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Расстояние от </w:t>
            </w:r>
            <w:proofErr w:type="spellStart"/>
            <w:r w:rsidRPr="00297645">
              <w:rPr>
                <w:bCs/>
                <w:sz w:val="18"/>
                <w:szCs w:val="18"/>
              </w:rPr>
              <w:t>отстойно</w:t>
            </w:r>
            <w:proofErr w:type="spellEnd"/>
            <w:r w:rsidRPr="00297645">
              <w:rPr>
                <w:bCs/>
                <w:sz w:val="18"/>
                <w:szCs w:val="18"/>
              </w:rPr>
              <w:t>-разворотной площадки до жилой застройки</w:t>
            </w:r>
          </w:p>
        </w:tc>
        <w:tc>
          <w:tcPr>
            <w:tcW w:w="9887" w:type="dxa"/>
            <w:vAlign w:val="center"/>
          </w:tcPr>
          <w:p w:rsidR="002B3C0F" w:rsidRPr="00297645" w:rsidRDefault="002B3C0F" w:rsidP="009B36D9">
            <w:pPr>
              <w:jc w:val="both"/>
              <w:rPr>
                <w:bCs/>
                <w:sz w:val="18"/>
                <w:szCs w:val="18"/>
              </w:rPr>
            </w:pPr>
            <w:r w:rsidRPr="00297645">
              <w:rPr>
                <w:bCs/>
                <w:sz w:val="18"/>
                <w:szCs w:val="18"/>
              </w:rPr>
              <w:t>Не менее 50 м</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t>18.5</w:t>
            </w:r>
          </w:p>
        </w:tc>
        <w:tc>
          <w:tcPr>
            <w:tcW w:w="3120" w:type="dxa"/>
            <w:vAlign w:val="center"/>
          </w:tcPr>
          <w:p w:rsidR="002B3C0F" w:rsidRPr="00297645" w:rsidRDefault="002B3C0F" w:rsidP="009B36D9">
            <w:pPr>
              <w:jc w:val="both"/>
              <w:rPr>
                <w:b/>
                <w:bCs/>
                <w:sz w:val="18"/>
                <w:szCs w:val="18"/>
              </w:rPr>
            </w:pPr>
            <w:r w:rsidRPr="00297645">
              <w:rPr>
                <w:b/>
                <w:bCs/>
                <w:sz w:val="18"/>
                <w:szCs w:val="18"/>
              </w:rPr>
              <w:t>Нормы земельных участков</w:t>
            </w:r>
          </w:p>
        </w:tc>
        <w:tc>
          <w:tcPr>
            <w:tcW w:w="9887" w:type="dxa"/>
            <w:vAlign w:val="center"/>
          </w:tcPr>
          <w:p w:rsidR="002B3C0F" w:rsidRPr="00297645" w:rsidRDefault="002B3C0F" w:rsidP="009B36D9">
            <w:pPr>
              <w:jc w:val="both"/>
              <w:rPr>
                <w:bCs/>
                <w:sz w:val="18"/>
                <w:szCs w:val="18"/>
              </w:rPr>
            </w:pPr>
          </w:p>
        </w:tc>
        <w:tc>
          <w:tcPr>
            <w:tcW w:w="1979" w:type="dxa"/>
          </w:tcPr>
          <w:p w:rsidR="002B3C0F" w:rsidRPr="00297645" w:rsidRDefault="002B3C0F" w:rsidP="009B36D9">
            <w:pPr>
              <w:jc w:val="center"/>
              <w:rPr>
                <w:bCs/>
                <w:sz w:val="18"/>
                <w:szCs w:val="18"/>
              </w:rPr>
            </w:pPr>
          </w:p>
        </w:tc>
      </w:tr>
      <w:tr w:rsidR="002B3C0F" w:rsidRPr="00297645" w:rsidTr="00D515E0">
        <w:tc>
          <w:tcPr>
            <w:tcW w:w="816" w:type="dxa"/>
            <w:vAlign w:val="center"/>
          </w:tcPr>
          <w:p w:rsidR="002B3C0F" w:rsidRPr="00297645" w:rsidRDefault="002B3C0F" w:rsidP="00253D43">
            <w:pPr>
              <w:rPr>
                <w:bCs/>
                <w:sz w:val="18"/>
                <w:szCs w:val="18"/>
                <w:lang w:val="en-US"/>
              </w:rPr>
            </w:pPr>
            <w:r w:rsidRPr="00297645">
              <w:rPr>
                <w:bCs/>
                <w:sz w:val="18"/>
                <w:szCs w:val="18"/>
              </w:rPr>
              <w:t>18.5.1</w:t>
            </w:r>
          </w:p>
        </w:tc>
        <w:tc>
          <w:tcPr>
            <w:tcW w:w="3120" w:type="dxa"/>
            <w:vAlign w:val="center"/>
          </w:tcPr>
          <w:p w:rsidR="002B3C0F" w:rsidRPr="00297645" w:rsidRDefault="002B3C0F" w:rsidP="009B36D9">
            <w:pPr>
              <w:jc w:val="both"/>
              <w:rPr>
                <w:bCs/>
                <w:sz w:val="18"/>
                <w:szCs w:val="18"/>
              </w:rPr>
            </w:pPr>
            <w:r w:rsidRPr="00297645">
              <w:rPr>
                <w:bCs/>
                <w:sz w:val="18"/>
                <w:szCs w:val="18"/>
              </w:rPr>
              <w:t xml:space="preserve">Нормы земельных участков под автобусные парки (гаражи), </w:t>
            </w:r>
            <w:proofErr w:type="gramStart"/>
            <w:r w:rsidRPr="00297645">
              <w:rPr>
                <w:bCs/>
                <w:sz w:val="18"/>
                <w:szCs w:val="18"/>
              </w:rPr>
              <w:t>га</w:t>
            </w:r>
            <w:proofErr w:type="gramEnd"/>
            <w:r w:rsidRPr="00297645">
              <w:rPr>
                <w:bCs/>
                <w:sz w:val="18"/>
                <w:szCs w:val="18"/>
              </w:rPr>
              <w:t xml:space="preserve"> на </w:t>
            </w:r>
            <w:r w:rsidRPr="00297645">
              <w:rPr>
                <w:bCs/>
                <w:sz w:val="18"/>
                <w:szCs w:val="18"/>
              </w:rPr>
              <w:lastRenderedPageBreak/>
              <w:t>расчетную единицу: машина</w:t>
            </w:r>
          </w:p>
        </w:tc>
        <w:tc>
          <w:tcPr>
            <w:tcW w:w="9887" w:type="dxa"/>
            <w:vAlign w:val="center"/>
          </w:tcPr>
          <w:p w:rsidR="002B3C0F" w:rsidRPr="00297645" w:rsidRDefault="002B3C0F" w:rsidP="009B36D9">
            <w:pPr>
              <w:jc w:val="both"/>
              <w:rPr>
                <w:bCs/>
                <w:sz w:val="18"/>
                <w:szCs w:val="18"/>
              </w:rPr>
            </w:pPr>
            <w:r w:rsidRPr="00297645">
              <w:rPr>
                <w:bCs/>
                <w:sz w:val="18"/>
                <w:szCs w:val="18"/>
              </w:rPr>
              <w:lastRenderedPageBreak/>
              <w:t>Для сооружений вместимостью 100 ед. – 2,3; для сооружений вместимостью 200 ед. – 3,5; для сооружений вместимостью 300 ед. – 4,5; для сооружений вместимостью 500 ед. – 6,5</w:t>
            </w:r>
          </w:p>
        </w:tc>
        <w:tc>
          <w:tcPr>
            <w:tcW w:w="1979" w:type="dxa"/>
          </w:tcPr>
          <w:p w:rsidR="002B3C0F" w:rsidRPr="00297645" w:rsidRDefault="002B3C0F" w:rsidP="009B36D9">
            <w:pPr>
              <w:jc w:val="center"/>
              <w:rPr>
                <w:bCs/>
                <w:sz w:val="18"/>
                <w:szCs w:val="18"/>
              </w:rPr>
            </w:pPr>
            <w:r w:rsidRPr="00297645">
              <w:rPr>
                <w:bCs/>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
                <w:bCs/>
                <w:sz w:val="18"/>
                <w:szCs w:val="18"/>
              </w:rPr>
              <w:lastRenderedPageBreak/>
              <w:t>19.</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участия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887" w:type="dxa"/>
            <w:vAlign w:val="center"/>
          </w:tcPr>
          <w:p w:rsidR="002B3C0F" w:rsidRPr="00297645" w:rsidRDefault="002B3C0F" w:rsidP="009B36D9">
            <w:pPr>
              <w:rPr>
                <w:sz w:val="18"/>
                <w:szCs w:val="18"/>
                <w:lang w:eastAsia="ar-SA"/>
              </w:rPr>
            </w:pPr>
            <w:r w:rsidRPr="00297645">
              <w:rPr>
                <w:sz w:val="18"/>
                <w:szCs w:val="18"/>
                <w:lang w:eastAsia="ar-SA"/>
              </w:rPr>
              <w:t>В целях профилактики терроризма и экстремизма необходимо предусматривать ограждения территорий детских дошкольных и общеобразовательные учреждений.</w:t>
            </w:r>
          </w:p>
          <w:p w:rsidR="002B3C0F" w:rsidRPr="00297645" w:rsidRDefault="002B3C0F" w:rsidP="009B36D9">
            <w:pPr>
              <w:rPr>
                <w:sz w:val="18"/>
                <w:szCs w:val="18"/>
                <w:lang w:eastAsia="ar-SA"/>
              </w:rPr>
            </w:pPr>
            <w:r w:rsidRPr="00297645">
              <w:rPr>
                <w:sz w:val="18"/>
                <w:szCs w:val="18"/>
                <w:lang w:eastAsia="ar-SA"/>
              </w:rPr>
              <w:t>Места массового пребывания людей необходимо оборудовать системами громкоговорящей связи.</w:t>
            </w:r>
          </w:p>
          <w:p w:rsidR="002B3C0F" w:rsidRPr="00297645" w:rsidRDefault="002B3C0F" w:rsidP="009B36D9">
            <w:pPr>
              <w:rPr>
                <w:sz w:val="18"/>
                <w:szCs w:val="18"/>
                <w:lang w:eastAsia="ar-SA"/>
              </w:rPr>
            </w:pPr>
            <w:r w:rsidRPr="00297645">
              <w:rPr>
                <w:sz w:val="18"/>
                <w:szCs w:val="18"/>
                <w:lang w:eastAsia="ar-SA"/>
              </w:rPr>
              <w:t>На спортсооружениях, в зданиях вокзалов необходимо предусматривать установку контрольно-пропускных пунктов и охранных систем.</w:t>
            </w:r>
          </w:p>
          <w:p w:rsidR="002B3C0F" w:rsidRPr="00297645" w:rsidRDefault="002B3C0F" w:rsidP="00253D43">
            <w:pPr>
              <w:rPr>
                <w:sz w:val="18"/>
                <w:szCs w:val="18"/>
              </w:rPr>
            </w:pPr>
            <w:r w:rsidRPr="00297645">
              <w:rPr>
                <w:sz w:val="18"/>
                <w:szCs w:val="18"/>
                <w:lang w:eastAsia="ar-SA"/>
              </w:rPr>
              <w:t>Органы местного самоуправления городского округа могут разрабатывать муниципальные программы, конкретизирующие мероприятия по профилактике терроризма и экстремизма, и ликвидации последствий проявлений терроризма и экстремизма.</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B36D9">
            <w:pPr>
              <w:jc w:val="both"/>
              <w:rPr>
                <w:b/>
                <w:bCs/>
                <w:sz w:val="18"/>
                <w:szCs w:val="18"/>
              </w:rPr>
            </w:pPr>
            <w:r w:rsidRPr="00297645">
              <w:rPr>
                <w:b/>
                <w:bCs/>
                <w:sz w:val="18"/>
                <w:szCs w:val="18"/>
              </w:rPr>
              <w:t>20.</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ритуальных услуг и мест захоронения</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253D43">
            <w:pPr>
              <w:jc w:val="both"/>
              <w:rPr>
                <w:bCs/>
                <w:sz w:val="18"/>
                <w:szCs w:val="18"/>
              </w:rPr>
            </w:pPr>
            <w:r w:rsidRPr="00297645">
              <w:rPr>
                <w:bCs/>
                <w:sz w:val="18"/>
                <w:szCs w:val="18"/>
              </w:rPr>
              <w:t>20.1</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Нормативные размеры земельного участка для кладбища</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0,24 га на 1 тыс. чел.</w:t>
            </w:r>
          </w:p>
          <w:p w:rsidR="002B3C0F" w:rsidRPr="00297645" w:rsidRDefault="002B3C0F" w:rsidP="009B36D9">
            <w:pPr>
              <w:rPr>
                <w:sz w:val="18"/>
                <w:szCs w:val="18"/>
                <w:lang w:eastAsia="ar-SA"/>
              </w:rPr>
            </w:pPr>
            <w:r w:rsidRPr="00297645">
              <w:rPr>
                <w:sz w:val="18"/>
                <w:szCs w:val="18"/>
                <w:lang w:eastAsia="ar-SA"/>
              </w:rPr>
              <w:t>Размещение кладбища размером территории более 40 га не допускается.</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253D43">
            <w:pPr>
              <w:jc w:val="both"/>
              <w:rPr>
                <w:bCs/>
                <w:sz w:val="18"/>
                <w:szCs w:val="18"/>
              </w:rPr>
            </w:pPr>
            <w:r w:rsidRPr="00297645">
              <w:rPr>
                <w:bCs/>
                <w:sz w:val="18"/>
                <w:szCs w:val="18"/>
              </w:rPr>
              <w:t>20.2</w:t>
            </w:r>
          </w:p>
        </w:tc>
        <w:tc>
          <w:tcPr>
            <w:tcW w:w="3120" w:type="dxa"/>
            <w:vAlign w:val="center"/>
          </w:tcPr>
          <w:p w:rsidR="002B3C0F" w:rsidRPr="00297645" w:rsidRDefault="002B3C0F" w:rsidP="009B36D9">
            <w:pPr>
              <w:rPr>
                <w:sz w:val="18"/>
                <w:szCs w:val="18"/>
              </w:rPr>
            </w:pPr>
            <w:r w:rsidRPr="00297645">
              <w:rPr>
                <w:sz w:val="18"/>
                <w:szCs w:val="18"/>
                <w:lang w:eastAsia="ar-SA"/>
              </w:rPr>
              <w:t>Нормативные требования к размещению объектов ритуального назначения</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Не разрешается размещать кладбища на территориях:</w:t>
            </w:r>
          </w:p>
          <w:p w:rsidR="002B3C0F" w:rsidRPr="00297645" w:rsidRDefault="002B3C0F" w:rsidP="00E96FD2">
            <w:pPr>
              <w:numPr>
                <w:ilvl w:val="0"/>
                <w:numId w:val="27"/>
              </w:numPr>
              <w:ind w:left="0" w:firstLine="0"/>
              <w:rPr>
                <w:sz w:val="18"/>
                <w:szCs w:val="18"/>
                <w:lang w:eastAsia="ar-SA"/>
              </w:rPr>
            </w:pPr>
            <w:r w:rsidRPr="00297645">
              <w:rPr>
                <w:sz w:val="18"/>
                <w:szCs w:val="18"/>
                <w:lang w:eastAsia="ar-SA"/>
              </w:rPr>
              <w:t xml:space="preserve">первого и второго </w:t>
            </w:r>
            <w:hyperlink r:id="rId19" w:history="1">
              <w:r w:rsidRPr="00297645">
                <w:rPr>
                  <w:sz w:val="18"/>
                  <w:szCs w:val="18"/>
                  <w:lang w:eastAsia="ar-SA"/>
                </w:rPr>
                <w:t>поясов</w:t>
              </w:r>
            </w:hyperlink>
            <w:r w:rsidRPr="00297645">
              <w:rPr>
                <w:sz w:val="18"/>
                <w:szCs w:val="18"/>
                <w:lang w:eastAsia="ar-SA"/>
              </w:rPr>
              <w:t xml:space="preserve"> зон санитарной охраны источников централизованного водоснабжения и минеральных источников;</w:t>
            </w:r>
          </w:p>
          <w:p w:rsidR="002B3C0F" w:rsidRPr="00297645" w:rsidRDefault="002B3C0F" w:rsidP="00E96FD2">
            <w:pPr>
              <w:numPr>
                <w:ilvl w:val="0"/>
                <w:numId w:val="27"/>
              </w:numPr>
              <w:ind w:left="0" w:firstLine="0"/>
              <w:rPr>
                <w:sz w:val="18"/>
                <w:szCs w:val="18"/>
                <w:lang w:eastAsia="ar-SA"/>
              </w:rPr>
            </w:pPr>
            <w:r w:rsidRPr="00297645">
              <w:rPr>
                <w:sz w:val="18"/>
                <w:szCs w:val="18"/>
                <w:lang w:eastAsia="ar-SA"/>
              </w:rPr>
              <w:t>первой зоны санитарной охраны курортов;</w:t>
            </w:r>
          </w:p>
          <w:p w:rsidR="002B3C0F" w:rsidRPr="00297645" w:rsidRDefault="002B3C0F" w:rsidP="00E96FD2">
            <w:pPr>
              <w:numPr>
                <w:ilvl w:val="0"/>
                <w:numId w:val="27"/>
              </w:numPr>
              <w:ind w:left="0" w:firstLine="0"/>
              <w:rPr>
                <w:sz w:val="18"/>
                <w:szCs w:val="18"/>
                <w:lang w:eastAsia="ar-SA"/>
              </w:rPr>
            </w:pPr>
            <w:r w:rsidRPr="00297645">
              <w:rPr>
                <w:sz w:val="18"/>
                <w:szCs w:val="18"/>
                <w:lang w:eastAsia="ar-SA"/>
              </w:rPr>
              <w:t xml:space="preserve">с выходом на поверхность </w:t>
            </w:r>
            <w:proofErr w:type="spellStart"/>
            <w:r w:rsidRPr="00297645">
              <w:rPr>
                <w:sz w:val="18"/>
                <w:szCs w:val="18"/>
                <w:lang w:eastAsia="ar-SA"/>
              </w:rPr>
              <w:t>закарстованных</w:t>
            </w:r>
            <w:proofErr w:type="spellEnd"/>
            <w:r w:rsidRPr="00297645">
              <w:rPr>
                <w:sz w:val="18"/>
                <w:szCs w:val="18"/>
                <w:lang w:eastAsia="ar-SA"/>
              </w:rPr>
              <w:t>, сильнотрещиноватых пород и в местах выклинивания водоносных горизонтов;</w:t>
            </w:r>
          </w:p>
          <w:p w:rsidR="002B3C0F" w:rsidRPr="00297645" w:rsidRDefault="002B3C0F" w:rsidP="00E96FD2">
            <w:pPr>
              <w:numPr>
                <w:ilvl w:val="0"/>
                <w:numId w:val="27"/>
              </w:numPr>
              <w:ind w:left="0" w:firstLine="0"/>
              <w:rPr>
                <w:sz w:val="18"/>
                <w:szCs w:val="18"/>
                <w:lang w:eastAsia="ar-SA"/>
              </w:rPr>
            </w:pPr>
            <w:r w:rsidRPr="00297645">
              <w:rPr>
                <w:sz w:val="18"/>
                <w:szCs w:val="18"/>
                <w:lang w:eastAsia="ar-SA"/>
              </w:rPr>
              <w:t xml:space="preserve">со стоянием грунтовых вод менее двух метров от поверхности земли при наиболее высоком их стоянии, а также </w:t>
            </w:r>
            <w:proofErr w:type="gramStart"/>
            <w:r w:rsidRPr="00297645">
              <w:rPr>
                <w:sz w:val="18"/>
                <w:szCs w:val="18"/>
                <w:lang w:eastAsia="ar-SA"/>
              </w:rPr>
              <w:t>на</w:t>
            </w:r>
            <w:proofErr w:type="gramEnd"/>
            <w:r w:rsidRPr="00297645">
              <w:rPr>
                <w:sz w:val="18"/>
                <w:szCs w:val="18"/>
                <w:lang w:eastAsia="ar-SA"/>
              </w:rPr>
              <w:t xml:space="preserve"> затапливаемых, подверженных оползням и обвалам, заболоченных;</w:t>
            </w:r>
          </w:p>
          <w:p w:rsidR="002B3C0F" w:rsidRPr="00297645" w:rsidRDefault="002B3C0F" w:rsidP="00E96FD2">
            <w:pPr>
              <w:numPr>
                <w:ilvl w:val="0"/>
                <w:numId w:val="27"/>
              </w:numPr>
              <w:ind w:left="0" w:firstLine="0"/>
              <w:rPr>
                <w:sz w:val="18"/>
                <w:szCs w:val="18"/>
                <w:lang w:eastAsia="ar-SA"/>
              </w:rPr>
            </w:pPr>
            <w:r w:rsidRPr="00297645">
              <w:rPr>
                <w:sz w:val="18"/>
                <w:szCs w:val="18"/>
                <w:lang w:eastAsia="ar-SA"/>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2B3C0F" w:rsidRPr="00297645" w:rsidRDefault="002B3C0F" w:rsidP="009B36D9">
            <w:pPr>
              <w:rPr>
                <w:sz w:val="18"/>
                <w:szCs w:val="18"/>
                <w:lang w:eastAsia="ar-SA"/>
              </w:rPr>
            </w:pPr>
            <w:r w:rsidRPr="00297645">
              <w:rPr>
                <w:sz w:val="18"/>
                <w:szCs w:val="18"/>
                <w:lang w:eastAsia="ar-SA"/>
              </w:rPr>
              <w:t>Кладбища с погребением путем предания тела (останков) умершего земле (захоронение в могилу, склеп) размещают на расстоянии:</w:t>
            </w:r>
          </w:p>
          <w:p w:rsidR="002B3C0F" w:rsidRPr="00297645" w:rsidRDefault="002B3C0F" w:rsidP="00E96FD2">
            <w:pPr>
              <w:numPr>
                <w:ilvl w:val="0"/>
                <w:numId w:val="28"/>
              </w:numPr>
              <w:ind w:left="0" w:firstLine="0"/>
              <w:rPr>
                <w:sz w:val="18"/>
                <w:szCs w:val="18"/>
                <w:lang w:eastAsia="ar-SA"/>
              </w:rPr>
            </w:pPr>
            <w:r w:rsidRPr="00297645">
              <w:rPr>
                <w:sz w:val="18"/>
                <w:szCs w:val="18"/>
                <w:lang w:eastAsia="ar-SA"/>
              </w:rPr>
              <w:t xml:space="preserve">от жилых, общественных зданий, спортивно-оздоровительных и санаторно-курортных зон в соответствии с </w:t>
            </w:r>
            <w:hyperlink r:id="rId20" w:history="1">
              <w:r w:rsidRPr="00297645">
                <w:rPr>
                  <w:sz w:val="18"/>
                  <w:szCs w:val="18"/>
                  <w:lang w:eastAsia="ar-SA"/>
                </w:rPr>
                <w:t>санитарными правилами</w:t>
              </w:r>
            </w:hyperlink>
            <w:r w:rsidRPr="00297645">
              <w:rPr>
                <w:sz w:val="18"/>
                <w:szCs w:val="18"/>
                <w:lang w:eastAsia="ar-SA"/>
              </w:rPr>
              <w:t xml:space="preserve"> по санитарно-защитным зонам и санитарной классификации предприятий, сооружений и иных объектов;</w:t>
            </w:r>
          </w:p>
          <w:p w:rsidR="002B3C0F" w:rsidRPr="00297645" w:rsidRDefault="002B3C0F" w:rsidP="00E96FD2">
            <w:pPr>
              <w:numPr>
                <w:ilvl w:val="0"/>
                <w:numId w:val="28"/>
              </w:numPr>
              <w:ind w:left="0" w:firstLine="0"/>
              <w:rPr>
                <w:sz w:val="18"/>
                <w:szCs w:val="18"/>
                <w:lang w:eastAsia="ar-SA"/>
              </w:rPr>
            </w:pPr>
            <w:r w:rsidRPr="00297645">
              <w:rPr>
                <w:sz w:val="18"/>
                <w:szCs w:val="18"/>
                <w:lang w:eastAsia="ar-SA"/>
              </w:rPr>
              <w:t xml:space="preserve">от водозаборных сооружений централизованного источника водоснабжения населения в соответствии с </w:t>
            </w:r>
            <w:hyperlink r:id="rId21" w:history="1">
              <w:r w:rsidRPr="00297645">
                <w:rPr>
                  <w:sz w:val="18"/>
                  <w:szCs w:val="18"/>
                  <w:lang w:eastAsia="ar-SA"/>
                </w:rPr>
                <w:t>санитарными правилами</w:t>
              </w:r>
            </w:hyperlink>
            <w:r w:rsidRPr="00297645">
              <w:rPr>
                <w:sz w:val="18"/>
                <w:szCs w:val="18"/>
                <w:lang w:eastAsia="ar-SA"/>
              </w:rPr>
              <w:t xml:space="preserve">, регламентирующими требования к зонам санитарной охраны </w:t>
            </w:r>
            <w:proofErr w:type="spellStart"/>
            <w:r w:rsidRPr="00297645">
              <w:rPr>
                <w:sz w:val="18"/>
                <w:szCs w:val="18"/>
                <w:lang w:eastAsia="ar-SA"/>
              </w:rPr>
              <w:t>водоисточников</w:t>
            </w:r>
            <w:proofErr w:type="spellEnd"/>
            <w:r w:rsidRPr="00297645">
              <w:rPr>
                <w:sz w:val="18"/>
                <w:szCs w:val="18"/>
                <w:lang w:eastAsia="ar-SA"/>
              </w:rPr>
              <w:t>.</w:t>
            </w:r>
          </w:p>
          <w:p w:rsidR="002B3C0F" w:rsidRPr="00297645" w:rsidRDefault="002B3C0F" w:rsidP="009B36D9">
            <w:pPr>
              <w:rPr>
                <w:sz w:val="18"/>
                <w:szCs w:val="18"/>
                <w:lang w:eastAsia="ar-SA"/>
              </w:rPr>
            </w:pPr>
            <w:r w:rsidRPr="00297645">
              <w:rPr>
                <w:sz w:val="18"/>
                <w:szCs w:val="18"/>
                <w:lang w:eastAsia="ar-SA"/>
              </w:rPr>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2B3C0F" w:rsidRPr="00297645" w:rsidRDefault="002B3C0F" w:rsidP="009B36D9">
            <w:pPr>
              <w:rPr>
                <w:sz w:val="18"/>
                <w:szCs w:val="18"/>
                <w:lang w:eastAsia="ar-SA"/>
              </w:rPr>
            </w:pPr>
            <w:r w:rsidRPr="00297645">
              <w:rPr>
                <w:sz w:val="18"/>
                <w:szCs w:val="18"/>
                <w:lang w:eastAsia="ar-SA"/>
              </w:rPr>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2B3C0F" w:rsidRPr="00297645" w:rsidRDefault="002B3C0F" w:rsidP="009B36D9">
            <w:pPr>
              <w:rPr>
                <w:sz w:val="18"/>
                <w:szCs w:val="18"/>
                <w:lang w:eastAsia="ar-SA"/>
              </w:rPr>
            </w:pPr>
            <w:r w:rsidRPr="00297645">
              <w:rPr>
                <w:sz w:val="18"/>
                <w:szCs w:val="18"/>
                <w:lang w:eastAsia="ar-SA"/>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253D43">
            <w:pPr>
              <w:jc w:val="both"/>
              <w:rPr>
                <w:bCs/>
                <w:sz w:val="18"/>
                <w:szCs w:val="18"/>
              </w:rPr>
            </w:pPr>
            <w:r w:rsidRPr="00297645">
              <w:rPr>
                <w:bCs/>
                <w:sz w:val="18"/>
                <w:szCs w:val="18"/>
              </w:rPr>
              <w:lastRenderedPageBreak/>
              <w:t>20.3</w:t>
            </w:r>
          </w:p>
        </w:tc>
        <w:tc>
          <w:tcPr>
            <w:tcW w:w="3120" w:type="dxa"/>
            <w:vAlign w:val="center"/>
          </w:tcPr>
          <w:p w:rsidR="002B3C0F" w:rsidRPr="00297645" w:rsidRDefault="002B3C0F" w:rsidP="009B36D9">
            <w:pPr>
              <w:rPr>
                <w:sz w:val="18"/>
                <w:szCs w:val="18"/>
              </w:rPr>
            </w:pPr>
            <w:r w:rsidRPr="00297645">
              <w:rPr>
                <w:sz w:val="18"/>
                <w:szCs w:val="18"/>
                <w:lang w:eastAsia="ar-SA"/>
              </w:rPr>
              <w:t>Нормативные требования к участку, отводимому под кладбище.</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Участок, отводимый под кладбище, должен удовлетворять следующим требованиям:</w:t>
            </w:r>
          </w:p>
          <w:p w:rsidR="002B3C0F" w:rsidRPr="00297645" w:rsidRDefault="002B3C0F" w:rsidP="00E96FD2">
            <w:pPr>
              <w:numPr>
                <w:ilvl w:val="0"/>
                <w:numId w:val="29"/>
              </w:numPr>
              <w:ind w:left="0" w:firstLine="0"/>
              <w:rPr>
                <w:sz w:val="18"/>
                <w:szCs w:val="18"/>
                <w:lang w:eastAsia="ar-SA"/>
              </w:rPr>
            </w:pPr>
            <w:r w:rsidRPr="00297645">
              <w:rPr>
                <w:sz w:val="18"/>
                <w:szCs w:val="18"/>
                <w:lang w:eastAsia="ar-SA"/>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2B3C0F" w:rsidRPr="00297645" w:rsidRDefault="002B3C0F" w:rsidP="00E96FD2">
            <w:pPr>
              <w:numPr>
                <w:ilvl w:val="0"/>
                <w:numId w:val="29"/>
              </w:numPr>
              <w:ind w:left="0" w:firstLine="0"/>
              <w:rPr>
                <w:sz w:val="18"/>
                <w:szCs w:val="18"/>
                <w:lang w:eastAsia="ar-SA"/>
              </w:rPr>
            </w:pPr>
            <w:r w:rsidRPr="00297645">
              <w:rPr>
                <w:sz w:val="18"/>
                <w:szCs w:val="18"/>
                <w:lang w:eastAsia="ar-SA"/>
              </w:rPr>
              <w:t>не затопляться при паводках;</w:t>
            </w:r>
          </w:p>
          <w:p w:rsidR="002B3C0F" w:rsidRPr="00297645" w:rsidRDefault="002B3C0F" w:rsidP="00E96FD2">
            <w:pPr>
              <w:numPr>
                <w:ilvl w:val="0"/>
                <w:numId w:val="29"/>
              </w:numPr>
              <w:ind w:left="0" w:firstLine="0"/>
              <w:rPr>
                <w:sz w:val="18"/>
                <w:szCs w:val="18"/>
                <w:lang w:eastAsia="ar-SA"/>
              </w:rPr>
            </w:pPr>
            <w:r w:rsidRPr="00297645">
              <w:rPr>
                <w:sz w:val="18"/>
                <w:szCs w:val="18"/>
                <w:lang w:eastAsia="ar-SA"/>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2B3C0F" w:rsidRPr="00297645" w:rsidRDefault="002B3C0F" w:rsidP="00E96FD2">
            <w:pPr>
              <w:numPr>
                <w:ilvl w:val="0"/>
                <w:numId w:val="29"/>
              </w:numPr>
              <w:ind w:left="0" w:firstLine="0"/>
              <w:rPr>
                <w:sz w:val="18"/>
                <w:szCs w:val="18"/>
              </w:rPr>
            </w:pPr>
            <w:r w:rsidRPr="00297645">
              <w:rPr>
                <w:sz w:val="18"/>
                <w:szCs w:val="18"/>
                <w:lang w:eastAsia="ar-SA"/>
              </w:rPr>
              <w:t>иметь сухую, пористую почву (супесчаную, песчаную) на глубине 1,5 м и ниже с влажностью почвы в пределах 6 - 18%.</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253D43">
            <w:pPr>
              <w:jc w:val="both"/>
              <w:rPr>
                <w:bCs/>
                <w:sz w:val="18"/>
                <w:szCs w:val="18"/>
              </w:rPr>
            </w:pPr>
            <w:r w:rsidRPr="00297645">
              <w:rPr>
                <w:bCs/>
                <w:sz w:val="18"/>
                <w:szCs w:val="18"/>
              </w:rPr>
              <w:t>20.4</w:t>
            </w:r>
          </w:p>
        </w:tc>
        <w:tc>
          <w:tcPr>
            <w:tcW w:w="3120" w:type="dxa"/>
            <w:vAlign w:val="center"/>
          </w:tcPr>
          <w:p w:rsidR="002B3C0F" w:rsidRPr="00297645" w:rsidRDefault="002B3C0F" w:rsidP="009B36D9">
            <w:pPr>
              <w:rPr>
                <w:sz w:val="18"/>
                <w:szCs w:val="18"/>
              </w:rPr>
            </w:pPr>
            <w:r w:rsidRPr="00297645">
              <w:rPr>
                <w:sz w:val="18"/>
                <w:szCs w:val="18"/>
                <w:lang w:eastAsia="ar-SA"/>
              </w:rPr>
              <w:t>Нормативные требования к использованию территорий закрытых кладбищ.</w:t>
            </w:r>
          </w:p>
        </w:tc>
        <w:tc>
          <w:tcPr>
            <w:tcW w:w="9887" w:type="dxa"/>
            <w:vAlign w:val="bottom"/>
          </w:tcPr>
          <w:p w:rsidR="002B3C0F" w:rsidRPr="00297645" w:rsidRDefault="002B3C0F" w:rsidP="009B36D9">
            <w:pPr>
              <w:rPr>
                <w:sz w:val="18"/>
                <w:szCs w:val="18"/>
              </w:rPr>
            </w:pPr>
            <w:r w:rsidRPr="00297645">
              <w:rPr>
                <w:sz w:val="18"/>
                <w:szCs w:val="18"/>
                <w:lang w:eastAsia="ar-SA"/>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253D43">
            <w:pPr>
              <w:jc w:val="both"/>
              <w:rPr>
                <w:bCs/>
                <w:sz w:val="18"/>
                <w:szCs w:val="18"/>
              </w:rPr>
            </w:pPr>
            <w:r w:rsidRPr="00297645">
              <w:rPr>
                <w:bCs/>
                <w:sz w:val="18"/>
                <w:szCs w:val="18"/>
              </w:rPr>
              <w:t>20.5</w:t>
            </w:r>
          </w:p>
        </w:tc>
        <w:tc>
          <w:tcPr>
            <w:tcW w:w="3120" w:type="dxa"/>
            <w:vAlign w:val="center"/>
          </w:tcPr>
          <w:p w:rsidR="002B3C0F" w:rsidRPr="00297645" w:rsidRDefault="002B3C0F" w:rsidP="009B36D9">
            <w:pPr>
              <w:rPr>
                <w:sz w:val="18"/>
                <w:szCs w:val="18"/>
              </w:rPr>
            </w:pPr>
            <w:r w:rsidRPr="00297645">
              <w:rPr>
                <w:sz w:val="18"/>
                <w:szCs w:val="18"/>
                <w:lang w:eastAsia="ar-SA"/>
              </w:rPr>
              <w:t>Нормативные требования к благоустройству объектов ритуального назначения.</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2B3C0F" w:rsidRPr="00297645" w:rsidRDefault="002B3C0F" w:rsidP="009B36D9">
            <w:pPr>
              <w:rPr>
                <w:sz w:val="18"/>
                <w:szCs w:val="18"/>
              </w:rPr>
            </w:pPr>
            <w:r w:rsidRPr="00297645">
              <w:rPr>
                <w:sz w:val="18"/>
                <w:szCs w:val="18"/>
                <w:lang w:eastAsia="ar-SA"/>
              </w:rPr>
              <w:t>Территория санитарно-защитных зон объектов ритуального назначения должна быть спланирована, благоустроена и озеленена, иметь транспортные и инженерные коридоры.</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253D43">
            <w:pPr>
              <w:jc w:val="both"/>
              <w:rPr>
                <w:b/>
                <w:bCs/>
                <w:sz w:val="18"/>
                <w:szCs w:val="18"/>
              </w:rPr>
            </w:pPr>
            <w:r w:rsidRPr="00297645">
              <w:rPr>
                <w:b/>
                <w:bCs/>
                <w:sz w:val="18"/>
                <w:szCs w:val="18"/>
              </w:rPr>
              <w:t>21.</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сбора, вывоза, утилизации и переработки бытовых и промышленных отходов</w:t>
            </w:r>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 xml:space="preserve">21.1 </w:t>
            </w:r>
          </w:p>
        </w:tc>
        <w:tc>
          <w:tcPr>
            <w:tcW w:w="3120" w:type="dxa"/>
            <w:vAlign w:val="bottom"/>
          </w:tcPr>
          <w:p w:rsidR="002B3C0F" w:rsidRPr="000908E3" w:rsidRDefault="002B3C0F" w:rsidP="009B36D9">
            <w:pPr>
              <w:pStyle w:val="a6"/>
              <w:spacing w:before="0" w:after="0"/>
              <w:ind w:firstLine="0"/>
              <w:rPr>
                <w:iCs/>
                <w:sz w:val="18"/>
                <w:szCs w:val="18"/>
              </w:rPr>
            </w:pPr>
            <w:r w:rsidRPr="000908E3">
              <w:rPr>
                <w:sz w:val="18"/>
                <w:szCs w:val="18"/>
              </w:rPr>
              <w:t>Размеры земельных участков и санитарно-защитных зон, предприятий и сооружений по транспортировке, обезвреживанию и переработке твёрдых бытовых отходов</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21.1.1</w:t>
            </w:r>
          </w:p>
        </w:tc>
        <w:tc>
          <w:tcPr>
            <w:tcW w:w="3120" w:type="dxa"/>
          </w:tcPr>
          <w:p w:rsidR="002B3C0F" w:rsidRPr="000908E3" w:rsidRDefault="002B3C0F" w:rsidP="009B36D9">
            <w:pPr>
              <w:pStyle w:val="a6"/>
              <w:spacing w:before="0" w:after="0"/>
              <w:ind w:firstLine="0"/>
              <w:rPr>
                <w:sz w:val="18"/>
                <w:szCs w:val="18"/>
              </w:rPr>
            </w:pPr>
            <w:r w:rsidRPr="000908E3">
              <w:rPr>
                <w:sz w:val="18"/>
                <w:szCs w:val="18"/>
              </w:rPr>
              <w:t xml:space="preserve">Предприятия по промышленной переработке </w:t>
            </w:r>
          </w:p>
          <w:p w:rsidR="002B3C0F" w:rsidRPr="000908E3" w:rsidRDefault="002B3C0F" w:rsidP="009B36D9">
            <w:pPr>
              <w:pStyle w:val="a6"/>
              <w:spacing w:before="0" w:after="0"/>
              <w:ind w:firstLine="0"/>
              <w:rPr>
                <w:sz w:val="18"/>
                <w:szCs w:val="18"/>
              </w:rPr>
            </w:pPr>
            <w:r w:rsidRPr="000908E3">
              <w:rPr>
                <w:sz w:val="18"/>
                <w:szCs w:val="18"/>
              </w:rPr>
              <w:t xml:space="preserve">твёрдых бытовых отходов </w:t>
            </w:r>
          </w:p>
        </w:tc>
        <w:tc>
          <w:tcPr>
            <w:tcW w:w="9887" w:type="dxa"/>
          </w:tcPr>
          <w:p w:rsidR="002B3C0F" w:rsidRPr="00297645" w:rsidRDefault="002B3C0F" w:rsidP="009B36D9">
            <w:pPr>
              <w:rPr>
                <w:sz w:val="18"/>
                <w:szCs w:val="18"/>
              </w:rPr>
            </w:pPr>
            <w:r w:rsidRPr="00297645">
              <w:rPr>
                <w:sz w:val="18"/>
                <w:szCs w:val="18"/>
              </w:rPr>
              <w:t>0,05 га на 1000 т ТБО в год; Санитарно-защитная зона   при мощности до 40 тыс. т в год – 500м.</w:t>
            </w:r>
          </w:p>
          <w:p w:rsidR="002B3C0F" w:rsidRPr="00297645" w:rsidRDefault="002B3C0F" w:rsidP="009B36D9">
            <w:pPr>
              <w:rPr>
                <w:sz w:val="18"/>
                <w:szCs w:val="18"/>
              </w:rPr>
            </w:pPr>
            <w:r w:rsidRPr="00297645">
              <w:rPr>
                <w:sz w:val="18"/>
                <w:szCs w:val="18"/>
              </w:rPr>
              <w:t xml:space="preserve">Санитарно-защитная зона   при мощности свыше 40 тыс. т в год – 1000м </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21.1.2</w:t>
            </w:r>
          </w:p>
        </w:tc>
        <w:tc>
          <w:tcPr>
            <w:tcW w:w="3120" w:type="dxa"/>
          </w:tcPr>
          <w:p w:rsidR="002B3C0F" w:rsidRPr="000908E3" w:rsidRDefault="002B3C0F" w:rsidP="009B36D9">
            <w:pPr>
              <w:pStyle w:val="a6"/>
              <w:spacing w:before="0" w:after="0"/>
              <w:ind w:firstLine="0"/>
              <w:rPr>
                <w:sz w:val="18"/>
                <w:szCs w:val="18"/>
              </w:rPr>
            </w:pPr>
            <w:r w:rsidRPr="000908E3">
              <w:rPr>
                <w:sz w:val="18"/>
                <w:szCs w:val="18"/>
              </w:rPr>
              <w:t xml:space="preserve">Полигоны </w:t>
            </w:r>
          </w:p>
        </w:tc>
        <w:tc>
          <w:tcPr>
            <w:tcW w:w="9887" w:type="dxa"/>
          </w:tcPr>
          <w:p w:rsidR="002B3C0F" w:rsidRPr="00297645" w:rsidRDefault="002B3C0F" w:rsidP="009B36D9">
            <w:pPr>
              <w:rPr>
                <w:sz w:val="18"/>
                <w:szCs w:val="18"/>
              </w:rPr>
            </w:pPr>
            <w:r w:rsidRPr="00297645">
              <w:rPr>
                <w:sz w:val="18"/>
                <w:szCs w:val="18"/>
              </w:rPr>
              <w:t>0,02 - 0,05 га на 1000 т ТБО в год; Санитарно-защитная зона – 500м</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21.1.3</w:t>
            </w:r>
          </w:p>
        </w:tc>
        <w:tc>
          <w:tcPr>
            <w:tcW w:w="3120" w:type="dxa"/>
          </w:tcPr>
          <w:p w:rsidR="002B3C0F" w:rsidRPr="000908E3" w:rsidRDefault="002B3C0F" w:rsidP="00C30A65">
            <w:pPr>
              <w:pStyle w:val="a6"/>
              <w:spacing w:before="0" w:after="0"/>
              <w:ind w:firstLine="0"/>
              <w:rPr>
                <w:sz w:val="18"/>
                <w:szCs w:val="18"/>
              </w:rPr>
            </w:pPr>
            <w:r w:rsidRPr="000908E3">
              <w:rPr>
                <w:sz w:val="18"/>
                <w:szCs w:val="18"/>
              </w:rPr>
              <w:t>Участки компостирования отходов</w:t>
            </w:r>
          </w:p>
        </w:tc>
        <w:tc>
          <w:tcPr>
            <w:tcW w:w="9887" w:type="dxa"/>
          </w:tcPr>
          <w:p w:rsidR="002B3C0F" w:rsidRPr="00297645" w:rsidRDefault="002B3C0F" w:rsidP="009B36D9">
            <w:pPr>
              <w:rPr>
                <w:sz w:val="18"/>
                <w:szCs w:val="18"/>
              </w:rPr>
            </w:pPr>
            <w:r w:rsidRPr="00297645">
              <w:rPr>
                <w:sz w:val="18"/>
                <w:szCs w:val="18"/>
              </w:rPr>
              <w:t>0,50 - 1,00 га на 1000 т ТБО в год; Санитарно-защитная зона – 500м</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21.1.4</w:t>
            </w:r>
          </w:p>
        </w:tc>
        <w:tc>
          <w:tcPr>
            <w:tcW w:w="3120" w:type="dxa"/>
          </w:tcPr>
          <w:p w:rsidR="002B3C0F" w:rsidRPr="000908E3" w:rsidRDefault="002B3C0F" w:rsidP="009B36D9">
            <w:pPr>
              <w:pStyle w:val="a6"/>
              <w:spacing w:before="0" w:after="0"/>
              <w:ind w:firstLine="0"/>
              <w:rPr>
                <w:sz w:val="18"/>
                <w:szCs w:val="18"/>
              </w:rPr>
            </w:pPr>
            <w:r w:rsidRPr="000908E3">
              <w:rPr>
                <w:sz w:val="18"/>
                <w:szCs w:val="18"/>
              </w:rPr>
              <w:t xml:space="preserve">Поля ассенизации  </w:t>
            </w:r>
          </w:p>
        </w:tc>
        <w:tc>
          <w:tcPr>
            <w:tcW w:w="9887" w:type="dxa"/>
          </w:tcPr>
          <w:p w:rsidR="002B3C0F" w:rsidRPr="00297645" w:rsidRDefault="002B3C0F" w:rsidP="009B36D9">
            <w:pPr>
              <w:rPr>
                <w:sz w:val="18"/>
                <w:szCs w:val="18"/>
              </w:rPr>
            </w:pPr>
            <w:r w:rsidRPr="00297645">
              <w:rPr>
                <w:sz w:val="18"/>
                <w:szCs w:val="18"/>
              </w:rPr>
              <w:t>2,00 – 4,00 га на 1000 т ТБО в год; Санитарно-защитная зона – 1000м</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21.1.5</w:t>
            </w:r>
          </w:p>
        </w:tc>
        <w:tc>
          <w:tcPr>
            <w:tcW w:w="3120" w:type="dxa"/>
          </w:tcPr>
          <w:p w:rsidR="002B3C0F" w:rsidRPr="000908E3" w:rsidRDefault="002B3C0F" w:rsidP="009B36D9">
            <w:pPr>
              <w:pStyle w:val="a6"/>
              <w:spacing w:before="0" w:after="0"/>
              <w:ind w:firstLine="0"/>
              <w:rPr>
                <w:sz w:val="18"/>
                <w:szCs w:val="18"/>
              </w:rPr>
            </w:pPr>
            <w:r w:rsidRPr="000908E3">
              <w:rPr>
                <w:sz w:val="18"/>
                <w:szCs w:val="18"/>
              </w:rPr>
              <w:t xml:space="preserve">Сливные станции  </w:t>
            </w:r>
          </w:p>
        </w:tc>
        <w:tc>
          <w:tcPr>
            <w:tcW w:w="9887" w:type="dxa"/>
          </w:tcPr>
          <w:p w:rsidR="002B3C0F" w:rsidRPr="00297645" w:rsidRDefault="002B3C0F" w:rsidP="009B36D9">
            <w:pPr>
              <w:rPr>
                <w:sz w:val="18"/>
                <w:szCs w:val="18"/>
              </w:rPr>
            </w:pPr>
            <w:r w:rsidRPr="00297645">
              <w:rPr>
                <w:sz w:val="18"/>
                <w:szCs w:val="18"/>
              </w:rPr>
              <w:t xml:space="preserve">0,20 га на 1000 т ТБО в год; Санитарно-защитная зона – 500м    </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21.1.6</w:t>
            </w:r>
          </w:p>
        </w:tc>
        <w:tc>
          <w:tcPr>
            <w:tcW w:w="3120" w:type="dxa"/>
          </w:tcPr>
          <w:p w:rsidR="002B3C0F" w:rsidRPr="000908E3" w:rsidRDefault="002B3C0F" w:rsidP="009B36D9">
            <w:pPr>
              <w:pStyle w:val="a6"/>
              <w:spacing w:before="0" w:after="0"/>
              <w:ind w:firstLine="0"/>
              <w:rPr>
                <w:sz w:val="18"/>
                <w:szCs w:val="18"/>
              </w:rPr>
            </w:pPr>
            <w:r w:rsidRPr="000908E3">
              <w:rPr>
                <w:sz w:val="18"/>
                <w:szCs w:val="18"/>
              </w:rPr>
              <w:t xml:space="preserve">Мусороперегрузочные станции  </w:t>
            </w:r>
          </w:p>
        </w:tc>
        <w:tc>
          <w:tcPr>
            <w:tcW w:w="9887" w:type="dxa"/>
          </w:tcPr>
          <w:p w:rsidR="002B3C0F" w:rsidRPr="00297645" w:rsidRDefault="002B3C0F" w:rsidP="009B36D9">
            <w:pPr>
              <w:rPr>
                <w:sz w:val="18"/>
                <w:szCs w:val="18"/>
              </w:rPr>
            </w:pPr>
            <w:r w:rsidRPr="00297645">
              <w:rPr>
                <w:sz w:val="18"/>
                <w:szCs w:val="18"/>
              </w:rPr>
              <w:t>0,04 га на 1000 т ТБО в год; Санитарно-защитная зона – 100м</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21.1.7</w:t>
            </w:r>
          </w:p>
        </w:tc>
        <w:tc>
          <w:tcPr>
            <w:tcW w:w="3120" w:type="dxa"/>
          </w:tcPr>
          <w:p w:rsidR="002B3C0F" w:rsidRPr="000908E3" w:rsidRDefault="002B3C0F" w:rsidP="00C30A65">
            <w:pPr>
              <w:pStyle w:val="a6"/>
              <w:spacing w:before="0" w:after="0"/>
              <w:ind w:firstLine="0"/>
              <w:rPr>
                <w:sz w:val="18"/>
                <w:szCs w:val="18"/>
              </w:rPr>
            </w:pPr>
            <w:r w:rsidRPr="000908E3">
              <w:rPr>
                <w:sz w:val="18"/>
                <w:szCs w:val="18"/>
              </w:rPr>
              <w:t xml:space="preserve">Поля складирования и захоронения обезвреженных осадков (по сухому веществу) </w:t>
            </w:r>
          </w:p>
        </w:tc>
        <w:tc>
          <w:tcPr>
            <w:tcW w:w="9887" w:type="dxa"/>
          </w:tcPr>
          <w:p w:rsidR="002B3C0F" w:rsidRPr="00297645" w:rsidRDefault="002B3C0F" w:rsidP="009B36D9">
            <w:pPr>
              <w:rPr>
                <w:sz w:val="18"/>
                <w:szCs w:val="18"/>
              </w:rPr>
            </w:pPr>
            <w:r w:rsidRPr="00297645">
              <w:rPr>
                <w:sz w:val="18"/>
                <w:szCs w:val="18"/>
              </w:rPr>
              <w:t>0,30 га на 1000 т ТБО в год; Санитарно-защитная зона – 1000м</w:t>
            </w:r>
          </w:p>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C30A65">
            <w:pPr>
              <w:jc w:val="both"/>
              <w:rPr>
                <w:bCs/>
                <w:sz w:val="18"/>
                <w:szCs w:val="18"/>
              </w:rPr>
            </w:pPr>
            <w:r w:rsidRPr="00297645">
              <w:rPr>
                <w:bCs/>
                <w:sz w:val="18"/>
                <w:szCs w:val="18"/>
              </w:rPr>
              <w:t>21.1.8</w:t>
            </w:r>
          </w:p>
        </w:tc>
        <w:tc>
          <w:tcPr>
            <w:tcW w:w="3120" w:type="dxa"/>
          </w:tcPr>
          <w:p w:rsidR="002B3C0F" w:rsidRPr="000908E3" w:rsidRDefault="002B3C0F" w:rsidP="009B36D9">
            <w:pPr>
              <w:pStyle w:val="a6"/>
              <w:spacing w:before="0" w:after="0"/>
              <w:ind w:firstLine="0"/>
              <w:rPr>
                <w:sz w:val="18"/>
                <w:szCs w:val="18"/>
              </w:rPr>
            </w:pPr>
            <w:r w:rsidRPr="000908E3">
              <w:rPr>
                <w:sz w:val="18"/>
                <w:szCs w:val="18"/>
              </w:rPr>
              <w:t xml:space="preserve">Площади участка для складирования снега </w:t>
            </w:r>
          </w:p>
        </w:tc>
        <w:tc>
          <w:tcPr>
            <w:tcW w:w="9887" w:type="dxa"/>
          </w:tcPr>
          <w:p w:rsidR="002B3C0F" w:rsidRPr="00297645" w:rsidRDefault="002B3C0F" w:rsidP="009B36D9">
            <w:pPr>
              <w:rPr>
                <w:sz w:val="18"/>
                <w:szCs w:val="18"/>
              </w:rPr>
            </w:pPr>
            <w:r w:rsidRPr="00297645">
              <w:rPr>
                <w:sz w:val="18"/>
                <w:szCs w:val="18"/>
              </w:rPr>
              <w:t>0,50 га на 1000 т ТБО в год; Санитарно-защитная зона – 100м</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rPr>
          <w:trHeight w:val="286"/>
        </w:trPr>
        <w:tc>
          <w:tcPr>
            <w:tcW w:w="816" w:type="dxa"/>
            <w:vAlign w:val="center"/>
          </w:tcPr>
          <w:p w:rsidR="002B3C0F" w:rsidRPr="00297645" w:rsidRDefault="002B3C0F" w:rsidP="00C30A65">
            <w:pPr>
              <w:jc w:val="both"/>
              <w:rPr>
                <w:bCs/>
                <w:sz w:val="18"/>
                <w:szCs w:val="18"/>
              </w:rPr>
            </w:pPr>
            <w:r w:rsidRPr="00297645">
              <w:rPr>
                <w:bCs/>
                <w:sz w:val="18"/>
                <w:szCs w:val="18"/>
              </w:rPr>
              <w:t>21.2</w:t>
            </w:r>
          </w:p>
        </w:tc>
        <w:tc>
          <w:tcPr>
            <w:tcW w:w="3120" w:type="dxa"/>
            <w:vAlign w:val="bottom"/>
          </w:tcPr>
          <w:p w:rsidR="002B3C0F" w:rsidRPr="000908E3" w:rsidRDefault="002B3C0F" w:rsidP="009B36D9">
            <w:pPr>
              <w:pStyle w:val="a6"/>
              <w:spacing w:before="0" w:after="0"/>
              <w:ind w:firstLine="0"/>
              <w:rPr>
                <w:iCs/>
                <w:sz w:val="18"/>
                <w:szCs w:val="18"/>
              </w:rPr>
            </w:pPr>
            <w:r w:rsidRPr="000908E3">
              <w:rPr>
                <w:sz w:val="18"/>
                <w:szCs w:val="18"/>
              </w:rPr>
              <w:t xml:space="preserve">Нормативы накопления твёрдых бытовых отходов </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
        </w:tc>
      </w:tr>
      <w:tr w:rsidR="002B3C0F" w:rsidRPr="00297645" w:rsidTr="00C30A65">
        <w:trPr>
          <w:trHeight w:val="342"/>
        </w:trPr>
        <w:tc>
          <w:tcPr>
            <w:tcW w:w="816" w:type="dxa"/>
          </w:tcPr>
          <w:p w:rsidR="002B3C0F" w:rsidRPr="00297645" w:rsidRDefault="002B3C0F" w:rsidP="00C30A65">
            <w:pPr>
              <w:rPr>
                <w:b/>
                <w:bCs/>
                <w:sz w:val="18"/>
                <w:szCs w:val="18"/>
              </w:rPr>
            </w:pPr>
            <w:r w:rsidRPr="00297645">
              <w:rPr>
                <w:bCs/>
                <w:sz w:val="18"/>
                <w:szCs w:val="18"/>
              </w:rPr>
              <w:lastRenderedPageBreak/>
              <w:t>21.2.1</w:t>
            </w:r>
          </w:p>
        </w:tc>
        <w:tc>
          <w:tcPr>
            <w:tcW w:w="3120" w:type="dxa"/>
          </w:tcPr>
          <w:p w:rsidR="002B3C0F" w:rsidRPr="00297645" w:rsidRDefault="002B3C0F" w:rsidP="00C30A65">
            <w:pPr>
              <w:rPr>
                <w:sz w:val="18"/>
                <w:szCs w:val="18"/>
                <w:lang w:eastAsia="ar-SA"/>
              </w:rPr>
            </w:pPr>
            <w:r w:rsidRPr="00297645">
              <w:rPr>
                <w:sz w:val="18"/>
                <w:szCs w:val="18"/>
                <w:lang w:eastAsia="ar-SA"/>
              </w:rPr>
              <w:t>От благоустроенных жилых зданий</w:t>
            </w:r>
          </w:p>
        </w:tc>
        <w:tc>
          <w:tcPr>
            <w:tcW w:w="9887" w:type="dxa"/>
          </w:tcPr>
          <w:p w:rsidR="002B3C0F" w:rsidRPr="00297645" w:rsidRDefault="002B3C0F" w:rsidP="00C30A65">
            <w:pPr>
              <w:rPr>
                <w:sz w:val="18"/>
                <w:szCs w:val="18"/>
                <w:lang w:eastAsia="ar-SA"/>
              </w:rPr>
            </w:pPr>
            <w:r w:rsidRPr="00297645">
              <w:rPr>
                <w:sz w:val="18"/>
                <w:szCs w:val="18"/>
                <w:lang w:eastAsia="ar-SA"/>
              </w:rPr>
              <w:t>320</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C30A65">
        <w:trPr>
          <w:trHeight w:val="275"/>
        </w:trPr>
        <w:tc>
          <w:tcPr>
            <w:tcW w:w="816" w:type="dxa"/>
          </w:tcPr>
          <w:p w:rsidR="002B3C0F" w:rsidRPr="00297645" w:rsidRDefault="002B3C0F" w:rsidP="00FC7083">
            <w:pPr>
              <w:rPr>
                <w:b/>
                <w:bCs/>
                <w:sz w:val="18"/>
                <w:szCs w:val="18"/>
              </w:rPr>
            </w:pPr>
            <w:r w:rsidRPr="00297645">
              <w:rPr>
                <w:bCs/>
                <w:sz w:val="18"/>
                <w:szCs w:val="18"/>
              </w:rPr>
              <w:t>21.2.2</w:t>
            </w:r>
          </w:p>
        </w:tc>
        <w:tc>
          <w:tcPr>
            <w:tcW w:w="3120" w:type="dxa"/>
          </w:tcPr>
          <w:p w:rsidR="002B3C0F" w:rsidRPr="00297645" w:rsidRDefault="002B3C0F" w:rsidP="00C30A65">
            <w:pPr>
              <w:rPr>
                <w:sz w:val="18"/>
                <w:szCs w:val="18"/>
                <w:lang w:eastAsia="ar-SA"/>
              </w:rPr>
            </w:pPr>
            <w:r w:rsidRPr="00297645">
              <w:rPr>
                <w:sz w:val="18"/>
                <w:szCs w:val="18"/>
                <w:lang w:eastAsia="ar-SA"/>
              </w:rPr>
              <w:t>От прочих жилых зданий</w:t>
            </w:r>
          </w:p>
        </w:tc>
        <w:tc>
          <w:tcPr>
            <w:tcW w:w="9887" w:type="dxa"/>
          </w:tcPr>
          <w:p w:rsidR="002B3C0F" w:rsidRPr="00297645" w:rsidRDefault="002B3C0F" w:rsidP="00C30A65">
            <w:pPr>
              <w:rPr>
                <w:sz w:val="18"/>
                <w:szCs w:val="18"/>
                <w:lang w:eastAsia="ar-SA"/>
              </w:rPr>
            </w:pPr>
            <w:r w:rsidRPr="00297645">
              <w:rPr>
                <w:sz w:val="18"/>
                <w:szCs w:val="18"/>
                <w:lang w:eastAsia="ar-SA"/>
              </w:rPr>
              <w:t>380 кг/чел в год; при использовании бурого угля для местного отопления 570 кг/чел в год.</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FC7083">
            <w:pPr>
              <w:jc w:val="both"/>
              <w:rPr>
                <w:bCs/>
                <w:sz w:val="18"/>
                <w:szCs w:val="18"/>
              </w:rPr>
            </w:pPr>
            <w:r w:rsidRPr="00297645">
              <w:rPr>
                <w:bCs/>
                <w:sz w:val="18"/>
                <w:szCs w:val="18"/>
              </w:rPr>
              <w:t>21.2.3</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Общее количество по населённому пункту с учётом общественных зданий</w:t>
            </w:r>
          </w:p>
        </w:tc>
        <w:tc>
          <w:tcPr>
            <w:tcW w:w="9887" w:type="dxa"/>
          </w:tcPr>
          <w:p w:rsidR="002B3C0F" w:rsidRPr="00297645" w:rsidRDefault="002B3C0F" w:rsidP="009B36D9">
            <w:pPr>
              <w:rPr>
                <w:sz w:val="18"/>
                <w:szCs w:val="18"/>
                <w:lang w:eastAsia="ar-SA"/>
              </w:rPr>
            </w:pPr>
            <w:r w:rsidRPr="00297645">
              <w:rPr>
                <w:sz w:val="18"/>
                <w:szCs w:val="18"/>
                <w:lang w:eastAsia="ar-SA"/>
              </w:rPr>
              <w:t xml:space="preserve">490 кг/чел в год </w:t>
            </w:r>
          </w:p>
          <w:p w:rsidR="002B3C0F" w:rsidRPr="00297645" w:rsidRDefault="002B3C0F" w:rsidP="009B36D9">
            <w:pPr>
              <w:rPr>
                <w:sz w:val="18"/>
                <w:szCs w:val="18"/>
              </w:rPr>
            </w:pPr>
            <w:r w:rsidRPr="00297645">
              <w:rPr>
                <w:sz w:val="18"/>
                <w:szCs w:val="18"/>
                <w:lang w:eastAsia="ar-SA"/>
              </w:rPr>
              <w:t>Примечание: При разработке генеральных схем очистки муниципальных образований, приведённые нормы накопления твердых бытовых отходов могут быть уточнены.</w:t>
            </w: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FC7083">
            <w:pPr>
              <w:jc w:val="both"/>
              <w:rPr>
                <w:bCs/>
                <w:sz w:val="18"/>
                <w:szCs w:val="18"/>
              </w:rPr>
            </w:pPr>
            <w:r w:rsidRPr="00297645">
              <w:rPr>
                <w:bCs/>
                <w:sz w:val="18"/>
                <w:szCs w:val="18"/>
              </w:rPr>
              <w:t>21.3</w:t>
            </w:r>
          </w:p>
        </w:tc>
        <w:tc>
          <w:tcPr>
            <w:tcW w:w="3120" w:type="dxa"/>
            <w:vAlign w:val="bottom"/>
          </w:tcPr>
          <w:p w:rsidR="002B3C0F" w:rsidRPr="00297645" w:rsidRDefault="002B3C0F" w:rsidP="009B36D9">
            <w:pPr>
              <w:rPr>
                <w:b/>
                <w:sz w:val="18"/>
                <w:szCs w:val="18"/>
                <w:lang w:eastAsia="ar-SA"/>
              </w:rPr>
            </w:pPr>
            <w:r w:rsidRPr="00297645">
              <w:rPr>
                <w:sz w:val="18"/>
                <w:szCs w:val="18"/>
                <w:lang w:eastAsia="ar-SA"/>
              </w:rPr>
              <w:t>Нормативы накопления крупногабаритных коммунальных отходов</w:t>
            </w:r>
          </w:p>
        </w:tc>
        <w:tc>
          <w:tcPr>
            <w:tcW w:w="9887" w:type="dxa"/>
          </w:tcPr>
          <w:p w:rsidR="002B3C0F" w:rsidRPr="00297645" w:rsidRDefault="002B3C0F" w:rsidP="009B36D9">
            <w:pPr>
              <w:rPr>
                <w:sz w:val="18"/>
                <w:szCs w:val="18"/>
                <w:lang w:eastAsia="ar-SA"/>
              </w:rPr>
            </w:pPr>
            <w:r w:rsidRPr="00297645">
              <w:rPr>
                <w:sz w:val="18"/>
                <w:szCs w:val="18"/>
                <w:lang w:eastAsia="ar-SA"/>
              </w:rPr>
              <w:t>Показатели накопления крупногабаритных коммунальных отходов следует принимать в объеме 5% от принятой нормы накопления твёрдых бытовых отходов</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FC7083">
            <w:pPr>
              <w:jc w:val="both"/>
              <w:rPr>
                <w:bCs/>
                <w:sz w:val="18"/>
                <w:szCs w:val="18"/>
              </w:rPr>
            </w:pPr>
            <w:r w:rsidRPr="00297645">
              <w:rPr>
                <w:bCs/>
                <w:sz w:val="18"/>
                <w:szCs w:val="18"/>
              </w:rPr>
              <w:t>21.4</w:t>
            </w:r>
          </w:p>
        </w:tc>
        <w:tc>
          <w:tcPr>
            <w:tcW w:w="3120" w:type="dxa"/>
            <w:vAlign w:val="bottom"/>
          </w:tcPr>
          <w:p w:rsidR="002B3C0F" w:rsidRPr="00297645" w:rsidRDefault="002B3C0F" w:rsidP="009B36D9">
            <w:pPr>
              <w:rPr>
                <w:sz w:val="18"/>
                <w:szCs w:val="18"/>
                <w:lang w:eastAsia="ar-SA"/>
              </w:rPr>
            </w:pPr>
            <w:r w:rsidRPr="00297645">
              <w:rPr>
                <w:sz w:val="18"/>
                <w:szCs w:val="18"/>
                <w:lang w:eastAsia="ar-SA"/>
              </w:rPr>
              <w:t xml:space="preserve">Нормативные показатели количества уличного </w:t>
            </w:r>
            <w:proofErr w:type="spellStart"/>
            <w:r w:rsidRPr="00297645">
              <w:rPr>
                <w:sz w:val="18"/>
                <w:szCs w:val="18"/>
                <w:lang w:eastAsia="ar-SA"/>
              </w:rPr>
              <w:t>смёта</w:t>
            </w:r>
            <w:proofErr w:type="spellEnd"/>
            <w:r w:rsidRPr="00297645">
              <w:rPr>
                <w:sz w:val="18"/>
                <w:szCs w:val="18"/>
                <w:lang w:eastAsia="ar-SA"/>
              </w:rPr>
              <w:t xml:space="preserve"> с 1 кв. м твёрдых покрытий улиц, площадей и других территорий общего пользования.</w:t>
            </w:r>
          </w:p>
        </w:tc>
        <w:tc>
          <w:tcPr>
            <w:tcW w:w="9887" w:type="dxa"/>
          </w:tcPr>
          <w:p w:rsidR="002B3C0F" w:rsidRPr="000908E3" w:rsidRDefault="002B3C0F" w:rsidP="009B36D9">
            <w:pPr>
              <w:pStyle w:val="S5"/>
              <w:spacing w:before="0" w:after="0"/>
              <w:ind w:firstLine="0"/>
              <w:rPr>
                <w:sz w:val="18"/>
                <w:szCs w:val="18"/>
                <w:lang w:eastAsia="ru-RU"/>
              </w:rPr>
            </w:pPr>
            <w:r w:rsidRPr="000908E3">
              <w:rPr>
                <w:sz w:val="18"/>
                <w:szCs w:val="18"/>
                <w:lang w:eastAsia="ru-RU"/>
              </w:rPr>
              <w:t>5 кг в год.</w:t>
            </w:r>
          </w:p>
          <w:p w:rsidR="002B3C0F" w:rsidRPr="00297645" w:rsidRDefault="002B3C0F" w:rsidP="009B36D9">
            <w:pPr>
              <w:rPr>
                <w:sz w:val="18"/>
                <w:szCs w:val="18"/>
              </w:rPr>
            </w:pPr>
          </w:p>
        </w:tc>
        <w:tc>
          <w:tcPr>
            <w:tcW w:w="1979" w:type="dxa"/>
          </w:tcPr>
          <w:p w:rsidR="002B3C0F" w:rsidRPr="000908E3" w:rsidRDefault="002B3C0F" w:rsidP="009B36D9">
            <w:pPr>
              <w:pStyle w:val="S5"/>
              <w:spacing w:before="0" w:after="0"/>
              <w:ind w:firstLine="0"/>
              <w:jc w:val="center"/>
              <w:rPr>
                <w:sz w:val="18"/>
                <w:szCs w:val="18"/>
                <w:lang w:eastAsia="ru-RU"/>
              </w:rPr>
            </w:pPr>
            <w:proofErr w:type="gramStart"/>
            <w:r w:rsidRPr="000908E3">
              <w:rPr>
                <w:sz w:val="18"/>
                <w:szCs w:val="18"/>
                <w:lang w:eastAsia="ru-RU"/>
              </w:rPr>
              <w:t>Р</w:t>
            </w:r>
            <w:proofErr w:type="gramEnd"/>
          </w:p>
        </w:tc>
      </w:tr>
      <w:tr w:rsidR="002B3C0F" w:rsidRPr="00297645" w:rsidTr="00D515E0">
        <w:tc>
          <w:tcPr>
            <w:tcW w:w="816" w:type="dxa"/>
            <w:vAlign w:val="center"/>
          </w:tcPr>
          <w:p w:rsidR="002B3C0F" w:rsidRPr="00297645" w:rsidRDefault="002B3C0F" w:rsidP="00FC7083">
            <w:pPr>
              <w:jc w:val="both"/>
              <w:rPr>
                <w:bCs/>
                <w:sz w:val="18"/>
                <w:szCs w:val="18"/>
              </w:rPr>
            </w:pPr>
            <w:r w:rsidRPr="00297645">
              <w:rPr>
                <w:bCs/>
                <w:sz w:val="18"/>
                <w:szCs w:val="18"/>
              </w:rPr>
              <w:t>21.5</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 xml:space="preserve">Нормативные требования к мероприятиям по </w:t>
            </w:r>
            <w:proofErr w:type="spellStart"/>
            <w:r w:rsidRPr="00297645">
              <w:rPr>
                <w:sz w:val="18"/>
                <w:szCs w:val="18"/>
                <w:lang w:eastAsia="ar-SA"/>
              </w:rPr>
              <w:t>мусороудалению</w:t>
            </w:r>
            <w:proofErr w:type="spellEnd"/>
          </w:p>
        </w:tc>
        <w:tc>
          <w:tcPr>
            <w:tcW w:w="9887" w:type="dxa"/>
          </w:tcPr>
          <w:p w:rsidR="002B3C0F" w:rsidRPr="00297645" w:rsidRDefault="002B3C0F" w:rsidP="009B36D9">
            <w:pPr>
              <w:rPr>
                <w:sz w:val="18"/>
                <w:szCs w:val="18"/>
                <w:lang w:eastAsia="ar-SA"/>
              </w:rPr>
            </w:pPr>
            <w:r w:rsidRPr="00297645">
              <w:rPr>
                <w:sz w:val="18"/>
                <w:szCs w:val="18"/>
                <w:lang w:eastAsia="ar-SA"/>
              </w:rPr>
              <w:t xml:space="preserve">При разработке проектов планировки селитебных территорий следует предусматривать мероприятия по </w:t>
            </w:r>
            <w:proofErr w:type="gramStart"/>
            <w:r w:rsidRPr="00297645">
              <w:rPr>
                <w:sz w:val="18"/>
                <w:szCs w:val="18"/>
                <w:lang w:eastAsia="ar-SA"/>
              </w:rPr>
              <w:t>регулярному</w:t>
            </w:r>
            <w:proofErr w:type="gramEnd"/>
            <w:r w:rsidRPr="00297645">
              <w:rPr>
                <w:sz w:val="18"/>
                <w:szCs w:val="18"/>
                <w:lang w:eastAsia="ar-SA"/>
              </w:rPr>
              <w:t xml:space="preserve"> </w:t>
            </w:r>
            <w:proofErr w:type="spellStart"/>
            <w:r w:rsidRPr="00297645">
              <w:rPr>
                <w:sz w:val="18"/>
                <w:szCs w:val="18"/>
                <w:lang w:eastAsia="ar-SA"/>
              </w:rPr>
              <w:t>мусороудалению</w:t>
            </w:r>
            <w:proofErr w:type="spellEnd"/>
            <w:r w:rsidRPr="00297645">
              <w:rPr>
                <w:sz w:val="18"/>
                <w:szCs w:val="18"/>
                <w:lang w:eastAsia="ar-SA"/>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FC7083">
            <w:pPr>
              <w:jc w:val="both"/>
              <w:rPr>
                <w:bCs/>
                <w:sz w:val="18"/>
                <w:szCs w:val="18"/>
              </w:rPr>
            </w:pPr>
            <w:r w:rsidRPr="00297645">
              <w:rPr>
                <w:bCs/>
                <w:sz w:val="18"/>
                <w:szCs w:val="18"/>
              </w:rPr>
              <w:t>21.6</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Нормативные требования к размещению площадок для установки  мусоросборников</w:t>
            </w:r>
          </w:p>
        </w:tc>
        <w:tc>
          <w:tcPr>
            <w:tcW w:w="9887" w:type="dxa"/>
          </w:tcPr>
          <w:p w:rsidR="002B3C0F" w:rsidRPr="00297645" w:rsidRDefault="002B3C0F" w:rsidP="009B36D9">
            <w:pPr>
              <w:rPr>
                <w:sz w:val="18"/>
                <w:szCs w:val="18"/>
                <w:lang w:eastAsia="ar-SA"/>
              </w:rPr>
            </w:pPr>
            <w:r w:rsidRPr="00297645">
              <w:rPr>
                <w:sz w:val="18"/>
                <w:szCs w:val="18"/>
                <w:lang w:eastAsia="ar-SA"/>
              </w:rPr>
              <w:t xml:space="preserve">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w:t>
            </w:r>
          </w:p>
          <w:p w:rsidR="002B3C0F" w:rsidRPr="00297645" w:rsidRDefault="002B3C0F" w:rsidP="009B36D9">
            <w:pPr>
              <w:rPr>
                <w:sz w:val="18"/>
                <w:szCs w:val="18"/>
                <w:lang w:eastAsia="ar-SA"/>
              </w:rPr>
            </w:pPr>
            <w:r w:rsidRPr="00297645">
              <w:rPr>
                <w:sz w:val="18"/>
                <w:szCs w:val="18"/>
                <w:lang w:eastAsia="ar-SA"/>
              </w:rPr>
              <w:t>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2B3C0F" w:rsidRPr="00297645" w:rsidRDefault="002B3C0F" w:rsidP="009B36D9">
            <w:pPr>
              <w:rPr>
                <w:sz w:val="18"/>
                <w:szCs w:val="18"/>
                <w:lang w:eastAsia="ar-SA"/>
              </w:rPr>
            </w:pPr>
            <w:r w:rsidRPr="00297645">
              <w:rPr>
                <w:sz w:val="18"/>
                <w:szCs w:val="18"/>
                <w:lang w:eastAsia="ar-SA"/>
              </w:rPr>
              <w:t xml:space="preserve">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p>
          <w:p w:rsidR="002B3C0F" w:rsidRPr="00297645" w:rsidRDefault="002B3C0F" w:rsidP="009B36D9">
            <w:pPr>
              <w:rPr>
                <w:sz w:val="18"/>
                <w:szCs w:val="18"/>
                <w:lang w:eastAsia="ar-SA"/>
              </w:rPr>
            </w:pPr>
            <w:r w:rsidRPr="00297645">
              <w:rPr>
                <w:sz w:val="18"/>
                <w:szCs w:val="18"/>
                <w:lang w:eastAsia="ar-SA"/>
              </w:rPr>
              <w:t>Размер площадок должен быть рассчитан на установку необходимого числа контейнеров, но не более 5.</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FC7083">
            <w:pPr>
              <w:jc w:val="both"/>
              <w:rPr>
                <w:bCs/>
                <w:sz w:val="18"/>
                <w:szCs w:val="18"/>
              </w:rPr>
            </w:pPr>
            <w:r w:rsidRPr="00297645">
              <w:rPr>
                <w:bCs/>
                <w:sz w:val="18"/>
                <w:szCs w:val="18"/>
              </w:rPr>
              <w:t>21.7</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Нормативные требования к расчёту числа устанавливаемых контейнеров для мусора.</w:t>
            </w:r>
          </w:p>
        </w:tc>
        <w:tc>
          <w:tcPr>
            <w:tcW w:w="9887" w:type="dxa"/>
          </w:tcPr>
          <w:p w:rsidR="002B3C0F" w:rsidRPr="00297645" w:rsidRDefault="002B3C0F" w:rsidP="009B36D9">
            <w:pPr>
              <w:rPr>
                <w:sz w:val="18"/>
                <w:szCs w:val="18"/>
                <w:lang w:eastAsia="ar-SA"/>
              </w:rPr>
            </w:pPr>
            <w:r w:rsidRPr="00297645">
              <w:rPr>
                <w:sz w:val="18"/>
                <w:szCs w:val="18"/>
                <w:lang w:eastAsia="ar-SA"/>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2B3C0F" w:rsidRPr="00297645" w:rsidRDefault="002B3C0F" w:rsidP="009B36D9">
            <w:pPr>
              <w:rPr>
                <w:sz w:val="18"/>
                <w:szCs w:val="18"/>
                <w:lang w:eastAsia="ar-SA"/>
              </w:rPr>
            </w:pPr>
            <w:r w:rsidRPr="00297645">
              <w:rPr>
                <w:sz w:val="18"/>
                <w:szCs w:val="18"/>
                <w:lang w:eastAsia="ar-SA"/>
              </w:rPr>
              <w:t>Необходимое число контейнеров рассчитывается по формуле:</w:t>
            </w:r>
          </w:p>
          <w:p w:rsidR="002B3C0F" w:rsidRPr="000908E3" w:rsidRDefault="002B3C0F" w:rsidP="00FC7083">
            <w:pPr>
              <w:pStyle w:val="S5"/>
              <w:tabs>
                <w:tab w:val="left" w:pos="563"/>
              </w:tabs>
              <w:spacing w:before="0" w:after="0"/>
              <w:ind w:hanging="31"/>
              <w:rPr>
                <w:sz w:val="18"/>
                <w:szCs w:val="18"/>
              </w:rPr>
            </w:pPr>
            <w:proofErr w:type="spellStart"/>
            <w:r w:rsidRPr="000908E3">
              <w:rPr>
                <w:sz w:val="18"/>
                <w:szCs w:val="18"/>
              </w:rPr>
              <w:t>Бконт</w:t>
            </w:r>
            <w:proofErr w:type="spellEnd"/>
            <w:r w:rsidRPr="000908E3">
              <w:rPr>
                <w:sz w:val="18"/>
                <w:szCs w:val="18"/>
              </w:rPr>
              <w:t xml:space="preserve"> = </w:t>
            </w:r>
            <w:proofErr w:type="spellStart"/>
            <w:r w:rsidRPr="000908E3">
              <w:rPr>
                <w:sz w:val="18"/>
                <w:szCs w:val="18"/>
              </w:rPr>
              <w:t>Пгод</w:t>
            </w:r>
            <w:proofErr w:type="spellEnd"/>
            <w:r w:rsidRPr="000908E3">
              <w:rPr>
                <w:sz w:val="18"/>
                <w:szCs w:val="18"/>
              </w:rPr>
              <w:t xml:space="preserve"> * t * К</w:t>
            </w:r>
            <w:proofErr w:type="gramStart"/>
            <w:r w:rsidRPr="000908E3">
              <w:rPr>
                <w:sz w:val="18"/>
                <w:szCs w:val="18"/>
              </w:rPr>
              <w:t>1</w:t>
            </w:r>
            <w:proofErr w:type="gramEnd"/>
            <w:r w:rsidRPr="000908E3">
              <w:rPr>
                <w:sz w:val="18"/>
                <w:szCs w:val="18"/>
              </w:rPr>
              <w:t xml:space="preserve"> / (365 * V), где:</w:t>
            </w:r>
          </w:p>
          <w:p w:rsidR="002B3C0F" w:rsidRPr="000908E3" w:rsidRDefault="002B3C0F" w:rsidP="00FC7083">
            <w:pPr>
              <w:pStyle w:val="S5"/>
              <w:tabs>
                <w:tab w:val="left" w:pos="563"/>
                <w:tab w:val="left" w:pos="1276"/>
              </w:tabs>
              <w:spacing w:before="0" w:after="0"/>
              <w:ind w:hanging="31"/>
              <w:rPr>
                <w:sz w:val="18"/>
                <w:szCs w:val="18"/>
              </w:rPr>
            </w:pPr>
            <w:proofErr w:type="spellStart"/>
            <w:r w:rsidRPr="000908E3">
              <w:rPr>
                <w:sz w:val="18"/>
                <w:szCs w:val="18"/>
              </w:rPr>
              <w:t>Пгод</w:t>
            </w:r>
            <w:proofErr w:type="spellEnd"/>
            <w:r w:rsidRPr="000908E3">
              <w:rPr>
                <w:sz w:val="18"/>
                <w:szCs w:val="18"/>
              </w:rPr>
              <w:tab/>
              <w:t>– годовое накопление муниципальных отходов, м3;</w:t>
            </w:r>
          </w:p>
          <w:p w:rsidR="002B3C0F" w:rsidRPr="000908E3" w:rsidRDefault="002B3C0F" w:rsidP="00FC7083">
            <w:pPr>
              <w:pStyle w:val="S5"/>
              <w:tabs>
                <w:tab w:val="left" w:pos="563"/>
                <w:tab w:val="left" w:pos="1276"/>
              </w:tabs>
              <w:spacing w:before="0" w:after="0"/>
              <w:ind w:hanging="31"/>
              <w:rPr>
                <w:sz w:val="18"/>
                <w:szCs w:val="18"/>
              </w:rPr>
            </w:pPr>
            <w:r w:rsidRPr="000908E3">
              <w:rPr>
                <w:sz w:val="18"/>
                <w:szCs w:val="18"/>
              </w:rPr>
              <w:t>t</w:t>
            </w:r>
            <w:r w:rsidRPr="000908E3">
              <w:rPr>
                <w:sz w:val="18"/>
                <w:szCs w:val="18"/>
              </w:rPr>
              <w:tab/>
              <w:t xml:space="preserve">– периодичность удаления отходов, </w:t>
            </w:r>
            <w:proofErr w:type="spellStart"/>
            <w:r w:rsidRPr="000908E3">
              <w:rPr>
                <w:sz w:val="18"/>
                <w:szCs w:val="18"/>
              </w:rPr>
              <w:t>сут</w:t>
            </w:r>
            <w:proofErr w:type="spellEnd"/>
            <w:r w:rsidRPr="000908E3">
              <w:rPr>
                <w:sz w:val="18"/>
                <w:szCs w:val="18"/>
              </w:rPr>
              <w:t>.;</w:t>
            </w:r>
          </w:p>
          <w:p w:rsidR="002B3C0F" w:rsidRPr="000908E3" w:rsidRDefault="002B3C0F" w:rsidP="00FC7083">
            <w:pPr>
              <w:pStyle w:val="S5"/>
              <w:tabs>
                <w:tab w:val="left" w:pos="563"/>
                <w:tab w:val="left" w:pos="1276"/>
              </w:tabs>
              <w:spacing w:before="0" w:after="0"/>
              <w:ind w:hanging="31"/>
              <w:rPr>
                <w:sz w:val="18"/>
                <w:szCs w:val="18"/>
              </w:rPr>
            </w:pPr>
            <w:r w:rsidRPr="000908E3">
              <w:rPr>
                <w:sz w:val="18"/>
                <w:szCs w:val="18"/>
              </w:rPr>
              <w:t>К</w:t>
            </w:r>
            <w:proofErr w:type="gramStart"/>
            <w:r w:rsidRPr="000908E3">
              <w:rPr>
                <w:sz w:val="18"/>
                <w:szCs w:val="18"/>
              </w:rPr>
              <w:t>1</w:t>
            </w:r>
            <w:proofErr w:type="gramEnd"/>
            <w:r w:rsidRPr="000908E3">
              <w:rPr>
                <w:sz w:val="18"/>
                <w:szCs w:val="18"/>
              </w:rPr>
              <w:tab/>
              <w:t>– коэффициент неравномерности отходов, 1,25;</w:t>
            </w:r>
          </w:p>
          <w:p w:rsidR="002B3C0F" w:rsidRPr="00297645" w:rsidRDefault="002B3C0F" w:rsidP="00FC7083">
            <w:pPr>
              <w:tabs>
                <w:tab w:val="left" w:pos="563"/>
              </w:tabs>
              <w:ind w:hanging="31"/>
              <w:rPr>
                <w:sz w:val="18"/>
                <w:szCs w:val="18"/>
              </w:rPr>
            </w:pPr>
            <w:r w:rsidRPr="00297645">
              <w:rPr>
                <w:sz w:val="18"/>
                <w:szCs w:val="18"/>
              </w:rPr>
              <w:t>V</w:t>
            </w:r>
            <w:r w:rsidRPr="00297645">
              <w:rPr>
                <w:sz w:val="18"/>
                <w:szCs w:val="18"/>
              </w:rPr>
              <w:tab/>
              <w:t>– вместимость контейнера</w:t>
            </w:r>
            <w:proofErr w:type="gramStart"/>
            <w:r w:rsidRPr="00297645">
              <w:rPr>
                <w:sz w:val="18"/>
                <w:szCs w:val="18"/>
              </w:rPr>
              <w:t>.</w:t>
            </w:r>
            <w:r w:rsidRPr="00297645">
              <w:rPr>
                <w:sz w:val="18"/>
                <w:szCs w:val="18"/>
                <w:lang w:eastAsia="ar-SA"/>
              </w:rPr>
              <w:t>.</w:t>
            </w:r>
            <w:proofErr w:type="gramEnd"/>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FC7083">
            <w:pPr>
              <w:jc w:val="both"/>
              <w:rPr>
                <w:bCs/>
                <w:sz w:val="18"/>
                <w:szCs w:val="18"/>
              </w:rPr>
            </w:pPr>
            <w:r w:rsidRPr="00297645">
              <w:rPr>
                <w:bCs/>
                <w:sz w:val="18"/>
                <w:szCs w:val="18"/>
              </w:rPr>
              <w:t>21.8</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 xml:space="preserve">Нормативные требования к размещению объектов утилизации и переработки отходов производства и потребления </w:t>
            </w:r>
          </w:p>
          <w:p w:rsidR="002B3C0F" w:rsidRPr="000908E3" w:rsidRDefault="002B3C0F" w:rsidP="009B36D9">
            <w:pPr>
              <w:pStyle w:val="S5"/>
              <w:spacing w:before="0" w:after="0"/>
              <w:ind w:firstLine="0"/>
              <w:rPr>
                <w:sz w:val="18"/>
                <w:szCs w:val="18"/>
              </w:rPr>
            </w:pPr>
          </w:p>
        </w:tc>
        <w:tc>
          <w:tcPr>
            <w:tcW w:w="9887" w:type="dxa"/>
          </w:tcPr>
          <w:p w:rsidR="002B3C0F" w:rsidRPr="00297645" w:rsidRDefault="002B3C0F" w:rsidP="009B36D9">
            <w:pPr>
              <w:rPr>
                <w:sz w:val="18"/>
                <w:szCs w:val="18"/>
                <w:lang w:eastAsia="ar-SA"/>
              </w:rPr>
            </w:pPr>
            <w:r w:rsidRPr="00297645">
              <w:rPr>
                <w:sz w:val="18"/>
                <w:szCs w:val="18"/>
                <w:lang w:eastAsia="ar-SA"/>
              </w:rPr>
              <w:t xml:space="preserve">Производственные отходы (отработанные аккумуляторы, отработанных шины, макулатура древесные отходы, отходы полимеров и пластмасс, сухая зола, </w:t>
            </w:r>
            <w:proofErr w:type="spellStart"/>
            <w:r w:rsidRPr="00297645">
              <w:rPr>
                <w:sz w:val="18"/>
                <w:szCs w:val="18"/>
                <w:lang w:eastAsia="ar-SA"/>
              </w:rPr>
              <w:t>золошлаки</w:t>
            </w:r>
            <w:proofErr w:type="spellEnd"/>
            <w:r w:rsidRPr="00297645">
              <w:rPr>
                <w:sz w:val="18"/>
                <w:szCs w:val="18"/>
                <w:lang w:eastAsia="ar-SA"/>
              </w:rPr>
              <w:t xml:space="preserve"> ТЭЦ) подлежат переработке на специализированных предприятиях</w:t>
            </w:r>
          </w:p>
          <w:p w:rsidR="002B3C0F" w:rsidRPr="00297645" w:rsidRDefault="002B3C0F" w:rsidP="009B36D9">
            <w:pPr>
              <w:rPr>
                <w:sz w:val="18"/>
                <w:szCs w:val="18"/>
                <w:lang w:eastAsia="ar-SA"/>
              </w:rPr>
            </w:pPr>
            <w:r w:rsidRPr="00297645">
              <w:rPr>
                <w:sz w:val="18"/>
                <w:szCs w:val="18"/>
                <w:lang w:eastAsia="ar-SA"/>
              </w:rPr>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2B3C0F" w:rsidRPr="00297645" w:rsidRDefault="002B3C0F" w:rsidP="009B36D9">
            <w:pPr>
              <w:rPr>
                <w:sz w:val="18"/>
                <w:szCs w:val="18"/>
                <w:lang w:eastAsia="ar-SA"/>
              </w:rPr>
            </w:pPr>
            <w:r w:rsidRPr="00297645">
              <w:rPr>
                <w:sz w:val="18"/>
                <w:szCs w:val="18"/>
                <w:lang w:eastAsia="ar-SA"/>
              </w:rPr>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2B3C0F" w:rsidRPr="00297645" w:rsidRDefault="002B3C0F" w:rsidP="009B36D9">
            <w:pPr>
              <w:rPr>
                <w:sz w:val="18"/>
                <w:szCs w:val="18"/>
                <w:lang w:eastAsia="ar-SA"/>
              </w:rPr>
            </w:pPr>
            <w:r w:rsidRPr="00297645">
              <w:rPr>
                <w:sz w:val="18"/>
                <w:szCs w:val="18"/>
                <w:lang w:eastAsia="ar-SA"/>
              </w:rPr>
              <w:t>Выбор участков под строительство предприятий по переработке, термическому обезвреживанию, утилизации и захоронению отходов должен осуществляться исходя из оценки возможностей использования территории для данных целей в соответствии с действующими санитарными нормами (</w:t>
            </w:r>
            <w:hyperlink r:id="rId22" w:anchor="I0" w:tgtFrame="_top" w:history="1">
              <w:r w:rsidRPr="00297645">
                <w:rPr>
                  <w:sz w:val="18"/>
                  <w:szCs w:val="18"/>
                  <w:lang w:eastAsia="ar-SA"/>
                </w:rPr>
                <w:t>СанПиН 2.2.1/2.1.1.1200-03</w:t>
              </w:r>
            </w:hyperlink>
            <w:r w:rsidRPr="00297645">
              <w:rPr>
                <w:sz w:val="18"/>
                <w:szCs w:val="18"/>
                <w:lang w:eastAsia="ar-SA"/>
              </w:rPr>
              <w:t>, СанПиН 2.1.7.1322-03).</w:t>
            </w:r>
          </w:p>
          <w:p w:rsidR="002B3C0F" w:rsidRPr="00297645" w:rsidRDefault="002B3C0F" w:rsidP="009B36D9">
            <w:pPr>
              <w:rPr>
                <w:sz w:val="18"/>
                <w:szCs w:val="18"/>
                <w:lang w:eastAsia="ar-SA"/>
              </w:rPr>
            </w:pPr>
            <w:r w:rsidRPr="00297645">
              <w:rPr>
                <w:sz w:val="18"/>
                <w:szCs w:val="18"/>
                <w:lang w:eastAsia="ar-SA"/>
              </w:rPr>
              <w:t>Полигоны для складирования отходов производства и потребления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rsidR="002B3C0F" w:rsidRPr="00297645" w:rsidRDefault="002B3C0F" w:rsidP="009B36D9">
            <w:pPr>
              <w:rPr>
                <w:sz w:val="18"/>
                <w:szCs w:val="18"/>
                <w:lang w:eastAsia="ar-SA"/>
              </w:rPr>
            </w:pPr>
            <w:r w:rsidRPr="00297645">
              <w:rPr>
                <w:sz w:val="18"/>
                <w:szCs w:val="18"/>
                <w:lang w:eastAsia="ar-SA"/>
              </w:rPr>
              <w:lastRenderedPageBreak/>
              <w:t>Размещение объекта складирования не допускается:</w:t>
            </w:r>
          </w:p>
          <w:p w:rsidR="002B3C0F" w:rsidRPr="00297645" w:rsidRDefault="002B3C0F" w:rsidP="00E96FD2">
            <w:pPr>
              <w:numPr>
                <w:ilvl w:val="0"/>
                <w:numId w:val="25"/>
              </w:numPr>
              <w:ind w:left="0" w:firstLine="0"/>
              <w:rPr>
                <w:sz w:val="18"/>
                <w:szCs w:val="18"/>
                <w:lang w:eastAsia="ar-SA"/>
              </w:rPr>
            </w:pPr>
            <w:r w:rsidRPr="00297645">
              <w:rPr>
                <w:sz w:val="18"/>
                <w:szCs w:val="18"/>
                <w:lang w:eastAsia="ar-SA"/>
              </w:rPr>
              <w:t xml:space="preserve">на территории I, II и III поясов зон санитарной охраны </w:t>
            </w:r>
            <w:proofErr w:type="spellStart"/>
            <w:r w:rsidRPr="00297645">
              <w:rPr>
                <w:sz w:val="18"/>
                <w:szCs w:val="18"/>
                <w:lang w:eastAsia="ar-SA"/>
              </w:rPr>
              <w:t>водоисточников</w:t>
            </w:r>
            <w:proofErr w:type="spellEnd"/>
            <w:r w:rsidRPr="00297645">
              <w:rPr>
                <w:sz w:val="18"/>
                <w:szCs w:val="18"/>
                <w:lang w:eastAsia="ar-SA"/>
              </w:rPr>
              <w:t xml:space="preserve"> и минеральных источников;</w:t>
            </w:r>
          </w:p>
          <w:p w:rsidR="002B3C0F" w:rsidRPr="00297645" w:rsidRDefault="002B3C0F" w:rsidP="00E96FD2">
            <w:pPr>
              <w:numPr>
                <w:ilvl w:val="0"/>
                <w:numId w:val="25"/>
              </w:numPr>
              <w:ind w:left="0" w:firstLine="0"/>
              <w:rPr>
                <w:sz w:val="18"/>
                <w:szCs w:val="18"/>
                <w:lang w:eastAsia="ar-SA"/>
              </w:rPr>
            </w:pPr>
            <w:r w:rsidRPr="00297645">
              <w:rPr>
                <w:sz w:val="18"/>
                <w:szCs w:val="18"/>
                <w:lang w:eastAsia="ar-SA"/>
              </w:rPr>
              <w:t>во всех поясах зоны санитарной охраны курортов;</w:t>
            </w:r>
          </w:p>
          <w:p w:rsidR="002B3C0F" w:rsidRPr="00297645" w:rsidRDefault="002B3C0F" w:rsidP="00E96FD2">
            <w:pPr>
              <w:numPr>
                <w:ilvl w:val="0"/>
                <w:numId w:val="25"/>
              </w:numPr>
              <w:ind w:left="0" w:firstLine="0"/>
              <w:rPr>
                <w:sz w:val="18"/>
                <w:szCs w:val="18"/>
                <w:lang w:eastAsia="ar-SA"/>
              </w:rPr>
            </w:pPr>
            <w:r w:rsidRPr="00297645">
              <w:rPr>
                <w:sz w:val="18"/>
                <w:szCs w:val="18"/>
                <w:lang w:eastAsia="ar-SA"/>
              </w:rPr>
              <w:t>в зонах массового загородного отдыха населения и на территории лечебно-оздоровительных учреждений;</w:t>
            </w:r>
          </w:p>
          <w:p w:rsidR="002B3C0F" w:rsidRPr="00297645" w:rsidRDefault="002B3C0F" w:rsidP="00E96FD2">
            <w:pPr>
              <w:numPr>
                <w:ilvl w:val="0"/>
                <w:numId w:val="25"/>
              </w:numPr>
              <w:ind w:left="0" w:firstLine="0"/>
              <w:rPr>
                <w:sz w:val="18"/>
                <w:szCs w:val="18"/>
                <w:lang w:eastAsia="ar-SA"/>
              </w:rPr>
            </w:pPr>
            <w:r w:rsidRPr="00297645">
              <w:rPr>
                <w:sz w:val="18"/>
                <w:szCs w:val="18"/>
                <w:lang w:eastAsia="ar-SA"/>
              </w:rPr>
              <w:t>в рекреационных зонах;</w:t>
            </w:r>
          </w:p>
          <w:p w:rsidR="002B3C0F" w:rsidRPr="00297645" w:rsidRDefault="002B3C0F" w:rsidP="00E96FD2">
            <w:pPr>
              <w:numPr>
                <w:ilvl w:val="0"/>
                <w:numId w:val="25"/>
              </w:numPr>
              <w:ind w:left="0" w:firstLine="0"/>
              <w:rPr>
                <w:sz w:val="18"/>
                <w:szCs w:val="18"/>
                <w:lang w:eastAsia="ar-SA"/>
              </w:rPr>
            </w:pPr>
            <w:r w:rsidRPr="00297645">
              <w:rPr>
                <w:sz w:val="18"/>
                <w:szCs w:val="18"/>
                <w:lang w:eastAsia="ar-SA"/>
              </w:rPr>
              <w:t>в местах выклинивания водоносных горизонтов;</w:t>
            </w:r>
          </w:p>
          <w:p w:rsidR="002B3C0F" w:rsidRPr="00297645" w:rsidRDefault="002B3C0F" w:rsidP="00E96FD2">
            <w:pPr>
              <w:numPr>
                <w:ilvl w:val="0"/>
                <w:numId w:val="25"/>
              </w:numPr>
              <w:ind w:left="0" w:firstLine="0"/>
              <w:rPr>
                <w:sz w:val="18"/>
                <w:szCs w:val="18"/>
                <w:lang w:eastAsia="ar-SA"/>
              </w:rPr>
            </w:pPr>
            <w:r w:rsidRPr="00297645">
              <w:rPr>
                <w:sz w:val="18"/>
                <w:szCs w:val="18"/>
                <w:lang w:eastAsia="ar-SA"/>
              </w:rPr>
              <w:t xml:space="preserve">в границах установленных </w:t>
            </w:r>
            <w:proofErr w:type="spellStart"/>
            <w:r w:rsidRPr="00297645">
              <w:rPr>
                <w:sz w:val="18"/>
                <w:szCs w:val="18"/>
                <w:lang w:eastAsia="ar-SA"/>
              </w:rPr>
              <w:t>водоохранных</w:t>
            </w:r>
            <w:proofErr w:type="spellEnd"/>
            <w:r w:rsidRPr="00297645">
              <w:rPr>
                <w:sz w:val="18"/>
                <w:szCs w:val="18"/>
                <w:lang w:eastAsia="ar-SA"/>
              </w:rPr>
              <w:t xml:space="preserve"> зон открытых водоемов.</w:t>
            </w:r>
          </w:p>
          <w:p w:rsidR="002B3C0F" w:rsidRPr="00297645" w:rsidRDefault="002B3C0F" w:rsidP="009B36D9">
            <w:pPr>
              <w:rPr>
                <w:sz w:val="18"/>
                <w:szCs w:val="18"/>
                <w:lang w:eastAsia="ar-SA"/>
              </w:rPr>
            </w:pPr>
            <w:r w:rsidRPr="00297645">
              <w:rPr>
                <w:sz w:val="18"/>
                <w:szCs w:val="18"/>
                <w:lang w:eastAsia="ar-SA"/>
              </w:rPr>
              <w:t>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rsidR="002B3C0F" w:rsidRPr="00297645" w:rsidRDefault="002B3C0F" w:rsidP="009B36D9">
            <w:pPr>
              <w:rPr>
                <w:sz w:val="18"/>
                <w:szCs w:val="18"/>
                <w:lang w:eastAsia="ar-SA"/>
              </w:rPr>
            </w:pPr>
            <w:r w:rsidRPr="00297645">
              <w:rPr>
                <w:sz w:val="18"/>
                <w:szCs w:val="18"/>
                <w:lang w:eastAsia="ar-SA"/>
              </w:rPr>
              <w:t xml:space="preserve">Выбор участка для размещения объекта осуществляется на альтернативной основе в соответствии с </w:t>
            </w:r>
            <w:proofErr w:type="spellStart"/>
            <w:r w:rsidRPr="00297645">
              <w:rPr>
                <w:sz w:val="18"/>
                <w:szCs w:val="18"/>
                <w:lang w:eastAsia="ar-SA"/>
              </w:rPr>
              <w:t>предпроектными</w:t>
            </w:r>
            <w:proofErr w:type="spellEnd"/>
            <w:r w:rsidRPr="00297645">
              <w:rPr>
                <w:sz w:val="18"/>
                <w:szCs w:val="18"/>
                <w:lang w:eastAsia="ar-SA"/>
              </w:rPr>
              <w:t xml:space="preserve"> проработками.</w:t>
            </w:r>
          </w:p>
          <w:p w:rsidR="002B3C0F" w:rsidRPr="00297645" w:rsidRDefault="002B3C0F" w:rsidP="009B36D9">
            <w:pPr>
              <w:rPr>
                <w:sz w:val="18"/>
                <w:szCs w:val="18"/>
              </w:rPr>
            </w:pPr>
            <w:r w:rsidRPr="00297645">
              <w:rPr>
                <w:sz w:val="18"/>
                <w:szCs w:val="18"/>
                <w:lang w:eastAsia="ar-SA"/>
              </w:rPr>
              <w:t>Не допускается размещение полигонов на заболачиваемых и подтопляемых территориях.</w:t>
            </w:r>
          </w:p>
        </w:tc>
        <w:tc>
          <w:tcPr>
            <w:tcW w:w="1979" w:type="dxa"/>
          </w:tcPr>
          <w:p w:rsidR="002B3C0F" w:rsidRPr="00297645" w:rsidRDefault="002B3C0F" w:rsidP="009B36D9">
            <w:pPr>
              <w:jc w:val="center"/>
              <w:rPr>
                <w:sz w:val="18"/>
                <w:szCs w:val="18"/>
                <w:lang w:eastAsia="ar-SA"/>
              </w:rPr>
            </w:pPr>
            <w:r w:rsidRPr="00297645">
              <w:rPr>
                <w:sz w:val="18"/>
                <w:szCs w:val="18"/>
                <w:lang w:eastAsia="ar-SA"/>
              </w:rPr>
              <w:lastRenderedPageBreak/>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rPr>
          <w:trHeight w:val="1633"/>
        </w:trPr>
        <w:tc>
          <w:tcPr>
            <w:tcW w:w="816" w:type="dxa"/>
            <w:vAlign w:val="center"/>
          </w:tcPr>
          <w:p w:rsidR="002B3C0F" w:rsidRPr="00297645" w:rsidRDefault="002B3C0F" w:rsidP="00FC7083">
            <w:pPr>
              <w:rPr>
                <w:bCs/>
                <w:sz w:val="18"/>
                <w:szCs w:val="18"/>
              </w:rPr>
            </w:pPr>
            <w:r w:rsidRPr="00297645">
              <w:rPr>
                <w:bCs/>
                <w:sz w:val="18"/>
                <w:szCs w:val="18"/>
              </w:rPr>
              <w:lastRenderedPageBreak/>
              <w:t>21.9</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Нормативные требования к утилизации отходов лечебно-профилактических учреждений.</w:t>
            </w:r>
          </w:p>
        </w:tc>
        <w:tc>
          <w:tcPr>
            <w:tcW w:w="9887" w:type="dxa"/>
          </w:tcPr>
          <w:p w:rsidR="002B3C0F" w:rsidRPr="00297645" w:rsidRDefault="002B3C0F" w:rsidP="009B36D9">
            <w:pPr>
              <w:rPr>
                <w:sz w:val="18"/>
                <w:szCs w:val="18"/>
                <w:lang w:eastAsia="ar-SA"/>
              </w:rPr>
            </w:pPr>
            <w:r w:rsidRPr="00297645">
              <w:rPr>
                <w:sz w:val="18"/>
                <w:szCs w:val="18"/>
                <w:lang w:eastAsia="ar-SA"/>
              </w:rPr>
              <w:t>Неопасные отходы лечебно-профилактических учреждений могут быть захоронены на обычных полигонах по захоронению твердых бытовых отходов.</w:t>
            </w:r>
          </w:p>
          <w:p w:rsidR="002B3C0F" w:rsidRPr="00297645" w:rsidRDefault="002B3C0F" w:rsidP="009B36D9">
            <w:pPr>
              <w:rPr>
                <w:sz w:val="18"/>
                <w:szCs w:val="18"/>
                <w:lang w:eastAsia="ar-SA"/>
              </w:rPr>
            </w:pPr>
            <w:r w:rsidRPr="00297645">
              <w:rPr>
                <w:sz w:val="18"/>
                <w:szCs w:val="18"/>
                <w:lang w:eastAsia="ar-SA"/>
              </w:rPr>
              <w:t>Опасные медицинские отходы необходимо уничтожать на специальных установках по обезвреживанию отходов лечебно-профилактических учреждений термическими методами.</w:t>
            </w:r>
          </w:p>
          <w:p w:rsidR="002B3C0F" w:rsidRPr="00297645" w:rsidRDefault="002B3C0F" w:rsidP="009B36D9">
            <w:pPr>
              <w:rPr>
                <w:sz w:val="18"/>
                <w:szCs w:val="18"/>
                <w:lang w:eastAsia="ar-SA"/>
              </w:rPr>
            </w:pPr>
            <w:r w:rsidRPr="00297645">
              <w:rPr>
                <w:sz w:val="18"/>
                <w:szCs w:val="18"/>
                <w:lang w:eastAsia="ar-SA"/>
              </w:rPr>
              <w:t xml:space="preserve">Транспортирование, обезвреживание и захоронение медицинских отходов по составу близких к </w:t>
            </w:r>
            <w:proofErr w:type="gramStart"/>
            <w:r w:rsidRPr="00297645">
              <w:rPr>
                <w:sz w:val="18"/>
                <w:szCs w:val="18"/>
                <w:lang w:eastAsia="ar-SA"/>
              </w:rPr>
              <w:t>промышленным</w:t>
            </w:r>
            <w:proofErr w:type="gramEnd"/>
            <w:r w:rsidRPr="00297645">
              <w:rPr>
                <w:sz w:val="18"/>
                <w:szCs w:val="18"/>
                <w:lang w:eastAsia="ar-SA"/>
              </w:rPr>
              <w:t xml:space="preserve">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FC7083">
            <w:pPr>
              <w:rPr>
                <w:bCs/>
                <w:sz w:val="18"/>
                <w:szCs w:val="18"/>
              </w:rPr>
            </w:pPr>
            <w:r w:rsidRPr="00297645">
              <w:rPr>
                <w:bCs/>
                <w:sz w:val="18"/>
                <w:szCs w:val="18"/>
              </w:rPr>
              <w:t>21.10</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Нормативные требования к размещению объектов утилизации токсичных отходов.</w:t>
            </w:r>
          </w:p>
        </w:tc>
        <w:tc>
          <w:tcPr>
            <w:tcW w:w="9887" w:type="dxa"/>
          </w:tcPr>
          <w:p w:rsidR="002B3C0F" w:rsidRPr="00297645" w:rsidRDefault="002B3C0F" w:rsidP="009B36D9">
            <w:pPr>
              <w:rPr>
                <w:sz w:val="18"/>
                <w:szCs w:val="18"/>
                <w:lang w:eastAsia="ar-SA"/>
              </w:rPr>
            </w:pPr>
            <w:proofErr w:type="gramStart"/>
            <w:r w:rsidRPr="00297645">
              <w:rPr>
                <w:sz w:val="18"/>
                <w:szCs w:val="18"/>
                <w:lang w:eastAsia="ar-SA"/>
              </w:rPr>
              <w:t>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roofErr w:type="gramEnd"/>
          </w:p>
          <w:p w:rsidR="002B3C0F" w:rsidRPr="00297645" w:rsidRDefault="002B3C0F" w:rsidP="009B36D9">
            <w:pPr>
              <w:rPr>
                <w:sz w:val="18"/>
                <w:szCs w:val="18"/>
                <w:lang w:eastAsia="ar-SA"/>
              </w:rPr>
            </w:pPr>
            <w:r w:rsidRPr="00297645">
              <w:rPr>
                <w:sz w:val="18"/>
                <w:szCs w:val="18"/>
                <w:lang w:eastAsia="ar-SA"/>
              </w:rPr>
              <w:t>Не допускается размещение полигонов на заболачиваемых и подтопляемых территориях.</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FC7083">
            <w:pPr>
              <w:rPr>
                <w:bCs/>
                <w:sz w:val="18"/>
                <w:szCs w:val="18"/>
              </w:rPr>
            </w:pPr>
            <w:r w:rsidRPr="00297645">
              <w:rPr>
                <w:bCs/>
                <w:sz w:val="18"/>
                <w:szCs w:val="18"/>
              </w:rPr>
              <w:t>21.11</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Нормативные требования к размещению объектов утилизации биологических отходов.</w:t>
            </w:r>
          </w:p>
        </w:tc>
        <w:tc>
          <w:tcPr>
            <w:tcW w:w="9887" w:type="dxa"/>
          </w:tcPr>
          <w:p w:rsidR="002B3C0F" w:rsidRPr="00297645" w:rsidRDefault="002B3C0F" w:rsidP="009B36D9">
            <w:pPr>
              <w:rPr>
                <w:sz w:val="18"/>
                <w:szCs w:val="18"/>
                <w:lang w:eastAsia="ar-SA"/>
              </w:rPr>
            </w:pPr>
            <w:r w:rsidRPr="00297645">
              <w:rPr>
                <w:sz w:val="18"/>
                <w:szCs w:val="18"/>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 центром санитарно-эпидемиологического надзора.</w:t>
            </w:r>
          </w:p>
          <w:p w:rsidR="002B3C0F" w:rsidRPr="00297645" w:rsidRDefault="002B3C0F" w:rsidP="009B36D9">
            <w:pPr>
              <w:rPr>
                <w:sz w:val="18"/>
                <w:szCs w:val="18"/>
                <w:lang w:eastAsia="ar-SA"/>
              </w:rPr>
            </w:pPr>
            <w:r w:rsidRPr="00297645">
              <w:rPr>
                <w:sz w:val="18"/>
                <w:szCs w:val="18"/>
                <w:lang w:eastAsia="ar-SA"/>
              </w:rPr>
              <w:t>Скотомогильники (биотермические ямы) размещают на сухом возвышенном участке земли площадью не менее 600 м</w:t>
            </w:r>
            <w:proofErr w:type="gramStart"/>
            <w:r w:rsidRPr="00297645">
              <w:rPr>
                <w:sz w:val="18"/>
                <w:szCs w:val="18"/>
                <w:lang w:eastAsia="ar-SA"/>
              </w:rPr>
              <w:t>2</w:t>
            </w:r>
            <w:proofErr w:type="gramEnd"/>
            <w:r w:rsidRPr="00297645">
              <w:rPr>
                <w:sz w:val="18"/>
                <w:szCs w:val="18"/>
                <w:lang w:eastAsia="ar-SA"/>
              </w:rPr>
              <w:t xml:space="preserve">. </w:t>
            </w:r>
          </w:p>
          <w:p w:rsidR="002B3C0F" w:rsidRPr="00297645" w:rsidRDefault="002B3C0F" w:rsidP="009B36D9">
            <w:pPr>
              <w:rPr>
                <w:sz w:val="18"/>
                <w:szCs w:val="18"/>
                <w:lang w:eastAsia="ar-SA"/>
              </w:rPr>
            </w:pPr>
            <w:r w:rsidRPr="00297645">
              <w:rPr>
                <w:sz w:val="18"/>
                <w:szCs w:val="18"/>
                <w:lang w:eastAsia="ar-SA"/>
              </w:rPr>
              <w:t>Уровень стояния грунтовых вод должен быть не менее 2 м от поверхности земли.</w:t>
            </w:r>
          </w:p>
          <w:p w:rsidR="002B3C0F" w:rsidRPr="00297645" w:rsidRDefault="002B3C0F" w:rsidP="009B36D9">
            <w:pPr>
              <w:rPr>
                <w:sz w:val="18"/>
                <w:szCs w:val="18"/>
                <w:lang w:eastAsia="ar-SA"/>
              </w:rPr>
            </w:pPr>
            <w:r w:rsidRPr="00297645">
              <w:rPr>
                <w:sz w:val="18"/>
                <w:szCs w:val="18"/>
                <w:lang w:eastAsia="ar-SA"/>
              </w:rPr>
              <w:t>Размер санитарно-защитной зоны от скотомогильника (биотермической ямы) до:</w:t>
            </w:r>
          </w:p>
          <w:p w:rsidR="002B3C0F" w:rsidRPr="00297645" w:rsidRDefault="002B3C0F" w:rsidP="00E96FD2">
            <w:pPr>
              <w:numPr>
                <w:ilvl w:val="0"/>
                <w:numId w:val="26"/>
              </w:numPr>
              <w:ind w:left="0" w:firstLine="0"/>
              <w:rPr>
                <w:sz w:val="18"/>
                <w:szCs w:val="18"/>
                <w:lang w:eastAsia="ar-SA"/>
              </w:rPr>
            </w:pPr>
            <w:r w:rsidRPr="00297645">
              <w:rPr>
                <w:sz w:val="18"/>
                <w:szCs w:val="18"/>
                <w:lang w:eastAsia="ar-SA"/>
              </w:rPr>
              <w:t>жилых, общественных зданий, животноводческих ферм (комплексов) – 1000 м;</w:t>
            </w:r>
          </w:p>
          <w:p w:rsidR="002B3C0F" w:rsidRPr="00297645" w:rsidRDefault="002B3C0F" w:rsidP="00E96FD2">
            <w:pPr>
              <w:numPr>
                <w:ilvl w:val="0"/>
                <w:numId w:val="26"/>
              </w:numPr>
              <w:ind w:left="0" w:firstLine="0"/>
              <w:rPr>
                <w:sz w:val="18"/>
                <w:szCs w:val="18"/>
                <w:lang w:eastAsia="ar-SA"/>
              </w:rPr>
            </w:pPr>
            <w:r w:rsidRPr="00297645">
              <w:rPr>
                <w:sz w:val="18"/>
                <w:szCs w:val="18"/>
                <w:lang w:eastAsia="ar-SA"/>
              </w:rPr>
              <w:t>скотопрогонов и пастбищ – 200 м;</w:t>
            </w:r>
          </w:p>
          <w:p w:rsidR="002B3C0F" w:rsidRPr="00297645" w:rsidRDefault="002B3C0F" w:rsidP="00E96FD2">
            <w:pPr>
              <w:numPr>
                <w:ilvl w:val="0"/>
                <w:numId w:val="26"/>
              </w:numPr>
              <w:ind w:left="0" w:firstLine="0"/>
              <w:rPr>
                <w:sz w:val="18"/>
                <w:szCs w:val="18"/>
                <w:lang w:eastAsia="ar-SA"/>
              </w:rPr>
            </w:pPr>
            <w:r w:rsidRPr="00297645">
              <w:rPr>
                <w:sz w:val="18"/>
                <w:szCs w:val="18"/>
                <w:lang w:eastAsia="ar-SA"/>
              </w:rPr>
              <w:t>автомобильных, железных дорог в зависимости от их категории – 60-300 м.</w:t>
            </w:r>
          </w:p>
          <w:p w:rsidR="002B3C0F" w:rsidRPr="00297645" w:rsidRDefault="002B3C0F" w:rsidP="009B36D9">
            <w:pPr>
              <w:rPr>
                <w:sz w:val="18"/>
                <w:szCs w:val="18"/>
                <w:lang w:eastAsia="ar-SA"/>
              </w:rPr>
            </w:pPr>
            <w:r w:rsidRPr="00297645">
              <w:rPr>
                <w:sz w:val="18"/>
                <w:szCs w:val="18"/>
                <w:lang w:eastAsia="ar-SA"/>
              </w:rPr>
              <w:t>В качестве объектов утилизации биологических отходов также возможно использование установок термической утилизации. Размещение установок термической утилизации биологических отходов производится на расстоянии не менее 1000 м до жилых, общественных зданий, животноводческих ферм (комплексов).</w:t>
            </w:r>
          </w:p>
          <w:p w:rsidR="002B3C0F" w:rsidRPr="00297645" w:rsidRDefault="002B3C0F" w:rsidP="009B36D9">
            <w:pPr>
              <w:rPr>
                <w:sz w:val="18"/>
                <w:szCs w:val="18"/>
                <w:lang w:eastAsia="ar-SA"/>
              </w:rPr>
            </w:pPr>
            <w:r w:rsidRPr="00297645">
              <w:rPr>
                <w:sz w:val="18"/>
                <w:szCs w:val="18"/>
                <w:lang w:eastAsia="ar-SA"/>
              </w:rPr>
              <w:t>Размеры земельных участков установок термической утилизации биологических отходов  принимаются в соответствии с выбранным типом установки и техническими условиями эксплуатации.</w:t>
            </w:r>
          </w:p>
          <w:p w:rsidR="002B3C0F" w:rsidRPr="00297645" w:rsidRDefault="002B3C0F" w:rsidP="009B36D9">
            <w:pPr>
              <w:rPr>
                <w:sz w:val="18"/>
                <w:szCs w:val="18"/>
                <w:lang w:eastAsia="ar-SA"/>
              </w:rPr>
            </w:pPr>
            <w:r w:rsidRPr="00297645">
              <w:rPr>
                <w:sz w:val="18"/>
                <w:szCs w:val="18"/>
                <w:lang w:eastAsia="ar-SA"/>
              </w:rPr>
              <w:t>Размещение скотомогильников (биотермических ям)  и установок термической утилизации биологических отходов в водоохранной, лесопарковой и заповедной зонах категорически запрещается.</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FC7083">
            <w:pPr>
              <w:rPr>
                <w:b/>
                <w:bCs/>
                <w:sz w:val="18"/>
                <w:szCs w:val="18"/>
              </w:rPr>
            </w:pPr>
            <w:r w:rsidRPr="00297645">
              <w:rPr>
                <w:b/>
                <w:bCs/>
                <w:sz w:val="18"/>
                <w:szCs w:val="18"/>
              </w:rPr>
              <w:t>22.</w:t>
            </w:r>
          </w:p>
        </w:tc>
        <w:tc>
          <w:tcPr>
            <w:tcW w:w="3120" w:type="dxa"/>
            <w:vAlign w:val="bottom"/>
          </w:tcPr>
          <w:p w:rsidR="002B3C0F" w:rsidRPr="00297645" w:rsidRDefault="002B3C0F" w:rsidP="009B36D9">
            <w:pPr>
              <w:rPr>
                <w:b/>
                <w:bCs/>
                <w:sz w:val="18"/>
                <w:szCs w:val="18"/>
              </w:rPr>
            </w:pPr>
            <w:proofErr w:type="gramStart"/>
            <w:r w:rsidRPr="00297645">
              <w:rPr>
                <w:b/>
                <w:bCs/>
                <w:sz w:val="18"/>
                <w:szCs w:val="18"/>
              </w:rPr>
              <w:t xml:space="preserve">Нормативы обеспеченности организации в границах городского округа мероприятий по </w:t>
            </w:r>
            <w:r w:rsidRPr="00297645">
              <w:rPr>
                <w:b/>
                <w:bCs/>
                <w:sz w:val="18"/>
                <w:szCs w:val="18"/>
              </w:rPr>
              <w:lastRenderedPageBreak/>
              <w:t>гражданской обороне, защиты населения и территории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создания и содержания в целях гражданской обороны запасов материально-технических, продовольственных, медицинских и иных средств</w:t>
            </w:r>
            <w:proofErr w:type="gramEnd"/>
          </w:p>
        </w:tc>
        <w:tc>
          <w:tcPr>
            <w:tcW w:w="9887" w:type="dxa"/>
            <w:vAlign w:val="center"/>
          </w:tcPr>
          <w:p w:rsidR="002B3C0F" w:rsidRPr="00297645" w:rsidRDefault="002B3C0F" w:rsidP="009B36D9">
            <w:pPr>
              <w:jc w:val="cente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FC7083">
            <w:pPr>
              <w:rPr>
                <w:bCs/>
                <w:sz w:val="18"/>
                <w:szCs w:val="18"/>
              </w:rPr>
            </w:pPr>
            <w:r w:rsidRPr="00297645">
              <w:rPr>
                <w:bCs/>
                <w:sz w:val="18"/>
                <w:szCs w:val="18"/>
              </w:rPr>
              <w:lastRenderedPageBreak/>
              <w:t>22.1</w:t>
            </w:r>
          </w:p>
        </w:tc>
        <w:tc>
          <w:tcPr>
            <w:tcW w:w="3120" w:type="dxa"/>
            <w:vAlign w:val="center"/>
          </w:tcPr>
          <w:p w:rsidR="002B3C0F" w:rsidRPr="00297645" w:rsidRDefault="002B3C0F" w:rsidP="009B36D9">
            <w:pPr>
              <w:rPr>
                <w:b/>
                <w:sz w:val="18"/>
                <w:szCs w:val="18"/>
              </w:rPr>
            </w:pPr>
            <w:r w:rsidRPr="00297645">
              <w:rPr>
                <w:sz w:val="18"/>
                <w:szCs w:val="18"/>
              </w:rPr>
              <w:t>Нормативные требования к разработке мероприятий по гражданской обороне, защите населения и территории городского округа от чрезвычайных ситуаций природного и техногенного характера.</w:t>
            </w:r>
          </w:p>
        </w:tc>
        <w:tc>
          <w:tcPr>
            <w:tcW w:w="9887" w:type="dxa"/>
            <w:vAlign w:val="bottom"/>
          </w:tcPr>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297645">
              <w:rPr>
                <w:sz w:val="18"/>
                <w:szCs w:val="18"/>
                <w:lang w:eastAsia="ar-SA"/>
              </w:rPr>
              <w:t>при</w:t>
            </w:r>
            <w:proofErr w:type="gramEnd"/>
            <w:r w:rsidRPr="00297645">
              <w:rPr>
                <w:sz w:val="18"/>
                <w:szCs w:val="18"/>
                <w:lang w:eastAsia="ar-SA"/>
              </w:rPr>
              <w:t>:</w:t>
            </w:r>
          </w:p>
          <w:p w:rsidR="002B3C0F" w:rsidRPr="00297645" w:rsidRDefault="002B3C0F" w:rsidP="00E96FD2">
            <w:pPr>
              <w:numPr>
                <w:ilvl w:val="0"/>
                <w:numId w:val="31"/>
              </w:numPr>
              <w:tabs>
                <w:tab w:val="left" w:pos="1134"/>
              </w:tabs>
              <w:autoSpaceDE w:val="0"/>
              <w:autoSpaceDN w:val="0"/>
              <w:adjustRightInd w:val="0"/>
              <w:ind w:left="0" w:firstLine="0"/>
              <w:rPr>
                <w:sz w:val="18"/>
                <w:szCs w:val="18"/>
                <w:lang w:eastAsia="ar-SA"/>
              </w:rPr>
            </w:pPr>
            <w:r w:rsidRPr="00297645">
              <w:rPr>
                <w:sz w:val="18"/>
                <w:szCs w:val="18"/>
                <w:lang w:eastAsia="ar-SA"/>
              </w:rPr>
              <w:t>подготовке документов территориального планирования городских округов;</w:t>
            </w:r>
          </w:p>
          <w:p w:rsidR="002B3C0F" w:rsidRPr="00297645" w:rsidRDefault="002B3C0F" w:rsidP="00E96FD2">
            <w:pPr>
              <w:numPr>
                <w:ilvl w:val="0"/>
                <w:numId w:val="31"/>
              </w:numPr>
              <w:tabs>
                <w:tab w:val="left" w:pos="1134"/>
              </w:tabs>
              <w:autoSpaceDE w:val="0"/>
              <w:autoSpaceDN w:val="0"/>
              <w:adjustRightInd w:val="0"/>
              <w:ind w:left="0" w:firstLine="0"/>
              <w:rPr>
                <w:sz w:val="18"/>
                <w:szCs w:val="18"/>
                <w:lang w:eastAsia="ar-SA"/>
              </w:rPr>
            </w:pPr>
            <w:r w:rsidRPr="00297645">
              <w:rPr>
                <w:sz w:val="18"/>
                <w:szCs w:val="18"/>
                <w:lang w:eastAsia="ar-SA"/>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2B3C0F" w:rsidRPr="00297645" w:rsidRDefault="002B3C0F" w:rsidP="00E96FD2">
            <w:pPr>
              <w:numPr>
                <w:ilvl w:val="0"/>
                <w:numId w:val="31"/>
              </w:numPr>
              <w:tabs>
                <w:tab w:val="left" w:pos="1134"/>
              </w:tabs>
              <w:autoSpaceDE w:val="0"/>
              <w:autoSpaceDN w:val="0"/>
              <w:adjustRightInd w:val="0"/>
              <w:ind w:left="0" w:firstLine="0"/>
              <w:rPr>
                <w:sz w:val="18"/>
                <w:szCs w:val="18"/>
                <w:lang w:eastAsia="ar-SA"/>
              </w:rPr>
            </w:pPr>
            <w:r w:rsidRPr="00297645">
              <w:rPr>
                <w:sz w:val="18"/>
                <w:szCs w:val="18"/>
                <w:lang w:eastAsia="ar-SA"/>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Мероприятия по гражданской обороне разрабатываются органами местного самоуправления городских округов в соответствии с требованиями Федерального закона  «О гражданской обороне».</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городских округов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297645">
              <w:rPr>
                <w:sz w:val="18"/>
                <w:szCs w:val="18"/>
                <w:lang w:eastAsia="ar-SA"/>
              </w:rPr>
              <w:t>Р</w:t>
            </w:r>
            <w:proofErr w:type="gramEnd"/>
            <w:r w:rsidRPr="00297645">
              <w:rPr>
                <w:sz w:val="18"/>
                <w:szCs w:val="18"/>
                <w:lang w:eastAsia="ar-SA"/>
              </w:rPr>
              <w:t xml:space="preserve"> 22.0.07-95.</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Разработка документов территориального планирования и документов по планировке территории необходимо учитывать паспорта безопасности городских округов.</w:t>
            </w:r>
          </w:p>
          <w:p w:rsidR="002B3C0F" w:rsidRPr="00297645" w:rsidRDefault="002B3C0F" w:rsidP="009B36D9">
            <w:pPr>
              <w:tabs>
                <w:tab w:val="left" w:pos="1134"/>
              </w:tabs>
              <w:autoSpaceDE w:val="0"/>
              <w:autoSpaceDN w:val="0"/>
              <w:adjustRightInd w:val="0"/>
              <w:rPr>
                <w:sz w:val="18"/>
                <w:szCs w:val="18"/>
              </w:rPr>
            </w:pPr>
            <w:r w:rsidRPr="00297645">
              <w:rPr>
                <w:sz w:val="18"/>
                <w:szCs w:val="18"/>
                <w:lang w:eastAsia="ar-SA"/>
              </w:rPr>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городского округа.</w:t>
            </w:r>
          </w:p>
        </w:tc>
        <w:tc>
          <w:tcPr>
            <w:tcW w:w="1979" w:type="dxa"/>
          </w:tcPr>
          <w:p w:rsidR="002B3C0F" w:rsidRPr="00297645" w:rsidRDefault="002B3C0F" w:rsidP="009B36D9">
            <w:pPr>
              <w:tabs>
                <w:tab w:val="left" w:pos="1134"/>
              </w:tabs>
              <w:autoSpaceDE w:val="0"/>
              <w:autoSpaceDN w:val="0"/>
              <w:adjustRightInd w:val="0"/>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Cs/>
                <w:sz w:val="18"/>
                <w:szCs w:val="18"/>
              </w:rPr>
              <w:t>22.2</w:t>
            </w:r>
          </w:p>
        </w:tc>
        <w:tc>
          <w:tcPr>
            <w:tcW w:w="3120" w:type="dxa"/>
            <w:vAlign w:val="center"/>
          </w:tcPr>
          <w:p w:rsidR="002B3C0F" w:rsidRPr="00297645" w:rsidRDefault="002B3C0F" w:rsidP="009B36D9">
            <w:pPr>
              <w:rPr>
                <w:sz w:val="18"/>
                <w:szCs w:val="18"/>
              </w:rPr>
            </w:pPr>
            <w:r w:rsidRPr="00297645">
              <w:rPr>
                <w:sz w:val="18"/>
                <w:szCs w:val="18"/>
              </w:rPr>
              <w:t xml:space="preserve">Нормативные показатели  пожарной безопасности </w:t>
            </w:r>
            <w:r w:rsidRPr="00297645">
              <w:rPr>
                <w:sz w:val="18"/>
                <w:szCs w:val="18"/>
                <w:lang w:eastAsia="ar-SA"/>
              </w:rPr>
              <w:t>городских округов</w:t>
            </w:r>
          </w:p>
        </w:tc>
        <w:tc>
          <w:tcPr>
            <w:tcW w:w="9887" w:type="dxa"/>
            <w:vAlign w:val="bottom"/>
          </w:tcPr>
          <w:p w:rsidR="002B3C0F" w:rsidRPr="00297645" w:rsidRDefault="002B3C0F" w:rsidP="00FC7083">
            <w:pPr>
              <w:tabs>
                <w:tab w:val="left" w:pos="1134"/>
              </w:tabs>
              <w:autoSpaceDE w:val="0"/>
              <w:autoSpaceDN w:val="0"/>
              <w:adjustRightInd w:val="0"/>
              <w:rPr>
                <w:sz w:val="18"/>
                <w:szCs w:val="18"/>
              </w:rPr>
            </w:pPr>
            <w:proofErr w:type="gramStart"/>
            <w:r w:rsidRPr="00297645">
              <w:rPr>
                <w:sz w:val="18"/>
                <w:szCs w:val="18"/>
                <w:lang w:eastAsia="ar-SA"/>
              </w:rPr>
              <w:t>Нормативные показатели  пожарной безопасности городских округов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roofErr w:type="gramEnd"/>
          </w:p>
        </w:tc>
        <w:tc>
          <w:tcPr>
            <w:tcW w:w="1979" w:type="dxa"/>
          </w:tcPr>
          <w:p w:rsidR="002B3C0F" w:rsidRPr="00297645" w:rsidRDefault="002B3C0F" w:rsidP="009B36D9">
            <w:pPr>
              <w:tabs>
                <w:tab w:val="left" w:pos="1134"/>
              </w:tabs>
              <w:autoSpaceDE w:val="0"/>
              <w:autoSpaceDN w:val="0"/>
              <w:adjustRightInd w:val="0"/>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FC7083">
            <w:pPr>
              <w:rPr>
                <w:b/>
                <w:bCs/>
                <w:sz w:val="18"/>
                <w:szCs w:val="18"/>
              </w:rPr>
            </w:pPr>
            <w:r w:rsidRPr="00297645">
              <w:rPr>
                <w:bCs/>
                <w:sz w:val="18"/>
                <w:szCs w:val="18"/>
              </w:rPr>
              <w:t>22.3</w:t>
            </w:r>
          </w:p>
        </w:tc>
        <w:tc>
          <w:tcPr>
            <w:tcW w:w="3120" w:type="dxa"/>
            <w:vAlign w:val="center"/>
          </w:tcPr>
          <w:p w:rsidR="002B3C0F" w:rsidRPr="00297645" w:rsidRDefault="002B3C0F" w:rsidP="009B36D9">
            <w:pPr>
              <w:rPr>
                <w:sz w:val="18"/>
                <w:szCs w:val="18"/>
              </w:rPr>
            </w:pPr>
            <w:r w:rsidRPr="00297645">
              <w:rPr>
                <w:sz w:val="18"/>
                <w:szCs w:val="18"/>
              </w:rPr>
              <w:t>Нормативные требования по защите территорий от затопления и подтопления</w:t>
            </w:r>
          </w:p>
        </w:tc>
        <w:tc>
          <w:tcPr>
            <w:tcW w:w="9887" w:type="dxa"/>
            <w:vAlign w:val="bottom"/>
          </w:tcPr>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w:t>
            </w:r>
            <w:r w:rsidRPr="00297645">
              <w:rPr>
                <w:sz w:val="18"/>
                <w:szCs w:val="18"/>
                <w:lang w:eastAsia="ar-SA"/>
              </w:rPr>
              <w:lastRenderedPageBreak/>
              <w:t>для территорий парков и плоскостных спортивных сооружений.</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tc>
        <w:tc>
          <w:tcPr>
            <w:tcW w:w="1979" w:type="dxa"/>
          </w:tcPr>
          <w:p w:rsidR="002B3C0F" w:rsidRPr="00297645" w:rsidRDefault="002B3C0F" w:rsidP="009B36D9">
            <w:pPr>
              <w:tabs>
                <w:tab w:val="left" w:pos="1134"/>
              </w:tabs>
              <w:autoSpaceDE w:val="0"/>
              <w:autoSpaceDN w:val="0"/>
              <w:adjustRightInd w:val="0"/>
              <w:jc w:val="center"/>
              <w:rPr>
                <w:sz w:val="18"/>
                <w:szCs w:val="18"/>
                <w:lang w:eastAsia="ar-SA"/>
              </w:rPr>
            </w:pPr>
            <w:r w:rsidRPr="00297645">
              <w:rPr>
                <w:sz w:val="18"/>
                <w:szCs w:val="18"/>
                <w:lang w:eastAsia="ar-SA"/>
              </w:rPr>
              <w:lastRenderedPageBreak/>
              <w:t>О</w:t>
            </w:r>
          </w:p>
        </w:tc>
      </w:tr>
      <w:tr w:rsidR="002B3C0F" w:rsidRPr="00297645" w:rsidTr="00D515E0">
        <w:tc>
          <w:tcPr>
            <w:tcW w:w="816" w:type="dxa"/>
            <w:vAlign w:val="center"/>
          </w:tcPr>
          <w:p w:rsidR="002B3C0F" w:rsidRPr="00297645" w:rsidRDefault="002B3C0F" w:rsidP="00FC7083">
            <w:pPr>
              <w:rPr>
                <w:b/>
                <w:bCs/>
                <w:sz w:val="18"/>
                <w:szCs w:val="18"/>
              </w:rPr>
            </w:pPr>
            <w:r w:rsidRPr="00297645">
              <w:rPr>
                <w:bCs/>
                <w:sz w:val="18"/>
                <w:szCs w:val="18"/>
              </w:rPr>
              <w:lastRenderedPageBreak/>
              <w:t>22.4</w:t>
            </w:r>
          </w:p>
        </w:tc>
        <w:tc>
          <w:tcPr>
            <w:tcW w:w="3120" w:type="dxa"/>
            <w:vAlign w:val="bottom"/>
          </w:tcPr>
          <w:p w:rsidR="002B3C0F" w:rsidRPr="00297645" w:rsidRDefault="002B3C0F" w:rsidP="009B36D9">
            <w:pPr>
              <w:rPr>
                <w:sz w:val="18"/>
                <w:szCs w:val="18"/>
              </w:rPr>
            </w:pPr>
            <w:r w:rsidRPr="00297645">
              <w:rPr>
                <w:sz w:val="18"/>
                <w:szCs w:val="18"/>
              </w:rPr>
              <w:t>Нормативные требования по организации оповещения населения об опасности</w:t>
            </w:r>
          </w:p>
          <w:p w:rsidR="002B3C0F" w:rsidRPr="00297645" w:rsidRDefault="002B3C0F" w:rsidP="009B36D9">
            <w:pPr>
              <w:rPr>
                <w:sz w:val="18"/>
                <w:szCs w:val="18"/>
              </w:rPr>
            </w:pPr>
          </w:p>
        </w:tc>
        <w:tc>
          <w:tcPr>
            <w:tcW w:w="9887" w:type="dxa"/>
            <w:vAlign w:val="center"/>
          </w:tcPr>
          <w:p w:rsidR="002B3C0F" w:rsidRPr="00297645" w:rsidRDefault="002B3C0F" w:rsidP="009B36D9">
            <w:pPr>
              <w:tabs>
                <w:tab w:val="left" w:pos="1134"/>
              </w:tabs>
              <w:autoSpaceDE w:val="0"/>
              <w:autoSpaceDN w:val="0"/>
              <w:adjustRightInd w:val="0"/>
              <w:rPr>
                <w:sz w:val="18"/>
                <w:szCs w:val="18"/>
              </w:rPr>
            </w:pPr>
            <w:proofErr w:type="gramStart"/>
            <w:r w:rsidRPr="00297645">
              <w:rPr>
                <w:sz w:val="18"/>
                <w:szCs w:val="18"/>
                <w:lang w:eastAsia="ar-SA"/>
              </w:rPr>
              <w:t>Территории городских округов должны быть оснащены муниципальными системами централизованного оповещения, техническими средствами для оповещения населения с использованием радио- и телевизионных передатчиков, осуществляющих вещание на территории муниципального образования, мобильными (переносными) средствами оповещения на территории муниципального образования, специализированными техническими средствами оповещения и информирования.</w:t>
            </w:r>
            <w:proofErr w:type="gramEnd"/>
          </w:p>
        </w:tc>
        <w:tc>
          <w:tcPr>
            <w:tcW w:w="1979" w:type="dxa"/>
          </w:tcPr>
          <w:p w:rsidR="002B3C0F" w:rsidRPr="00297645" w:rsidRDefault="002B3C0F" w:rsidP="009B36D9">
            <w:pPr>
              <w:tabs>
                <w:tab w:val="left" w:pos="1134"/>
              </w:tabs>
              <w:autoSpaceDE w:val="0"/>
              <w:autoSpaceDN w:val="0"/>
              <w:adjustRightInd w:val="0"/>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FC7083">
            <w:pPr>
              <w:rPr>
                <w:b/>
                <w:bCs/>
                <w:sz w:val="18"/>
                <w:szCs w:val="18"/>
              </w:rPr>
            </w:pPr>
            <w:r w:rsidRPr="00297645">
              <w:rPr>
                <w:bCs/>
                <w:sz w:val="18"/>
                <w:szCs w:val="18"/>
              </w:rPr>
              <w:t>22.5</w:t>
            </w:r>
          </w:p>
        </w:tc>
        <w:tc>
          <w:tcPr>
            <w:tcW w:w="3120" w:type="dxa"/>
            <w:vAlign w:val="bottom"/>
          </w:tcPr>
          <w:p w:rsidR="002B3C0F" w:rsidRPr="00297645" w:rsidRDefault="002B3C0F" w:rsidP="009B36D9">
            <w:pPr>
              <w:rPr>
                <w:sz w:val="18"/>
                <w:szCs w:val="18"/>
              </w:rPr>
            </w:pPr>
            <w:r w:rsidRPr="00297645">
              <w:rPr>
                <w:sz w:val="18"/>
                <w:szCs w:val="18"/>
              </w:rPr>
              <w:t>Нормативные требования к созданию и содержанию запасов материально-технических, продовольственных, медицинских и иных средств.</w:t>
            </w:r>
          </w:p>
          <w:p w:rsidR="002B3C0F" w:rsidRPr="00297645" w:rsidRDefault="002B3C0F" w:rsidP="009B36D9">
            <w:pPr>
              <w:rPr>
                <w:sz w:val="18"/>
                <w:szCs w:val="18"/>
              </w:rPr>
            </w:pPr>
          </w:p>
          <w:p w:rsidR="002B3C0F" w:rsidRPr="00297645" w:rsidRDefault="002B3C0F" w:rsidP="009B36D9">
            <w:pPr>
              <w:rPr>
                <w:sz w:val="18"/>
                <w:szCs w:val="18"/>
              </w:rPr>
            </w:pPr>
          </w:p>
          <w:p w:rsidR="002B3C0F" w:rsidRPr="00297645" w:rsidRDefault="002B3C0F" w:rsidP="009B36D9">
            <w:pPr>
              <w:rPr>
                <w:sz w:val="18"/>
                <w:szCs w:val="18"/>
              </w:rPr>
            </w:pPr>
          </w:p>
        </w:tc>
        <w:tc>
          <w:tcPr>
            <w:tcW w:w="9887" w:type="dxa"/>
            <w:vAlign w:val="center"/>
          </w:tcPr>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На территории городских округов необходимо предусматривать места хранения запасов материально-технических, продовольственных, медицинских и иных сре</w:t>
            </w:r>
            <w:proofErr w:type="gramStart"/>
            <w:r w:rsidRPr="00297645">
              <w:rPr>
                <w:sz w:val="18"/>
                <w:szCs w:val="18"/>
                <w:lang w:eastAsia="ar-SA"/>
              </w:rPr>
              <w:t>дств в ц</w:t>
            </w:r>
            <w:proofErr w:type="gramEnd"/>
            <w:r w:rsidRPr="00297645">
              <w:rPr>
                <w:sz w:val="18"/>
                <w:szCs w:val="18"/>
                <w:lang w:eastAsia="ar-SA"/>
              </w:rPr>
              <w:t>елях гражданской обороны и ликвидации последствий чрезвычайных ситуаций.</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Места хранения запасов материально-технических, продовольственных, медицинских и иных сре</w:t>
            </w:r>
            <w:proofErr w:type="gramStart"/>
            <w:r w:rsidRPr="00297645">
              <w:rPr>
                <w:sz w:val="18"/>
                <w:szCs w:val="18"/>
                <w:lang w:eastAsia="ar-SA"/>
              </w:rPr>
              <w:t>дств  дл</w:t>
            </w:r>
            <w:proofErr w:type="gramEnd"/>
            <w:r w:rsidRPr="00297645">
              <w:rPr>
                <w:sz w:val="18"/>
                <w:szCs w:val="18"/>
                <w:lang w:eastAsia="ar-SA"/>
              </w:rPr>
              <w:t>я использования в целях гражданской обороны или ликвидации чрезвычайных ситуаций устанавливаются органами местного самоуправления.</w:t>
            </w:r>
          </w:p>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 xml:space="preserve">Запасы материально-технических, продовольственных медицинских и иных ресурсов местного резерва размещаются на складах и базах, специально предназначенных или приспособленных для хранения запасов, откуда возможна их оперативная доставка в зоны чрезвычайных ситуаций. </w:t>
            </w:r>
          </w:p>
          <w:p w:rsidR="002B3C0F" w:rsidRPr="00297645" w:rsidRDefault="002B3C0F" w:rsidP="009B36D9">
            <w:pPr>
              <w:tabs>
                <w:tab w:val="left" w:pos="1134"/>
              </w:tabs>
              <w:autoSpaceDE w:val="0"/>
              <w:autoSpaceDN w:val="0"/>
              <w:adjustRightInd w:val="0"/>
              <w:rPr>
                <w:sz w:val="18"/>
                <w:szCs w:val="18"/>
              </w:rPr>
            </w:pPr>
            <w:r w:rsidRPr="00297645">
              <w:rPr>
                <w:sz w:val="18"/>
                <w:szCs w:val="18"/>
                <w:lang w:eastAsia="ar-SA"/>
              </w:rPr>
              <w:t>Часть этих запасов может храниться на промышленных, транспортных, сельскохозяйственных, снабженческо-сбытовых и иных предприятиях, в учреждениях и организациях независимо от их форм собственности и организационно-правовых форм.</w:t>
            </w:r>
          </w:p>
        </w:tc>
        <w:tc>
          <w:tcPr>
            <w:tcW w:w="1979" w:type="dxa"/>
          </w:tcPr>
          <w:p w:rsidR="002B3C0F" w:rsidRPr="00297645" w:rsidRDefault="002B3C0F" w:rsidP="009B36D9">
            <w:pPr>
              <w:tabs>
                <w:tab w:val="left" w:pos="1134"/>
              </w:tabs>
              <w:autoSpaceDE w:val="0"/>
              <w:autoSpaceDN w:val="0"/>
              <w:adjustRightInd w:val="0"/>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FC7083">
            <w:pPr>
              <w:rPr>
                <w:b/>
                <w:bCs/>
                <w:sz w:val="18"/>
                <w:szCs w:val="18"/>
              </w:rPr>
            </w:pPr>
            <w:r w:rsidRPr="00297645">
              <w:rPr>
                <w:b/>
                <w:bCs/>
                <w:sz w:val="18"/>
                <w:szCs w:val="18"/>
              </w:rPr>
              <w:t>23.</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создания, содержания и организации деятельности аварийно-спасательных служб и (или) аварийно-спасательных формирований. Нормативы обеспеченности организации в границах городского округа участия в предупреждении и ликвидации последствий чрезвычайных ситуаций</w:t>
            </w:r>
          </w:p>
          <w:p w:rsidR="002B3C0F" w:rsidRPr="00297645" w:rsidRDefault="002B3C0F" w:rsidP="009B36D9">
            <w:pPr>
              <w:rPr>
                <w:b/>
                <w:bCs/>
                <w:sz w:val="18"/>
                <w:szCs w:val="18"/>
              </w:rPr>
            </w:pPr>
          </w:p>
          <w:p w:rsidR="002B3C0F" w:rsidRPr="00297645" w:rsidRDefault="002B3C0F" w:rsidP="009B36D9">
            <w:pPr>
              <w:rPr>
                <w:b/>
                <w:bCs/>
                <w:sz w:val="18"/>
                <w:szCs w:val="18"/>
              </w:rPr>
            </w:pPr>
          </w:p>
        </w:tc>
        <w:tc>
          <w:tcPr>
            <w:tcW w:w="9887" w:type="dxa"/>
            <w:vAlign w:val="center"/>
          </w:tcPr>
          <w:p w:rsidR="002B3C0F" w:rsidRPr="00297645" w:rsidRDefault="002B3C0F" w:rsidP="009B36D9">
            <w:pPr>
              <w:rPr>
                <w:sz w:val="18"/>
                <w:szCs w:val="18"/>
                <w:lang w:eastAsia="ar-SA"/>
              </w:rPr>
            </w:pPr>
            <w:r w:rsidRPr="00297645">
              <w:rPr>
                <w:sz w:val="18"/>
                <w:szCs w:val="18"/>
                <w:lang w:eastAsia="ar-SA"/>
              </w:rPr>
              <w:t xml:space="preserve">В городских округах должны быть созданы звенья для предупреждения и ликвидации чрезвычайных ситуаций в пределах их территорий. </w:t>
            </w:r>
          </w:p>
          <w:p w:rsidR="002B3C0F" w:rsidRPr="00297645" w:rsidRDefault="002B3C0F" w:rsidP="009B36D9">
            <w:pPr>
              <w:rPr>
                <w:sz w:val="18"/>
                <w:szCs w:val="18"/>
                <w:lang w:eastAsia="ar-SA"/>
              </w:rPr>
            </w:pPr>
            <w:r w:rsidRPr="00297645">
              <w:rPr>
                <w:sz w:val="18"/>
                <w:szCs w:val="18"/>
                <w:lang w:eastAsia="ar-SA"/>
              </w:rPr>
              <w:t>Организация, состав сил и сре</w:t>
            </w:r>
            <w:proofErr w:type="gramStart"/>
            <w:r w:rsidRPr="00297645">
              <w:rPr>
                <w:sz w:val="18"/>
                <w:szCs w:val="18"/>
                <w:lang w:eastAsia="ar-SA"/>
              </w:rPr>
              <w:t>дств зв</w:t>
            </w:r>
            <w:proofErr w:type="gramEnd"/>
            <w:r w:rsidRPr="00297645">
              <w:rPr>
                <w:sz w:val="18"/>
                <w:szCs w:val="18"/>
                <w:lang w:eastAsia="ar-SA"/>
              </w:rPr>
              <w:t>еньев для предупреждения и ликвидации чрезвычайных ситуаций, созданных в городских округах, а также порядок их деятельности определяются положениями о них, утверждаемыми в установленном порядке органами местного самоуправления.</w:t>
            </w:r>
          </w:p>
          <w:p w:rsidR="002B3C0F" w:rsidRPr="00297645" w:rsidRDefault="002B3C0F" w:rsidP="009B36D9">
            <w:pPr>
              <w:rPr>
                <w:sz w:val="18"/>
                <w:szCs w:val="18"/>
                <w:lang w:eastAsia="ar-SA"/>
              </w:rPr>
            </w:pPr>
            <w:r w:rsidRPr="00297645">
              <w:rPr>
                <w:sz w:val="18"/>
                <w:szCs w:val="18"/>
                <w:lang w:eastAsia="ar-SA"/>
              </w:rPr>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2B3C0F" w:rsidRPr="00297645" w:rsidRDefault="002B3C0F" w:rsidP="009B36D9">
            <w:pPr>
              <w:rPr>
                <w:sz w:val="18"/>
                <w:szCs w:val="18"/>
                <w:lang w:eastAsia="ar-SA"/>
              </w:rPr>
            </w:pPr>
            <w:r w:rsidRPr="00297645">
              <w:rPr>
                <w:sz w:val="18"/>
                <w:szCs w:val="18"/>
                <w:lang w:eastAsia="ar-SA"/>
              </w:rPr>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2B3C0F" w:rsidRPr="00297645" w:rsidRDefault="002B3C0F" w:rsidP="009B36D9">
            <w:pPr>
              <w:rPr>
                <w:sz w:val="18"/>
                <w:szCs w:val="18"/>
                <w:lang w:eastAsia="ar-SA"/>
              </w:rPr>
            </w:pPr>
            <w:r w:rsidRPr="00297645">
              <w:rPr>
                <w:sz w:val="18"/>
                <w:szCs w:val="18"/>
                <w:lang w:eastAsia="ar-SA"/>
              </w:rPr>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2B3C0F" w:rsidRPr="00297645" w:rsidRDefault="002B3C0F" w:rsidP="009B36D9">
            <w:pPr>
              <w:rPr>
                <w:sz w:val="18"/>
                <w:szCs w:val="18"/>
                <w:lang w:eastAsia="ar-SA"/>
              </w:rPr>
            </w:pPr>
            <w:r w:rsidRPr="00297645">
              <w:rPr>
                <w:sz w:val="18"/>
                <w:szCs w:val="18"/>
                <w:lang w:eastAsia="ar-SA"/>
              </w:rPr>
              <w:t xml:space="preserve">Координацию деятельности аварийно-спасательных служб и аварийно-спасательных формирований на территориях городских округов осуществляют органы, специально уполномоченные на решение задач в области защиты населения и </w:t>
            </w:r>
            <w:r w:rsidRPr="00297645">
              <w:rPr>
                <w:sz w:val="18"/>
                <w:szCs w:val="18"/>
                <w:lang w:eastAsia="ar-SA"/>
              </w:rPr>
              <w:lastRenderedPageBreak/>
              <w:t>территорий от чрезвычайных ситуаций и гражданской обороны при органах местного самоуправления.</w:t>
            </w:r>
          </w:p>
          <w:p w:rsidR="002B3C0F" w:rsidRPr="00297645" w:rsidRDefault="002B3C0F" w:rsidP="009B36D9">
            <w:pPr>
              <w:rPr>
                <w:sz w:val="18"/>
                <w:szCs w:val="18"/>
              </w:rPr>
            </w:pPr>
            <w:r w:rsidRPr="00297645">
              <w:rPr>
                <w:sz w:val="18"/>
                <w:szCs w:val="18"/>
                <w:lang w:eastAsia="ar-SA"/>
              </w:rP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tc>
        <w:tc>
          <w:tcPr>
            <w:tcW w:w="1979" w:type="dxa"/>
          </w:tcPr>
          <w:p w:rsidR="002B3C0F" w:rsidRPr="00297645" w:rsidRDefault="002B3C0F" w:rsidP="009B36D9">
            <w:pPr>
              <w:jc w:val="center"/>
              <w:rPr>
                <w:sz w:val="18"/>
                <w:szCs w:val="18"/>
                <w:lang w:eastAsia="ar-SA"/>
              </w:rPr>
            </w:pPr>
            <w:r w:rsidRPr="00297645">
              <w:rPr>
                <w:sz w:val="18"/>
                <w:szCs w:val="18"/>
                <w:lang w:eastAsia="ar-SA"/>
              </w:rPr>
              <w:lastRenderedPageBreak/>
              <w:t>О</w:t>
            </w:r>
          </w:p>
        </w:tc>
      </w:tr>
      <w:tr w:rsidR="002B3C0F" w:rsidRPr="00297645" w:rsidTr="00D515E0">
        <w:tc>
          <w:tcPr>
            <w:tcW w:w="816" w:type="dxa"/>
            <w:vAlign w:val="center"/>
          </w:tcPr>
          <w:p w:rsidR="002B3C0F" w:rsidRPr="00297645" w:rsidRDefault="002B3C0F" w:rsidP="00FC7083">
            <w:pPr>
              <w:rPr>
                <w:b/>
                <w:bCs/>
                <w:sz w:val="18"/>
                <w:szCs w:val="18"/>
              </w:rPr>
            </w:pPr>
            <w:r w:rsidRPr="00297645">
              <w:rPr>
                <w:b/>
                <w:bCs/>
                <w:sz w:val="18"/>
                <w:szCs w:val="18"/>
              </w:rPr>
              <w:lastRenderedPageBreak/>
              <w:t>24.</w:t>
            </w:r>
          </w:p>
        </w:tc>
        <w:tc>
          <w:tcPr>
            <w:tcW w:w="3120" w:type="dxa"/>
            <w:vAlign w:val="center"/>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мероприятий по мобилизационной подготовке муниципальных предприятий и учреждений</w:t>
            </w:r>
          </w:p>
        </w:tc>
        <w:tc>
          <w:tcPr>
            <w:tcW w:w="9887" w:type="dxa"/>
            <w:vAlign w:val="center"/>
          </w:tcPr>
          <w:p w:rsidR="002B3C0F" w:rsidRPr="00297645" w:rsidRDefault="002B3C0F" w:rsidP="009B36D9">
            <w:pPr>
              <w:rPr>
                <w:sz w:val="18"/>
                <w:szCs w:val="18"/>
                <w:lang w:eastAsia="ar-SA"/>
              </w:rPr>
            </w:pPr>
            <w:r w:rsidRPr="00297645">
              <w:rPr>
                <w:sz w:val="18"/>
                <w:szCs w:val="18"/>
                <w:lang w:eastAsia="ar-SA"/>
              </w:rPr>
              <w:t>В обязанности органов местного самоуправления городских округов входит разработка мобилизационных планов муниципальных предприятий и учреждений.</w:t>
            </w:r>
          </w:p>
          <w:p w:rsidR="002B3C0F" w:rsidRPr="00297645" w:rsidRDefault="002B3C0F" w:rsidP="009B36D9">
            <w:pPr>
              <w:rPr>
                <w:sz w:val="18"/>
                <w:szCs w:val="18"/>
                <w:lang w:eastAsia="ar-SA"/>
              </w:rPr>
            </w:pPr>
            <w:proofErr w:type="gramStart"/>
            <w:r w:rsidRPr="00297645">
              <w:rPr>
                <w:sz w:val="18"/>
                <w:szCs w:val="18"/>
                <w:lang w:eastAsia="ar-SA"/>
              </w:rPr>
              <w:t>Муниципальные учреждения и предприятия обязаны предоставлять в соответствии с законодательством Российской Федерации здания, сооружения, коммуникации, земельные участки, транспортные и другие материальные средства в соответствии с планами мобилизации с возмещением государством понесенных ими убытков в порядке, определяемом Правительством Российской Федерации.</w:t>
            </w:r>
            <w:proofErr w:type="gramEnd"/>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FC7083">
            <w:pPr>
              <w:rPr>
                <w:b/>
                <w:bCs/>
                <w:sz w:val="18"/>
                <w:szCs w:val="18"/>
              </w:rPr>
            </w:pPr>
            <w:r w:rsidRPr="00297645">
              <w:rPr>
                <w:b/>
                <w:bCs/>
                <w:sz w:val="18"/>
                <w:szCs w:val="18"/>
              </w:rPr>
              <w:t>25.</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мероприятий по обеспечению безопасности людей на водных объектах, охране их жизни и здоровья</w:t>
            </w: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tc>
        <w:tc>
          <w:tcPr>
            <w:tcW w:w="9887" w:type="dxa"/>
            <w:vAlign w:val="center"/>
          </w:tcPr>
          <w:p w:rsidR="002B3C0F" w:rsidRPr="00297645" w:rsidRDefault="002B3C0F" w:rsidP="009B36D9">
            <w:pPr>
              <w:rPr>
                <w:sz w:val="18"/>
                <w:szCs w:val="18"/>
                <w:lang w:eastAsia="ar-SA"/>
              </w:rPr>
            </w:pPr>
            <w:r w:rsidRPr="00297645">
              <w:rPr>
                <w:sz w:val="18"/>
                <w:szCs w:val="18"/>
                <w:lang w:eastAsia="ar-SA"/>
              </w:rPr>
              <w:t xml:space="preserve">Использование акватории водных объектов для рекреационных целей (отдых, туризм, спорт) или организованного отдыха детей, ветеранов, граждан пожилого возраста, инвалидов осуществляется на основании договоров водопользования и решений о предоставлении водного объекта в пользование. </w:t>
            </w:r>
          </w:p>
          <w:p w:rsidR="002B3C0F" w:rsidRPr="00297645" w:rsidRDefault="002B3C0F" w:rsidP="009B36D9">
            <w:pPr>
              <w:rPr>
                <w:sz w:val="18"/>
                <w:szCs w:val="18"/>
                <w:lang w:eastAsia="ar-SA"/>
              </w:rPr>
            </w:pPr>
            <w:r w:rsidRPr="00297645">
              <w:rPr>
                <w:sz w:val="18"/>
                <w:szCs w:val="18"/>
                <w:lang w:eastAsia="ar-SA"/>
              </w:rPr>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2B3C0F" w:rsidRPr="00297645" w:rsidRDefault="002B3C0F" w:rsidP="009B36D9">
            <w:pPr>
              <w:rPr>
                <w:sz w:val="18"/>
                <w:szCs w:val="18"/>
                <w:lang w:eastAsia="ar-SA"/>
              </w:rPr>
            </w:pPr>
            <w:r w:rsidRPr="00297645">
              <w:rPr>
                <w:sz w:val="18"/>
                <w:szCs w:val="18"/>
                <w:lang w:eastAsia="ar-SA"/>
              </w:rPr>
              <w:t>При проектировании зоны рекреации водных объектов необходимо располагать на расстоянии не менее 500 метров выше по течению от мест выпуска сточных вод, не менее 250 метров выше и 1000 метров ниже портовых гидротехнических сооружений, пристаней, причалов, нефтеналивных приспособлений.</w:t>
            </w:r>
          </w:p>
          <w:p w:rsidR="002B3C0F" w:rsidRPr="00297645" w:rsidRDefault="002B3C0F" w:rsidP="009B36D9">
            <w:pPr>
              <w:rPr>
                <w:sz w:val="18"/>
                <w:szCs w:val="18"/>
                <w:lang w:eastAsia="ar-SA"/>
              </w:rPr>
            </w:pPr>
            <w:r w:rsidRPr="00297645">
              <w:rPr>
                <w:sz w:val="18"/>
                <w:szCs w:val="18"/>
                <w:lang w:eastAsia="ar-SA"/>
              </w:rPr>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2B3C0F" w:rsidRPr="00297645" w:rsidRDefault="002B3C0F" w:rsidP="009B36D9">
            <w:pPr>
              <w:rPr>
                <w:sz w:val="18"/>
                <w:szCs w:val="18"/>
                <w:lang w:eastAsia="ar-SA"/>
              </w:rPr>
            </w:pPr>
            <w:r w:rsidRPr="00297645">
              <w:rPr>
                <w:sz w:val="18"/>
                <w:szCs w:val="18"/>
                <w:lang w:eastAsia="ar-SA"/>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2B3C0F" w:rsidRPr="00297645" w:rsidRDefault="002B3C0F" w:rsidP="009B36D9">
            <w:pPr>
              <w:rPr>
                <w:sz w:val="18"/>
                <w:szCs w:val="18"/>
                <w:lang w:eastAsia="ar-SA"/>
              </w:rPr>
            </w:pPr>
            <w:r w:rsidRPr="00297645">
              <w:rPr>
                <w:sz w:val="18"/>
                <w:szCs w:val="18"/>
                <w:lang w:eastAsia="ar-SA"/>
              </w:rPr>
              <w:t>Зоны рекреации водного объекта, должны быть радиофицированы, иметь телефонную связь и обеспечиваться городским транспортом.</w:t>
            </w:r>
          </w:p>
          <w:p w:rsidR="002B3C0F" w:rsidRPr="00297645" w:rsidRDefault="002B3C0F" w:rsidP="009B36D9">
            <w:pPr>
              <w:rPr>
                <w:sz w:val="18"/>
                <w:szCs w:val="18"/>
                <w:lang w:eastAsia="ar-SA"/>
              </w:rPr>
            </w:pPr>
            <w:r w:rsidRPr="00297645">
              <w:rPr>
                <w:sz w:val="18"/>
                <w:szCs w:val="18"/>
                <w:lang w:eastAsia="ar-SA"/>
              </w:rPr>
              <w:t xml:space="preserve">Пляжи должны быть оборудованы мачтами высотой 8 - 10 метров для подъема сигналов. </w:t>
            </w:r>
          </w:p>
          <w:p w:rsidR="002B3C0F" w:rsidRPr="00297645" w:rsidRDefault="002B3C0F" w:rsidP="009B36D9">
            <w:pPr>
              <w:rPr>
                <w:sz w:val="18"/>
                <w:szCs w:val="18"/>
              </w:rPr>
            </w:pPr>
            <w:r w:rsidRPr="00297645">
              <w:rPr>
                <w:sz w:val="18"/>
                <w:szCs w:val="18"/>
                <w:lang w:eastAsia="ar-SA"/>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1B34F0">
            <w:pPr>
              <w:rPr>
                <w:b/>
                <w:bCs/>
                <w:sz w:val="18"/>
                <w:szCs w:val="18"/>
              </w:rPr>
            </w:pPr>
            <w:r w:rsidRPr="00297645">
              <w:rPr>
                <w:b/>
                <w:bCs/>
                <w:sz w:val="18"/>
                <w:szCs w:val="18"/>
              </w:rPr>
              <w:t>26.</w:t>
            </w:r>
          </w:p>
        </w:tc>
        <w:tc>
          <w:tcPr>
            <w:tcW w:w="3120" w:type="dxa"/>
            <w:vAlign w:val="bottom"/>
          </w:tcPr>
          <w:p w:rsidR="002B3C0F" w:rsidRPr="00297645" w:rsidRDefault="002B3C0F" w:rsidP="009B36D9">
            <w:pPr>
              <w:rPr>
                <w:b/>
                <w:bCs/>
                <w:sz w:val="18"/>
                <w:szCs w:val="18"/>
              </w:rPr>
            </w:pPr>
            <w:r w:rsidRPr="00297645">
              <w:rPr>
                <w:b/>
                <w:bCs/>
                <w:sz w:val="18"/>
                <w:szCs w:val="18"/>
              </w:rPr>
              <w:t>Нормативы обеспеченности организации в границах городского округа  осуществления в пределах, установленных водным законодательством Российской Федерации, полномочий собственника водных объектов, установления правил использования водных объектов общего пользования для личных и бытовых нужд и информирования населения об ограничениях использования таких водных объектов.</w:t>
            </w: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p w:rsidR="002B3C0F" w:rsidRPr="00297645" w:rsidRDefault="002B3C0F" w:rsidP="009B36D9">
            <w:pPr>
              <w:rPr>
                <w:b/>
                <w:bCs/>
                <w:sz w:val="18"/>
                <w:szCs w:val="18"/>
              </w:rPr>
            </w:pPr>
          </w:p>
        </w:tc>
        <w:tc>
          <w:tcPr>
            <w:tcW w:w="9887" w:type="dxa"/>
            <w:vAlign w:val="center"/>
          </w:tcPr>
          <w:p w:rsidR="002B3C0F" w:rsidRPr="00297645" w:rsidRDefault="002B3C0F" w:rsidP="009B36D9">
            <w:pPr>
              <w:rPr>
                <w:sz w:val="18"/>
                <w:szCs w:val="18"/>
                <w:lang w:eastAsia="ar-SA"/>
              </w:rPr>
            </w:pPr>
            <w:r w:rsidRPr="00297645">
              <w:rPr>
                <w:sz w:val="18"/>
                <w:szCs w:val="18"/>
                <w:lang w:eastAsia="ar-SA"/>
              </w:rPr>
              <w:lastRenderedPageBreak/>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297645">
              <w:rPr>
                <w:sz w:val="18"/>
                <w:szCs w:val="18"/>
                <w:lang w:eastAsia="ar-SA"/>
              </w:rPr>
              <w:t>водоохранные</w:t>
            </w:r>
            <w:proofErr w:type="spellEnd"/>
            <w:r w:rsidRPr="00297645">
              <w:rPr>
                <w:sz w:val="18"/>
                <w:szCs w:val="18"/>
                <w:lang w:eastAsia="ar-SA"/>
              </w:rPr>
              <w:t xml:space="preserve"> и прибрежные защитные полосы водных объектов.</w:t>
            </w:r>
          </w:p>
          <w:p w:rsidR="002B3C0F" w:rsidRPr="00297645" w:rsidRDefault="002B3C0F" w:rsidP="009B36D9">
            <w:pPr>
              <w:rPr>
                <w:sz w:val="18"/>
                <w:szCs w:val="18"/>
                <w:lang w:eastAsia="ar-SA"/>
              </w:rPr>
            </w:pPr>
            <w:r w:rsidRPr="00297645">
              <w:rPr>
                <w:sz w:val="18"/>
                <w:szCs w:val="18"/>
                <w:lang w:eastAsia="ar-SA"/>
              </w:rPr>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2B3C0F" w:rsidRPr="00297645" w:rsidRDefault="002B3C0F" w:rsidP="009B36D9">
            <w:pPr>
              <w:rPr>
                <w:sz w:val="18"/>
                <w:szCs w:val="18"/>
                <w:lang w:eastAsia="ar-SA"/>
              </w:rPr>
            </w:pPr>
            <w:r w:rsidRPr="00297645">
              <w:rPr>
                <w:sz w:val="18"/>
                <w:szCs w:val="18"/>
                <w:lang w:eastAsia="ar-SA"/>
              </w:rPr>
              <w:t>К полномочиям органов местного самоуправления в отношении водных объектов, находящихся в собственности городских округов, относятся:</w:t>
            </w:r>
          </w:p>
          <w:p w:rsidR="002B3C0F" w:rsidRPr="00297645" w:rsidRDefault="002B3C0F" w:rsidP="009B36D9">
            <w:pPr>
              <w:rPr>
                <w:sz w:val="18"/>
                <w:szCs w:val="18"/>
                <w:lang w:eastAsia="ar-SA"/>
              </w:rPr>
            </w:pPr>
            <w:r w:rsidRPr="00297645">
              <w:rPr>
                <w:sz w:val="18"/>
                <w:szCs w:val="18"/>
                <w:lang w:eastAsia="ar-SA"/>
              </w:rPr>
              <w:t>1) владение, пользование, распоряжение такими водными объектами;</w:t>
            </w:r>
          </w:p>
          <w:p w:rsidR="002B3C0F" w:rsidRPr="00297645" w:rsidRDefault="002B3C0F" w:rsidP="009B36D9">
            <w:pPr>
              <w:rPr>
                <w:sz w:val="18"/>
                <w:szCs w:val="18"/>
                <w:lang w:eastAsia="ar-SA"/>
              </w:rPr>
            </w:pPr>
            <w:r w:rsidRPr="00297645">
              <w:rPr>
                <w:sz w:val="18"/>
                <w:szCs w:val="18"/>
                <w:lang w:eastAsia="ar-SA"/>
              </w:rPr>
              <w:t>2) осуществление мер по предотвращению негативного воздействия вод и ликвидации его последствий;</w:t>
            </w:r>
          </w:p>
          <w:p w:rsidR="002B3C0F" w:rsidRPr="00297645" w:rsidRDefault="002B3C0F" w:rsidP="009B36D9">
            <w:pPr>
              <w:rPr>
                <w:sz w:val="18"/>
                <w:szCs w:val="18"/>
                <w:lang w:eastAsia="ar-SA"/>
              </w:rPr>
            </w:pPr>
            <w:r w:rsidRPr="00297645">
              <w:rPr>
                <w:sz w:val="18"/>
                <w:szCs w:val="18"/>
                <w:lang w:eastAsia="ar-SA"/>
              </w:rPr>
              <w:t>3) осуществление мер по охране таких водных объектов;</w:t>
            </w:r>
          </w:p>
          <w:p w:rsidR="002B3C0F" w:rsidRPr="00297645" w:rsidRDefault="002B3C0F" w:rsidP="009B36D9">
            <w:pPr>
              <w:rPr>
                <w:sz w:val="18"/>
                <w:szCs w:val="18"/>
                <w:lang w:eastAsia="ar-SA"/>
              </w:rPr>
            </w:pPr>
            <w:r w:rsidRPr="00297645">
              <w:rPr>
                <w:sz w:val="18"/>
                <w:szCs w:val="18"/>
                <w:lang w:eastAsia="ar-SA"/>
              </w:rPr>
              <w:t>4) установление ставок платы за пользование такими водными объектами, порядка расчета и взимания этой платы.</w:t>
            </w:r>
          </w:p>
          <w:p w:rsidR="002B3C0F" w:rsidRPr="00297645" w:rsidRDefault="002B3C0F" w:rsidP="009B36D9">
            <w:pPr>
              <w:rPr>
                <w:sz w:val="18"/>
                <w:szCs w:val="18"/>
                <w:lang w:eastAsia="ar-SA"/>
              </w:rPr>
            </w:pPr>
            <w:r w:rsidRPr="00297645">
              <w:rPr>
                <w:sz w:val="18"/>
                <w:szCs w:val="18"/>
                <w:lang w:eastAsia="ar-SA"/>
              </w:rPr>
              <w:t>Органы местного самоуправления городских округов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2B3C0F" w:rsidRPr="00297645" w:rsidRDefault="002B3C0F" w:rsidP="009B36D9">
            <w:pPr>
              <w:rPr>
                <w:sz w:val="18"/>
                <w:szCs w:val="18"/>
                <w:lang w:eastAsia="ar-SA"/>
              </w:rPr>
            </w:pPr>
            <w:r w:rsidRPr="00297645">
              <w:rPr>
                <w:sz w:val="18"/>
                <w:szCs w:val="18"/>
                <w:lang w:eastAsia="ar-SA"/>
              </w:rPr>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w:t>
            </w:r>
            <w:r w:rsidRPr="00297645">
              <w:rPr>
                <w:sz w:val="18"/>
                <w:szCs w:val="18"/>
                <w:lang w:eastAsia="ar-SA"/>
              </w:rPr>
              <w:lastRenderedPageBreak/>
              <w:t>устья не более чем 10 километров, составляет 5 метров.</w:t>
            </w:r>
          </w:p>
          <w:p w:rsidR="002B3C0F" w:rsidRPr="00297645" w:rsidRDefault="002B3C0F" w:rsidP="009B36D9">
            <w:pPr>
              <w:rPr>
                <w:sz w:val="18"/>
                <w:szCs w:val="18"/>
                <w:lang w:eastAsia="ar-SA"/>
              </w:rPr>
            </w:pPr>
            <w:r w:rsidRPr="00297645">
              <w:rPr>
                <w:sz w:val="18"/>
                <w:szCs w:val="18"/>
                <w:lang w:eastAsia="ar-SA"/>
              </w:rPr>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2B3C0F" w:rsidRPr="00297645" w:rsidRDefault="002B3C0F" w:rsidP="009B36D9">
            <w:pPr>
              <w:rPr>
                <w:sz w:val="18"/>
                <w:szCs w:val="18"/>
                <w:lang w:eastAsia="ar-SA"/>
              </w:rPr>
            </w:pPr>
            <w:r w:rsidRPr="00297645">
              <w:rPr>
                <w:sz w:val="18"/>
                <w:szCs w:val="18"/>
                <w:lang w:eastAsia="ar-SA"/>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2B3C0F" w:rsidRPr="00297645" w:rsidRDefault="002B3C0F" w:rsidP="009B36D9">
            <w:pPr>
              <w:rPr>
                <w:sz w:val="18"/>
                <w:szCs w:val="18"/>
                <w:lang w:eastAsia="ar-SA"/>
              </w:rPr>
            </w:pPr>
            <w:r w:rsidRPr="00297645">
              <w:rPr>
                <w:sz w:val="18"/>
                <w:szCs w:val="18"/>
                <w:lang w:eastAsia="ar-SA"/>
              </w:rPr>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2B3C0F" w:rsidRPr="00297645" w:rsidRDefault="002B3C0F" w:rsidP="009B36D9">
            <w:pPr>
              <w:rPr>
                <w:sz w:val="18"/>
                <w:szCs w:val="18"/>
              </w:rPr>
            </w:pPr>
            <w:r w:rsidRPr="00297645">
              <w:rPr>
                <w:sz w:val="18"/>
                <w:szCs w:val="18"/>
                <w:lang w:eastAsia="ar-SA"/>
              </w:rPr>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городских округов в соответствии с функциональными обязанностями и полномочиями.</w:t>
            </w:r>
          </w:p>
        </w:tc>
        <w:tc>
          <w:tcPr>
            <w:tcW w:w="1979" w:type="dxa"/>
          </w:tcPr>
          <w:p w:rsidR="002B3C0F" w:rsidRPr="00297645" w:rsidRDefault="002B3C0F" w:rsidP="009B36D9">
            <w:pPr>
              <w:jc w:val="center"/>
              <w:rPr>
                <w:sz w:val="18"/>
                <w:szCs w:val="18"/>
                <w:lang w:eastAsia="ar-SA"/>
              </w:rPr>
            </w:pPr>
            <w:r w:rsidRPr="00297645">
              <w:rPr>
                <w:sz w:val="18"/>
                <w:szCs w:val="18"/>
                <w:lang w:eastAsia="ar-SA"/>
              </w:rPr>
              <w:lastRenderedPageBreak/>
              <w:t>О</w:t>
            </w:r>
          </w:p>
        </w:tc>
      </w:tr>
      <w:tr w:rsidR="002B3C0F" w:rsidRPr="00297645" w:rsidTr="00D515E0">
        <w:tc>
          <w:tcPr>
            <w:tcW w:w="816" w:type="dxa"/>
            <w:vAlign w:val="center"/>
          </w:tcPr>
          <w:p w:rsidR="002B3C0F" w:rsidRPr="00297645" w:rsidRDefault="002B3C0F" w:rsidP="001B34F0">
            <w:pPr>
              <w:rPr>
                <w:b/>
                <w:bCs/>
                <w:sz w:val="18"/>
                <w:szCs w:val="18"/>
              </w:rPr>
            </w:pPr>
            <w:r w:rsidRPr="00297645">
              <w:rPr>
                <w:b/>
                <w:bCs/>
                <w:sz w:val="18"/>
                <w:szCs w:val="18"/>
              </w:rPr>
              <w:lastRenderedPageBreak/>
              <w:t>27.</w:t>
            </w:r>
          </w:p>
        </w:tc>
        <w:tc>
          <w:tcPr>
            <w:tcW w:w="3120" w:type="dxa"/>
            <w:vAlign w:val="bottom"/>
          </w:tcPr>
          <w:p w:rsidR="002B3C0F" w:rsidRPr="00297645" w:rsidRDefault="002B3C0F" w:rsidP="009B36D9">
            <w:pPr>
              <w:rPr>
                <w:b/>
                <w:bCs/>
                <w:sz w:val="18"/>
                <w:szCs w:val="18"/>
              </w:rPr>
            </w:pPr>
            <w:bookmarkStart w:id="4" w:name="_Toc378617024"/>
            <w:bookmarkStart w:id="5" w:name="_Toc378861074"/>
            <w:r w:rsidRPr="00297645">
              <w:rPr>
                <w:b/>
                <w:bCs/>
                <w:sz w:val="18"/>
                <w:szCs w:val="18"/>
              </w:rPr>
              <w:t>Нормативы организации в границах городского округа  мероприятий по охране окружающей среды</w:t>
            </w:r>
            <w:bookmarkEnd w:id="4"/>
            <w:bookmarkEnd w:id="5"/>
          </w:p>
        </w:tc>
        <w:tc>
          <w:tcPr>
            <w:tcW w:w="9887" w:type="dxa"/>
            <w:vAlign w:val="center"/>
          </w:tcPr>
          <w:p w:rsidR="002B3C0F" w:rsidRPr="00297645" w:rsidRDefault="002B3C0F" w:rsidP="009B36D9">
            <w:pPr>
              <w:rPr>
                <w:sz w:val="18"/>
                <w:szCs w:val="18"/>
                <w:lang w:eastAsia="ar-SA"/>
              </w:rPr>
            </w:pPr>
          </w:p>
        </w:tc>
        <w:tc>
          <w:tcPr>
            <w:tcW w:w="1979" w:type="dxa"/>
          </w:tcPr>
          <w:p w:rsidR="002B3C0F" w:rsidRPr="00297645" w:rsidRDefault="002B3C0F" w:rsidP="009B36D9">
            <w:pPr>
              <w:jc w:val="center"/>
              <w:rPr>
                <w:sz w:val="18"/>
                <w:szCs w:val="18"/>
                <w:lang w:eastAsia="ar-SA"/>
              </w:rPr>
            </w:pP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
                <w:bCs/>
                <w:sz w:val="18"/>
                <w:szCs w:val="18"/>
              </w:rPr>
              <w:t>27.1</w:t>
            </w:r>
          </w:p>
        </w:tc>
        <w:tc>
          <w:tcPr>
            <w:tcW w:w="3120" w:type="dxa"/>
            <w:vAlign w:val="bottom"/>
          </w:tcPr>
          <w:p w:rsidR="002B3C0F" w:rsidRPr="00297645" w:rsidRDefault="002B3C0F" w:rsidP="009B36D9">
            <w:pPr>
              <w:rPr>
                <w:b/>
                <w:sz w:val="18"/>
                <w:szCs w:val="18"/>
                <w:lang w:eastAsia="ar-SA"/>
              </w:rPr>
            </w:pPr>
            <w:r w:rsidRPr="00297645">
              <w:rPr>
                <w:b/>
                <w:sz w:val="18"/>
                <w:szCs w:val="18"/>
              </w:rPr>
              <w:t>Нормативные показатели допустимых уровней воздействия на окружающую среду</w:t>
            </w:r>
          </w:p>
        </w:tc>
        <w:tc>
          <w:tcPr>
            <w:tcW w:w="9887" w:type="dxa"/>
            <w:vAlign w:val="bottom"/>
          </w:tcPr>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Cs/>
                <w:sz w:val="18"/>
                <w:szCs w:val="18"/>
              </w:rPr>
              <w:t>27.1.1</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Индивидуальная жилищная застройка</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Максимальный уровень звукового воздействия – 70 </w:t>
            </w:r>
            <w:proofErr w:type="spellStart"/>
            <w:r w:rsidRPr="00297645">
              <w:rPr>
                <w:sz w:val="18"/>
                <w:szCs w:val="18"/>
                <w:lang w:eastAsia="ar-SA"/>
              </w:rPr>
              <w:t>дБА</w:t>
            </w:r>
            <w:proofErr w:type="spellEnd"/>
          </w:p>
          <w:p w:rsidR="002B3C0F" w:rsidRPr="00297645" w:rsidRDefault="002B3C0F" w:rsidP="009B36D9">
            <w:pPr>
              <w:rPr>
                <w:sz w:val="18"/>
                <w:szCs w:val="18"/>
                <w:lang w:eastAsia="ar-SA"/>
              </w:rPr>
            </w:pPr>
            <w:r w:rsidRPr="00297645">
              <w:rPr>
                <w:sz w:val="18"/>
                <w:szCs w:val="18"/>
                <w:lang w:eastAsia="ar-SA"/>
              </w:rPr>
              <w:t>Максимальный уровень загрязнения атмосферного воздуха (ПДК) – 1 ПДК</w:t>
            </w:r>
          </w:p>
          <w:p w:rsidR="002B3C0F" w:rsidRPr="00297645" w:rsidRDefault="002B3C0F"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1ПДУ</w:t>
            </w:r>
          </w:p>
          <w:p w:rsidR="002B3C0F" w:rsidRPr="00297645" w:rsidRDefault="002B3C0F" w:rsidP="009B36D9">
            <w:pPr>
              <w:rPr>
                <w:sz w:val="18"/>
                <w:szCs w:val="18"/>
              </w:rPr>
            </w:pPr>
            <w:r w:rsidRPr="00297645">
              <w:rPr>
                <w:sz w:val="18"/>
                <w:szCs w:val="18"/>
                <w:lang w:eastAsia="ar-SA"/>
              </w:rPr>
              <w:t xml:space="preserve">Загрязненность сточных вод  – Нормативно </w:t>
            </w:r>
            <w:proofErr w:type="gramStart"/>
            <w:r w:rsidRPr="00297645">
              <w:rPr>
                <w:sz w:val="18"/>
                <w:szCs w:val="18"/>
                <w:lang w:eastAsia="ar-SA"/>
              </w:rPr>
              <w:t>очищенные</w:t>
            </w:r>
            <w:proofErr w:type="gramEnd"/>
            <w:r w:rsidRPr="00297645">
              <w:rPr>
                <w:sz w:val="18"/>
                <w:szCs w:val="18"/>
                <w:lang w:eastAsia="ar-SA"/>
              </w:rPr>
              <w:t xml:space="preserve"> на локальных очистных сооружениях.</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Cs/>
                <w:sz w:val="18"/>
                <w:szCs w:val="18"/>
              </w:rPr>
              <w:t>27.1.2</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Многоэтажная жилищная застройка</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Максимальный уровень звукового воздействия – 70 </w:t>
            </w:r>
            <w:proofErr w:type="spellStart"/>
            <w:r w:rsidRPr="00297645">
              <w:rPr>
                <w:sz w:val="18"/>
                <w:szCs w:val="18"/>
                <w:lang w:eastAsia="ar-SA"/>
              </w:rPr>
              <w:t>дБА</w:t>
            </w:r>
            <w:proofErr w:type="spellEnd"/>
          </w:p>
          <w:p w:rsidR="002B3C0F" w:rsidRPr="00297645" w:rsidRDefault="002B3C0F" w:rsidP="009B36D9">
            <w:pPr>
              <w:rPr>
                <w:sz w:val="18"/>
                <w:szCs w:val="18"/>
                <w:lang w:eastAsia="ar-SA"/>
              </w:rPr>
            </w:pPr>
            <w:r w:rsidRPr="00297645">
              <w:rPr>
                <w:sz w:val="18"/>
                <w:szCs w:val="18"/>
                <w:lang w:eastAsia="ar-SA"/>
              </w:rPr>
              <w:t>Максимальный уровень загрязнения атмосферного воздуха (ПДК) – 1 ПДК</w:t>
            </w:r>
          </w:p>
          <w:p w:rsidR="002B3C0F" w:rsidRPr="00297645" w:rsidRDefault="002B3C0F"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2B3C0F" w:rsidRPr="00297645" w:rsidRDefault="002B3C0F" w:rsidP="009B36D9">
            <w:pPr>
              <w:rPr>
                <w:sz w:val="18"/>
                <w:szCs w:val="18"/>
              </w:rPr>
            </w:pPr>
            <w:r w:rsidRPr="00297645">
              <w:rPr>
                <w:sz w:val="18"/>
                <w:szCs w:val="18"/>
                <w:lang w:eastAsia="ar-SA"/>
              </w:rPr>
              <w:t xml:space="preserve">Загрязненность сточных вод  – Выпуск в коллектор с последующей очисткой </w:t>
            </w:r>
            <w:proofErr w:type="gramStart"/>
            <w:r w:rsidRPr="00297645">
              <w:rPr>
                <w:sz w:val="18"/>
                <w:szCs w:val="18"/>
                <w:lang w:eastAsia="ar-SA"/>
              </w:rPr>
              <w:t>на</w:t>
            </w:r>
            <w:proofErr w:type="gramEnd"/>
            <w:r w:rsidRPr="00297645">
              <w:rPr>
                <w:sz w:val="18"/>
                <w:szCs w:val="18"/>
                <w:lang w:eastAsia="ar-SA"/>
              </w:rPr>
              <w:t xml:space="preserve"> КОС.</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Cs/>
                <w:sz w:val="18"/>
                <w:szCs w:val="18"/>
              </w:rPr>
              <w:t>27.1.3</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Территории размещения лечебно-профилактических организаций длительного пребывания больных и центров реабилитации</w:t>
            </w:r>
          </w:p>
          <w:p w:rsidR="002B3C0F" w:rsidRPr="00297645" w:rsidRDefault="002B3C0F" w:rsidP="009B36D9">
            <w:pPr>
              <w:rPr>
                <w:sz w:val="18"/>
                <w:szCs w:val="18"/>
                <w:lang w:eastAsia="ar-SA"/>
              </w:rPr>
            </w:pP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Максимальный уровень звукового воздействия – 60 </w:t>
            </w:r>
            <w:proofErr w:type="spellStart"/>
            <w:r w:rsidRPr="00297645">
              <w:rPr>
                <w:sz w:val="18"/>
                <w:szCs w:val="18"/>
                <w:lang w:eastAsia="ar-SA"/>
              </w:rPr>
              <w:t>дБА</w:t>
            </w:r>
            <w:proofErr w:type="spellEnd"/>
          </w:p>
          <w:p w:rsidR="002B3C0F" w:rsidRPr="00297645" w:rsidRDefault="002B3C0F" w:rsidP="009B36D9">
            <w:pPr>
              <w:rPr>
                <w:sz w:val="18"/>
                <w:szCs w:val="18"/>
                <w:lang w:eastAsia="ar-SA"/>
              </w:rPr>
            </w:pPr>
            <w:r w:rsidRPr="00297645">
              <w:rPr>
                <w:sz w:val="18"/>
                <w:szCs w:val="18"/>
                <w:lang w:eastAsia="ar-SA"/>
              </w:rPr>
              <w:t>Максимальный уровень загрязнения атмосферного воздуха (ПДК) – 0,8 ПДК</w:t>
            </w:r>
          </w:p>
          <w:p w:rsidR="002B3C0F" w:rsidRPr="00297645" w:rsidRDefault="002B3C0F"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2B3C0F" w:rsidRPr="00297645" w:rsidRDefault="002B3C0F" w:rsidP="009B36D9">
            <w:pPr>
              <w:rPr>
                <w:sz w:val="18"/>
                <w:szCs w:val="18"/>
              </w:rPr>
            </w:pPr>
            <w:r w:rsidRPr="00297645">
              <w:rPr>
                <w:sz w:val="18"/>
                <w:szCs w:val="18"/>
                <w:lang w:eastAsia="ar-SA"/>
              </w:rPr>
              <w:t xml:space="preserve">Загрязненность сточных вод  – Выпуск в коллектор с последующей очисткой </w:t>
            </w:r>
            <w:proofErr w:type="gramStart"/>
            <w:r w:rsidRPr="00297645">
              <w:rPr>
                <w:sz w:val="18"/>
                <w:szCs w:val="18"/>
                <w:lang w:eastAsia="ar-SA"/>
              </w:rPr>
              <w:t>на</w:t>
            </w:r>
            <w:proofErr w:type="gramEnd"/>
            <w:r w:rsidRPr="00297645">
              <w:rPr>
                <w:sz w:val="18"/>
                <w:szCs w:val="18"/>
                <w:lang w:eastAsia="ar-SA"/>
              </w:rPr>
              <w:t xml:space="preserve"> КОС.</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Cs/>
                <w:sz w:val="18"/>
                <w:szCs w:val="18"/>
              </w:rPr>
              <w:t>27.1.4</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Максимальный уровень звукового воздействия – 70 </w:t>
            </w:r>
            <w:proofErr w:type="spellStart"/>
            <w:r w:rsidRPr="00297645">
              <w:rPr>
                <w:sz w:val="18"/>
                <w:szCs w:val="18"/>
                <w:lang w:eastAsia="ar-SA"/>
              </w:rPr>
              <w:t>дБА</w:t>
            </w:r>
            <w:proofErr w:type="spellEnd"/>
          </w:p>
          <w:p w:rsidR="002B3C0F" w:rsidRPr="00297645" w:rsidRDefault="002B3C0F" w:rsidP="009B36D9">
            <w:pPr>
              <w:rPr>
                <w:sz w:val="18"/>
                <w:szCs w:val="18"/>
                <w:lang w:eastAsia="ar-SA"/>
              </w:rPr>
            </w:pPr>
            <w:r w:rsidRPr="00297645">
              <w:rPr>
                <w:sz w:val="18"/>
                <w:szCs w:val="18"/>
                <w:lang w:eastAsia="ar-SA"/>
              </w:rPr>
              <w:t>Максимальный уровень загрязнения атмосферного воздуха (ПДК) – 1 ПДК</w:t>
            </w:r>
          </w:p>
          <w:p w:rsidR="002B3C0F" w:rsidRPr="00297645" w:rsidRDefault="002B3C0F"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2B3C0F" w:rsidRPr="00297645" w:rsidRDefault="002B3C0F" w:rsidP="009B36D9">
            <w:pPr>
              <w:rPr>
                <w:sz w:val="18"/>
                <w:szCs w:val="18"/>
                <w:lang w:eastAsia="ar-SA"/>
              </w:rPr>
            </w:pPr>
            <w:r w:rsidRPr="00297645">
              <w:rPr>
                <w:sz w:val="18"/>
                <w:szCs w:val="18"/>
                <w:lang w:eastAsia="ar-SA"/>
              </w:rPr>
              <w:t xml:space="preserve">Загрязненность сточных вод  – Выпуск в коллектор с последующей очисткой </w:t>
            </w:r>
            <w:proofErr w:type="gramStart"/>
            <w:r w:rsidRPr="00297645">
              <w:rPr>
                <w:sz w:val="18"/>
                <w:szCs w:val="18"/>
                <w:lang w:eastAsia="ar-SA"/>
              </w:rPr>
              <w:t>на</w:t>
            </w:r>
            <w:proofErr w:type="gramEnd"/>
            <w:r w:rsidRPr="00297645">
              <w:rPr>
                <w:sz w:val="18"/>
                <w:szCs w:val="18"/>
                <w:lang w:eastAsia="ar-SA"/>
              </w:rPr>
              <w:t xml:space="preserve"> КОС.</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Cs/>
                <w:sz w:val="18"/>
                <w:szCs w:val="18"/>
              </w:rPr>
              <w:t>27.1.5</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Производственные зоны</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Максимальный уровень звукового воздействия – 70 </w:t>
            </w:r>
            <w:proofErr w:type="spellStart"/>
            <w:r w:rsidRPr="00297645">
              <w:rPr>
                <w:sz w:val="18"/>
                <w:szCs w:val="18"/>
                <w:lang w:eastAsia="ar-SA"/>
              </w:rPr>
              <w:t>дБА</w:t>
            </w:r>
            <w:proofErr w:type="spellEnd"/>
            <w:r w:rsidRPr="00297645">
              <w:rPr>
                <w:sz w:val="18"/>
                <w:szCs w:val="18"/>
                <w:lang w:eastAsia="ar-SA"/>
              </w:rPr>
              <w:t>, нормируется по границе объединенной СЗЗ.</w:t>
            </w:r>
          </w:p>
          <w:p w:rsidR="002B3C0F" w:rsidRPr="00297645" w:rsidRDefault="002B3C0F" w:rsidP="009B36D9">
            <w:pPr>
              <w:rPr>
                <w:sz w:val="18"/>
                <w:szCs w:val="18"/>
                <w:lang w:eastAsia="ar-SA"/>
              </w:rPr>
            </w:pPr>
            <w:r w:rsidRPr="00297645">
              <w:rPr>
                <w:sz w:val="18"/>
                <w:szCs w:val="18"/>
                <w:lang w:eastAsia="ar-SA"/>
              </w:rPr>
              <w:t>Максимальный уровень загрязнения атмосферного воздуха (ПДК) – 1 ПДК, нормируется по границе объединенной СЗЗ.</w:t>
            </w:r>
          </w:p>
          <w:p w:rsidR="002B3C0F" w:rsidRPr="00297645" w:rsidRDefault="002B3C0F"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 нормируется по границе объединенной СЗЗ.</w:t>
            </w:r>
          </w:p>
          <w:p w:rsidR="002B3C0F" w:rsidRPr="00297645" w:rsidRDefault="002B3C0F" w:rsidP="009B36D9">
            <w:pPr>
              <w:rPr>
                <w:sz w:val="18"/>
                <w:szCs w:val="18"/>
              </w:rPr>
            </w:pPr>
            <w:r w:rsidRPr="00297645">
              <w:rPr>
                <w:sz w:val="18"/>
                <w:szCs w:val="18"/>
                <w:lang w:eastAsia="ar-SA"/>
              </w:rPr>
              <w:t xml:space="preserve">Загрязненность сточных вод  – Нормативно очищенные стоки на локальных очистных сооружениях с самостоятельным или </w:t>
            </w:r>
            <w:r w:rsidRPr="00297645">
              <w:rPr>
                <w:sz w:val="18"/>
                <w:szCs w:val="18"/>
                <w:lang w:eastAsia="ar-SA"/>
              </w:rPr>
              <w:lastRenderedPageBreak/>
              <w:t>централизованным выпуском.</w:t>
            </w:r>
          </w:p>
        </w:tc>
        <w:tc>
          <w:tcPr>
            <w:tcW w:w="1979" w:type="dxa"/>
          </w:tcPr>
          <w:p w:rsidR="002B3C0F" w:rsidRPr="00297645" w:rsidRDefault="002B3C0F" w:rsidP="009B36D9">
            <w:pPr>
              <w:jc w:val="center"/>
              <w:rPr>
                <w:sz w:val="18"/>
                <w:szCs w:val="18"/>
                <w:lang w:eastAsia="ar-SA"/>
              </w:rPr>
            </w:pPr>
            <w:r w:rsidRPr="00297645">
              <w:rPr>
                <w:sz w:val="18"/>
                <w:szCs w:val="18"/>
                <w:lang w:eastAsia="ar-SA"/>
              </w:rPr>
              <w:lastRenderedPageBreak/>
              <w:t>О</w:t>
            </w: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Cs/>
                <w:sz w:val="18"/>
                <w:szCs w:val="18"/>
              </w:rPr>
              <w:lastRenderedPageBreak/>
              <w:t>27.1.6</w:t>
            </w:r>
          </w:p>
        </w:tc>
        <w:tc>
          <w:tcPr>
            <w:tcW w:w="3120" w:type="dxa"/>
            <w:vAlign w:val="center"/>
          </w:tcPr>
          <w:p w:rsidR="002B3C0F" w:rsidRPr="00297645" w:rsidRDefault="002B3C0F" w:rsidP="009B36D9">
            <w:pPr>
              <w:rPr>
                <w:sz w:val="18"/>
                <w:szCs w:val="18"/>
                <w:lang w:eastAsia="ar-SA"/>
              </w:rPr>
            </w:pPr>
            <w:r w:rsidRPr="00297645">
              <w:rPr>
                <w:sz w:val="18"/>
                <w:szCs w:val="18"/>
                <w:lang w:eastAsia="ar-SA"/>
              </w:rPr>
              <w:t>Рекреационные зоны</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Максимальный уровень звукового воздействия – 60 </w:t>
            </w:r>
            <w:proofErr w:type="spellStart"/>
            <w:r w:rsidRPr="00297645">
              <w:rPr>
                <w:sz w:val="18"/>
                <w:szCs w:val="18"/>
                <w:lang w:eastAsia="ar-SA"/>
              </w:rPr>
              <w:t>дБА</w:t>
            </w:r>
            <w:proofErr w:type="spellEnd"/>
          </w:p>
          <w:p w:rsidR="002B3C0F" w:rsidRPr="00297645" w:rsidRDefault="002B3C0F" w:rsidP="009B36D9">
            <w:pPr>
              <w:rPr>
                <w:sz w:val="18"/>
                <w:szCs w:val="18"/>
                <w:lang w:eastAsia="ar-SA"/>
              </w:rPr>
            </w:pPr>
            <w:r w:rsidRPr="00297645">
              <w:rPr>
                <w:sz w:val="18"/>
                <w:szCs w:val="18"/>
                <w:lang w:eastAsia="ar-SA"/>
              </w:rPr>
              <w:t>Максимальный уровень загрязнения атмосферного воздуха (ПДК) – 0,8 ПДК</w:t>
            </w:r>
          </w:p>
          <w:p w:rsidR="002B3C0F" w:rsidRPr="00297645" w:rsidRDefault="002B3C0F" w:rsidP="009B36D9">
            <w:pPr>
              <w:rPr>
                <w:sz w:val="18"/>
                <w:szCs w:val="18"/>
                <w:lang w:eastAsia="ar-SA"/>
              </w:rPr>
            </w:pPr>
            <w:r w:rsidRPr="00297645">
              <w:rPr>
                <w:sz w:val="18"/>
                <w:szCs w:val="18"/>
                <w:lang w:eastAsia="ar-SA"/>
              </w:rPr>
              <w:t>Максимальный уровень электромагнитного излучения от радиотехнических объектов  (ПДУ) – 1 ПДУ</w:t>
            </w:r>
          </w:p>
          <w:p w:rsidR="002B3C0F" w:rsidRPr="00297645" w:rsidRDefault="002B3C0F" w:rsidP="009B36D9">
            <w:pPr>
              <w:rPr>
                <w:sz w:val="18"/>
                <w:szCs w:val="18"/>
              </w:rPr>
            </w:pPr>
            <w:r w:rsidRPr="00297645">
              <w:rPr>
                <w:sz w:val="18"/>
                <w:szCs w:val="18"/>
                <w:lang w:eastAsia="ar-SA"/>
              </w:rPr>
              <w:t xml:space="preserve">Загрязненность сточных вод  – Нормативно </w:t>
            </w:r>
            <w:proofErr w:type="gramStart"/>
            <w:r w:rsidRPr="00297645">
              <w:rPr>
                <w:sz w:val="18"/>
                <w:szCs w:val="18"/>
                <w:lang w:eastAsia="ar-SA"/>
              </w:rPr>
              <w:t>очищенные</w:t>
            </w:r>
            <w:proofErr w:type="gramEnd"/>
            <w:r w:rsidRPr="00297645">
              <w:rPr>
                <w:sz w:val="18"/>
                <w:szCs w:val="18"/>
                <w:lang w:eastAsia="ar-SA"/>
              </w:rPr>
              <w:t xml:space="preserve"> на локальных очистных сооружениях с возможным самостоятельным выпуском.</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
                <w:bCs/>
                <w:sz w:val="18"/>
                <w:szCs w:val="18"/>
              </w:rPr>
              <w:t>27.2</w:t>
            </w:r>
          </w:p>
        </w:tc>
        <w:tc>
          <w:tcPr>
            <w:tcW w:w="3120" w:type="dxa"/>
            <w:vAlign w:val="center"/>
          </w:tcPr>
          <w:p w:rsidR="002B3C0F" w:rsidRPr="00297645" w:rsidRDefault="002B3C0F" w:rsidP="009B36D9">
            <w:pPr>
              <w:rPr>
                <w:b/>
                <w:sz w:val="18"/>
                <w:szCs w:val="18"/>
                <w:lang w:eastAsia="ar-SA"/>
              </w:rPr>
            </w:pPr>
            <w:r w:rsidRPr="00297645">
              <w:rPr>
                <w:b/>
                <w:sz w:val="18"/>
                <w:szCs w:val="18"/>
                <w:lang w:eastAsia="ar-SA"/>
              </w:rPr>
              <w:t xml:space="preserve">Нормативные требования по обеспечению экологической безопасности и охране окружающей среды при размещении производственных объектов </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2B3C0F" w:rsidRPr="00297645" w:rsidRDefault="002B3C0F" w:rsidP="009B36D9">
            <w:pPr>
              <w:rPr>
                <w:sz w:val="18"/>
                <w:szCs w:val="18"/>
                <w:lang w:eastAsia="ar-SA"/>
              </w:rPr>
            </w:pPr>
            <w:r w:rsidRPr="00297645">
              <w:rPr>
                <w:sz w:val="18"/>
                <w:szCs w:val="18"/>
                <w:lang w:eastAsia="ar-SA"/>
              </w:rPr>
              <w:t xml:space="preserve">Запрещается проектирование и размещение объектов I-III класса вредности по классификации СанПиН, на территориях с уровнями загрязнения, превышающими установленные гигиенические нормативы. </w:t>
            </w:r>
          </w:p>
          <w:p w:rsidR="002B3C0F" w:rsidRPr="00297645" w:rsidRDefault="002B3C0F" w:rsidP="009B36D9">
            <w:pPr>
              <w:rPr>
                <w:sz w:val="18"/>
                <w:szCs w:val="18"/>
                <w:lang w:eastAsia="ar-SA"/>
              </w:rPr>
            </w:pPr>
            <w:r w:rsidRPr="00297645">
              <w:rPr>
                <w:sz w:val="18"/>
                <w:szCs w:val="18"/>
                <w:lang w:eastAsia="ar-SA"/>
              </w:rPr>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2B3C0F" w:rsidRPr="00297645" w:rsidRDefault="002B3C0F" w:rsidP="009B36D9">
            <w:pPr>
              <w:rPr>
                <w:sz w:val="18"/>
                <w:szCs w:val="18"/>
                <w:lang w:eastAsia="ar-SA"/>
              </w:rPr>
            </w:pPr>
            <w:r w:rsidRPr="00297645">
              <w:rPr>
                <w:sz w:val="18"/>
                <w:szCs w:val="18"/>
                <w:lang w:eastAsia="ar-SA"/>
              </w:rPr>
              <w:t xml:space="preserve">При градостроительном проектировании в условиях </w:t>
            </w:r>
            <w:proofErr w:type="spellStart"/>
            <w:r w:rsidRPr="00297645">
              <w:rPr>
                <w:sz w:val="18"/>
                <w:szCs w:val="18"/>
                <w:lang w:eastAsia="ar-SA"/>
              </w:rPr>
              <w:t>котловинности</w:t>
            </w:r>
            <w:proofErr w:type="spellEnd"/>
            <w:r w:rsidRPr="00297645">
              <w:rPr>
                <w:sz w:val="18"/>
                <w:szCs w:val="18"/>
                <w:lang w:eastAsia="ar-SA"/>
              </w:rPr>
              <w:t xml:space="preserve"> горного рельефа предприятия I-III класса вредности по классификации СанПиН следует размещать ниже жилых зон по рельефу с обязательным учётом розы ветров, и направлений потоков холодного и тёплого воздуха.</w:t>
            </w:r>
          </w:p>
          <w:p w:rsidR="002B3C0F" w:rsidRPr="00297645" w:rsidRDefault="002B3C0F" w:rsidP="009B36D9">
            <w:pPr>
              <w:rPr>
                <w:sz w:val="18"/>
                <w:szCs w:val="18"/>
                <w:lang w:eastAsia="ar-SA"/>
              </w:rPr>
            </w:pPr>
            <w:proofErr w:type="gramStart"/>
            <w:r w:rsidRPr="00297645">
              <w:rPr>
                <w:sz w:val="18"/>
                <w:szCs w:val="18"/>
                <w:lang w:eastAsia="ar-SA"/>
              </w:rPr>
              <w:t>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2B3C0F" w:rsidRPr="00297645" w:rsidRDefault="002B3C0F" w:rsidP="009B36D9">
            <w:pPr>
              <w:rPr>
                <w:sz w:val="18"/>
                <w:szCs w:val="18"/>
                <w:lang w:eastAsia="ar-SA"/>
              </w:rPr>
            </w:pPr>
            <w:r w:rsidRPr="00297645">
              <w:rPr>
                <w:sz w:val="18"/>
                <w:szCs w:val="18"/>
                <w:lang w:eastAsia="ar-SA"/>
              </w:rPr>
              <w:t xml:space="preserve">Места хранения и </w:t>
            </w:r>
            <w:proofErr w:type="gramStart"/>
            <w:r w:rsidRPr="00297645">
              <w:rPr>
                <w:sz w:val="18"/>
                <w:szCs w:val="18"/>
                <w:lang w:eastAsia="ar-SA"/>
              </w:rPr>
              <w:t>захоронения</w:t>
            </w:r>
            <w:proofErr w:type="gramEnd"/>
            <w:r w:rsidRPr="00297645">
              <w:rPr>
                <w:sz w:val="18"/>
                <w:szCs w:val="18"/>
                <w:lang w:eastAsia="ar-SA"/>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2B3C0F" w:rsidRPr="00297645" w:rsidRDefault="002B3C0F" w:rsidP="009B36D9">
            <w:pPr>
              <w:rPr>
                <w:sz w:val="18"/>
                <w:szCs w:val="18"/>
                <w:lang w:eastAsia="ar-SA"/>
              </w:rPr>
            </w:pPr>
            <w:r w:rsidRPr="00297645">
              <w:rPr>
                <w:sz w:val="18"/>
                <w:szCs w:val="18"/>
                <w:lang w:eastAsia="ar-SA"/>
              </w:rPr>
              <w:t xml:space="preserve">Отвалы, содержащие уголь, сланец, мышьяк, свинец, ртуть и </w:t>
            </w:r>
            <w:proofErr w:type="gramStart"/>
            <w:r w:rsidRPr="00297645">
              <w:rPr>
                <w:sz w:val="18"/>
                <w:szCs w:val="18"/>
                <w:lang w:eastAsia="ar-SA"/>
              </w:rPr>
              <w:t>другие</w:t>
            </w:r>
            <w:proofErr w:type="gramEnd"/>
            <w:r w:rsidRPr="00297645">
              <w:rPr>
                <w:sz w:val="18"/>
                <w:szCs w:val="18"/>
                <w:lang w:eastAsia="ar-SA"/>
              </w:rPr>
              <w:t xml:space="preserve"> горючие и токсичные вещества, должны быть размещены от жилых и общественных зданий и сооружений на расстоянии, определяемом расчетом, но не ближе расчетного опасного сдвига отвалов. Перечисленные объекты необходимо размещать за границами населённых пунктов с обязательным строительством объектов по их утилизации. Все эти устройства необходимо ограждать полосами древесно-кустарниковых насаждений шириной от 20-50 метров. </w:t>
            </w:r>
          </w:p>
          <w:p w:rsidR="002B3C0F" w:rsidRPr="00297645" w:rsidRDefault="002B3C0F" w:rsidP="009B36D9">
            <w:pPr>
              <w:rPr>
                <w:sz w:val="18"/>
                <w:szCs w:val="18"/>
                <w:lang w:eastAsia="ar-SA"/>
              </w:rPr>
            </w:pPr>
            <w:r w:rsidRPr="00297645">
              <w:rPr>
                <w:sz w:val="18"/>
                <w:szCs w:val="18"/>
                <w:lang w:eastAsia="ar-SA"/>
              </w:rPr>
              <w:t>Склады с токсичными и взрывоопасными веществами должны быть вынесены за пределы населённых пунктов в специальные охраняемые зоны.</w:t>
            </w:r>
          </w:p>
          <w:p w:rsidR="002B3C0F" w:rsidRPr="00297645" w:rsidRDefault="002B3C0F" w:rsidP="009B36D9">
            <w:pPr>
              <w:rPr>
                <w:sz w:val="18"/>
                <w:szCs w:val="18"/>
                <w:lang w:eastAsia="ar-SA"/>
              </w:rPr>
            </w:pPr>
            <w:r w:rsidRPr="00297645">
              <w:rPr>
                <w:sz w:val="18"/>
                <w:szCs w:val="18"/>
                <w:lang w:eastAsia="ar-SA"/>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2B3C0F" w:rsidRPr="00297645" w:rsidRDefault="002B3C0F" w:rsidP="009B36D9">
            <w:pPr>
              <w:rPr>
                <w:sz w:val="18"/>
                <w:szCs w:val="18"/>
                <w:lang w:eastAsia="ar-SA"/>
              </w:rPr>
            </w:pPr>
            <w:r w:rsidRPr="00297645">
              <w:rPr>
                <w:sz w:val="18"/>
                <w:szCs w:val="18"/>
                <w:lang w:eastAsia="ar-SA"/>
              </w:rPr>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2B3C0F" w:rsidRPr="00297645" w:rsidRDefault="002B3C0F" w:rsidP="009B36D9">
            <w:pPr>
              <w:rPr>
                <w:sz w:val="18"/>
                <w:szCs w:val="18"/>
                <w:lang w:eastAsia="ar-SA"/>
              </w:rPr>
            </w:pPr>
            <w:r w:rsidRPr="00297645">
              <w:rPr>
                <w:sz w:val="18"/>
                <w:szCs w:val="18"/>
                <w:lang w:eastAsia="ar-SA"/>
              </w:rPr>
              <w:t xml:space="preserve">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2B3C0F" w:rsidRPr="00297645" w:rsidRDefault="002B3C0F" w:rsidP="009B36D9">
            <w:pPr>
              <w:rPr>
                <w:sz w:val="18"/>
                <w:szCs w:val="18"/>
                <w:lang w:eastAsia="ar-SA"/>
              </w:rPr>
            </w:pPr>
            <w:r w:rsidRPr="00297645">
              <w:rPr>
                <w:sz w:val="18"/>
                <w:szCs w:val="18"/>
                <w:lang w:eastAsia="ar-SA"/>
              </w:rPr>
              <w:t>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2B3C0F" w:rsidRPr="00297645" w:rsidRDefault="002B3C0F" w:rsidP="009B36D9">
            <w:pPr>
              <w:rPr>
                <w:sz w:val="18"/>
                <w:szCs w:val="18"/>
                <w:lang w:eastAsia="ar-SA"/>
              </w:rPr>
            </w:pPr>
            <w:r w:rsidRPr="00297645">
              <w:rPr>
                <w:sz w:val="18"/>
                <w:szCs w:val="18"/>
                <w:lang w:eastAsia="ar-SA"/>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297645">
              <w:rPr>
                <w:sz w:val="18"/>
                <w:szCs w:val="18"/>
                <w:lang w:eastAsia="ar-SA"/>
              </w:rPr>
              <w:t>рыбохозяйственных</w:t>
            </w:r>
            <w:proofErr w:type="spellEnd"/>
            <w:r w:rsidRPr="00297645">
              <w:rPr>
                <w:sz w:val="18"/>
                <w:szCs w:val="18"/>
                <w:lang w:eastAsia="ar-SA"/>
              </w:rPr>
              <w:t xml:space="preserve"> водоемов. Сокращение расстояние возможно при условии согласования с органами, осуществляющими охрану рыбных запасов.</w:t>
            </w:r>
          </w:p>
          <w:p w:rsidR="002B3C0F" w:rsidRPr="00297645" w:rsidRDefault="002B3C0F" w:rsidP="009B36D9">
            <w:pPr>
              <w:rPr>
                <w:sz w:val="18"/>
                <w:szCs w:val="18"/>
                <w:lang w:eastAsia="ar-SA"/>
              </w:rPr>
            </w:pPr>
            <w:r w:rsidRPr="00297645">
              <w:rPr>
                <w:sz w:val="18"/>
                <w:szCs w:val="18"/>
                <w:lang w:eastAsia="ar-SA"/>
              </w:rPr>
              <w:t xml:space="preserve">На стадии выбора мест для размещения промышленных производств, газоперекачивающих станций, трубопроводов </w:t>
            </w:r>
            <w:r w:rsidRPr="00297645">
              <w:rPr>
                <w:sz w:val="18"/>
                <w:szCs w:val="18"/>
                <w:lang w:eastAsia="ar-SA"/>
              </w:rPr>
              <w:lastRenderedPageBreak/>
              <w:t>необходимо учитывать потенциал загрязнения атмосферы.</w:t>
            </w:r>
          </w:p>
          <w:p w:rsidR="002B3C0F" w:rsidRPr="00297645" w:rsidRDefault="002B3C0F" w:rsidP="009B36D9">
            <w:pPr>
              <w:rPr>
                <w:sz w:val="18"/>
                <w:szCs w:val="18"/>
                <w:lang w:eastAsia="ar-SA"/>
              </w:rPr>
            </w:pPr>
            <w:r w:rsidRPr="00297645">
              <w:rPr>
                <w:sz w:val="18"/>
                <w:szCs w:val="18"/>
                <w:lang w:eastAsia="ar-SA"/>
              </w:rPr>
              <w:t xml:space="preserve">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 </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lastRenderedPageBreak/>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t>О</w:t>
            </w: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p w:rsidR="002B3C0F" w:rsidRPr="00297645" w:rsidRDefault="002B3C0F" w:rsidP="009B36D9">
            <w:pPr>
              <w:jc w:val="center"/>
              <w:rPr>
                <w:sz w:val="18"/>
                <w:szCs w:val="18"/>
                <w:lang w:eastAsia="ar-SA"/>
              </w:rPr>
            </w:pPr>
          </w:p>
          <w:p w:rsidR="002B3C0F" w:rsidRPr="00297645" w:rsidRDefault="002B3C0F" w:rsidP="009B36D9">
            <w:pPr>
              <w:jc w:val="center"/>
              <w:rPr>
                <w:sz w:val="18"/>
                <w:szCs w:val="18"/>
                <w:lang w:eastAsia="ar-SA"/>
              </w:rPr>
            </w:pPr>
            <w:r w:rsidRPr="00297645">
              <w:rPr>
                <w:sz w:val="18"/>
                <w:szCs w:val="18"/>
                <w:lang w:eastAsia="ar-SA"/>
              </w:rPr>
              <w:lastRenderedPageBreak/>
              <w:t>О</w:t>
            </w:r>
          </w:p>
        </w:tc>
      </w:tr>
      <w:tr w:rsidR="002B3C0F" w:rsidRPr="00297645" w:rsidTr="00D515E0">
        <w:tc>
          <w:tcPr>
            <w:tcW w:w="816" w:type="dxa"/>
            <w:vAlign w:val="center"/>
          </w:tcPr>
          <w:p w:rsidR="002B3C0F" w:rsidRPr="00297645" w:rsidRDefault="002B3C0F" w:rsidP="001B34F0">
            <w:pPr>
              <w:jc w:val="both"/>
              <w:rPr>
                <w:b/>
                <w:bCs/>
                <w:sz w:val="18"/>
                <w:szCs w:val="18"/>
              </w:rPr>
            </w:pPr>
            <w:r w:rsidRPr="00297645">
              <w:rPr>
                <w:bCs/>
                <w:sz w:val="18"/>
                <w:szCs w:val="18"/>
              </w:rPr>
              <w:lastRenderedPageBreak/>
              <w:t>27.2.1</w:t>
            </w:r>
          </w:p>
        </w:tc>
        <w:tc>
          <w:tcPr>
            <w:tcW w:w="3120" w:type="dxa"/>
            <w:vAlign w:val="center"/>
          </w:tcPr>
          <w:p w:rsidR="002B3C0F" w:rsidRPr="00297645" w:rsidRDefault="002B3C0F" w:rsidP="009B36D9">
            <w:pPr>
              <w:rPr>
                <w:sz w:val="18"/>
                <w:szCs w:val="18"/>
                <w:lang w:eastAsia="ar-SA"/>
              </w:rPr>
            </w:pPr>
          </w:p>
          <w:p w:rsidR="002B3C0F" w:rsidRPr="00297645" w:rsidRDefault="002B3C0F" w:rsidP="009B36D9">
            <w:pPr>
              <w:rPr>
                <w:sz w:val="18"/>
                <w:szCs w:val="18"/>
                <w:lang w:eastAsia="ar-SA"/>
              </w:rPr>
            </w:pPr>
            <w:r w:rsidRPr="00297645">
              <w:rPr>
                <w:sz w:val="18"/>
                <w:szCs w:val="18"/>
                <w:lang w:eastAsia="ar-SA"/>
              </w:rPr>
              <w:t>Условия размещения промышленных предприятий в зависимости от потенциала загрязнения атмосферы (ПЗА).</w:t>
            </w:r>
          </w:p>
          <w:p w:rsidR="002B3C0F" w:rsidRPr="00297645" w:rsidRDefault="002B3C0F" w:rsidP="009B36D9">
            <w:pPr>
              <w:rPr>
                <w:sz w:val="18"/>
                <w:szCs w:val="18"/>
              </w:rPr>
            </w:pPr>
          </w:p>
        </w:tc>
        <w:tc>
          <w:tcPr>
            <w:tcW w:w="9887"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7654"/>
            </w:tblGrid>
            <w:tr w:rsidR="002B3C0F" w:rsidRPr="00297645" w:rsidTr="009B36D9">
              <w:trPr>
                <w:trHeight w:val="139"/>
              </w:trPr>
              <w:tc>
                <w:tcPr>
                  <w:tcW w:w="1446"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lang w:eastAsia="ar-SA"/>
                    </w:rPr>
                  </w:pPr>
                  <w:r w:rsidRPr="00297645">
                    <w:rPr>
                      <w:sz w:val="18"/>
                      <w:szCs w:val="18"/>
                      <w:lang w:eastAsia="ar-SA"/>
                    </w:rPr>
                    <w:t>Высокий ПЗА</w:t>
                  </w:r>
                </w:p>
              </w:tc>
              <w:tc>
                <w:tcPr>
                  <w:tcW w:w="7654"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lang w:eastAsia="ar-SA"/>
                    </w:rPr>
                  </w:pPr>
                  <w:r w:rsidRPr="00297645">
                    <w:rPr>
                      <w:sz w:val="18"/>
                      <w:szCs w:val="18"/>
                      <w:lang w:eastAsia="ar-SA"/>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r w:rsidR="002B3C0F" w:rsidRPr="00297645" w:rsidTr="009B36D9">
              <w:trPr>
                <w:trHeight w:val="890"/>
              </w:trPr>
              <w:tc>
                <w:tcPr>
                  <w:tcW w:w="1446"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rPr>
                      <w:sz w:val="18"/>
                      <w:szCs w:val="18"/>
                      <w:lang w:eastAsia="ar-SA"/>
                    </w:rPr>
                  </w:pPr>
                  <w:r w:rsidRPr="00297645">
                    <w:rPr>
                      <w:sz w:val="18"/>
                      <w:szCs w:val="18"/>
                      <w:lang w:eastAsia="ar-SA"/>
                    </w:rPr>
                    <w:t>Очень высокий ПЗА</w:t>
                  </w:r>
                </w:p>
              </w:tc>
              <w:tc>
                <w:tcPr>
                  <w:tcW w:w="7654" w:type="dxa"/>
                  <w:tcBorders>
                    <w:top w:val="single" w:sz="4" w:space="0" w:color="auto"/>
                    <w:left w:val="single" w:sz="4" w:space="0" w:color="auto"/>
                    <w:bottom w:val="single" w:sz="4" w:space="0" w:color="auto"/>
                    <w:right w:val="single" w:sz="4" w:space="0" w:color="auto"/>
                  </w:tcBorders>
                </w:tcPr>
                <w:p w:rsidR="002B3C0F" w:rsidRPr="00297645" w:rsidRDefault="002B3C0F" w:rsidP="009B36D9">
                  <w:pPr>
                    <w:tabs>
                      <w:tab w:val="left" w:pos="1134"/>
                    </w:tabs>
                    <w:autoSpaceDE w:val="0"/>
                    <w:autoSpaceDN w:val="0"/>
                    <w:adjustRightInd w:val="0"/>
                    <w:rPr>
                      <w:sz w:val="18"/>
                      <w:szCs w:val="18"/>
                      <w:lang w:eastAsia="ar-SA"/>
                    </w:rPr>
                  </w:pPr>
                  <w:r w:rsidRPr="00297645">
                    <w:rPr>
                      <w:sz w:val="18"/>
                      <w:szCs w:val="18"/>
                      <w:lang w:eastAsia="ar-SA"/>
                    </w:rPr>
                    <w:t>Размещение предприятий, отнесенных в соответствии 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roofErr w:type="gramStart"/>
            <w:r w:rsidRPr="00297645">
              <w:rPr>
                <w:sz w:val="18"/>
                <w:szCs w:val="18"/>
              </w:rPr>
              <w:t>Р</w:t>
            </w:r>
            <w:proofErr w:type="gramEnd"/>
          </w:p>
        </w:tc>
      </w:tr>
      <w:tr w:rsidR="002B3C0F" w:rsidRPr="00297645" w:rsidTr="00D515E0">
        <w:tc>
          <w:tcPr>
            <w:tcW w:w="816" w:type="dxa"/>
            <w:vAlign w:val="center"/>
          </w:tcPr>
          <w:p w:rsidR="002B3C0F" w:rsidRPr="00297645" w:rsidRDefault="002B3C0F" w:rsidP="009E42B1">
            <w:pPr>
              <w:rPr>
                <w:b/>
                <w:bCs/>
                <w:sz w:val="18"/>
                <w:szCs w:val="18"/>
              </w:rPr>
            </w:pPr>
            <w:r w:rsidRPr="00297645">
              <w:rPr>
                <w:b/>
                <w:bCs/>
                <w:sz w:val="18"/>
                <w:szCs w:val="18"/>
              </w:rPr>
              <w:t>27.3</w:t>
            </w:r>
          </w:p>
        </w:tc>
        <w:tc>
          <w:tcPr>
            <w:tcW w:w="3120" w:type="dxa"/>
            <w:vAlign w:val="bottom"/>
          </w:tcPr>
          <w:p w:rsidR="002B3C0F" w:rsidRPr="00297645" w:rsidRDefault="002B3C0F" w:rsidP="009B36D9">
            <w:pPr>
              <w:rPr>
                <w:b/>
                <w:sz w:val="18"/>
                <w:szCs w:val="18"/>
              </w:rPr>
            </w:pPr>
            <w:r w:rsidRPr="00297645">
              <w:rPr>
                <w:b/>
                <w:sz w:val="18"/>
                <w:szCs w:val="18"/>
                <w:lang w:eastAsia="ar-SA"/>
              </w:rPr>
              <w:t>Регулирование микроклимата</w:t>
            </w:r>
            <w:r w:rsidRPr="00297645">
              <w:rPr>
                <w:b/>
                <w:sz w:val="18"/>
                <w:szCs w:val="18"/>
              </w:rPr>
              <w:t xml:space="preserve"> </w:t>
            </w:r>
          </w:p>
        </w:tc>
        <w:tc>
          <w:tcPr>
            <w:tcW w:w="9887" w:type="dxa"/>
            <w:vAlign w:val="center"/>
          </w:tcPr>
          <w:p w:rsidR="002B3C0F" w:rsidRPr="00297645" w:rsidRDefault="002B3C0F" w:rsidP="009B36D9">
            <w:pPr>
              <w:rPr>
                <w:sz w:val="18"/>
                <w:szCs w:val="18"/>
              </w:rPr>
            </w:pPr>
          </w:p>
        </w:tc>
        <w:tc>
          <w:tcPr>
            <w:tcW w:w="1979" w:type="dxa"/>
          </w:tcPr>
          <w:p w:rsidR="002B3C0F" w:rsidRPr="00297645" w:rsidRDefault="002B3C0F" w:rsidP="009B36D9">
            <w:pPr>
              <w:jc w:val="center"/>
              <w:rPr>
                <w:sz w:val="18"/>
                <w:szCs w:val="18"/>
              </w:rPr>
            </w:pPr>
          </w:p>
        </w:tc>
      </w:tr>
      <w:tr w:rsidR="002B3C0F" w:rsidRPr="00297645" w:rsidTr="00D515E0">
        <w:tc>
          <w:tcPr>
            <w:tcW w:w="816" w:type="dxa"/>
            <w:vAlign w:val="center"/>
          </w:tcPr>
          <w:p w:rsidR="002B3C0F" w:rsidRPr="00297645" w:rsidRDefault="002B3C0F" w:rsidP="009E42B1">
            <w:pPr>
              <w:rPr>
                <w:b/>
                <w:bCs/>
                <w:sz w:val="18"/>
                <w:szCs w:val="18"/>
              </w:rPr>
            </w:pPr>
            <w:r w:rsidRPr="00297645">
              <w:rPr>
                <w:bCs/>
                <w:sz w:val="18"/>
                <w:szCs w:val="18"/>
              </w:rPr>
              <w:t>27.3.1</w:t>
            </w:r>
          </w:p>
        </w:tc>
        <w:tc>
          <w:tcPr>
            <w:tcW w:w="3120" w:type="dxa"/>
            <w:vAlign w:val="bottom"/>
          </w:tcPr>
          <w:p w:rsidR="002B3C0F" w:rsidRPr="00297645" w:rsidRDefault="002B3C0F" w:rsidP="009B36D9">
            <w:pPr>
              <w:rPr>
                <w:sz w:val="18"/>
                <w:szCs w:val="18"/>
                <w:lang w:eastAsia="ar-SA"/>
              </w:rPr>
            </w:pPr>
            <w:r w:rsidRPr="00297645">
              <w:rPr>
                <w:sz w:val="18"/>
                <w:szCs w:val="18"/>
              </w:rPr>
              <w:t>Нормативная продолжительность инсоляции жилых и общественных зданий</w:t>
            </w:r>
            <w:r w:rsidRPr="00297645">
              <w:rPr>
                <w:sz w:val="18"/>
                <w:szCs w:val="18"/>
                <w:lang w:eastAsia="ar-SA"/>
              </w:rPr>
              <w:t xml:space="preserve"> в северной зоне (севернее 58° </w:t>
            </w:r>
            <w:proofErr w:type="spellStart"/>
            <w:r w:rsidRPr="00297645">
              <w:rPr>
                <w:sz w:val="18"/>
                <w:szCs w:val="18"/>
                <w:lang w:eastAsia="ar-SA"/>
              </w:rPr>
              <w:t>с.ш</w:t>
            </w:r>
            <w:proofErr w:type="spellEnd"/>
            <w:r w:rsidRPr="00297645">
              <w:rPr>
                <w:sz w:val="18"/>
                <w:szCs w:val="18"/>
                <w:lang w:eastAsia="ar-SA"/>
              </w:rPr>
              <w:t>.)</w:t>
            </w:r>
          </w:p>
        </w:tc>
        <w:tc>
          <w:tcPr>
            <w:tcW w:w="9887" w:type="dxa"/>
            <w:vAlign w:val="center"/>
          </w:tcPr>
          <w:p w:rsidR="002B3C0F" w:rsidRPr="000908E3" w:rsidRDefault="002B3C0F" w:rsidP="009B36D9">
            <w:pPr>
              <w:pStyle w:val="S0"/>
              <w:numPr>
                <w:ilvl w:val="0"/>
                <w:numId w:val="0"/>
              </w:numPr>
              <w:spacing w:before="0" w:after="0"/>
              <w:rPr>
                <w:w w:val="100"/>
                <w:sz w:val="18"/>
                <w:szCs w:val="18"/>
                <w:lang w:eastAsia="ar-SA"/>
              </w:rPr>
            </w:pPr>
            <w:r w:rsidRPr="000908E3">
              <w:rPr>
                <w:w w:val="100"/>
                <w:sz w:val="18"/>
                <w:szCs w:val="18"/>
                <w:lang w:eastAsia="ar-SA"/>
              </w:rPr>
              <w:t>Не менее 2,5 ч в день с 22 апреля по 22 августа.</w:t>
            </w:r>
          </w:p>
        </w:tc>
        <w:tc>
          <w:tcPr>
            <w:tcW w:w="1979" w:type="dxa"/>
          </w:tcPr>
          <w:p w:rsidR="002B3C0F" w:rsidRPr="000908E3" w:rsidRDefault="002B3C0F" w:rsidP="009B36D9">
            <w:pPr>
              <w:pStyle w:val="S0"/>
              <w:numPr>
                <w:ilvl w:val="0"/>
                <w:numId w:val="0"/>
              </w:numPr>
              <w:spacing w:before="0" w:after="0"/>
              <w:jc w:val="center"/>
              <w:rPr>
                <w:w w:val="100"/>
                <w:sz w:val="18"/>
                <w:szCs w:val="18"/>
                <w:lang w:eastAsia="ar-SA"/>
              </w:rPr>
            </w:pPr>
            <w:r w:rsidRPr="000908E3">
              <w:rPr>
                <w:w w:val="100"/>
                <w:sz w:val="18"/>
                <w:szCs w:val="18"/>
                <w:lang w:eastAsia="ar-SA"/>
              </w:rPr>
              <w:t>О</w:t>
            </w:r>
          </w:p>
        </w:tc>
      </w:tr>
      <w:tr w:rsidR="002B3C0F" w:rsidRPr="00297645" w:rsidTr="00D515E0">
        <w:tc>
          <w:tcPr>
            <w:tcW w:w="816" w:type="dxa"/>
            <w:vAlign w:val="center"/>
          </w:tcPr>
          <w:p w:rsidR="002B3C0F" w:rsidRPr="00297645" w:rsidRDefault="002B3C0F" w:rsidP="009E42B1">
            <w:pPr>
              <w:rPr>
                <w:b/>
                <w:bCs/>
                <w:sz w:val="18"/>
                <w:szCs w:val="18"/>
              </w:rPr>
            </w:pPr>
            <w:r w:rsidRPr="00297645">
              <w:rPr>
                <w:bCs/>
                <w:sz w:val="18"/>
                <w:szCs w:val="18"/>
              </w:rPr>
              <w:t>27.3.2</w:t>
            </w:r>
          </w:p>
        </w:tc>
        <w:tc>
          <w:tcPr>
            <w:tcW w:w="3120" w:type="dxa"/>
            <w:vAlign w:val="bottom"/>
          </w:tcPr>
          <w:p w:rsidR="002B3C0F" w:rsidRPr="00297645" w:rsidRDefault="002B3C0F" w:rsidP="009B36D9">
            <w:pPr>
              <w:rPr>
                <w:sz w:val="18"/>
                <w:szCs w:val="18"/>
                <w:lang w:eastAsia="ar-SA"/>
              </w:rPr>
            </w:pPr>
            <w:r w:rsidRPr="00297645">
              <w:rPr>
                <w:sz w:val="18"/>
                <w:szCs w:val="18"/>
              </w:rPr>
              <w:t>Нормативная продолжительность инсоляции жилых и общественных зданий</w:t>
            </w:r>
            <w:r w:rsidRPr="00297645">
              <w:rPr>
                <w:sz w:val="18"/>
                <w:szCs w:val="18"/>
                <w:lang w:eastAsia="ar-SA"/>
              </w:rPr>
              <w:t xml:space="preserve"> в центральной зоне (южнее 58° </w:t>
            </w:r>
            <w:proofErr w:type="spellStart"/>
            <w:r w:rsidRPr="00297645">
              <w:rPr>
                <w:sz w:val="18"/>
                <w:szCs w:val="18"/>
                <w:lang w:eastAsia="ar-SA"/>
              </w:rPr>
              <w:t>с.ш</w:t>
            </w:r>
            <w:proofErr w:type="spellEnd"/>
            <w:r w:rsidRPr="00297645">
              <w:rPr>
                <w:sz w:val="18"/>
                <w:szCs w:val="18"/>
                <w:lang w:eastAsia="ar-SA"/>
              </w:rPr>
              <w:t>.)</w:t>
            </w:r>
          </w:p>
        </w:tc>
        <w:tc>
          <w:tcPr>
            <w:tcW w:w="9887" w:type="dxa"/>
            <w:vAlign w:val="center"/>
          </w:tcPr>
          <w:p w:rsidR="002B3C0F" w:rsidRPr="000908E3" w:rsidRDefault="002B3C0F" w:rsidP="009B36D9">
            <w:pPr>
              <w:pStyle w:val="S0"/>
              <w:numPr>
                <w:ilvl w:val="0"/>
                <w:numId w:val="0"/>
              </w:numPr>
              <w:spacing w:before="0" w:after="0"/>
              <w:rPr>
                <w:w w:val="100"/>
                <w:sz w:val="18"/>
                <w:szCs w:val="18"/>
                <w:lang w:eastAsia="ar-SA"/>
              </w:rPr>
            </w:pPr>
            <w:r w:rsidRPr="000908E3">
              <w:rPr>
                <w:w w:val="100"/>
                <w:sz w:val="18"/>
                <w:szCs w:val="18"/>
                <w:lang w:eastAsia="ar-SA"/>
              </w:rPr>
              <w:t>Не менее 2 ч в день с 22 марта по 22 сентября.</w:t>
            </w:r>
          </w:p>
        </w:tc>
        <w:tc>
          <w:tcPr>
            <w:tcW w:w="1979" w:type="dxa"/>
          </w:tcPr>
          <w:p w:rsidR="002B3C0F" w:rsidRPr="000908E3" w:rsidRDefault="002B3C0F" w:rsidP="009B36D9">
            <w:pPr>
              <w:pStyle w:val="S0"/>
              <w:numPr>
                <w:ilvl w:val="0"/>
                <w:numId w:val="0"/>
              </w:numPr>
              <w:spacing w:before="0" w:after="0"/>
              <w:jc w:val="center"/>
              <w:rPr>
                <w:w w:val="100"/>
                <w:sz w:val="18"/>
                <w:szCs w:val="18"/>
                <w:lang w:eastAsia="ar-SA"/>
              </w:rPr>
            </w:pPr>
            <w:r w:rsidRPr="000908E3">
              <w:rPr>
                <w:w w:val="100"/>
                <w:sz w:val="18"/>
                <w:szCs w:val="18"/>
                <w:lang w:eastAsia="ar-SA"/>
              </w:rPr>
              <w:t>О</w:t>
            </w:r>
          </w:p>
        </w:tc>
      </w:tr>
      <w:tr w:rsidR="002B3C0F" w:rsidRPr="00297645" w:rsidTr="00D515E0">
        <w:tc>
          <w:tcPr>
            <w:tcW w:w="816" w:type="dxa"/>
            <w:vAlign w:val="center"/>
          </w:tcPr>
          <w:p w:rsidR="002B3C0F" w:rsidRPr="00297645" w:rsidRDefault="002B3C0F" w:rsidP="009E42B1">
            <w:pPr>
              <w:rPr>
                <w:b/>
                <w:bCs/>
                <w:sz w:val="18"/>
                <w:szCs w:val="18"/>
              </w:rPr>
            </w:pPr>
            <w:r w:rsidRPr="00297645">
              <w:rPr>
                <w:b/>
                <w:bCs/>
                <w:sz w:val="18"/>
                <w:szCs w:val="18"/>
              </w:rPr>
              <w:t>28.</w:t>
            </w:r>
          </w:p>
        </w:tc>
        <w:tc>
          <w:tcPr>
            <w:tcW w:w="3120" w:type="dxa"/>
            <w:vAlign w:val="center"/>
          </w:tcPr>
          <w:p w:rsidR="002B3C0F" w:rsidRPr="00297645" w:rsidRDefault="002B3C0F" w:rsidP="009B36D9">
            <w:pPr>
              <w:rPr>
                <w:b/>
                <w:sz w:val="18"/>
                <w:szCs w:val="18"/>
              </w:rPr>
            </w:pPr>
            <w:r w:rsidRPr="00297645">
              <w:rPr>
                <w:b/>
                <w:sz w:val="18"/>
                <w:szCs w:val="18"/>
              </w:rPr>
              <w:t>Нормативные требования к размещению объектов капитального строительства в зонах с особыми условиями использования территории.</w:t>
            </w:r>
          </w:p>
        </w:tc>
        <w:tc>
          <w:tcPr>
            <w:tcW w:w="9887" w:type="dxa"/>
            <w:vAlign w:val="center"/>
          </w:tcPr>
          <w:p w:rsidR="002B3C0F" w:rsidRPr="00297645" w:rsidRDefault="002B3C0F" w:rsidP="009E42B1">
            <w:pPr>
              <w:rPr>
                <w:sz w:val="18"/>
                <w:szCs w:val="18"/>
                <w:lang w:eastAsia="ar-SA"/>
              </w:rPr>
            </w:pPr>
            <w:r w:rsidRPr="00297645">
              <w:rPr>
                <w:sz w:val="18"/>
                <w:szCs w:val="18"/>
                <w:lang w:eastAsia="ar-SA"/>
              </w:rPr>
              <w:t>При размещении объектов капитального строительства необходимо учитывать установленные законодательством РФ режимы ограничения строительства в зонах с особыми условиями использования территории.</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E42B1">
            <w:pPr>
              <w:rPr>
                <w:b/>
                <w:bCs/>
                <w:sz w:val="18"/>
                <w:szCs w:val="18"/>
              </w:rPr>
            </w:pPr>
            <w:r w:rsidRPr="00297645">
              <w:rPr>
                <w:b/>
                <w:bCs/>
                <w:sz w:val="18"/>
                <w:szCs w:val="18"/>
              </w:rPr>
              <w:t>29.</w:t>
            </w:r>
          </w:p>
        </w:tc>
        <w:tc>
          <w:tcPr>
            <w:tcW w:w="3120" w:type="dxa"/>
            <w:vAlign w:val="center"/>
          </w:tcPr>
          <w:p w:rsidR="002B3C0F" w:rsidRPr="00297645" w:rsidRDefault="002B3C0F" w:rsidP="009B36D9">
            <w:pPr>
              <w:rPr>
                <w:b/>
                <w:sz w:val="18"/>
                <w:szCs w:val="18"/>
              </w:rPr>
            </w:pPr>
            <w:r w:rsidRPr="00297645">
              <w:rPr>
                <w:b/>
                <w:sz w:val="18"/>
                <w:szCs w:val="18"/>
              </w:rPr>
              <w:t>Нормативные требования к застройке территорий месторождений полезных ископаемых.</w:t>
            </w: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2B3C0F" w:rsidRPr="00297645" w:rsidRDefault="002B3C0F" w:rsidP="009B36D9">
            <w:pPr>
              <w:rPr>
                <w:sz w:val="18"/>
                <w:szCs w:val="18"/>
                <w:lang w:eastAsia="ar-SA"/>
              </w:rPr>
            </w:pPr>
            <w:r w:rsidRPr="00297645">
              <w:rPr>
                <w:sz w:val="18"/>
                <w:szCs w:val="18"/>
                <w:lang w:eastAsia="ar-SA"/>
              </w:rPr>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297645">
              <w:rPr>
                <w:sz w:val="18"/>
                <w:szCs w:val="18"/>
                <w:lang w:eastAsia="ar-SA"/>
              </w:rPr>
              <w:t>Центрсибнедра</w:t>
            </w:r>
            <w:proofErr w:type="spellEnd"/>
            <w:r w:rsidRPr="00297645">
              <w:rPr>
                <w:sz w:val="18"/>
                <w:szCs w:val="18"/>
                <w:lang w:eastAsia="ar-SA"/>
              </w:rPr>
              <w:t>).</w:t>
            </w:r>
          </w:p>
          <w:p w:rsidR="002B3C0F" w:rsidRPr="00297645" w:rsidRDefault="002B3C0F" w:rsidP="009B36D9">
            <w:pPr>
              <w:tabs>
                <w:tab w:val="left" w:pos="1134"/>
              </w:tabs>
              <w:autoSpaceDE w:val="0"/>
              <w:autoSpaceDN w:val="0"/>
              <w:adjustRightInd w:val="0"/>
              <w:rPr>
                <w:sz w:val="18"/>
                <w:szCs w:val="18"/>
              </w:rPr>
            </w:pPr>
            <w:r w:rsidRPr="00297645">
              <w:rPr>
                <w:sz w:val="18"/>
                <w:szCs w:val="18"/>
                <w:lang w:eastAsia="ar-SA"/>
              </w:rPr>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E42B1">
            <w:pPr>
              <w:rPr>
                <w:b/>
                <w:bCs/>
                <w:sz w:val="18"/>
                <w:szCs w:val="18"/>
              </w:rPr>
            </w:pPr>
            <w:r w:rsidRPr="00297645">
              <w:rPr>
                <w:b/>
                <w:bCs/>
                <w:sz w:val="18"/>
                <w:szCs w:val="18"/>
              </w:rPr>
              <w:t>30.</w:t>
            </w:r>
          </w:p>
        </w:tc>
        <w:tc>
          <w:tcPr>
            <w:tcW w:w="3120" w:type="dxa"/>
            <w:vAlign w:val="center"/>
          </w:tcPr>
          <w:p w:rsidR="002B3C0F" w:rsidRPr="00297645" w:rsidRDefault="002B3C0F" w:rsidP="009B36D9">
            <w:pPr>
              <w:rPr>
                <w:b/>
                <w:sz w:val="18"/>
                <w:szCs w:val="18"/>
              </w:rPr>
            </w:pPr>
            <w:bookmarkStart w:id="6" w:name="_Toc378617027"/>
            <w:bookmarkStart w:id="7" w:name="_Toc378861077"/>
            <w:r w:rsidRPr="00297645">
              <w:rPr>
                <w:b/>
                <w:sz w:val="18"/>
                <w:szCs w:val="18"/>
              </w:rPr>
              <w:t>Нормативные требования к охране объектов культурного наследия при градостроительном проектировании.</w:t>
            </w:r>
            <w:bookmarkEnd w:id="6"/>
            <w:bookmarkEnd w:id="7"/>
          </w:p>
          <w:p w:rsidR="002B3C0F" w:rsidRPr="00297645" w:rsidRDefault="002B3C0F" w:rsidP="009B36D9">
            <w:pPr>
              <w:rPr>
                <w:b/>
                <w:sz w:val="18"/>
                <w:szCs w:val="18"/>
              </w:rPr>
            </w:pPr>
          </w:p>
        </w:tc>
        <w:tc>
          <w:tcPr>
            <w:tcW w:w="9887" w:type="dxa"/>
            <w:vAlign w:val="bottom"/>
          </w:tcPr>
          <w:p w:rsidR="002B3C0F" w:rsidRPr="00297645" w:rsidRDefault="002B3C0F" w:rsidP="009B36D9">
            <w:pPr>
              <w:rPr>
                <w:sz w:val="18"/>
                <w:szCs w:val="18"/>
                <w:lang w:eastAsia="ar-SA"/>
              </w:rPr>
            </w:pPr>
            <w:r w:rsidRPr="00297645">
              <w:rPr>
                <w:sz w:val="18"/>
                <w:szCs w:val="18"/>
                <w:lang w:eastAsia="ar-SA"/>
              </w:rPr>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2B3C0F" w:rsidRPr="00297645" w:rsidRDefault="002B3C0F" w:rsidP="009B36D9">
            <w:pPr>
              <w:rPr>
                <w:sz w:val="18"/>
                <w:szCs w:val="18"/>
                <w:lang w:eastAsia="ar-SA"/>
              </w:rPr>
            </w:pPr>
            <w:r w:rsidRPr="00297645">
              <w:rPr>
                <w:sz w:val="18"/>
                <w:szCs w:val="18"/>
                <w:lang w:eastAsia="ar-SA"/>
              </w:rPr>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297645">
              <w:rPr>
                <w:sz w:val="18"/>
                <w:szCs w:val="18"/>
                <w:lang w:eastAsia="ar-SA"/>
              </w:rPr>
              <w:t>проекта зон охраны объекта культурного наследия</w:t>
            </w:r>
            <w:proofErr w:type="gramEnd"/>
            <w:r w:rsidRPr="00297645">
              <w:rPr>
                <w:sz w:val="18"/>
                <w:szCs w:val="18"/>
                <w:lang w:eastAsia="ar-SA"/>
              </w:rPr>
              <w:t xml:space="preserve">. </w:t>
            </w:r>
          </w:p>
          <w:p w:rsidR="002B3C0F" w:rsidRPr="00297645" w:rsidRDefault="002B3C0F" w:rsidP="009B36D9">
            <w:pPr>
              <w:rPr>
                <w:sz w:val="18"/>
                <w:szCs w:val="18"/>
                <w:lang w:eastAsia="ar-SA"/>
              </w:rPr>
            </w:pPr>
            <w:r w:rsidRPr="00297645">
              <w:rPr>
                <w:sz w:val="18"/>
                <w:szCs w:val="18"/>
                <w:lang w:eastAsia="ar-SA"/>
              </w:rPr>
              <w:t xml:space="preserve">Отображение </w:t>
            </w:r>
            <w:proofErr w:type="gramStart"/>
            <w:r w:rsidRPr="00297645">
              <w:rPr>
                <w:sz w:val="18"/>
                <w:szCs w:val="18"/>
                <w:lang w:eastAsia="ar-SA"/>
              </w:rPr>
              <w:t>границ зон охраны объектов культурного наследия</w:t>
            </w:r>
            <w:proofErr w:type="gramEnd"/>
            <w:r w:rsidRPr="00297645">
              <w:rPr>
                <w:sz w:val="18"/>
                <w:szCs w:val="18"/>
                <w:lang w:eastAsia="ar-SA"/>
              </w:rPr>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w:t>
            </w:r>
            <w:r w:rsidRPr="00297645">
              <w:rPr>
                <w:sz w:val="18"/>
                <w:szCs w:val="18"/>
                <w:lang w:eastAsia="ar-SA"/>
              </w:rPr>
              <w:lastRenderedPageBreak/>
              <w:t>уполномоченными органами проектов зон охраны объектов культурного наследия.</w:t>
            </w:r>
          </w:p>
          <w:p w:rsidR="002B3C0F" w:rsidRPr="00297645" w:rsidRDefault="002B3C0F" w:rsidP="009B36D9">
            <w:pPr>
              <w:rPr>
                <w:sz w:val="18"/>
                <w:szCs w:val="18"/>
                <w:lang w:eastAsia="ar-SA"/>
              </w:rPr>
            </w:pPr>
            <w:r w:rsidRPr="00297645">
              <w:rPr>
                <w:sz w:val="18"/>
                <w:szCs w:val="18"/>
                <w:lang w:eastAsia="ar-SA"/>
              </w:rPr>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2B3C0F" w:rsidRPr="00297645" w:rsidRDefault="002B3C0F" w:rsidP="009B36D9">
            <w:pPr>
              <w:rPr>
                <w:sz w:val="18"/>
                <w:szCs w:val="18"/>
                <w:lang w:eastAsia="ar-SA"/>
              </w:rPr>
            </w:pPr>
            <w:r w:rsidRPr="00297645">
              <w:rPr>
                <w:sz w:val="18"/>
                <w:szCs w:val="18"/>
                <w:lang w:eastAsia="ar-SA"/>
              </w:rPr>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297645">
              <w:rPr>
                <w:sz w:val="18"/>
                <w:szCs w:val="18"/>
                <w:lang w:eastAsia="ar-SA"/>
              </w:rPr>
              <w:t>зон охраны объектов культурного наследия исторического поселения регионального</w:t>
            </w:r>
            <w:proofErr w:type="gramEnd"/>
            <w:r w:rsidRPr="00297645">
              <w:rPr>
                <w:sz w:val="18"/>
                <w:szCs w:val="18"/>
                <w:lang w:eastAsia="ar-SA"/>
              </w:rPr>
              <w:t xml:space="preserve"> значения, согласованных с государственным органом охраны объектов культурного наследия края.</w:t>
            </w:r>
          </w:p>
          <w:p w:rsidR="002B3C0F" w:rsidRPr="00297645" w:rsidRDefault="002B3C0F" w:rsidP="009B36D9">
            <w:pPr>
              <w:rPr>
                <w:sz w:val="18"/>
                <w:szCs w:val="18"/>
                <w:lang w:eastAsia="ar-SA"/>
              </w:rPr>
            </w:pPr>
            <w:r w:rsidRPr="00297645">
              <w:rPr>
                <w:sz w:val="18"/>
                <w:szCs w:val="18"/>
                <w:lang w:eastAsia="ar-SA"/>
              </w:rPr>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2B3C0F" w:rsidRPr="00297645" w:rsidRDefault="002B3C0F" w:rsidP="009B36D9">
            <w:pPr>
              <w:rPr>
                <w:sz w:val="18"/>
                <w:szCs w:val="18"/>
                <w:lang w:eastAsia="ar-SA"/>
              </w:rPr>
            </w:pPr>
            <w:proofErr w:type="gramStart"/>
            <w:r w:rsidRPr="00297645">
              <w:rPr>
                <w:sz w:val="18"/>
                <w:szCs w:val="18"/>
                <w:lang w:eastAsia="ar-SA"/>
              </w:rPr>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297645">
              <w:rPr>
                <w:sz w:val="18"/>
                <w:szCs w:val="18"/>
                <w:lang w:eastAsia="ar-SA"/>
              </w:rPr>
              <w:t xml:space="preserve"> не создающей угрозы их повреждения, разрушения или уничтожения.</w:t>
            </w:r>
          </w:p>
          <w:p w:rsidR="002B3C0F" w:rsidRPr="00297645" w:rsidRDefault="002B3C0F" w:rsidP="009B36D9">
            <w:pPr>
              <w:rPr>
                <w:sz w:val="18"/>
                <w:szCs w:val="18"/>
                <w:lang w:eastAsia="ar-SA"/>
              </w:rPr>
            </w:pPr>
            <w:proofErr w:type="gramStart"/>
            <w:r w:rsidRPr="00297645">
              <w:rPr>
                <w:sz w:val="18"/>
                <w:szCs w:val="18"/>
                <w:lang w:eastAsia="ar-SA"/>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297645">
              <w:rPr>
                <w:sz w:val="18"/>
                <w:szCs w:val="18"/>
                <w:lang w:eastAsia="ar-SA"/>
              </w:rPr>
              <w:t xml:space="preserve"> приостанавливается до внесения соответствующих изменений.</w:t>
            </w:r>
          </w:p>
          <w:p w:rsidR="002B3C0F" w:rsidRPr="00297645" w:rsidRDefault="002B3C0F" w:rsidP="009B36D9">
            <w:pPr>
              <w:rPr>
                <w:sz w:val="18"/>
                <w:szCs w:val="18"/>
                <w:lang w:eastAsia="ar-SA"/>
              </w:rPr>
            </w:pPr>
            <w:proofErr w:type="gramStart"/>
            <w:r w:rsidRPr="00297645">
              <w:rPr>
                <w:sz w:val="18"/>
                <w:szCs w:val="18"/>
                <w:lang w:eastAsia="ar-SA"/>
              </w:rPr>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297645">
              <w:rPr>
                <w:sz w:val="18"/>
                <w:szCs w:val="18"/>
                <w:lang w:eastAsia="ar-SA"/>
              </w:rPr>
              <w:t xml:space="preserve">, </w:t>
            </w:r>
            <w:proofErr w:type="gramStart"/>
            <w:r w:rsidRPr="00297645">
              <w:rPr>
                <w:sz w:val="18"/>
                <w:szCs w:val="18"/>
                <w:lang w:eastAsia="ar-SA"/>
              </w:rPr>
              <w:t>получивших</w:t>
            </w:r>
            <w:proofErr w:type="gramEnd"/>
            <w:r w:rsidRPr="00297645">
              <w:rPr>
                <w:sz w:val="18"/>
                <w:szCs w:val="18"/>
                <w:lang w:eastAsia="ar-SA"/>
              </w:rPr>
              <w:t xml:space="preserve"> положительные заключения экспертизы проектной документации.</w:t>
            </w:r>
          </w:p>
        </w:tc>
        <w:tc>
          <w:tcPr>
            <w:tcW w:w="1979" w:type="dxa"/>
          </w:tcPr>
          <w:p w:rsidR="002B3C0F" w:rsidRPr="00297645" w:rsidRDefault="002B3C0F" w:rsidP="009B36D9">
            <w:pPr>
              <w:jc w:val="center"/>
              <w:rPr>
                <w:sz w:val="18"/>
                <w:szCs w:val="18"/>
                <w:lang w:eastAsia="ar-SA"/>
              </w:rPr>
            </w:pPr>
            <w:r w:rsidRPr="00297645">
              <w:rPr>
                <w:sz w:val="18"/>
                <w:szCs w:val="18"/>
                <w:lang w:eastAsia="ar-SA"/>
              </w:rPr>
              <w:lastRenderedPageBreak/>
              <w:t>О</w:t>
            </w:r>
          </w:p>
        </w:tc>
      </w:tr>
      <w:tr w:rsidR="002B3C0F" w:rsidRPr="00297645" w:rsidTr="00D515E0">
        <w:tc>
          <w:tcPr>
            <w:tcW w:w="816" w:type="dxa"/>
            <w:vAlign w:val="center"/>
          </w:tcPr>
          <w:p w:rsidR="002B3C0F" w:rsidRPr="00297645" w:rsidRDefault="002B3C0F" w:rsidP="009E42B1">
            <w:pPr>
              <w:rPr>
                <w:b/>
                <w:bCs/>
                <w:sz w:val="18"/>
                <w:szCs w:val="18"/>
                <w:lang w:val="en-US"/>
              </w:rPr>
            </w:pPr>
            <w:r w:rsidRPr="00297645">
              <w:rPr>
                <w:b/>
                <w:bCs/>
                <w:sz w:val="18"/>
                <w:szCs w:val="18"/>
                <w:lang w:val="en-US"/>
              </w:rPr>
              <w:lastRenderedPageBreak/>
              <w:t>3</w:t>
            </w:r>
            <w:r w:rsidRPr="00297645">
              <w:rPr>
                <w:b/>
                <w:bCs/>
                <w:sz w:val="18"/>
                <w:szCs w:val="18"/>
              </w:rPr>
              <w:t>1</w:t>
            </w:r>
            <w:r w:rsidRPr="00297645">
              <w:rPr>
                <w:b/>
                <w:bCs/>
                <w:sz w:val="18"/>
                <w:szCs w:val="18"/>
                <w:lang w:val="en-US"/>
              </w:rPr>
              <w:t>.</w:t>
            </w:r>
          </w:p>
        </w:tc>
        <w:tc>
          <w:tcPr>
            <w:tcW w:w="3120" w:type="dxa"/>
            <w:vAlign w:val="center"/>
          </w:tcPr>
          <w:p w:rsidR="002B3C0F" w:rsidRPr="00297645" w:rsidRDefault="002B3C0F" w:rsidP="009B36D9">
            <w:pPr>
              <w:pStyle w:val="1"/>
              <w:pageBreakBefore w:val="0"/>
              <w:numPr>
                <w:ilvl w:val="0"/>
                <w:numId w:val="0"/>
              </w:numPr>
              <w:spacing w:before="0" w:after="0"/>
              <w:jc w:val="left"/>
              <w:rPr>
                <w:caps w:val="0"/>
                <w:sz w:val="18"/>
                <w:szCs w:val="18"/>
              </w:rPr>
            </w:pPr>
            <w:r w:rsidRPr="00297645">
              <w:rPr>
                <w:caps w:val="0"/>
                <w:sz w:val="18"/>
                <w:szCs w:val="18"/>
              </w:rPr>
              <w:t>Нормативы обеспеченности в границах городского округа создания, развития и обеспечения охраны лечебно-оздоровительных местностей и курортов местного значения.</w:t>
            </w:r>
          </w:p>
        </w:tc>
        <w:tc>
          <w:tcPr>
            <w:tcW w:w="9887" w:type="dxa"/>
          </w:tcPr>
          <w:p w:rsidR="002B3C0F" w:rsidRPr="00297645" w:rsidRDefault="002B3C0F" w:rsidP="009B36D9">
            <w:pPr>
              <w:pStyle w:val="1"/>
              <w:pageBreakBefore w:val="0"/>
              <w:numPr>
                <w:ilvl w:val="0"/>
                <w:numId w:val="0"/>
              </w:numPr>
              <w:spacing w:before="0" w:after="0"/>
              <w:jc w:val="left"/>
              <w:rPr>
                <w:caps w:val="0"/>
                <w:sz w:val="18"/>
                <w:szCs w:val="18"/>
                <w:lang w:eastAsia="ar-SA"/>
              </w:rPr>
            </w:pPr>
          </w:p>
        </w:tc>
        <w:tc>
          <w:tcPr>
            <w:tcW w:w="1979" w:type="dxa"/>
          </w:tcPr>
          <w:p w:rsidR="002B3C0F" w:rsidRPr="00297645" w:rsidRDefault="002B3C0F" w:rsidP="009B36D9">
            <w:pPr>
              <w:pStyle w:val="1"/>
              <w:pageBreakBefore w:val="0"/>
              <w:numPr>
                <w:ilvl w:val="0"/>
                <w:numId w:val="0"/>
              </w:numPr>
              <w:spacing w:before="0" w:after="0"/>
              <w:rPr>
                <w:b w:val="0"/>
                <w:caps w:val="0"/>
                <w:sz w:val="18"/>
                <w:szCs w:val="18"/>
                <w:lang w:eastAsia="ar-SA"/>
              </w:rPr>
            </w:pPr>
          </w:p>
        </w:tc>
      </w:tr>
      <w:tr w:rsidR="002B3C0F" w:rsidRPr="00297645" w:rsidTr="00D515E0">
        <w:tc>
          <w:tcPr>
            <w:tcW w:w="816" w:type="dxa"/>
            <w:vAlign w:val="center"/>
          </w:tcPr>
          <w:p w:rsidR="002B3C0F" w:rsidRPr="00297645" w:rsidRDefault="002B3C0F" w:rsidP="009E42B1">
            <w:pPr>
              <w:rPr>
                <w:bCs/>
                <w:sz w:val="18"/>
                <w:szCs w:val="18"/>
              </w:rPr>
            </w:pPr>
            <w:r w:rsidRPr="00297645">
              <w:rPr>
                <w:bCs/>
                <w:sz w:val="18"/>
                <w:szCs w:val="18"/>
              </w:rPr>
              <w:t>31.1</w:t>
            </w:r>
          </w:p>
        </w:tc>
        <w:tc>
          <w:tcPr>
            <w:tcW w:w="3120" w:type="dxa"/>
            <w:vAlign w:val="center"/>
          </w:tcPr>
          <w:p w:rsidR="002B3C0F" w:rsidRPr="00297645" w:rsidRDefault="002B3C0F" w:rsidP="009B36D9">
            <w:pPr>
              <w:pStyle w:val="1"/>
              <w:pageBreakBefore w:val="0"/>
              <w:numPr>
                <w:ilvl w:val="0"/>
                <w:numId w:val="0"/>
              </w:numPr>
              <w:spacing w:before="0" w:after="0"/>
              <w:jc w:val="left"/>
              <w:rPr>
                <w:b w:val="0"/>
                <w:caps w:val="0"/>
                <w:sz w:val="18"/>
                <w:szCs w:val="18"/>
              </w:rPr>
            </w:pPr>
            <w:r w:rsidRPr="00297645">
              <w:rPr>
                <w:b w:val="0"/>
                <w:caps w:val="0"/>
                <w:sz w:val="18"/>
                <w:szCs w:val="18"/>
              </w:rPr>
              <w:t>Нормативные требования к организации и размещению в границах  городского округа  лечебно-оздоровительных местностей и курортов местного значения</w:t>
            </w:r>
          </w:p>
        </w:tc>
        <w:tc>
          <w:tcPr>
            <w:tcW w:w="9887" w:type="dxa"/>
            <w:vAlign w:val="center"/>
          </w:tcPr>
          <w:p w:rsidR="002B3C0F" w:rsidRPr="00297645" w:rsidRDefault="002B3C0F" w:rsidP="009B36D9">
            <w:pPr>
              <w:rPr>
                <w:sz w:val="18"/>
                <w:szCs w:val="18"/>
                <w:lang w:eastAsia="ar-SA"/>
              </w:rPr>
            </w:pPr>
            <w:r w:rsidRPr="00297645">
              <w:rPr>
                <w:sz w:val="18"/>
                <w:szCs w:val="18"/>
                <w:lang w:eastAsia="ar-SA"/>
              </w:rPr>
              <w:t xml:space="preserve">Санаторно-курортные организации длительного отдыха должны размещаться на территориях с допустимыми уровнями шума. </w:t>
            </w:r>
          </w:p>
          <w:p w:rsidR="002B3C0F" w:rsidRPr="00297645" w:rsidRDefault="002B3C0F" w:rsidP="009B36D9">
            <w:pPr>
              <w:rPr>
                <w:sz w:val="18"/>
                <w:szCs w:val="18"/>
                <w:lang w:eastAsia="ar-SA"/>
              </w:rPr>
            </w:pPr>
            <w:r w:rsidRPr="00297645">
              <w:rPr>
                <w:sz w:val="18"/>
                <w:szCs w:val="18"/>
                <w:lang w:eastAsia="ar-SA"/>
              </w:rPr>
              <w:t>Детские санаторно-курортные и оздоровительные организации  должны быть изолированы от санаторно-курортных организаций для взрослых с отделением их полосой зеленых насаждений шириной не менее 100 м.</w:t>
            </w:r>
          </w:p>
          <w:p w:rsidR="002B3C0F" w:rsidRPr="00297645" w:rsidRDefault="002B3C0F" w:rsidP="009B36D9">
            <w:pPr>
              <w:rPr>
                <w:sz w:val="18"/>
                <w:szCs w:val="18"/>
                <w:lang w:eastAsia="ar-SA"/>
              </w:rPr>
            </w:pPr>
            <w:r w:rsidRPr="00297645">
              <w:rPr>
                <w:sz w:val="18"/>
                <w:szCs w:val="18"/>
                <w:lang w:eastAsia="ar-SA"/>
              </w:rPr>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2B3C0F" w:rsidRPr="00297645" w:rsidRDefault="002B3C0F" w:rsidP="009B36D9">
            <w:pPr>
              <w:rPr>
                <w:sz w:val="18"/>
                <w:szCs w:val="18"/>
                <w:lang w:eastAsia="ar-SA"/>
              </w:rPr>
            </w:pPr>
            <w:r w:rsidRPr="00297645">
              <w:rPr>
                <w:sz w:val="18"/>
                <w:szCs w:val="18"/>
                <w:lang w:eastAsia="ar-SA"/>
              </w:rPr>
              <w:t>Движение транзитных транспортных потоков в пределах курортных зон запрещается.</w:t>
            </w:r>
          </w:p>
          <w:p w:rsidR="002B3C0F" w:rsidRPr="00297645" w:rsidRDefault="002B3C0F" w:rsidP="009B36D9">
            <w:pPr>
              <w:rPr>
                <w:sz w:val="18"/>
                <w:szCs w:val="18"/>
                <w:lang w:eastAsia="ar-SA"/>
              </w:rPr>
            </w:pPr>
            <w:r w:rsidRPr="00297645">
              <w:rPr>
                <w:sz w:val="18"/>
                <w:szCs w:val="18"/>
                <w:lang w:eastAsia="ar-SA"/>
              </w:rPr>
              <w:t xml:space="preserve">Размещение жилой застройки для расселения обслуживающего персонала санаторно-курортных и оздоровительных </w:t>
            </w:r>
            <w:r w:rsidRPr="00297645">
              <w:rPr>
                <w:sz w:val="18"/>
                <w:szCs w:val="18"/>
                <w:lang w:eastAsia="ar-SA"/>
              </w:rPr>
              <w:lastRenderedPageBreak/>
              <w:t>организаций следует предусматривать вне курортной зоны, при условии обеспечения затрат времени на передвижение до мест работы в пределах 30 мин.</w:t>
            </w:r>
          </w:p>
        </w:tc>
        <w:tc>
          <w:tcPr>
            <w:tcW w:w="1979" w:type="dxa"/>
          </w:tcPr>
          <w:p w:rsidR="002B3C0F" w:rsidRPr="00297645" w:rsidRDefault="002B3C0F" w:rsidP="009B36D9">
            <w:pPr>
              <w:jc w:val="center"/>
              <w:rPr>
                <w:sz w:val="18"/>
                <w:szCs w:val="18"/>
                <w:lang w:eastAsia="ar-SA"/>
              </w:rPr>
            </w:pPr>
            <w:r w:rsidRPr="00297645">
              <w:rPr>
                <w:sz w:val="18"/>
                <w:szCs w:val="18"/>
                <w:lang w:eastAsia="ar-SA"/>
              </w:rPr>
              <w:lastRenderedPageBreak/>
              <w:t>О</w:t>
            </w:r>
          </w:p>
        </w:tc>
      </w:tr>
      <w:tr w:rsidR="002B3C0F" w:rsidRPr="00297645" w:rsidTr="00D515E0">
        <w:tc>
          <w:tcPr>
            <w:tcW w:w="816" w:type="dxa"/>
            <w:vAlign w:val="center"/>
          </w:tcPr>
          <w:p w:rsidR="002B3C0F" w:rsidRPr="00297645" w:rsidRDefault="002B3C0F" w:rsidP="009E42B1">
            <w:pPr>
              <w:rPr>
                <w:bCs/>
                <w:sz w:val="18"/>
                <w:szCs w:val="18"/>
              </w:rPr>
            </w:pPr>
            <w:r w:rsidRPr="00297645">
              <w:rPr>
                <w:bCs/>
                <w:sz w:val="18"/>
                <w:szCs w:val="18"/>
              </w:rPr>
              <w:lastRenderedPageBreak/>
              <w:t>31.2</w:t>
            </w:r>
          </w:p>
        </w:tc>
        <w:tc>
          <w:tcPr>
            <w:tcW w:w="3120" w:type="dxa"/>
            <w:vAlign w:val="center"/>
          </w:tcPr>
          <w:p w:rsidR="002B3C0F" w:rsidRPr="00297645" w:rsidRDefault="002B3C0F" w:rsidP="009B36D9">
            <w:pPr>
              <w:pStyle w:val="1"/>
              <w:pageBreakBefore w:val="0"/>
              <w:numPr>
                <w:ilvl w:val="0"/>
                <w:numId w:val="0"/>
              </w:numPr>
              <w:spacing w:before="0" w:after="0"/>
              <w:jc w:val="left"/>
              <w:rPr>
                <w:b w:val="0"/>
                <w:caps w:val="0"/>
                <w:sz w:val="18"/>
                <w:szCs w:val="18"/>
              </w:rPr>
            </w:pPr>
            <w:r w:rsidRPr="00297645">
              <w:rPr>
                <w:b w:val="0"/>
                <w:caps w:val="0"/>
                <w:sz w:val="18"/>
                <w:szCs w:val="18"/>
              </w:rPr>
              <w:t>Размеры озеленённых территорий общего пользования курортных зон в санаторно-курортных и оздоровительных организациях</w:t>
            </w:r>
          </w:p>
        </w:tc>
        <w:tc>
          <w:tcPr>
            <w:tcW w:w="9887" w:type="dxa"/>
            <w:vAlign w:val="center"/>
          </w:tcPr>
          <w:p w:rsidR="002B3C0F" w:rsidRPr="00297645" w:rsidRDefault="002B3C0F" w:rsidP="009B36D9">
            <w:pPr>
              <w:rPr>
                <w:sz w:val="18"/>
                <w:szCs w:val="18"/>
                <w:lang w:eastAsia="ar-SA"/>
              </w:rPr>
            </w:pPr>
            <w:r w:rsidRPr="00297645">
              <w:rPr>
                <w:sz w:val="18"/>
                <w:szCs w:val="18"/>
                <w:lang w:eastAsia="ar-SA"/>
              </w:rPr>
              <w:t>не менее 100 м</w:t>
            </w:r>
            <w:proofErr w:type="gramStart"/>
            <w:r w:rsidRPr="00297645">
              <w:rPr>
                <w:sz w:val="18"/>
                <w:szCs w:val="18"/>
                <w:lang w:eastAsia="ar-SA"/>
              </w:rPr>
              <w:t>2</w:t>
            </w:r>
            <w:proofErr w:type="gramEnd"/>
            <w:r w:rsidRPr="00297645">
              <w:rPr>
                <w:sz w:val="18"/>
                <w:szCs w:val="18"/>
                <w:lang w:eastAsia="ar-SA"/>
              </w:rPr>
              <w:t xml:space="preserve"> на одно место.</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E42B1">
            <w:pPr>
              <w:rPr>
                <w:bCs/>
                <w:sz w:val="18"/>
                <w:szCs w:val="18"/>
              </w:rPr>
            </w:pPr>
            <w:r w:rsidRPr="00297645">
              <w:rPr>
                <w:bCs/>
                <w:sz w:val="18"/>
                <w:szCs w:val="18"/>
              </w:rPr>
              <w:t>31.3</w:t>
            </w:r>
          </w:p>
        </w:tc>
        <w:tc>
          <w:tcPr>
            <w:tcW w:w="3120" w:type="dxa"/>
            <w:vAlign w:val="center"/>
          </w:tcPr>
          <w:p w:rsidR="002B3C0F" w:rsidRPr="00297645" w:rsidRDefault="002B3C0F" w:rsidP="009B36D9">
            <w:pPr>
              <w:pStyle w:val="1"/>
              <w:pageBreakBefore w:val="0"/>
              <w:numPr>
                <w:ilvl w:val="0"/>
                <w:numId w:val="0"/>
              </w:numPr>
              <w:spacing w:before="0" w:after="0"/>
              <w:jc w:val="left"/>
              <w:rPr>
                <w:b w:val="0"/>
                <w:caps w:val="0"/>
                <w:sz w:val="18"/>
                <w:szCs w:val="18"/>
              </w:rPr>
            </w:pPr>
            <w:r w:rsidRPr="00297645">
              <w:rPr>
                <w:b w:val="0"/>
                <w:caps w:val="0"/>
                <w:sz w:val="18"/>
                <w:szCs w:val="18"/>
              </w:rPr>
              <w:t>Уровень обеспеченности городских округов лечебно-оздоровительными местностями и курортами местного значения</w:t>
            </w:r>
          </w:p>
        </w:tc>
        <w:tc>
          <w:tcPr>
            <w:tcW w:w="9887" w:type="dxa"/>
            <w:vAlign w:val="center"/>
          </w:tcPr>
          <w:p w:rsidR="002B3C0F" w:rsidRPr="00297645" w:rsidRDefault="002B3C0F" w:rsidP="009B36D9">
            <w:pPr>
              <w:rPr>
                <w:sz w:val="18"/>
                <w:szCs w:val="18"/>
                <w:lang w:val="en-US" w:eastAsia="ar-SA"/>
              </w:rPr>
            </w:pPr>
            <w:r w:rsidRPr="00297645">
              <w:rPr>
                <w:sz w:val="18"/>
                <w:szCs w:val="18"/>
                <w:lang w:eastAsia="ar-SA"/>
              </w:rPr>
              <w:t>По заданию на проектирование</w:t>
            </w:r>
            <w:r w:rsidRPr="00297645">
              <w:rPr>
                <w:sz w:val="18"/>
                <w:szCs w:val="18"/>
                <w:lang w:val="en-US" w:eastAsia="ar-SA"/>
              </w:rPr>
              <w:t>/</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9E42B1">
            <w:pPr>
              <w:rPr>
                <w:bCs/>
                <w:sz w:val="18"/>
                <w:szCs w:val="18"/>
              </w:rPr>
            </w:pPr>
            <w:r w:rsidRPr="00297645">
              <w:rPr>
                <w:bCs/>
                <w:sz w:val="18"/>
                <w:szCs w:val="18"/>
              </w:rPr>
              <w:t>31.4</w:t>
            </w:r>
          </w:p>
        </w:tc>
        <w:tc>
          <w:tcPr>
            <w:tcW w:w="3120" w:type="dxa"/>
            <w:vAlign w:val="center"/>
          </w:tcPr>
          <w:p w:rsidR="002B3C0F" w:rsidRPr="00297645" w:rsidRDefault="002B3C0F" w:rsidP="009B36D9">
            <w:pPr>
              <w:pStyle w:val="1"/>
              <w:pageBreakBefore w:val="0"/>
              <w:numPr>
                <w:ilvl w:val="0"/>
                <w:numId w:val="0"/>
              </w:numPr>
              <w:spacing w:before="0" w:after="0"/>
              <w:jc w:val="left"/>
              <w:rPr>
                <w:b w:val="0"/>
                <w:caps w:val="0"/>
                <w:sz w:val="18"/>
                <w:szCs w:val="18"/>
              </w:rPr>
            </w:pPr>
            <w:r w:rsidRPr="00297645">
              <w:rPr>
                <w:b w:val="0"/>
                <w:caps w:val="0"/>
                <w:sz w:val="18"/>
                <w:szCs w:val="18"/>
              </w:rPr>
              <w:t>Размеры земельных участков лечебно-оздоровительных местностей и курортов местного значения</w:t>
            </w:r>
          </w:p>
        </w:tc>
        <w:tc>
          <w:tcPr>
            <w:tcW w:w="9887" w:type="dxa"/>
            <w:vAlign w:val="center"/>
          </w:tcPr>
          <w:p w:rsidR="002B3C0F" w:rsidRPr="00297645" w:rsidRDefault="002B3C0F" w:rsidP="009B36D9">
            <w:pPr>
              <w:rPr>
                <w:sz w:val="18"/>
                <w:szCs w:val="18"/>
                <w:lang w:eastAsia="ar-SA"/>
              </w:rPr>
            </w:pPr>
            <w:r w:rsidRPr="00297645">
              <w:rPr>
                <w:sz w:val="18"/>
                <w:szCs w:val="18"/>
                <w:lang w:eastAsia="ar-SA"/>
              </w:rPr>
              <w:t>Санатории (без туберкулезных) – 125-150 кв. м на 1 место.</w:t>
            </w:r>
          </w:p>
          <w:p w:rsidR="002B3C0F" w:rsidRPr="00297645" w:rsidRDefault="002B3C0F" w:rsidP="009B36D9">
            <w:pPr>
              <w:rPr>
                <w:sz w:val="18"/>
                <w:szCs w:val="18"/>
                <w:lang w:eastAsia="ar-SA"/>
              </w:rPr>
            </w:pPr>
            <w:r w:rsidRPr="00297645">
              <w:rPr>
                <w:sz w:val="18"/>
                <w:szCs w:val="18"/>
                <w:lang w:eastAsia="ar-SA"/>
              </w:rPr>
              <w:t>Санатории для родителей с детьми и детские санатории (без туберкулезных) –145-170 кв. м на 1 место.</w:t>
            </w:r>
          </w:p>
          <w:p w:rsidR="002B3C0F" w:rsidRPr="00297645" w:rsidRDefault="002B3C0F" w:rsidP="009B36D9">
            <w:pPr>
              <w:rPr>
                <w:sz w:val="18"/>
                <w:szCs w:val="18"/>
                <w:lang w:eastAsia="ar-SA"/>
              </w:rPr>
            </w:pPr>
            <w:r w:rsidRPr="00297645">
              <w:rPr>
                <w:sz w:val="18"/>
                <w:szCs w:val="18"/>
                <w:lang w:eastAsia="ar-SA"/>
              </w:rPr>
              <w:t>Санатории-профилактории – 70-100 кв. м на 1 место.</w:t>
            </w:r>
          </w:p>
          <w:p w:rsidR="002B3C0F" w:rsidRPr="00297645" w:rsidRDefault="002B3C0F" w:rsidP="009B36D9">
            <w:pPr>
              <w:rPr>
                <w:sz w:val="18"/>
                <w:szCs w:val="18"/>
                <w:lang w:eastAsia="ar-SA"/>
              </w:rPr>
            </w:pPr>
            <w:r w:rsidRPr="00297645">
              <w:rPr>
                <w:sz w:val="18"/>
                <w:szCs w:val="18"/>
                <w:lang w:eastAsia="ar-SA"/>
              </w:rPr>
              <w:t>Санаторные детские лагеря – 200 кв. м на 1 место.</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9E42B1">
            <w:pPr>
              <w:rPr>
                <w:bCs/>
                <w:sz w:val="18"/>
                <w:szCs w:val="18"/>
              </w:rPr>
            </w:pPr>
            <w:r w:rsidRPr="00297645">
              <w:rPr>
                <w:bCs/>
                <w:sz w:val="18"/>
                <w:szCs w:val="18"/>
              </w:rPr>
              <w:t>31.5</w:t>
            </w:r>
          </w:p>
        </w:tc>
        <w:tc>
          <w:tcPr>
            <w:tcW w:w="3120" w:type="dxa"/>
            <w:vAlign w:val="center"/>
          </w:tcPr>
          <w:p w:rsidR="002B3C0F" w:rsidRPr="00297645" w:rsidRDefault="002B3C0F" w:rsidP="009B36D9">
            <w:pPr>
              <w:pStyle w:val="1"/>
              <w:pageBreakBefore w:val="0"/>
              <w:numPr>
                <w:ilvl w:val="0"/>
                <w:numId w:val="0"/>
              </w:numPr>
              <w:spacing w:before="0" w:after="0"/>
              <w:jc w:val="left"/>
              <w:rPr>
                <w:b w:val="0"/>
                <w:caps w:val="0"/>
                <w:sz w:val="18"/>
                <w:szCs w:val="18"/>
              </w:rPr>
            </w:pPr>
            <w:r w:rsidRPr="00297645">
              <w:rPr>
                <w:b w:val="0"/>
                <w:caps w:val="0"/>
                <w:sz w:val="18"/>
                <w:szCs w:val="18"/>
              </w:rPr>
              <w:t>Расстояние от границ земельных участков вновь проектируемых санаторно-курортных и оздоровительных организаций</w:t>
            </w:r>
          </w:p>
        </w:tc>
        <w:tc>
          <w:tcPr>
            <w:tcW w:w="9887" w:type="dxa"/>
            <w:vAlign w:val="center"/>
          </w:tcPr>
          <w:p w:rsidR="002B3C0F" w:rsidRPr="00297645" w:rsidRDefault="002B3C0F" w:rsidP="009B36D9">
            <w:pPr>
              <w:rPr>
                <w:sz w:val="18"/>
                <w:szCs w:val="18"/>
                <w:lang w:eastAsia="ar-SA"/>
              </w:rPr>
            </w:pPr>
            <w:r w:rsidRPr="00297645">
              <w:rPr>
                <w:sz w:val="18"/>
                <w:szCs w:val="18"/>
                <w:lang w:eastAsia="ar-SA"/>
              </w:rPr>
              <w:t>До жилой застройки,  учреждений коммунального хозяйства и складов – не менее 500 м (в условиях реконструкции не менее 100 м).</w:t>
            </w:r>
          </w:p>
          <w:p w:rsidR="002B3C0F" w:rsidRPr="00297645" w:rsidRDefault="002B3C0F" w:rsidP="009B36D9">
            <w:pPr>
              <w:rPr>
                <w:sz w:val="18"/>
                <w:szCs w:val="18"/>
                <w:lang w:eastAsia="ar-SA"/>
              </w:rPr>
            </w:pPr>
            <w:r w:rsidRPr="00297645">
              <w:rPr>
                <w:sz w:val="18"/>
                <w:szCs w:val="18"/>
                <w:lang w:eastAsia="ar-SA"/>
              </w:rPr>
              <w:t>До автомобильных дорог категорий:  I, II, III</w:t>
            </w:r>
            <w:r w:rsidRPr="00297645">
              <w:rPr>
                <w:sz w:val="18"/>
                <w:szCs w:val="18"/>
                <w:lang w:eastAsia="ar-SA"/>
              </w:rPr>
              <w:tab/>
              <w:t>– не менее 500 м;  IV – не менее 200 м.</w:t>
            </w:r>
          </w:p>
          <w:p w:rsidR="002B3C0F" w:rsidRPr="00297645" w:rsidRDefault="002B3C0F" w:rsidP="009B36D9">
            <w:pPr>
              <w:rPr>
                <w:sz w:val="18"/>
                <w:szCs w:val="18"/>
                <w:lang w:eastAsia="ar-SA"/>
              </w:rPr>
            </w:pPr>
            <w:r w:rsidRPr="00297645">
              <w:rPr>
                <w:sz w:val="18"/>
                <w:szCs w:val="18"/>
                <w:lang w:eastAsia="ar-SA"/>
              </w:rPr>
              <w:t>До садоводческих товариществ – не менее 300 м.</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E42B1">
            <w:pPr>
              <w:rPr>
                <w:bCs/>
                <w:sz w:val="18"/>
                <w:szCs w:val="18"/>
              </w:rPr>
            </w:pPr>
            <w:r w:rsidRPr="00297645">
              <w:rPr>
                <w:bCs/>
                <w:sz w:val="18"/>
                <w:szCs w:val="18"/>
              </w:rPr>
              <w:t>31.6</w:t>
            </w:r>
          </w:p>
        </w:tc>
        <w:tc>
          <w:tcPr>
            <w:tcW w:w="3120" w:type="dxa"/>
            <w:vAlign w:val="center"/>
          </w:tcPr>
          <w:p w:rsidR="002B3C0F" w:rsidRPr="00297645" w:rsidRDefault="002B3C0F" w:rsidP="009B36D9">
            <w:pPr>
              <w:pStyle w:val="1"/>
              <w:pageBreakBefore w:val="0"/>
              <w:numPr>
                <w:ilvl w:val="0"/>
                <w:numId w:val="0"/>
              </w:numPr>
              <w:spacing w:before="0" w:after="0"/>
              <w:jc w:val="left"/>
              <w:rPr>
                <w:b w:val="0"/>
                <w:caps w:val="0"/>
                <w:sz w:val="18"/>
                <w:szCs w:val="18"/>
              </w:rPr>
            </w:pPr>
            <w:r w:rsidRPr="00297645">
              <w:rPr>
                <w:b w:val="0"/>
                <w:caps w:val="0"/>
                <w:sz w:val="18"/>
                <w:szCs w:val="18"/>
              </w:rPr>
              <w:t>Размеры речных и озерных пляжей, размещаемых на землях, пригодных для сельскохозяйственного использования</w:t>
            </w:r>
          </w:p>
        </w:tc>
        <w:tc>
          <w:tcPr>
            <w:tcW w:w="9887" w:type="dxa"/>
            <w:vAlign w:val="center"/>
          </w:tcPr>
          <w:p w:rsidR="002B3C0F" w:rsidRPr="00297645" w:rsidRDefault="002B3C0F" w:rsidP="009B36D9">
            <w:pPr>
              <w:rPr>
                <w:sz w:val="18"/>
                <w:szCs w:val="18"/>
                <w:lang w:val="en-US" w:eastAsia="ar-SA"/>
              </w:rPr>
            </w:pPr>
            <w:r w:rsidRPr="00297645">
              <w:rPr>
                <w:sz w:val="18"/>
                <w:szCs w:val="18"/>
                <w:lang w:eastAsia="ar-SA"/>
              </w:rPr>
              <w:t>5 м</w:t>
            </w:r>
            <w:proofErr w:type="gramStart"/>
            <w:r w:rsidRPr="00297645">
              <w:rPr>
                <w:sz w:val="18"/>
                <w:szCs w:val="18"/>
                <w:lang w:eastAsia="ar-SA"/>
              </w:rPr>
              <w:t>2</w:t>
            </w:r>
            <w:proofErr w:type="gramEnd"/>
            <w:r w:rsidRPr="00297645">
              <w:rPr>
                <w:sz w:val="18"/>
                <w:szCs w:val="18"/>
                <w:lang w:eastAsia="ar-SA"/>
              </w:rPr>
              <w:t xml:space="preserve"> на одного посетителя</w:t>
            </w:r>
            <w:r w:rsidRPr="00297645">
              <w:rPr>
                <w:sz w:val="18"/>
                <w:szCs w:val="18"/>
                <w:lang w:val="en-US" w:eastAsia="ar-SA"/>
              </w:rPr>
              <w:t>.</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B36D9">
            <w:pPr>
              <w:rPr>
                <w:bCs/>
                <w:sz w:val="18"/>
                <w:szCs w:val="18"/>
              </w:rPr>
            </w:pPr>
            <w:r w:rsidRPr="00297645">
              <w:rPr>
                <w:bCs/>
                <w:sz w:val="18"/>
                <w:szCs w:val="18"/>
              </w:rPr>
              <w:t>31.7</w:t>
            </w:r>
          </w:p>
        </w:tc>
        <w:tc>
          <w:tcPr>
            <w:tcW w:w="3120" w:type="dxa"/>
            <w:vAlign w:val="center"/>
          </w:tcPr>
          <w:p w:rsidR="002B3C0F" w:rsidRPr="00297645" w:rsidRDefault="002B3C0F" w:rsidP="009B36D9">
            <w:pPr>
              <w:pStyle w:val="1"/>
              <w:pageBreakBefore w:val="0"/>
              <w:numPr>
                <w:ilvl w:val="0"/>
                <w:numId w:val="0"/>
              </w:numPr>
              <w:spacing w:before="0" w:after="0"/>
              <w:jc w:val="left"/>
              <w:rPr>
                <w:b w:val="0"/>
                <w:caps w:val="0"/>
                <w:webHidden/>
                <w:sz w:val="18"/>
                <w:szCs w:val="18"/>
              </w:rPr>
            </w:pPr>
            <w:r w:rsidRPr="00297645">
              <w:rPr>
                <w:b w:val="0"/>
                <w:caps w:val="0"/>
                <w:sz w:val="18"/>
                <w:szCs w:val="18"/>
              </w:rPr>
              <w:t>Коэффициенты одновременной загрузки пляжей для расчета численности единовременных посетителей на пляжах</w:t>
            </w:r>
          </w:p>
        </w:tc>
        <w:tc>
          <w:tcPr>
            <w:tcW w:w="9887" w:type="dxa"/>
            <w:vAlign w:val="center"/>
          </w:tcPr>
          <w:p w:rsidR="002B3C0F" w:rsidRPr="00297645" w:rsidRDefault="002B3C0F" w:rsidP="009B36D9">
            <w:pPr>
              <w:rPr>
                <w:sz w:val="18"/>
                <w:szCs w:val="18"/>
                <w:lang w:eastAsia="ar-SA"/>
              </w:rPr>
            </w:pPr>
            <w:r w:rsidRPr="00297645">
              <w:rPr>
                <w:sz w:val="18"/>
                <w:szCs w:val="18"/>
                <w:lang w:eastAsia="ar-SA"/>
              </w:rPr>
              <w:t>Пляжи санаториев:</w:t>
            </w:r>
            <w:r w:rsidRPr="00297645">
              <w:rPr>
                <w:sz w:val="18"/>
                <w:szCs w:val="18"/>
                <w:lang w:eastAsia="ar-SA"/>
              </w:rPr>
              <w:tab/>
              <w:t>0,6—0,8.</w:t>
            </w:r>
          </w:p>
          <w:p w:rsidR="002B3C0F" w:rsidRPr="00297645" w:rsidRDefault="002B3C0F" w:rsidP="009B36D9">
            <w:pPr>
              <w:rPr>
                <w:sz w:val="18"/>
                <w:szCs w:val="18"/>
                <w:lang w:eastAsia="ar-SA"/>
              </w:rPr>
            </w:pPr>
            <w:r w:rsidRPr="00297645">
              <w:rPr>
                <w:sz w:val="18"/>
                <w:szCs w:val="18"/>
                <w:lang w:eastAsia="ar-SA"/>
              </w:rPr>
              <w:t>Пляжи отдыхающих без путевок:</w:t>
            </w:r>
            <w:r w:rsidRPr="00297645">
              <w:rPr>
                <w:sz w:val="18"/>
                <w:szCs w:val="18"/>
                <w:lang w:eastAsia="ar-SA"/>
              </w:rPr>
              <w:tab/>
              <w:t>0,5.</w:t>
            </w:r>
          </w:p>
        </w:tc>
        <w:tc>
          <w:tcPr>
            <w:tcW w:w="1979" w:type="dxa"/>
          </w:tcPr>
          <w:p w:rsidR="002B3C0F" w:rsidRPr="00297645" w:rsidRDefault="002B3C0F" w:rsidP="009B36D9">
            <w:pPr>
              <w:jc w:val="center"/>
              <w:rPr>
                <w:sz w:val="18"/>
                <w:szCs w:val="18"/>
              </w:rPr>
            </w:pPr>
            <w:r w:rsidRPr="00297645">
              <w:rPr>
                <w:sz w:val="18"/>
                <w:szCs w:val="18"/>
                <w:lang w:eastAsia="ar-SA"/>
              </w:rPr>
              <w:t>О</w:t>
            </w:r>
          </w:p>
        </w:tc>
      </w:tr>
      <w:tr w:rsidR="002B3C0F" w:rsidRPr="00297645" w:rsidTr="00D515E0">
        <w:tc>
          <w:tcPr>
            <w:tcW w:w="816" w:type="dxa"/>
            <w:vAlign w:val="center"/>
          </w:tcPr>
          <w:p w:rsidR="002B3C0F" w:rsidRPr="00297645" w:rsidRDefault="002B3C0F" w:rsidP="009E42B1">
            <w:pPr>
              <w:rPr>
                <w:b/>
                <w:bCs/>
                <w:sz w:val="18"/>
                <w:szCs w:val="18"/>
              </w:rPr>
            </w:pPr>
            <w:r w:rsidRPr="00297645">
              <w:rPr>
                <w:b/>
                <w:bCs/>
                <w:sz w:val="18"/>
                <w:szCs w:val="18"/>
              </w:rPr>
              <w:t>32.</w:t>
            </w:r>
          </w:p>
        </w:tc>
        <w:tc>
          <w:tcPr>
            <w:tcW w:w="3120" w:type="dxa"/>
            <w:vAlign w:val="center"/>
          </w:tcPr>
          <w:p w:rsidR="002B3C0F" w:rsidRPr="00297645" w:rsidRDefault="002B3C0F" w:rsidP="009B36D9">
            <w:pPr>
              <w:rPr>
                <w:b/>
                <w:sz w:val="18"/>
                <w:szCs w:val="18"/>
              </w:rPr>
            </w:pPr>
            <w:r w:rsidRPr="00297645">
              <w:rPr>
                <w:b/>
                <w:sz w:val="18"/>
                <w:szCs w:val="18"/>
              </w:rPr>
              <w:t>Нормативы обеспеченности в границах городского округа объектами для массового отдыха населения</w:t>
            </w:r>
          </w:p>
        </w:tc>
        <w:tc>
          <w:tcPr>
            <w:tcW w:w="9887" w:type="dxa"/>
            <w:vAlign w:val="center"/>
          </w:tcPr>
          <w:p w:rsidR="002B3C0F" w:rsidRPr="00297645" w:rsidRDefault="002B3C0F" w:rsidP="009B36D9">
            <w:pPr>
              <w:rPr>
                <w:sz w:val="18"/>
                <w:szCs w:val="18"/>
                <w:lang w:eastAsia="ar-SA"/>
              </w:rPr>
            </w:pPr>
          </w:p>
        </w:tc>
        <w:tc>
          <w:tcPr>
            <w:tcW w:w="1979" w:type="dxa"/>
          </w:tcPr>
          <w:p w:rsidR="002B3C0F" w:rsidRPr="00297645" w:rsidRDefault="002B3C0F" w:rsidP="009B36D9">
            <w:pPr>
              <w:jc w:val="center"/>
              <w:rPr>
                <w:sz w:val="18"/>
                <w:szCs w:val="18"/>
                <w:lang w:eastAsia="ar-SA"/>
              </w:rPr>
            </w:pPr>
          </w:p>
        </w:tc>
      </w:tr>
      <w:tr w:rsidR="002B3C0F" w:rsidRPr="00297645" w:rsidTr="00D515E0">
        <w:tc>
          <w:tcPr>
            <w:tcW w:w="816" w:type="dxa"/>
            <w:vAlign w:val="center"/>
          </w:tcPr>
          <w:p w:rsidR="002B3C0F" w:rsidRPr="00297645" w:rsidRDefault="002B3C0F" w:rsidP="009E42B1">
            <w:pPr>
              <w:rPr>
                <w:bCs/>
                <w:sz w:val="18"/>
                <w:szCs w:val="18"/>
              </w:rPr>
            </w:pPr>
            <w:r w:rsidRPr="00297645">
              <w:rPr>
                <w:bCs/>
                <w:sz w:val="18"/>
                <w:szCs w:val="18"/>
              </w:rPr>
              <w:t>32.1</w:t>
            </w:r>
          </w:p>
        </w:tc>
        <w:tc>
          <w:tcPr>
            <w:tcW w:w="3120" w:type="dxa"/>
            <w:vAlign w:val="center"/>
          </w:tcPr>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Требования к размещению  объектов для массового отдыха населения</w:t>
            </w:r>
          </w:p>
        </w:tc>
        <w:tc>
          <w:tcPr>
            <w:tcW w:w="9887" w:type="dxa"/>
            <w:vAlign w:val="center"/>
          </w:tcPr>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w:t>
            </w:r>
            <w:r w:rsidRPr="000908E3">
              <w:rPr>
                <w:rFonts w:ascii="Times New Roman" w:hAnsi="Times New Roman"/>
                <w:sz w:val="18"/>
                <w:szCs w:val="18"/>
              </w:rPr>
              <w:t xml:space="preserve">, </w:t>
            </w:r>
            <w:r w:rsidRPr="000908E3">
              <w:rPr>
                <w:rFonts w:ascii="Times New Roman" w:hAnsi="Times New Roman"/>
                <w:sz w:val="18"/>
                <w:szCs w:val="18"/>
                <w:lang w:eastAsia="en-US"/>
              </w:rPr>
              <w:t xml:space="preserve">садоводческих товариществ, автомобильных дорог общей сети и железных дорог не менее 500 м, а от домов отдыха - не менее 300 м. </w:t>
            </w:r>
          </w:p>
        </w:tc>
        <w:tc>
          <w:tcPr>
            <w:tcW w:w="1979" w:type="dxa"/>
          </w:tcPr>
          <w:p w:rsidR="002B3C0F" w:rsidRPr="000908E3" w:rsidRDefault="002B3C0F" w:rsidP="009B36D9">
            <w:pPr>
              <w:pStyle w:val="2f7"/>
              <w:shd w:val="clear" w:color="auto" w:fill="auto"/>
              <w:spacing w:before="0" w:after="0" w:line="240" w:lineRule="auto"/>
              <w:jc w:val="center"/>
              <w:rPr>
                <w:rFonts w:ascii="Times New Roman" w:hAnsi="Times New Roman"/>
                <w:sz w:val="18"/>
                <w:szCs w:val="18"/>
                <w:lang w:eastAsia="en-US"/>
              </w:rPr>
            </w:pPr>
            <w:r w:rsidRPr="000908E3">
              <w:rPr>
                <w:rFonts w:ascii="Times New Roman" w:hAnsi="Times New Roman"/>
                <w:sz w:val="18"/>
                <w:szCs w:val="18"/>
                <w:lang w:eastAsia="en-US"/>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Cs/>
                <w:sz w:val="18"/>
                <w:szCs w:val="18"/>
              </w:rPr>
              <w:t>32.2</w:t>
            </w:r>
          </w:p>
        </w:tc>
        <w:tc>
          <w:tcPr>
            <w:tcW w:w="3120" w:type="dxa"/>
            <w:vAlign w:val="center"/>
          </w:tcPr>
          <w:p w:rsidR="002B3C0F" w:rsidRPr="00297645" w:rsidRDefault="002B3C0F" w:rsidP="009E42B1">
            <w:pPr>
              <w:rPr>
                <w:sz w:val="18"/>
                <w:szCs w:val="18"/>
              </w:rPr>
            </w:pPr>
            <w:r w:rsidRPr="00297645">
              <w:rPr>
                <w:sz w:val="18"/>
                <w:szCs w:val="18"/>
              </w:rPr>
              <w:t>Нормативы транспортной доступности зон массового кратковременного отдыха</w:t>
            </w:r>
          </w:p>
        </w:tc>
        <w:tc>
          <w:tcPr>
            <w:tcW w:w="9887" w:type="dxa"/>
            <w:vAlign w:val="center"/>
          </w:tcPr>
          <w:p w:rsidR="002B3C0F" w:rsidRPr="000908E3" w:rsidRDefault="002B3C0F" w:rsidP="009B36D9">
            <w:pPr>
              <w:pStyle w:val="2f7"/>
              <w:shd w:val="clear" w:color="auto" w:fill="auto"/>
              <w:spacing w:before="0" w:after="0" w:line="240" w:lineRule="auto"/>
              <w:rPr>
                <w:rFonts w:ascii="Times New Roman" w:hAnsi="Times New Roman"/>
                <w:sz w:val="18"/>
                <w:szCs w:val="18"/>
                <w:lang w:eastAsia="en-US"/>
              </w:rPr>
            </w:pPr>
            <w:r w:rsidRPr="000908E3">
              <w:rPr>
                <w:rFonts w:ascii="Times New Roman" w:hAnsi="Times New Roman"/>
                <w:sz w:val="18"/>
                <w:szCs w:val="18"/>
                <w:lang w:eastAsia="en-US"/>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tc>
        <w:tc>
          <w:tcPr>
            <w:tcW w:w="1979" w:type="dxa"/>
          </w:tcPr>
          <w:p w:rsidR="002B3C0F" w:rsidRPr="000908E3" w:rsidRDefault="002B3C0F" w:rsidP="009B36D9">
            <w:pPr>
              <w:pStyle w:val="2f7"/>
              <w:shd w:val="clear" w:color="auto" w:fill="auto"/>
              <w:spacing w:before="0" w:after="0" w:line="240" w:lineRule="auto"/>
              <w:jc w:val="center"/>
              <w:rPr>
                <w:rFonts w:ascii="Times New Roman" w:hAnsi="Times New Roman"/>
                <w:sz w:val="18"/>
                <w:szCs w:val="18"/>
                <w:lang w:eastAsia="en-US"/>
              </w:rPr>
            </w:pPr>
            <w:r w:rsidRPr="000908E3">
              <w:rPr>
                <w:rFonts w:ascii="Times New Roman" w:hAnsi="Times New Roman"/>
                <w:sz w:val="18"/>
                <w:szCs w:val="18"/>
                <w:lang w:eastAsia="ar-SA"/>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Cs/>
                <w:sz w:val="18"/>
                <w:szCs w:val="18"/>
              </w:rPr>
              <w:t>32.3</w:t>
            </w:r>
          </w:p>
        </w:tc>
        <w:tc>
          <w:tcPr>
            <w:tcW w:w="3120" w:type="dxa"/>
            <w:vAlign w:val="center"/>
          </w:tcPr>
          <w:p w:rsidR="002B3C0F" w:rsidRPr="000908E3" w:rsidRDefault="002B3C0F" w:rsidP="009B36D9">
            <w:pPr>
              <w:pStyle w:val="S5"/>
              <w:spacing w:before="0" w:after="0"/>
              <w:ind w:firstLine="0"/>
              <w:jc w:val="left"/>
              <w:rPr>
                <w:sz w:val="18"/>
                <w:szCs w:val="18"/>
              </w:rPr>
            </w:pPr>
            <w:r w:rsidRPr="000908E3">
              <w:rPr>
                <w:sz w:val="18"/>
                <w:szCs w:val="18"/>
              </w:rPr>
              <w:t>Размеры территорий зон отдыха:</w:t>
            </w:r>
          </w:p>
        </w:tc>
        <w:tc>
          <w:tcPr>
            <w:tcW w:w="9887" w:type="dxa"/>
            <w:vAlign w:val="center"/>
          </w:tcPr>
          <w:p w:rsidR="002B3C0F" w:rsidRPr="000908E3" w:rsidRDefault="002B3C0F" w:rsidP="009B36D9">
            <w:pPr>
              <w:pStyle w:val="S5"/>
              <w:spacing w:before="0" w:after="0"/>
              <w:ind w:firstLine="0"/>
              <w:rPr>
                <w:sz w:val="18"/>
                <w:szCs w:val="18"/>
              </w:rPr>
            </w:pPr>
            <w:r w:rsidRPr="000908E3">
              <w:rPr>
                <w:sz w:val="18"/>
                <w:szCs w:val="18"/>
              </w:rPr>
              <w:t>– не менее 500 м</w:t>
            </w:r>
            <w:proofErr w:type="gramStart"/>
            <w:r w:rsidRPr="000908E3">
              <w:rPr>
                <w:sz w:val="18"/>
                <w:szCs w:val="18"/>
              </w:rPr>
              <w:t>2</w:t>
            </w:r>
            <w:proofErr w:type="gramEnd"/>
            <w:r w:rsidRPr="000908E3">
              <w:rPr>
                <w:sz w:val="18"/>
                <w:szCs w:val="18"/>
              </w:rPr>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2B3C0F" w:rsidRPr="000908E3" w:rsidRDefault="002B3C0F" w:rsidP="009B36D9">
            <w:pPr>
              <w:pStyle w:val="S5"/>
              <w:spacing w:before="0" w:after="0"/>
              <w:ind w:firstLine="0"/>
              <w:rPr>
                <w:sz w:val="18"/>
                <w:szCs w:val="18"/>
                <w:lang w:eastAsia="ru-RU"/>
              </w:rPr>
            </w:pPr>
            <w:r w:rsidRPr="000908E3">
              <w:rPr>
                <w:sz w:val="18"/>
                <w:szCs w:val="18"/>
              </w:rPr>
              <w:t>– площадь участка отдельной зоны массового кратковременного отдыха следует принимать не менее 50 га.</w:t>
            </w:r>
          </w:p>
        </w:tc>
        <w:tc>
          <w:tcPr>
            <w:tcW w:w="1979" w:type="dxa"/>
          </w:tcPr>
          <w:p w:rsidR="002B3C0F" w:rsidRPr="000908E3" w:rsidRDefault="002B3C0F" w:rsidP="009B36D9">
            <w:pPr>
              <w:pStyle w:val="S5"/>
              <w:spacing w:before="0" w:after="0"/>
              <w:ind w:firstLine="0"/>
              <w:jc w:val="center"/>
              <w:rPr>
                <w:sz w:val="18"/>
                <w:szCs w:val="18"/>
              </w:rPr>
            </w:pPr>
            <w:r w:rsidRPr="000908E3">
              <w:rPr>
                <w:sz w:val="18"/>
                <w:szCs w:val="18"/>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Cs/>
                <w:sz w:val="18"/>
                <w:szCs w:val="18"/>
              </w:rPr>
              <w:t>32.4</w:t>
            </w:r>
          </w:p>
        </w:tc>
        <w:tc>
          <w:tcPr>
            <w:tcW w:w="3120" w:type="dxa"/>
            <w:vAlign w:val="center"/>
          </w:tcPr>
          <w:p w:rsidR="002B3C0F" w:rsidRPr="00297645" w:rsidRDefault="002B3C0F" w:rsidP="009B36D9">
            <w:pPr>
              <w:jc w:val="both"/>
              <w:rPr>
                <w:sz w:val="18"/>
                <w:szCs w:val="18"/>
              </w:rPr>
            </w:pPr>
            <w:r w:rsidRPr="00297645">
              <w:rPr>
                <w:sz w:val="18"/>
                <w:szCs w:val="18"/>
                <w:lang w:eastAsia="ar-SA"/>
              </w:rPr>
              <w:t>Размеры территорий пляжей, размещаемых в зонах  отдыха</w:t>
            </w:r>
          </w:p>
        </w:tc>
        <w:tc>
          <w:tcPr>
            <w:tcW w:w="9887" w:type="dxa"/>
            <w:vAlign w:val="center"/>
          </w:tcPr>
          <w:p w:rsidR="002B3C0F" w:rsidRPr="00297645" w:rsidRDefault="002B3C0F" w:rsidP="009B36D9">
            <w:pPr>
              <w:jc w:val="both"/>
              <w:rPr>
                <w:sz w:val="18"/>
                <w:szCs w:val="18"/>
                <w:lang w:eastAsia="ar-SA"/>
              </w:rPr>
            </w:pPr>
            <w:r w:rsidRPr="00297645">
              <w:rPr>
                <w:sz w:val="18"/>
                <w:szCs w:val="18"/>
                <w:lang w:eastAsia="ar-SA"/>
              </w:rPr>
              <w:t>Речных и озерных  – не менее</w:t>
            </w:r>
            <w:r w:rsidRPr="00297645">
              <w:rPr>
                <w:sz w:val="18"/>
                <w:szCs w:val="18"/>
                <w:lang w:eastAsia="ar-SA"/>
              </w:rPr>
              <w:tab/>
              <w:t>8 м</w:t>
            </w:r>
            <w:proofErr w:type="gramStart"/>
            <w:r w:rsidRPr="00297645">
              <w:rPr>
                <w:sz w:val="18"/>
                <w:szCs w:val="18"/>
                <w:vertAlign w:val="superscript"/>
                <w:lang w:eastAsia="ar-SA"/>
              </w:rPr>
              <w:t>2</w:t>
            </w:r>
            <w:proofErr w:type="gramEnd"/>
            <w:r w:rsidRPr="00297645">
              <w:rPr>
                <w:sz w:val="18"/>
                <w:szCs w:val="18"/>
                <w:lang w:eastAsia="ar-SA"/>
              </w:rPr>
              <w:t xml:space="preserve"> на одного посетителя</w:t>
            </w:r>
          </w:p>
          <w:p w:rsidR="002B3C0F" w:rsidRPr="00297645" w:rsidRDefault="002B3C0F" w:rsidP="009B36D9">
            <w:pPr>
              <w:jc w:val="both"/>
              <w:rPr>
                <w:sz w:val="18"/>
                <w:szCs w:val="18"/>
                <w:lang w:eastAsia="ar-SA"/>
              </w:rPr>
            </w:pPr>
            <w:r w:rsidRPr="00297645">
              <w:rPr>
                <w:sz w:val="18"/>
                <w:szCs w:val="18"/>
                <w:lang w:eastAsia="ar-SA"/>
              </w:rPr>
              <w:t>Речных и озерных (для детей) – не менее 4 м</w:t>
            </w:r>
            <w:proofErr w:type="gramStart"/>
            <w:r w:rsidRPr="00297645">
              <w:rPr>
                <w:sz w:val="18"/>
                <w:szCs w:val="18"/>
                <w:vertAlign w:val="superscript"/>
                <w:lang w:eastAsia="ar-SA"/>
              </w:rPr>
              <w:t>2</w:t>
            </w:r>
            <w:proofErr w:type="gramEnd"/>
            <w:r w:rsidRPr="00297645">
              <w:rPr>
                <w:sz w:val="18"/>
                <w:szCs w:val="18"/>
                <w:lang w:eastAsia="ar-SA"/>
              </w:rPr>
              <w:t xml:space="preserve"> на одного посетителя</w:t>
            </w:r>
          </w:p>
        </w:tc>
        <w:tc>
          <w:tcPr>
            <w:tcW w:w="1979" w:type="dxa"/>
          </w:tcPr>
          <w:p w:rsidR="002B3C0F" w:rsidRPr="00297645" w:rsidRDefault="002B3C0F" w:rsidP="009B36D9">
            <w:pPr>
              <w:jc w:val="center"/>
              <w:rPr>
                <w:sz w:val="18"/>
                <w:szCs w:val="18"/>
                <w:lang w:eastAsia="ar-SA"/>
              </w:rPr>
            </w:pPr>
            <w:proofErr w:type="gramStart"/>
            <w:r w:rsidRPr="00297645">
              <w:rPr>
                <w:sz w:val="18"/>
                <w:szCs w:val="18"/>
                <w:lang w:eastAsia="ar-SA"/>
              </w:rPr>
              <w:t>Р</w:t>
            </w:r>
            <w:proofErr w:type="gramEnd"/>
          </w:p>
        </w:tc>
      </w:tr>
      <w:tr w:rsidR="002B3C0F" w:rsidRPr="00297645" w:rsidTr="00D515E0">
        <w:tc>
          <w:tcPr>
            <w:tcW w:w="816" w:type="dxa"/>
            <w:vAlign w:val="center"/>
          </w:tcPr>
          <w:p w:rsidR="002B3C0F" w:rsidRPr="00297645" w:rsidRDefault="002B3C0F" w:rsidP="009B36D9">
            <w:pPr>
              <w:rPr>
                <w:b/>
                <w:bCs/>
                <w:sz w:val="18"/>
                <w:szCs w:val="18"/>
              </w:rPr>
            </w:pPr>
            <w:r w:rsidRPr="00297645">
              <w:rPr>
                <w:bCs/>
                <w:sz w:val="18"/>
                <w:szCs w:val="18"/>
              </w:rPr>
              <w:t>32.5</w:t>
            </w:r>
          </w:p>
        </w:tc>
        <w:tc>
          <w:tcPr>
            <w:tcW w:w="3120" w:type="dxa"/>
            <w:vAlign w:val="center"/>
          </w:tcPr>
          <w:p w:rsidR="002B3C0F" w:rsidRPr="00297645" w:rsidRDefault="002B3C0F" w:rsidP="009B36D9">
            <w:pPr>
              <w:jc w:val="both"/>
              <w:rPr>
                <w:sz w:val="18"/>
                <w:szCs w:val="18"/>
              </w:rPr>
            </w:pPr>
            <w:r w:rsidRPr="00297645">
              <w:rPr>
                <w:sz w:val="18"/>
                <w:szCs w:val="18"/>
                <w:lang w:eastAsia="ar-SA"/>
              </w:rPr>
              <w:t xml:space="preserve">Размеры речных и озерных пляжей, размещаемых на землях, пригодных для сельскохозяйственного </w:t>
            </w:r>
            <w:r w:rsidRPr="00297645">
              <w:rPr>
                <w:sz w:val="18"/>
                <w:szCs w:val="18"/>
                <w:lang w:eastAsia="ar-SA"/>
              </w:rPr>
              <w:lastRenderedPageBreak/>
              <w:t>использования</w:t>
            </w:r>
          </w:p>
        </w:tc>
        <w:tc>
          <w:tcPr>
            <w:tcW w:w="9887" w:type="dxa"/>
            <w:vAlign w:val="center"/>
          </w:tcPr>
          <w:p w:rsidR="002B3C0F" w:rsidRPr="00297645" w:rsidRDefault="002B3C0F" w:rsidP="009B36D9">
            <w:pPr>
              <w:jc w:val="both"/>
              <w:rPr>
                <w:sz w:val="18"/>
                <w:szCs w:val="18"/>
                <w:lang w:eastAsia="ar-SA"/>
              </w:rPr>
            </w:pPr>
            <w:r w:rsidRPr="00297645">
              <w:rPr>
                <w:sz w:val="18"/>
                <w:szCs w:val="18"/>
                <w:lang w:eastAsia="ar-SA"/>
              </w:rPr>
              <w:lastRenderedPageBreak/>
              <w:t>5 м</w:t>
            </w:r>
            <w:proofErr w:type="gramStart"/>
            <w:r w:rsidRPr="00297645">
              <w:rPr>
                <w:sz w:val="18"/>
                <w:szCs w:val="18"/>
                <w:vertAlign w:val="superscript"/>
                <w:lang w:eastAsia="ar-SA"/>
              </w:rPr>
              <w:t>2</w:t>
            </w:r>
            <w:proofErr w:type="gramEnd"/>
            <w:r w:rsidRPr="00297645">
              <w:rPr>
                <w:sz w:val="18"/>
                <w:szCs w:val="18"/>
                <w:lang w:eastAsia="ar-SA"/>
              </w:rPr>
              <w:t xml:space="preserve"> на одного посетителя</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r w:rsidR="002B3C0F" w:rsidRPr="00297645" w:rsidTr="00D515E0">
        <w:tc>
          <w:tcPr>
            <w:tcW w:w="816" w:type="dxa"/>
            <w:vAlign w:val="center"/>
          </w:tcPr>
          <w:p w:rsidR="002B3C0F" w:rsidRPr="00297645" w:rsidRDefault="002B3C0F" w:rsidP="009B36D9">
            <w:pPr>
              <w:rPr>
                <w:b/>
                <w:bCs/>
                <w:sz w:val="18"/>
                <w:szCs w:val="18"/>
              </w:rPr>
            </w:pPr>
            <w:r w:rsidRPr="00297645">
              <w:rPr>
                <w:bCs/>
                <w:sz w:val="18"/>
                <w:szCs w:val="18"/>
              </w:rPr>
              <w:lastRenderedPageBreak/>
              <w:t>32.6</w:t>
            </w:r>
          </w:p>
        </w:tc>
        <w:tc>
          <w:tcPr>
            <w:tcW w:w="3120" w:type="dxa"/>
            <w:vAlign w:val="center"/>
          </w:tcPr>
          <w:p w:rsidR="002B3C0F" w:rsidRPr="00297645" w:rsidRDefault="002B3C0F" w:rsidP="009B36D9">
            <w:pPr>
              <w:jc w:val="both"/>
              <w:rPr>
                <w:sz w:val="18"/>
                <w:szCs w:val="18"/>
              </w:rPr>
            </w:pPr>
            <w:r w:rsidRPr="00297645">
              <w:rPr>
                <w:sz w:val="18"/>
                <w:szCs w:val="18"/>
                <w:lang w:eastAsia="ar-SA"/>
              </w:rPr>
              <w:t xml:space="preserve">Коэффициенты одновременной загрузки пляжей для расчета численности единовременных посетителей на пляжах </w:t>
            </w:r>
          </w:p>
        </w:tc>
        <w:tc>
          <w:tcPr>
            <w:tcW w:w="9887" w:type="dxa"/>
            <w:vAlign w:val="center"/>
          </w:tcPr>
          <w:p w:rsidR="002B3C0F" w:rsidRPr="00297645" w:rsidRDefault="002B3C0F" w:rsidP="009B36D9">
            <w:pPr>
              <w:jc w:val="both"/>
              <w:rPr>
                <w:sz w:val="18"/>
                <w:szCs w:val="18"/>
                <w:lang w:eastAsia="ar-SA"/>
              </w:rPr>
            </w:pPr>
            <w:r w:rsidRPr="00297645">
              <w:rPr>
                <w:sz w:val="18"/>
                <w:szCs w:val="18"/>
                <w:lang w:eastAsia="ar-SA"/>
              </w:rPr>
              <w:t>Пляжи организаций отдыха и туризма:</w:t>
            </w:r>
            <w:r w:rsidRPr="00297645">
              <w:rPr>
                <w:sz w:val="18"/>
                <w:szCs w:val="18"/>
                <w:lang w:eastAsia="ar-SA"/>
              </w:rPr>
              <w:tab/>
              <w:t xml:space="preserve"> 0,7—0,9.</w:t>
            </w:r>
          </w:p>
          <w:p w:rsidR="002B3C0F" w:rsidRPr="00297645" w:rsidRDefault="002B3C0F" w:rsidP="009B36D9">
            <w:pPr>
              <w:jc w:val="both"/>
              <w:rPr>
                <w:sz w:val="18"/>
                <w:szCs w:val="18"/>
                <w:lang w:eastAsia="ar-SA"/>
              </w:rPr>
            </w:pPr>
            <w:r w:rsidRPr="00297645">
              <w:rPr>
                <w:sz w:val="18"/>
                <w:szCs w:val="18"/>
                <w:lang w:eastAsia="ar-SA"/>
              </w:rPr>
              <w:t>Пляжи детских оздоровительных  лагерей:  0,5—1,0.</w:t>
            </w:r>
          </w:p>
          <w:p w:rsidR="002B3C0F" w:rsidRPr="00297645" w:rsidRDefault="002B3C0F" w:rsidP="009B36D9">
            <w:pPr>
              <w:jc w:val="both"/>
              <w:rPr>
                <w:sz w:val="18"/>
                <w:szCs w:val="18"/>
              </w:rPr>
            </w:pPr>
            <w:r w:rsidRPr="00297645">
              <w:rPr>
                <w:sz w:val="18"/>
                <w:szCs w:val="18"/>
                <w:lang w:eastAsia="ar-SA"/>
              </w:rPr>
              <w:t>Пляжи общего пользования для местного населения: 0,2.</w:t>
            </w:r>
          </w:p>
        </w:tc>
        <w:tc>
          <w:tcPr>
            <w:tcW w:w="1979" w:type="dxa"/>
          </w:tcPr>
          <w:p w:rsidR="002B3C0F" w:rsidRPr="00297645" w:rsidRDefault="002B3C0F" w:rsidP="009B36D9">
            <w:pPr>
              <w:jc w:val="center"/>
              <w:rPr>
                <w:sz w:val="18"/>
                <w:szCs w:val="18"/>
                <w:lang w:eastAsia="ar-SA"/>
              </w:rPr>
            </w:pPr>
            <w:r w:rsidRPr="00297645">
              <w:rPr>
                <w:sz w:val="18"/>
                <w:szCs w:val="18"/>
                <w:lang w:eastAsia="ar-SA"/>
              </w:rPr>
              <w:t>О</w:t>
            </w:r>
          </w:p>
        </w:tc>
      </w:tr>
    </w:tbl>
    <w:p w:rsidR="002B3C0F" w:rsidRPr="00297645" w:rsidRDefault="002B3C0F" w:rsidP="00560D5C">
      <w:pPr>
        <w:jc w:val="center"/>
        <w:rPr>
          <w:b/>
          <w:sz w:val="18"/>
          <w:szCs w:val="18"/>
        </w:rPr>
      </w:pPr>
    </w:p>
    <w:p w:rsidR="002B3C0F" w:rsidRPr="00297645" w:rsidRDefault="002B3C0F">
      <w:pPr>
        <w:rPr>
          <w:sz w:val="18"/>
          <w:szCs w:val="18"/>
        </w:rPr>
      </w:pPr>
    </w:p>
    <w:sectPr w:rsidR="002B3C0F" w:rsidRPr="00297645" w:rsidSect="008A586B">
      <w:pgSz w:w="16838" w:h="11906" w:orient="landscape"/>
      <w:pgMar w:top="993" w:right="1134" w:bottom="851"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DD1" w:rsidRDefault="00E91DD1" w:rsidP="0053566F">
      <w:r>
        <w:separator/>
      </w:r>
    </w:p>
  </w:endnote>
  <w:endnote w:type="continuationSeparator" w:id="0">
    <w:p w:rsidR="00E91DD1" w:rsidRDefault="00E91DD1" w:rsidP="00535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75" w:rsidRDefault="00D26775" w:rsidP="001B1FCB">
    <w:pPr>
      <w:pStyle w:val="afff2"/>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D26775" w:rsidRDefault="00D26775" w:rsidP="00E96FD2">
    <w:pPr>
      <w:pStyle w:val="a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75" w:rsidRDefault="00D26775" w:rsidP="001B1FCB">
    <w:pPr>
      <w:pStyle w:val="afff2"/>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separate"/>
    </w:r>
    <w:r w:rsidR="00DA7212">
      <w:rPr>
        <w:rStyle w:val="affff0"/>
        <w:noProof/>
      </w:rPr>
      <w:t>5</w:t>
    </w:r>
    <w:r>
      <w:rPr>
        <w:rStyle w:val="affff0"/>
      </w:rPr>
      <w:fldChar w:fldCharType="end"/>
    </w:r>
  </w:p>
  <w:p w:rsidR="00D26775" w:rsidRPr="00CE36A3" w:rsidRDefault="00D26775" w:rsidP="00E96FD2">
    <w:pPr>
      <w:pStyle w:val="afff2"/>
      <w:ind w:right="360"/>
      <w:jc w:val="right"/>
      <w:rPr>
        <w:strike/>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75" w:rsidRDefault="00D26775">
    <w:pPr>
      <w:pStyle w:val="afff2"/>
      <w:jc w:val="right"/>
    </w:pPr>
  </w:p>
  <w:p w:rsidR="00D26775" w:rsidRDefault="00D26775" w:rsidP="00B440B2">
    <w:pPr>
      <w:pStyle w:val="aff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DD1" w:rsidRDefault="00E91DD1" w:rsidP="0053566F">
      <w:r>
        <w:separator/>
      </w:r>
    </w:p>
  </w:footnote>
  <w:footnote w:type="continuationSeparator" w:id="0">
    <w:p w:rsidR="00E91DD1" w:rsidRDefault="00E91DD1" w:rsidP="00535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75" w:rsidRDefault="00D26775" w:rsidP="00E96FD2">
    <w:pPr>
      <w:pStyle w:val="aa"/>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end"/>
    </w:r>
  </w:p>
  <w:p w:rsidR="00D26775" w:rsidRDefault="00D26775" w:rsidP="00E96FD2">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75" w:rsidRDefault="00D26775" w:rsidP="00E96FD2">
    <w:pPr>
      <w:pStyle w:val="aa"/>
      <w:framePr w:wrap="around" w:vAnchor="text" w:hAnchor="margin" w:xAlign="right" w:y="1"/>
      <w:rPr>
        <w:rStyle w:val="affff0"/>
      </w:rPr>
    </w:pPr>
    <w:r>
      <w:rPr>
        <w:rStyle w:val="affff0"/>
      </w:rPr>
      <w:fldChar w:fldCharType="begin"/>
    </w:r>
    <w:r>
      <w:rPr>
        <w:rStyle w:val="affff0"/>
      </w:rPr>
      <w:instrText xml:space="preserve">PAGE  </w:instrText>
    </w:r>
    <w:r>
      <w:rPr>
        <w:rStyle w:val="affff0"/>
      </w:rPr>
      <w:fldChar w:fldCharType="separate"/>
    </w:r>
    <w:r w:rsidR="00DA7212">
      <w:rPr>
        <w:rStyle w:val="affff0"/>
        <w:noProof/>
      </w:rPr>
      <w:t>5</w:t>
    </w:r>
    <w:r>
      <w:rPr>
        <w:rStyle w:val="affff0"/>
      </w:rPr>
      <w:fldChar w:fldCharType="end"/>
    </w:r>
  </w:p>
  <w:p w:rsidR="00D26775" w:rsidRDefault="00D26775" w:rsidP="00E96FD2">
    <w:pPr>
      <w:pStyle w:val="aa"/>
      <w:ind w:right="360"/>
      <w:jc w:val="center"/>
    </w:pPr>
  </w:p>
  <w:p w:rsidR="00D26775" w:rsidRDefault="00D2677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775" w:rsidRDefault="00D26775">
    <w:pPr>
      <w:pStyle w:val="aa"/>
      <w:jc w:val="center"/>
    </w:pPr>
  </w:p>
  <w:p w:rsidR="00D26775" w:rsidRDefault="00D26775" w:rsidP="007F38FA">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8249B6"/>
    <w:lvl w:ilvl="0">
      <w:start w:val="1"/>
      <w:numFmt w:val="decimal"/>
      <w:lvlText w:val="%1."/>
      <w:lvlJc w:val="left"/>
      <w:pPr>
        <w:tabs>
          <w:tab w:val="num" w:pos="1492"/>
        </w:tabs>
        <w:ind w:left="1492" w:hanging="360"/>
      </w:pPr>
    </w:lvl>
  </w:abstractNum>
  <w:abstractNum w:abstractNumId="1">
    <w:nsid w:val="FFFFFF7D"/>
    <w:multiLevelType w:val="singleLevel"/>
    <w:tmpl w:val="A1BAFEB8"/>
    <w:lvl w:ilvl="0">
      <w:start w:val="1"/>
      <w:numFmt w:val="decimal"/>
      <w:lvlText w:val="%1."/>
      <w:lvlJc w:val="left"/>
      <w:pPr>
        <w:tabs>
          <w:tab w:val="num" w:pos="1209"/>
        </w:tabs>
        <w:ind w:left="1209" w:hanging="360"/>
      </w:pPr>
    </w:lvl>
  </w:abstractNum>
  <w:abstractNum w:abstractNumId="2">
    <w:nsid w:val="FFFFFF7E"/>
    <w:multiLevelType w:val="singleLevel"/>
    <w:tmpl w:val="9A7E5AAA"/>
    <w:lvl w:ilvl="0">
      <w:start w:val="1"/>
      <w:numFmt w:val="decimal"/>
      <w:lvlText w:val="%1."/>
      <w:lvlJc w:val="left"/>
      <w:pPr>
        <w:tabs>
          <w:tab w:val="num" w:pos="926"/>
        </w:tabs>
        <w:ind w:left="926" w:hanging="360"/>
      </w:pPr>
    </w:lvl>
  </w:abstractNum>
  <w:abstractNum w:abstractNumId="3">
    <w:nsid w:val="FFFFFF7F"/>
    <w:multiLevelType w:val="singleLevel"/>
    <w:tmpl w:val="A25AEEB8"/>
    <w:lvl w:ilvl="0">
      <w:start w:val="1"/>
      <w:numFmt w:val="decimal"/>
      <w:lvlText w:val="%1."/>
      <w:lvlJc w:val="left"/>
      <w:pPr>
        <w:tabs>
          <w:tab w:val="num" w:pos="643"/>
        </w:tabs>
        <w:ind w:left="643" w:hanging="360"/>
      </w:pPr>
    </w:lvl>
  </w:abstractNum>
  <w:abstractNum w:abstractNumId="4">
    <w:nsid w:val="FFFFFF80"/>
    <w:multiLevelType w:val="singleLevel"/>
    <w:tmpl w:val="6756C8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BA62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AE79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B8CE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81C6240"/>
    <w:lvl w:ilvl="0">
      <w:start w:val="1"/>
      <w:numFmt w:val="decimal"/>
      <w:lvlText w:val="%1."/>
      <w:lvlJc w:val="left"/>
      <w:pPr>
        <w:tabs>
          <w:tab w:val="num" w:pos="360"/>
        </w:tabs>
        <w:ind w:left="360" w:hanging="360"/>
      </w:pPr>
    </w:lvl>
  </w:abstractNum>
  <w:abstractNum w:abstractNumId="9">
    <w:nsid w:val="FFFFFF89"/>
    <w:multiLevelType w:val="singleLevel"/>
    <w:tmpl w:val="206ACC1E"/>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11A6CD5"/>
    <w:multiLevelType w:val="hybridMultilevel"/>
    <w:tmpl w:val="CEB46A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648270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B5F5E68"/>
    <w:multiLevelType w:val="multilevel"/>
    <w:tmpl w:val="D48CB94C"/>
    <w:lvl w:ilvl="0">
      <w:start w:val="1"/>
      <w:numFmt w:val="decimal"/>
      <w:lvlText w:val="%1."/>
      <w:lvlJc w:val="left"/>
      <w:pPr>
        <w:ind w:left="1305" w:hanging="765"/>
      </w:pPr>
      <w:rPr>
        <w:rFonts w:cs="Times New Roman" w:hint="default"/>
      </w:rPr>
    </w:lvl>
    <w:lvl w:ilvl="1">
      <w:start w:val="1"/>
      <w:numFmt w:val="decimal"/>
      <w:isLgl/>
      <w:lvlText w:val="%1.%2."/>
      <w:lvlJc w:val="left"/>
      <w:pPr>
        <w:ind w:left="1093" w:hanging="540"/>
      </w:pPr>
      <w:rPr>
        <w:rFonts w:cs="Times New Roman" w:hint="default"/>
      </w:rPr>
    </w:lvl>
    <w:lvl w:ilvl="2">
      <w:start w:val="7"/>
      <w:numFmt w:val="decimal"/>
      <w:isLgl/>
      <w:lvlText w:val="%1.%2.%3."/>
      <w:lvlJc w:val="left"/>
      <w:pPr>
        <w:ind w:left="1286" w:hanging="720"/>
      </w:pPr>
      <w:rPr>
        <w:rFonts w:cs="Times New Roman" w:hint="default"/>
      </w:rPr>
    </w:lvl>
    <w:lvl w:ilvl="3">
      <w:start w:val="1"/>
      <w:numFmt w:val="decimal"/>
      <w:isLgl/>
      <w:lvlText w:val="%1.%2.%3.%4."/>
      <w:lvlJc w:val="left"/>
      <w:pPr>
        <w:ind w:left="1299" w:hanging="720"/>
      </w:pPr>
      <w:rPr>
        <w:rFonts w:cs="Times New Roman" w:hint="default"/>
      </w:rPr>
    </w:lvl>
    <w:lvl w:ilvl="4">
      <w:start w:val="1"/>
      <w:numFmt w:val="decimal"/>
      <w:isLgl/>
      <w:lvlText w:val="%1.%2.%3.%4.%5."/>
      <w:lvlJc w:val="left"/>
      <w:pPr>
        <w:ind w:left="1672" w:hanging="1080"/>
      </w:pPr>
      <w:rPr>
        <w:rFonts w:cs="Times New Roman" w:hint="default"/>
      </w:rPr>
    </w:lvl>
    <w:lvl w:ilvl="5">
      <w:start w:val="1"/>
      <w:numFmt w:val="decimal"/>
      <w:isLgl/>
      <w:lvlText w:val="%1.%2.%3.%4.%5.%6."/>
      <w:lvlJc w:val="left"/>
      <w:pPr>
        <w:ind w:left="1685" w:hanging="108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071"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16">
    <w:nsid w:val="0CC876E3"/>
    <w:multiLevelType w:val="hybridMultilevel"/>
    <w:tmpl w:val="B2805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10472F9"/>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D087FF3"/>
    <w:multiLevelType w:val="hybridMultilevel"/>
    <w:tmpl w:val="7ED40DCA"/>
    <w:styleLink w:val="1111111311"/>
    <w:lvl w:ilvl="0" w:tplc="FFFFFFFF">
      <w:start w:val="1"/>
      <w:numFmt w:val="bullet"/>
      <w:lvlText w:val=""/>
      <w:lvlJc w:val="left"/>
      <w:pPr>
        <w:ind w:left="1069" w:hanging="360"/>
      </w:pPr>
      <w:rPr>
        <w:rFonts w:ascii="Symbol" w:hAnsi="Symbol" w:hint="default"/>
      </w:rPr>
    </w:lvl>
    <w:lvl w:ilvl="1" w:tplc="FFFFFFFF" w:tentative="1">
      <w:start w:val="1"/>
      <w:numFmt w:val="bullet"/>
      <w:lvlText w:val="o"/>
      <w:lvlJc w:val="left"/>
      <w:pPr>
        <w:ind w:left="2461" w:hanging="360"/>
      </w:pPr>
      <w:rPr>
        <w:rFonts w:ascii="Courier New" w:hAnsi="Courier New" w:hint="default"/>
      </w:rPr>
    </w:lvl>
    <w:lvl w:ilvl="2" w:tplc="FFFFFFFF" w:tentative="1">
      <w:start w:val="1"/>
      <w:numFmt w:val="bullet"/>
      <w:lvlText w:val=""/>
      <w:lvlJc w:val="left"/>
      <w:pPr>
        <w:ind w:left="3181" w:hanging="360"/>
      </w:pPr>
      <w:rPr>
        <w:rFonts w:ascii="Wingdings" w:hAnsi="Wingdings" w:hint="default"/>
      </w:rPr>
    </w:lvl>
    <w:lvl w:ilvl="3" w:tplc="FFFFFFFF" w:tentative="1">
      <w:start w:val="1"/>
      <w:numFmt w:val="bullet"/>
      <w:lvlText w:val=""/>
      <w:lvlJc w:val="left"/>
      <w:pPr>
        <w:ind w:left="3901" w:hanging="360"/>
      </w:pPr>
      <w:rPr>
        <w:rFonts w:ascii="Symbol" w:hAnsi="Symbol" w:hint="default"/>
      </w:rPr>
    </w:lvl>
    <w:lvl w:ilvl="4" w:tplc="FFFFFFFF" w:tentative="1">
      <w:start w:val="1"/>
      <w:numFmt w:val="bullet"/>
      <w:lvlText w:val="o"/>
      <w:lvlJc w:val="left"/>
      <w:pPr>
        <w:ind w:left="4621" w:hanging="360"/>
      </w:pPr>
      <w:rPr>
        <w:rFonts w:ascii="Courier New" w:hAnsi="Courier New" w:hint="default"/>
      </w:rPr>
    </w:lvl>
    <w:lvl w:ilvl="5" w:tplc="FFFFFFFF" w:tentative="1">
      <w:start w:val="1"/>
      <w:numFmt w:val="bullet"/>
      <w:lvlText w:val=""/>
      <w:lvlJc w:val="left"/>
      <w:pPr>
        <w:ind w:left="5341" w:hanging="360"/>
      </w:pPr>
      <w:rPr>
        <w:rFonts w:ascii="Wingdings" w:hAnsi="Wingdings" w:hint="default"/>
      </w:rPr>
    </w:lvl>
    <w:lvl w:ilvl="6" w:tplc="FFFFFFFF" w:tentative="1">
      <w:start w:val="1"/>
      <w:numFmt w:val="bullet"/>
      <w:lvlText w:val=""/>
      <w:lvlJc w:val="left"/>
      <w:pPr>
        <w:ind w:left="6061" w:hanging="360"/>
      </w:pPr>
      <w:rPr>
        <w:rFonts w:ascii="Symbol" w:hAnsi="Symbol" w:hint="default"/>
      </w:rPr>
    </w:lvl>
    <w:lvl w:ilvl="7" w:tplc="FFFFFFFF" w:tentative="1">
      <w:start w:val="1"/>
      <w:numFmt w:val="bullet"/>
      <w:lvlText w:val="o"/>
      <w:lvlJc w:val="left"/>
      <w:pPr>
        <w:ind w:left="6781" w:hanging="360"/>
      </w:pPr>
      <w:rPr>
        <w:rFonts w:ascii="Courier New" w:hAnsi="Courier New" w:hint="default"/>
      </w:rPr>
    </w:lvl>
    <w:lvl w:ilvl="8" w:tplc="FFFFFFFF" w:tentative="1">
      <w:start w:val="1"/>
      <w:numFmt w:val="bullet"/>
      <w:lvlText w:val=""/>
      <w:lvlJc w:val="left"/>
      <w:pPr>
        <w:ind w:left="7501" w:hanging="360"/>
      </w:pPr>
      <w:rPr>
        <w:rFonts w:ascii="Wingdings" w:hAnsi="Wingdings" w:hint="default"/>
      </w:rPr>
    </w:lvl>
  </w:abstractNum>
  <w:abstractNum w:abstractNumId="20">
    <w:nsid w:val="1E027C80"/>
    <w:multiLevelType w:val="hybridMultilevel"/>
    <w:tmpl w:val="FD928698"/>
    <w:lvl w:ilvl="0" w:tplc="56823C36">
      <w:start w:val="1"/>
      <w:numFmt w:val="bullet"/>
      <w:lvlText w:val=""/>
      <w:lvlJc w:val="left"/>
      <w:pPr>
        <w:ind w:left="720" w:hanging="360"/>
      </w:pPr>
      <w:rPr>
        <w:rFonts w:ascii="Symbol" w:hAnsi="Symbol" w:hint="default"/>
      </w:rPr>
    </w:lvl>
    <w:lvl w:ilvl="1" w:tplc="6C4C3E10" w:tentative="1">
      <w:start w:val="1"/>
      <w:numFmt w:val="bullet"/>
      <w:lvlText w:val="o"/>
      <w:lvlJc w:val="left"/>
      <w:pPr>
        <w:ind w:left="1440" w:hanging="360"/>
      </w:pPr>
      <w:rPr>
        <w:rFonts w:ascii="Courier New" w:hAnsi="Courier New" w:hint="default"/>
      </w:rPr>
    </w:lvl>
    <w:lvl w:ilvl="2" w:tplc="5B0EB144" w:tentative="1">
      <w:start w:val="1"/>
      <w:numFmt w:val="bullet"/>
      <w:lvlText w:val=""/>
      <w:lvlJc w:val="left"/>
      <w:pPr>
        <w:ind w:left="2160" w:hanging="360"/>
      </w:pPr>
      <w:rPr>
        <w:rFonts w:ascii="Wingdings" w:hAnsi="Wingdings" w:hint="default"/>
      </w:rPr>
    </w:lvl>
    <w:lvl w:ilvl="3" w:tplc="F2427EB8" w:tentative="1">
      <w:start w:val="1"/>
      <w:numFmt w:val="bullet"/>
      <w:lvlText w:val=""/>
      <w:lvlJc w:val="left"/>
      <w:pPr>
        <w:ind w:left="2880" w:hanging="360"/>
      </w:pPr>
      <w:rPr>
        <w:rFonts w:ascii="Symbol" w:hAnsi="Symbol" w:hint="default"/>
      </w:rPr>
    </w:lvl>
    <w:lvl w:ilvl="4" w:tplc="DB74A164" w:tentative="1">
      <w:start w:val="1"/>
      <w:numFmt w:val="bullet"/>
      <w:lvlText w:val="o"/>
      <w:lvlJc w:val="left"/>
      <w:pPr>
        <w:ind w:left="3600" w:hanging="360"/>
      </w:pPr>
      <w:rPr>
        <w:rFonts w:ascii="Courier New" w:hAnsi="Courier New" w:hint="default"/>
      </w:rPr>
    </w:lvl>
    <w:lvl w:ilvl="5" w:tplc="E494B312" w:tentative="1">
      <w:start w:val="1"/>
      <w:numFmt w:val="bullet"/>
      <w:lvlText w:val=""/>
      <w:lvlJc w:val="left"/>
      <w:pPr>
        <w:ind w:left="4320" w:hanging="360"/>
      </w:pPr>
      <w:rPr>
        <w:rFonts w:ascii="Wingdings" w:hAnsi="Wingdings" w:hint="default"/>
      </w:rPr>
    </w:lvl>
    <w:lvl w:ilvl="6" w:tplc="34505082" w:tentative="1">
      <w:start w:val="1"/>
      <w:numFmt w:val="bullet"/>
      <w:lvlText w:val=""/>
      <w:lvlJc w:val="left"/>
      <w:pPr>
        <w:ind w:left="5040" w:hanging="360"/>
      </w:pPr>
      <w:rPr>
        <w:rFonts w:ascii="Symbol" w:hAnsi="Symbol" w:hint="default"/>
      </w:rPr>
    </w:lvl>
    <w:lvl w:ilvl="7" w:tplc="DA2EB626" w:tentative="1">
      <w:start w:val="1"/>
      <w:numFmt w:val="bullet"/>
      <w:lvlText w:val="o"/>
      <w:lvlJc w:val="left"/>
      <w:pPr>
        <w:ind w:left="5760" w:hanging="360"/>
      </w:pPr>
      <w:rPr>
        <w:rFonts w:ascii="Courier New" w:hAnsi="Courier New" w:hint="default"/>
      </w:rPr>
    </w:lvl>
    <w:lvl w:ilvl="8" w:tplc="5A749644" w:tentative="1">
      <w:start w:val="1"/>
      <w:numFmt w:val="bullet"/>
      <w:lvlText w:val=""/>
      <w:lvlJc w:val="left"/>
      <w:pPr>
        <w:ind w:left="6480" w:hanging="360"/>
      </w:pPr>
      <w:rPr>
        <w:rFonts w:ascii="Wingdings" w:hAnsi="Wingdings" w:hint="default"/>
      </w:rPr>
    </w:lvl>
  </w:abstractNum>
  <w:abstractNum w:abstractNumId="21">
    <w:nsid w:val="1E4735F0"/>
    <w:multiLevelType w:val="hybridMultilevel"/>
    <w:tmpl w:val="0860A3E2"/>
    <w:lvl w:ilvl="0" w:tplc="53E4BD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1B1E79"/>
    <w:multiLevelType w:val="hybridMultilevel"/>
    <w:tmpl w:val="797020EE"/>
    <w:lvl w:ilvl="0" w:tplc="B3880974">
      <w:start w:val="1"/>
      <w:numFmt w:val="bullet"/>
      <w:pStyle w:val="S0"/>
      <w:lvlText w:val=""/>
      <w:lvlJc w:val="left"/>
      <w:pPr>
        <w:ind w:left="1259" w:hanging="360"/>
      </w:pPr>
      <w:rPr>
        <w:rFonts w:ascii="Symbol" w:hAnsi="Symbol" w:hint="default"/>
        <w:color w:val="auto"/>
      </w:rPr>
    </w:lvl>
    <w:lvl w:ilvl="1" w:tplc="F20AFF3E">
      <w:start w:val="1"/>
      <w:numFmt w:val="bullet"/>
      <w:lvlText w:val="o"/>
      <w:lvlJc w:val="left"/>
      <w:pPr>
        <w:ind w:left="1979" w:hanging="360"/>
      </w:pPr>
      <w:rPr>
        <w:rFonts w:ascii="Courier New" w:hAnsi="Courier New" w:hint="default"/>
      </w:rPr>
    </w:lvl>
    <w:lvl w:ilvl="2" w:tplc="A9164C36" w:tentative="1">
      <w:start w:val="1"/>
      <w:numFmt w:val="bullet"/>
      <w:lvlText w:val=""/>
      <w:lvlJc w:val="left"/>
      <w:pPr>
        <w:ind w:left="2699" w:hanging="360"/>
      </w:pPr>
      <w:rPr>
        <w:rFonts w:ascii="Wingdings" w:hAnsi="Wingdings" w:hint="default"/>
      </w:rPr>
    </w:lvl>
    <w:lvl w:ilvl="3" w:tplc="1C6257F4" w:tentative="1">
      <w:start w:val="1"/>
      <w:numFmt w:val="bullet"/>
      <w:lvlText w:val=""/>
      <w:lvlJc w:val="left"/>
      <w:pPr>
        <w:ind w:left="3419" w:hanging="360"/>
      </w:pPr>
      <w:rPr>
        <w:rFonts w:ascii="Symbol" w:hAnsi="Symbol" w:hint="default"/>
      </w:rPr>
    </w:lvl>
    <w:lvl w:ilvl="4" w:tplc="8E12DBE6" w:tentative="1">
      <w:start w:val="1"/>
      <w:numFmt w:val="bullet"/>
      <w:lvlText w:val="o"/>
      <w:lvlJc w:val="left"/>
      <w:pPr>
        <w:ind w:left="4139" w:hanging="360"/>
      </w:pPr>
      <w:rPr>
        <w:rFonts w:ascii="Courier New" w:hAnsi="Courier New" w:hint="default"/>
      </w:rPr>
    </w:lvl>
    <w:lvl w:ilvl="5" w:tplc="B6D22546" w:tentative="1">
      <w:start w:val="1"/>
      <w:numFmt w:val="bullet"/>
      <w:lvlText w:val=""/>
      <w:lvlJc w:val="left"/>
      <w:pPr>
        <w:ind w:left="4859" w:hanging="360"/>
      </w:pPr>
      <w:rPr>
        <w:rFonts w:ascii="Wingdings" w:hAnsi="Wingdings" w:hint="default"/>
      </w:rPr>
    </w:lvl>
    <w:lvl w:ilvl="6" w:tplc="3F667DC0" w:tentative="1">
      <w:start w:val="1"/>
      <w:numFmt w:val="bullet"/>
      <w:lvlText w:val=""/>
      <w:lvlJc w:val="left"/>
      <w:pPr>
        <w:ind w:left="5579" w:hanging="360"/>
      </w:pPr>
      <w:rPr>
        <w:rFonts w:ascii="Symbol" w:hAnsi="Symbol" w:hint="default"/>
      </w:rPr>
    </w:lvl>
    <w:lvl w:ilvl="7" w:tplc="AB5C964A" w:tentative="1">
      <w:start w:val="1"/>
      <w:numFmt w:val="bullet"/>
      <w:lvlText w:val="o"/>
      <w:lvlJc w:val="left"/>
      <w:pPr>
        <w:ind w:left="6299" w:hanging="360"/>
      </w:pPr>
      <w:rPr>
        <w:rFonts w:ascii="Courier New" w:hAnsi="Courier New" w:hint="default"/>
      </w:rPr>
    </w:lvl>
    <w:lvl w:ilvl="8" w:tplc="25F6AF46" w:tentative="1">
      <w:start w:val="1"/>
      <w:numFmt w:val="bullet"/>
      <w:lvlText w:val=""/>
      <w:lvlJc w:val="left"/>
      <w:pPr>
        <w:ind w:left="7019" w:hanging="360"/>
      </w:pPr>
      <w:rPr>
        <w:rFonts w:ascii="Wingdings" w:hAnsi="Wingdings" w:hint="default"/>
      </w:rPr>
    </w:lvl>
  </w:abstractNum>
  <w:abstractNum w:abstractNumId="23">
    <w:nsid w:val="2BDE17AF"/>
    <w:multiLevelType w:val="hybridMultilevel"/>
    <w:tmpl w:val="E168CCE8"/>
    <w:lvl w:ilvl="0" w:tplc="2BDA948C">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2C557F61"/>
    <w:multiLevelType w:val="hybridMultilevel"/>
    <w:tmpl w:val="6764E6CE"/>
    <w:lvl w:ilvl="0" w:tplc="04190011">
      <w:start w:val="1"/>
      <w:numFmt w:val="decimal"/>
      <w:pStyle w:val="a1"/>
      <w:lvlText w:val="%1"/>
      <w:lvlJc w:val="left"/>
      <w:pPr>
        <w:tabs>
          <w:tab w:val="num" w:pos="340"/>
        </w:tabs>
        <w:ind w:firstLine="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2B32C89"/>
    <w:multiLevelType w:val="hybridMultilevel"/>
    <w:tmpl w:val="5D9494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D911A42"/>
    <w:multiLevelType w:val="multilevel"/>
    <w:tmpl w:val="466C048A"/>
    <w:lvl w:ilvl="0">
      <w:start w:val="1"/>
      <w:numFmt w:val="decimal"/>
      <w:pStyle w:val="1"/>
      <w:suff w:val="space"/>
      <w:lvlText w:val="%1"/>
      <w:lvlJc w:val="left"/>
      <w:pPr>
        <w:ind w:firstLine="567"/>
      </w:pPr>
      <w:rPr>
        <w:rFonts w:cs="Times New Roman" w:hint="default"/>
      </w:rPr>
    </w:lvl>
    <w:lvl w:ilvl="1">
      <w:start w:val="1"/>
      <w:numFmt w:val="decimal"/>
      <w:pStyle w:val="2"/>
      <w:suff w:val="space"/>
      <w:lvlText w:val="%1.%2"/>
      <w:lvlJc w:val="left"/>
      <w:pPr>
        <w:ind w:left="1" w:firstLine="567"/>
      </w:pPr>
      <w:rPr>
        <w:rFonts w:cs="Times New Roman" w:hint="default"/>
        <w:i w:val="0"/>
        <w:color w:val="000000"/>
      </w:rPr>
    </w:lvl>
    <w:lvl w:ilvl="2">
      <w:start w:val="1"/>
      <w:numFmt w:val="decimal"/>
      <w:suff w:val="space"/>
      <w:lvlText w:val="%1.%2.%3"/>
      <w:lvlJc w:val="left"/>
      <w:pPr>
        <w:ind w:left="1" w:firstLine="567"/>
      </w:pPr>
      <w:rPr>
        <w:rFonts w:cs="Times New Roman" w:hint="default"/>
        <w:b w:val="0"/>
      </w:rPr>
    </w:lvl>
    <w:lvl w:ilvl="3">
      <w:start w:val="1"/>
      <w:numFmt w:val="decimal"/>
      <w:pStyle w:val="4"/>
      <w:suff w:val="space"/>
      <w:lvlText w:val="%1.%2.%3.%4"/>
      <w:lvlJc w:val="left"/>
      <w:pPr>
        <w:ind w:left="426" w:firstLine="567"/>
      </w:pPr>
      <w:rPr>
        <w:rFonts w:cs="Times New Roman" w:hint="default"/>
      </w:rPr>
    </w:lvl>
    <w:lvl w:ilvl="4">
      <w:start w:val="1"/>
      <w:numFmt w:val="decimal"/>
      <w:pStyle w:val="5"/>
      <w:suff w:val="space"/>
      <w:lvlText w:val="%1.%2.%3.%4.%5"/>
      <w:lvlJc w:val="left"/>
      <w:pPr>
        <w:ind w:firstLine="567"/>
      </w:pPr>
      <w:rPr>
        <w:rFonts w:cs="Times New Roman" w:hint="default"/>
      </w:rPr>
    </w:lvl>
    <w:lvl w:ilvl="5">
      <w:start w:val="1"/>
      <w:numFmt w:val="decimal"/>
      <w:pStyle w:val="6"/>
      <w:suff w:val="space"/>
      <w:lvlText w:val="%1.%2.%3.%4.%5.%6"/>
      <w:lvlJc w:val="left"/>
      <w:pPr>
        <w:ind w:firstLine="567"/>
      </w:pPr>
      <w:rPr>
        <w:rFonts w:cs="Times New Roman" w:hint="default"/>
      </w:rPr>
    </w:lvl>
    <w:lvl w:ilvl="6">
      <w:start w:val="1"/>
      <w:numFmt w:val="decimal"/>
      <w:pStyle w:val="7"/>
      <w:suff w:val="space"/>
      <w:lvlText w:val="%1.%2.%3.%4.%5.%6.%7"/>
      <w:lvlJc w:val="left"/>
      <w:pPr>
        <w:ind w:firstLine="567"/>
      </w:pPr>
      <w:rPr>
        <w:rFonts w:cs="Times New Roman" w:hint="default"/>
      </w:rPr>
    </w:lvl>
    <w:lvl w:ilvl="7">
      <w:start w:val="1"/>
      <w:numFmt w:val="decimal"/>
      <w:pStyle w:val="8"/>
      <w:suff w:val="space"/>
      <w:lvlText w:val="%1.%2.%3.%4.%5.%6.%7.%8"/>
      <w:lvlJc w:val="left"/>
      <w:pPr>
        <w:ind w:firstLine="567"/>
      </w:pPr>
      <w:rPr>
        <w:rFonts w:cs="Times New Roman" w:hint="default"/>
      </w:rPr>
    </w:lvl>
    <w:lvl w:ilvl="8">
      <w:start w:val="1"/>
      <w:numFmt w:val="decimal"/>
      <w:pStyle w:val="9"/>
      <w:suff w:val="space"/>
      <w:lvlText w:val="%1.%2.%3.%4.%5.%6.%7.%8.%9"/>
      <w:lvlJc w:val="left"/>
      <w:pPr>
        <w:ind w:firstLine="567"/>
      </w:pPr>
      <w:rPr>
        <w:rFonts w:cs="Times New Roman" w:hint="default"/>
      </w:rPr>
    </w:lvl>
  </w:abstractNum>
  <w:abstractNum w:abstractNumId="28">
    <w:nsid w:val="3DEF45DB"/>
    <w:multiLevelType w:val="hybridMultilevel"/>
    <w:tmpl w:val="35AC8062"/>
    <w:lvl w:ilvl="0" w:tplc="A376571A">
      <w:start w:val="1"/>
      <w:numFmt w:val="decimal"/>
      <w:lvlText w:val="%1)"/>
      <w:lvlJc w:val="left"/>
      <w:pPr>
        <w:ind w:left="720" w:hanging="360"/>
      </w:pPr>
      <w:rPr>
        <w:rFonts w:cs="Times New Roman"/>
      </w:rPr>
    </w:lvl>
    <w:lvl w:ilvl="1" w:tplc="E1A61D08" w:tentative="1">
      <w:start w:val="1"/>
      <w:numFmt w:val="lowerLetter"/>
      <w:lvlText w:val="%2."/>
      <w:lvlJc w:val="left"/>
      <w:pPr>
        <w:ind w:left="1440" w:hanging="360"/>
      </w:pPr>
      <w:rPr>
        <w:rFonts w:cs="Times New Roman"/>
      </w:rPr>
    </w:lvl>
    <w:lvl w:ilvl="2" w:tplc="FCC6F1B2" w:tentative="1">
      <w:start w:val="1"/>
      <w:numFmt w:val="lowerRoman"/>
      <w:lvlText w:val="%3."/>
      <w:lvlJc w:val="right"/>
      <w:pPr>
        <w:ind w:left="2160" w:hanging="180"/>
      </w:pPr>
      <w:rPr>
        <w:rFonts w:cs="Times New Roman"/>
      </w:rPr>
    </w:lvl>
    <w:lvl w:ilvl="3" w:tplc="CE1451C4" w:tentative="1">
      <w:start w:val="1"/>
      <w:numFmt w:val="decimal"/>
      <w:lvlText w:val="%4."/>
      <w:lvlJc w:val="left"/>
      <w:pPr>
        <w:ind w:left="2880" w:hanging="360"/>
      </w:pPr>
      <w:rPr>
        <w:rFonts w:cs="Times New Roman"/>
      </w:rPr>
    </w:lvl>
    <w:lvl w:ilvl="4" w:tplc="671AF210" w:tentative="1">
      <w:start w:val="1"/>
      <w:numFmt w:val="lowerLetter"/>
      <w:lvlText w:val="%5."/>
      <w:lvlJc w:val="left"/>
      <w:pPr>
        <w:ind w:left="3600" w:hanging="360"/>
      </w:pPr>
      <w:rPr>
        <w:rFonts w:cs="Times New Roman"/>
      </w:rPr>
    </w:lvl>
    <w:lvl w:ilvl="5" w:tplc="D4BE21C0" w:tentative="1">
      <w:start w:val="1"/>
      <w:numFmt w:val="lowerRoman"/>
      <w:lvlText w:val="%6."/>
      <w:lvlJc w:val="right"/>
      <w:pPr>
        <w:ind w:left="4320" w:hanging="180"/>
      </w:pPr>
      <w:rPr>
        <w:rFonts w:cs="Times New Roman"/>
      </w:rPr>
    </w:lvl>
    <w:lvl w:ilvl="6" w:tplc="08B2FD9A" w:tentative="1">
      <w:start w:val="1"/>
      <w:numFmt w:val="decimal"/>
      <w:lvlText w:val="%7."/>
      <w:lvlJc w:val="left"/>
      <w:pPr>
        <w:ind w:left="5040" w:hanging="360"/>
      </w:pPr>
      <w:rPr>
        <w:rFonts w:cs="Times New Roman"/>
      </w:rPr>
    </w:lvl>
    <w:lvl w:ilvl="7" w:tplc="94EA39E2" w:tentative="1">
      <w:start w:val="1"/>
      <w:numFmt w:val="lowerLetter"/>
      <w:lvlText w:val="%8."/>
      <w:lvlJc w:val="left"/>
      <w:pPr>
        <w:ind w:left="5760" w:hanging="360"/>
      </w:pPr>
      <w:rPr>
        <w:rFonts w:cs="Times New Roman"/>
      </w:rPr>
    </w:lvl>
    <w:lvl w:ilvl="8" w:tplc="0DA8457A" w:tentative="1">
      <w:start w:val="1"/>
      <w:numFmt w:val="lowerRoman"/>
      <w:lvlText w:val="%9."/>
      <w:lvlJc w:val="right"/>
      <w:pPr>
        <w:ind w:left="6480" w:hanging="180"/>
      </w:pPr>
      <w:rPr>
        <w:rFonts w:cs="Times New Roman"/>
      </w:rPr>
    </w:lvl>
  </w:abstractNum>
  <w:abstractNum w:abstractNumId="29">
    <w:nsid w:val="3FAA2896"/>
    <w:multiLevelType w:val="hybridMultilevel"/>
    <w:tmpl w:val="059481A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180631"/>
    <w:multiLevelType w:val="hybridMultilevel"/>
    <w:tmpl w:val="5634A3D8"/>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43EB4AE0"/>
    <w:multiLevelType w:val="multilevel"/>
    <w:tmpl w:val="6BEE2B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49643F15"/>
    <w:multiLevelType w:val="hybridMultilevel"/>
    <w:tmpl w:val="51220E92"/>
    <w:styleLink w:val="1ai"/>
    <w:lvl w:ilvl="0" w:tplc="53E4BDE0">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3">
    <w:nsid w:val="49E759C4"/>
    <w:multiLevelType w:val="hybridMultilevel"/>
    <w:tmpl w:val="1B1677A8"/>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4C7A24B8"/>
    <w:multiLevelType w:val="hybridMultilevel"/>
    <w:tmpl w:val="945E7E70"/>
    <w:lvl w:ilvl="0" w:tplc="2826C894">
      <w:start w:val="1"/>
      <w:numFmt w:val="decimal"/>
      <w:lvlText w:val="%1)"/>
      <w:lvlJc w:val="left"/>
      <w:pPr>
        <w:ind w:left="720" w:hanging="360"/>
      </w:pPr>
      <w:rPr>
        <w:rFonts w:cs="Times New Roman"/>
      </w:rPr>
    </w:lvl>
    <w:lvl w:ilvl="1" w:tplc="4E2C5026" w:tentative="1">
      <w:start w:val="1"/>
      <w:numFmt w:val="lowerLetter"/>
      <w:lvlText w:val="%2."/>
      <w:lvlJc w:val="left"/>
      <w:pPr>
        <w:ind w:left="1440" w:hanging="360"/>
      </w:pPr>
      <w:rPr>
        <w:rFonts w:cs="Times New Roman"/>
      </w:rPr>
    </w:lvl>
    <w:lvl w:ilvl="2" w:tplc="55D4334C" w:tentative="1">
      <w:start w:val="1"/>
      <w:numFmt w:val="lowerRoman"/>
      <w:lvlText w:val="%3."/>
      <w:lvlJc w:val="right"/>
      <w:pPr>
        <w:ind w:left="2160" w:hanging="180"/>
      </w:pPr>
      <w:rPr>
        <w:rFonts w:cs="Times New Roman"/>
      </w:rPr>
    </w:lvl>
    <w:lvl w:ilvl="3" w:tplc="4F947124" w:tentative="1">
      <w:start w:val="1"/>
      <w:numFmt w:val="decimal"/>
      <w:lvlText w:val="%4."/>
      <w:lvlJc w:val="left"/>
      <w:pPr>
        <w:ind w:left="2880" w:hanging="360"/>
      </w:pPr>
      <w:rPr>
        <w:rFonts w:cs="Times New Roman"/>
      </w:rPr>
    </w:lvl>
    <w:lvl w:ilvl="4" w:tplc="F1E813A6" w:tentative="1">
      <w:start w:val="1"/>
      <w:numFmt w:val="lowerLetter"/>
      <w:lvlText w:val="%5."/>
      <w:lvlJc w:val="left"/>
      <w:pPr>
        <w:ind w:left="3600" w:hanging="360"/>
      </w:pPr>
      <w:rPr>
        <w:rFonts w:cs="Times New Roman"/>
      </w:rPr>
    </w:lvl>
    <w:lvl w:ilvl="5" w:tplc="2C90EF40" w:tentative="1">
      <w:start w:val="1"/>
      <w:numFmt w:val="lowerRoman"/>
      <w:lvlText w:val="%6."/>
      <w:lvlJc w:val="right"/>
      <w:pPr>
        <w:ind w:left="4320" w:hanging="180"/>
      </w:pPr>
      <w:rPr>
        <w:rFonts w:cs="Times New Roman"/>
      </w:rPr>
    </w:lvl>
    <w:lvl w:ilvl="6" w:tplc="1A0EF89C" w:tentative="1">
      <w:start w:val="1"/>
      <w:numFmt w:val="decimal"/>
      <w:lvlText w:val="%7."/>
      <w:lvlJc w:val="left"/>
      <w:pPr>
        <w:ind w:left="5040" w:hanging="360"/>
      </w:pPr>
      <w:rPr>
        <w:rFonts w:cs="Times New Roman"/>
      </w:rPr>
    </w:lvl>
    <w:lvl w:ilvl="7" w:tplc="268C486E" w:tentative="1">
      <w:start w:val="1"/>
      <w:numFmt w:val="lowerLetter"/>
      <w:lvlText w:val="%8."/>
      <w:lvlJc w:val="left"/>
      <w:pPr>
        <w:ind w:left="5760" w:hanging="360"/>
      </w:pPr>
      <w:rPr>
        <w:rFonts w:cs="Times New Roman"/>
      </w:rPr>
    </w:lvl>
    <w:lvl w:ilvl="8" w:tplc="082A8196" w:tentative="1">
      <w:start w:val="1"/>
      <w:numFmt w:val="lowerRoman"/>
      <w:lvlText w:val="%9."/>
      <w:lvlJc w:val="right"/>
      <w:pPr>
        <w:ind w:left="6480" w:hanging="180"/>
      </w:pPr>
      <w:rPr>
        <w:rFonts w:cs="Times New Roman"/>
      </w:rPr>
    </w:lvl>
  </w:abstractNum>
  <w:abstractNum w:abstractNumId="3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636D237D"/>
    <w:multiLevelType w:val="multilevel"/>
    <w:tmpl w:val="FFFA9CC8"/>
    <w:lvl w:ilvl="0">
      <w:start w:val="1"/>
      <w:numFmt w:val="bullet"/>
      <w:pStyle w:val="a3"/>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39">
    <w:nsid w:val="6488781C"/>
    <w:multiLevelType w:val="hybridMultilevel"/>
    <w:tmpl w:val="5AE47582"/>
    <w:lvl w:ilvl="0" w:tplc="B5448FDC">
      <w:start w:val="1"/>
      <w:numFmt w:val="bullet"/>
      <w:lvlText w:val=""/>
      <w:lvlJc w:val="left"/>
      <w:pPr>
        <w:ind w:left="720" w:hanging="360"/>
      </w:pPr>
      <w:rPr>
        <w:rFonts w:ascii="Symbol" w:hAnsi="Symbol" w:hint="default"/>
      </w:rPr>
    </w:lvl>
    <w:lvl w:ilvl="1" w:tplc="86EA6198" w:tentative="1">
      <w:start w:val="1"/>
      <w:numFmt w:val="bullet"/>
      <w:lvlText w:val="o"/>
      <w:lvlJc w:val="left"/>
      <w:pPr>
        <w:ind w:left="1440" w:hanging="360"/>
      </w:pPr>
      <w:rPr>
        <w:rFonts w:ascii="Courier New" w:hAnsi="Courier New" w:hint="default"/>
      </w:rPr>
    </w:lvl>
    <w:lvl w:ilvl="2" w:tplc="60064698" w:tentative="1">
      <w:start w:val="1"/>
      <w:numFmt w:val="bullet"/>
      <w:lvlText w:val=""/>
      <w:lvlJc w:val="left"/>
      <w:pPr>
        <w:ind w:left="2160" w:hanging="360"/>
      </w:pPr>
      <w:rPr>
        <w:rFonts w:ascii="Wingdings" w:hAnsi="Wingdings" w:hint="default"/>
      </w:rPr>
    </w:lvl>
    <w:lvl w:ilvl="3" w:tplc="A7C0DD64" w:tentative="1">
      <w:start w:val="1"/>
      <w:numFmt w:val="bullet"/>
      <w:lvlText w:val=""/>
      <w:lvlJc w:val="left"/>
      <w:pPr>
        <w:ind w:left="2880" w:hanging="360"/>
      </w:pPr>
      <w:rPr>
        <w:rFonts w:ascii="Symbol" w:hAnsi="Symbol" w:hint="default"/>
      </w:rPr>
    </w:lvl>
    <w:lvl w:ilvl="4" w:tplc="CCE8880C" w:tentative="1">
      <w:start w:val="1"/>
      <w:numFmt w:val="bullet"/>
      <w:lvlText w:val="o"/>
      <w:lvlJc w:val="left"/>
      <w:pPr>
        <w:ind w:left="3600" w:hanging="360"/>
      </w:pPr>
      <w:rPr>
        <w:rFonts w:ascii="Courier New" w:hAnsi="Courier New" w:hint="default"/>
      </w:rPr>
    </w:lvl>
    <w:lvl w:ilvl="5" w:tplc="9C669CF8" w:tentative="1">
      <w:start w:val="1"/>
      <w:numFmt w:val="bullet"/>
      <w:lvlText w:val=""/>
      <w:lvlJc w:val="left"/>
      <w:pPr>
        <w:ind w:left="4320" w:hanging="360"/>
      </w:pPr>
      <w:rPr>
        <w:rFonts w:ascii="Wingdings" w:hAnsi="Wingdings" w:hint="default"/>
      </w:rPr>
    </w:lvl>
    <w:lvl w:ilvl="6" w:tplc="3B6AAE08" w:tentative="1">
      <w:start w:val="1"/>
      <w:numFmt w:val="bullet"/>
      <w:lvlText w:val=""/>
      <w:lvlJc w:val="left"/>
      <w:pPr>
        <w:ind w:left="5040" w:hanging="360"/>
      </w:pPr>
      <w:rPr>
        <w:rFonts w:ascii="Symbol" w:hAnsi="Symbol" w:hint="default"/>
      </w:rPr>
    </w:lvl>
    <w:lvl w:ilvl="7" w:tplc="D54E900A" w:tentative="1">
      <w:start w:val="1"/>
      <w:numFmt w:val="bullet"/>
      <w:lvlText w:val="o"/>
      <w:lvlJc w:val="left"/>
      <w:pPr>
        <w:ind w:left="5760" w:hanging="360"/>
      </w:pPr>
      <w:rPr>
        <w:rFonts w:ascii="Courier New" w:hAnsi="Courier New" w:hint="default"/>
      </w:rPr>
    </w:lvl>
    <w:lvl w:ilvl="8" w:tplc="4DA07B66" w:tentative="1">
      <w:start w:val="1"/>
      <w:numFmt w:val="bullet"/>
      <w:lvlText w:val=""/>
      <w:lvlJc w:val="left"/>
      <w:pPr>
        <w:ind w:left="6480" w:hanging="360"/>
      </w:pPr>
      <w:rPr>
        <w:rFonts w:ascii="Wingdings" w:hAnsi="Wingdings" w:hint="default"/>
      </w:rPr>
    </w:lvl>
  </w:abstractNum>
  <w:abstractNum w:abstractNumId="40">
    <w:nsid w:val="67865652"/>
    <w:multiLevelType w:val="hybridMultilevel"/>
    <w:tmpl w:val="B9A2316E"/>
    <w:lvl w:ilvl="0" w:tplc="53E4BDE0">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1">
    <w:nsid w:val="70CC008F"/>
    <w:multiLevelType w:val="multilevel"/>
    <w:tmpl w:val="D3A4E860"/>
    <w:lvl w:ilvl="0">
      <w:start w:val="1"/>
      <w:numFmt w:val="decimal"/>
      <w:pStyle w:val="a4"/>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pStyle w:val="a4"/>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2">
    <w:nsid w:val="74D31AE0"/>
    <w:multiLevelType w:val="hybridMultilevel"/>
    <w:tmpl w:val="96FE0762"/>
    <w:lvl w:ilvl="0" w:tplc="301E5B94">
      <w:start w:val="1"/>
      <w:numFmt w:val="bullet"/>
      <w:lvlText w:val=""/>
      <w:lvlJc w:val="left"/>
      <w:pPr>
        <w:ind w:left="720" w:hanging="360"/>
      </w:pPr>
      <w:rPr>
        <w:rFonts w:ascii="Symbol" w:hAnsi="Symbol" w:hint="default"/>
      </w:rPr>
    </w:lvl>
    <w:lvl w:ilvl="1" w:tplc="CBA02D96" w:tentative="1">
      <w:start w:val="1"/>
      <w:numFmt w:val="bullet"/>
      <w:lvlText w:val="o"/>
      <w:lvlJc w:val="left"/>
      <w:pPr>
        <w:ind w:left="1440" w:hanging="360"/>
      </w:pPr>
      <w:rPr>
        <w:rFonts w:ascii="Courier New" w:hAnsi="Courier New" w:hint="default"/>
      </w:rPr>
    </w:lvl>
    <w:lvl w:ilvl="2" w:tplc="47226C9A" w:tentative="1">
      <w:start w:val="1"/>
      <w:numFmt w:val="bullet"/>
      <w:lvlText w:val=""/>
      <w:lvlJc w:val="left"/>
      <w:pPr>
        <w:ind w:left="2160" w:hanging="360"/>
      </w:pPr>
      <w:rPr>
        <w:rFonts w:ascii="Wingdings" w:hAnsi="Wingdings" w:hint="default"/>
      </w:rPr>
    </w:lvl>
    <w:lvl w:ilvl="3" w:tplc="A8BCE266" w:tentative="1">
      <w:start w:val="1"/>
      <w:numFmt w:val="bullet"/>
      <w:lvlText w:val=""/>
      <w:lvlJc w:val="left"/>
      <w:pPr>
        <w:ind w:left="2880" w:hanging="360"/>
      </w:pPr>
      <w:rPr>
        <w:rFonts w:ascii="Symbol" w:hAnsi="Symbol" w:hint="default"/>
      </w:rPr>
    </w:lvl>
    <w:lvl w:ilvl="4" w:tplc="155E2922" w:tentative="1">
      <w:start w:val="1"/>
      <w:numFmt w:val="bullet"/>
      <w:lvlText w:val="o"/>
      <w:lvlJc w:val="left"/>
      <w:pPr>
        <w:ind w:left="3600" w:hanging="360"/>
      </w:pPr>
      <w:rPr>
        <w:rFonts w:ascii="Courier New" w:hAnsi="Courier New" w:hint="default"/>
      </w:rPr>
    </w:lvl>
    <w:lvl w:ilvl="5" w:tplc="5CF81324" w:tentative="1">
      <w:start w:val="1"/>
      <w:numFmt w:val="bullet"/>
      <w:lvlText w:val=""/>
      <w:lvlJc w:val="left"/>
      <w:pPr>
        <w:ind w:left="4320" w:hanging="360"/>
      </w:pPr>
      <w:rPr>
        <w:rFonts w:ascii="Wingdings" w:hAnsi="Wingdings" w:hint="default"/>
      </w:rPr>
    </w:lvl>
    <w:lvl w:ilvl="6" w:tplc="B816C478" w:tentative="1">
      <w:start w:val="1"/>
      <w:numFmt w:val="bullet"/>
      <w:lvlText w:val=""/>
      <w:lvlJc w:val="left"/>
      <w:pPr>
        <w:ind w:left="5040" w:hanging="360"/>
      </w:pPr>
      <w:rPr>
        <w:rFonts w:ascii="Symbol" w:hAnsi="Symbol" w:hint="default"/>
      </w:rPr>
    </w:lvl>
    <w:lvl w:ilvl="7" w:tplc="C3D65F80" w:tentative="1">
      <w:start w:val="1"/>
      <w:numFmt w:val="bullet"/>
      <w:lvlText w:val="o"/>
      <w:lvlJc w:val="left"/>
      <w:pPr>
        <w:ind w:left="5760" w:hanging="360"/>
      </w:pPr>
      <w:rPr>
        <w:rFonts w:ascii="Courier New" w:hAnsi="Courier New" w:hint="default"/>
      </w:rPr>
    </w:lvl>
    <w:lvl w:ilvl="8" w:tplc="375E7F5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8"/>
  </w:num>
  <w:num w:numId="13">
    <w:abstractNumId w:val="24"/>
  </w:num>
  <w:num w:numId="14">
    <w:abstractNumId w:val="36"/>
  </w:num>
  <w:num w:numId="15">
    <w:abstractNumId w:val="41"/>
  </w:num>
  <w:num w:numId="16">
    <w:abstractNumId w:val="38"/>
  </w:num>
  <w:num w:numId="17">
    <w:abstractNumId w:val="10"/>
  </w:num>
  <w:num w:numId="18">
    <w:abstractNumId w:val="13"/>
  </w:num>
  <w:num w:numId="19">
    <w:abstractNumId w:val="34"/>
  </w:num>
  <w:num w:numId="20">
    <w:abstractNumId w:val="32"/>
  </w:num>
  <w:num w:numId="21">
    <w:abstractNumId w:val="26"/>
  </w:num>
  <w:num w:numId="22">
    <w:abstractNumId w:val="14"/>
  </w:num>
  <w:num w:numId="23">
    <w:abstractNumId w:val="37"/>
  </w:num>
  <w:num w:numId="24">
    <w:abstractNumId w:val="22"/>
  </w:num>
  <w:num w:numId="25">
    <w:abstractNumId w:val="21"/>
  </w:num>
  <w:num w:numId="26">
    <w:abstractNumId w:val="20"/>
  </w:num>
  <w:num w:numId="27">
    <w:abstractNumId w:val="30"/>
  </w:num>
  <w:num w:numId="28">
    <w:abstractNumId w:val="39"/>
  </w:num>
  <w:num w:numId="29">
    <w:abstractNumId w:val="42"/>
  </w:num>
  <w:num w:numId="30">
    <w:abstractNumId w:val="11"/>
  </w:num>
  <w:num w:numId="31">
    <w:abstractNumId w:val="25"/>
  </w:num>
  <w:num w:numId="32">
    <w:abstractNumId w:val="33"/>
  </w:num>
  <w:num w:numId="33">
    <w:abstractNumId w:val="19"/>
  </w:num>
  <w:num w:numId="34">
    <w:abstractNumId w:val="29"/>
  </w:num>
  <w:num w:numId="35">
    <w:abstractNumId w:val="28"/>
  </w:num>
  <w:num w:numId="36">
    <w:abstractNumId w:val="23"/>
  </w:num>
  <w:num w:numId="37">
    <w:abstractNumId w:val="35"/>
  </w:num>
  <w:num w:numId="38">
    <w:abstractNumId w:val="40"/>
  </w:num>
  <w:num w:numId="39">
    <w:abstractNumId w:val="16"/>
  </w:num>
  <w:num w:numId="40">
    <w:abstractNumId w:val="15"/>
  </w:num>
  <w:num w:numId="41">
    <w:abstractNumId w:val="17"/>
  </w:num>
  <w:num w:numId="42">
    <w:abstractNumId w:val="12"/>
  </w:num>
  <w:num w:numId="43">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57E"/>
    <w:rsid w:val="0000593A"/>
    <w:rsid w:val="00006E4F"/>
    <w:rsid w:val="000272C7"/>
    <w:rsid w:val="00043895"/>
    <w:rsid w:val="00044245"/>
    <w:rsid w:val="000478B1"/>
    <w:rsid w:val="00050508"/>
    <w:rsid w:val="00052161"/>
    <w:rsid w:val="00071721"/>
    <w:rsid w:val="00074951"/>
    <w:rsid w:val="00090875"/>
    <w:rsid w:val="000908E3"/>
    <w:rsid w:val="000B7B2E"/>
    <w:rsid w:val="000C1DF2"/>
    <w:rsid w:val="000E6624"/>
    <w:rsid w:val="000F380F"/>
    <w:rsid w:val="001037B8"/>
    <w:rsid w:val="00112A25"/>
    <w:rsid w:val="001172AA"/>
    <w:rsid w:val="00122D5D"/>
    <w:rsid w:val="0013099F"/>
    <w:rsid w:val="00152947"/>
    <w:rsid w:val="00164D13"/>
    <w:rsid w:val="001A2777"/>
    <w:rsid w:val="001A3F85"/>
    <w:rsid w:val="001B0604"/>
    <w:rsid w:val="001B1FCB"/>
    <w:rsid w:val="001B34F0"/>
    <w:rsid w:val="001C5E04"/>
    <w:rsid w:val="001D4FA2"/>
    <w:rsid w:val="001D7728"/>
    <w:rsid w:val="001E73F7"/>
    <w:rsid w:val="00212FA2"/>
    <w:rsid w:val="0022313A"/>
    <w:rsid w:val="00232BB5"/>
    <w:rsid w:val="00246205"/>
    <w:rsid w:val="002502ED"/>
    <w:rsid w:val="00251E42"/>
    <w:rsid w:val="00253D43"/>
    <w:rsid w:val="00255D8E"/>
    <w:rsid w:val="00257DC5"/>
    <w:rsid w:val="002611A5"/>
    <w:rsid w:val="00262BA0"/>
    <w:rsid w:val="00265B2D"/>
    <w:rsid w:val="0027749C"/>
    <w:rsid w:val="00294304"/>
    <w:rsid w:val="00295603"/>
    <w:rsid w:val="00297645"/>
    <w:rsid w:val="002A365D"/>
    <w:rsid w:val="002A3941"/>
    <w:rsid w:val="002A3BB4"/>
    <w:rsid w:val="002B3C0F"/>
    <w:rsid w:val="002C6A22"/>
    <w:rsid w:val="002E03B7"/>
    <w:rsid w:val="002E65A7"/>
    <w:rsid w:val="002F4999"/>
    <w:rsid w:val="00315E9F"/>
    <w:rsid w:val="00325390"/>
    <w:rsid w:val="0033257E"/>
    <w:rsid w:val="003332E8"/>
    <w:rsid w:val="0034639A"/>
    <w:rsid w:val="00346BD2"/>
    <w:rsid w:val="00354108"/>
    <w:rsid w:val="00357B79"/>
    <w:rsid w:val="0036435F"/>
    <w:rsid w:val="00375A86"/>
    <w:rsid w:val="00385508"/>
    <w:rsid w:val="00387458"/>
    <w:rsid w:val="00393B39"/>
    <w:rsid w:val="003A0A03"/>
    <w:rsid w:val="003A1277"/>
    <w:rsid w:val="003A7608"/>
    <w:rsid w:val="003B2CB6"/>
    <w:rsid w:val="003B6704"/>
    <w:rsid w:val="003C17AE"/>
    <w:rsid w:val="003C723B"/>
    <w:rsid w:val="003F1194"/>
    <w:rsid w:val="003F160A"/>
    <w:rsid w:val="0040616B"/>
    <w:rsid w:val="004144EA"/>
    <w:rsid w:val="00416F6E"/>
    <w:rsid w:val="00437047"/>
    <w:rsid w:val="00444950"/>
    <w:rsid w:val="00444DE7"/>
    <w:rsid w:val="00450DCE"/>
    <w:rsid w:val="00453D6D"/>
    <w:rsid w:val="00457C3F"/>
    <w:rsid w:val="0046161E"/>
    <w:rsid w:val="00471BC1"/>
    <w:rsid w:val="00476EAA"/>
    <w:rsid w:val="00480DF1"/>
    <w:rsid w:val="004842C0"/>
    <w:rsid w:val="00486497"/>
    <w:rsid w:val="004B726D"/>
    <w:rsid w:val="004C5FCF"/>
    <w:rsid w:val="004D46FA"/>
    <w:rsid w:val="004D6943"/>
    <w:rsid w:val="004E08EA"/>
    <w:rsid w:val="004E1562"/>
    <w:rsid w:val="004F340A"/>
    <w:rsid w:val="004F7AEE"/>
    <w:rsid w:val="005000EE"/>
    <w:rsid w:val="005020C4"/>
    <w:rsid w:val="00502B94"/>
    <w:rsid w:val="00506ED6"/>
    <w:rsid w:val="00512902"/>
    <w:rsid w:val="0053228F"/>
    <w:rsid w:val="0053566F"/>
    <w:rsid w:val="00535910"/>
    <w:rsid w:val="00560D5C"/>
    <w:rsid w:val="00561590"/>
    <w:rsid w:val="00573175"/>
    <w:rsid w:val="00594CB8"/>
    <w:rsid w:val="00595B43"/>
    <w:rsid w:val="00596F1E"/>
    <w:rsid w:val="005A0DC1"/>
    <w:rsid w:val="005B4EDE"/>
    <w:rsid w:val="005C5600"/>
    <w:rsid w:val="005D201C"/>
    <w:rsid w:val="005D3464"/>
    <w:rsid w:val="005D34ED"/>
    <w:rsid w:val="005F049C"/>
    <w:rsid w:val="005F6DA7"/>
    <w:rsid w:val="00601531"/>
    <w:rsid w:val="0060276E"/>
    <w:rsid w:val="00604BB0"/>
    <w:rsid w:val="00611DBE"/>
    <w:rsid w:val="00623678"/>
    <w:rsid w:val="00627005"/>
    <w:rsid w:val="00627613"/>
    <w:rsid w:val="00632075"/>
    <w:rsid w:val="006345A0"/>
    <w:rsid w:val="00641CBE"/>
    <w:rsid w:val="006425A4"/>
    <w:rsid w:val="00647995"/>
    <w:rsid w:val="006479D8"/>
    <w:rsid w:val="006523A5"/>
    <w:rsid w:val="00652FB6"/>
    <w:rsid w:val="006547C5"/>
    <w:rsid w:val="00655192"/>
    <w:rsid w:val="0065783A"/>
    <w:rsid w:val="006721AD"/>
    <w:rsid w:val="006732D9"/>
    <w:rsid w:val="00675820"/>
    <w:rsid w:val="00677941"/>
    <w:rsid w:val="006865C6"/>
    <w:rsid w:val="00694937"/>
    <w:rsid w:val="00695194"/>
    <w:rsid w:val="00695614"/>
    <w:rsid w:val="00696B77"/>
    <w:rsid w:val="006A1A69"/>
    <w:rsid w:val="006A249A"/>
    <w:rsid w:val="006A75F1"/>
    <w:rsid w:val="006C1EE6"/>
    <w:rsid w:val="006C7303"/>
    <w:rsid w:val="006D74F9"/>
    <w:rsid w:val="006E2C37"/>
    <w:rsid w:val="00704CA3"/>
    <w:rsid w:val="0070695F"/>
    <w:rsid w:val="00715BD9"/>
    <w:rsid w:val="00721337"/>
    <w:rsid w:val="00721B3D"/>
    <w:rsid w:val="00733426"/>
    <w:rsid w:val="00765540"/>
    <w:rsid w:val="00771EFD"/>
    <w:rsid w:val="00773956"/>
    <w:rsid w:val="00781716"/>
    <w:rsid w:val="00791CF7"/>
    <w:rsid w:val="007A2CE9"/>
    <w:rsid w:val="007A3DED"/>
    <w:rsid w:val="007C2B95"/>
    <w:rsid w:val="007C45FA"/>
    <w:rsid w:val="007F38FA"/>
    <w:rsid w:val="00803C98"/>
    <w:rsid w:val="00814673"/>
    <w:rsid w:val="00831843"/>
    <w:rsid w:val="00832D61"/>
    <w:rsid w:val="00837C04"/>
    <w:rsid w:val="0085781E"/>
    <w:rsid w:val="00857B27"/>
    <w:rsid w:val="00864108"/>
    <w:rsid w:val="00885BF4"/>
    <w:rsid w:val="008A2D6A"/>
    <w:rsid w:val="008A321B"/>
    <w:rsid w:val="008A586B"/>
    <w:rsid w:val="008B3FDD"/>
    <w:rsid w:val="008B684A"/>
    <w:rsid w:val="008E100D"/>
    <w:rsid w:val="008E4447"/>
    <w:rsid w:val="008E6EEC"/>
    <w:rsid w:val="008F3DFF"/>
    <w:rsid w:val="008F451A"/>
    <w:rsid w:val="0091202F"/>
    <w:rsid w:val="00914E8E"/>
    <w:rsid w:val="009170A4"/>
    <w:rsid w:val="00931B5F"/>
    <w:rsid w:val="00940836"/>
    <w:rsid w:val="009432A6"/>
    <w:rsid w:val="00966EE0"/>
    <w:rsid w:val="0097292D"/>
    <w:rsid w:val="00973DF4"/>
    <w:rsid w:val="00987B4E"/>
    <w:rsid w:val="00994F2F"/>
    <w:rsid w:val="009950B6"/>
    <w:rsid w:val="00995133"/>
    <w:rsid w:val="00995190"/>
    <w:rsid w:val="009971F3"/>
    <w:rsid w:val="009B36D9"/>
    <w:rsid w:val="009B7A2D"/>
    <w:rsid w:val="009D78FA"/>
    <w:rsid w:val="009E42B1"/>
    <w:rsid w:val="009F0BBD"/>
    <w:rsid w:val="00A022AF"/>
    <w:rsid w:val="00A1449D"/>
    <w:rsid w:val="00A22460"/>
    <w:rsid w:val="00A26A32"/>
    <w:rsid w:val="00A276B5"/>
    <w:rsid w:val="00A65C9E"/>
    <w:rsid w:val="00A75EDB"/>
    <w:rsid w:val="00A7618F"/>
    <w:rsid w:val="00A84773"/>
    <w:rsid w:val="00A90B9A"/>
    <w:rsid w:val="00A91BC6"/>
    <w:rsid w:val="00A94D7B"/>
    <w:rsid w:val="00AA0B3C"/>
    <w:rsid w:val="00AB7126"/>
    <w:rsid w:val="00AB7ECD"/>
    <w:rsid w:val="00AB7FAA"/>
    <w:rsid w:val="00AC5026"/>
    <w:rsid w:val="00AD6803"/>
    <w:rsid w:val="00AD7629"/>
    <w:rsid w:val="00AE0429"/>
    <w:rsid w:val="00AE4BF5"/>
    <w:rsid w:val="00AE68C4"/>
    <w:rsid w:val="00AF3E4C"/>
    <w:rsid w:val="00B00F1E"/>
    <w:rsid w:val="00B01EF2"/>
    <w:rsid w:val="00B049E8"/>
    <w:rsid w:val="00B20B4D"/>
    <w:rsid w:val="00B26FC1"/>
    <w:rsid w:val="00B31364"/>
    <w:rsid w:val="00B440B2"/>
    <w:rsid w:val="00B6174C"/>
    <w:rsid w:val="00B61CAF"/>
    <w:rsid w:val="00B64190"/>
    <w:rsid w:val="00B67DC9"/>
    <w:rsid w:val="00B72E38"/>
    <w:rsid w:val="00B77229"/>
    <w:rsid w:val="00B82406"/>
    <w:rsid w:val="00B847F1"/>
    <w:rsid w:val="00B87395"/>
    <w:rsid w:val="00B912E7"/>
    <w:rsid w:val="00B92381"/>
    <w:rsid w:val="00B923F6"/>
    <w:rsid w:val="00BA4E10"/>
    <w:rsid w:val="00BB271D"/>
    <w:rsid w:val="00BB5CBE"/>
    <w:rsid w:val="00BB6FC8"/>
    <w:rsid w:val="00BC0FD1"/>
    <w:rsid w:val="00BC6E65"/>
    <w:rsid w:val="00BC7759"/>
    <w:rsid w:val="00BD7838"/>
    <w:rsid w:val="00BF6D5B"/>
    <w:rsid w:val="00C2071F"/>
    <w:rsid w:val="00C24339"/>
    <w:rsid w:val="00C24ACF"/>
    <w:rsid w:val="00C273BE"/>
    <w:rsid w:val="00C30A65"/>
    <w:rsid w:val="00C3240C"/>
    <w:rsid w:val="00C332DC"/>
    <w:rsid w:val="00C550E1"/>
    <w:rsid w:val="00C71A1C"/>
    <w:rsid w:val="00C77587"/>
    <w:rsid w:val="00C775E9"/>
    <w:rsid w:val="00C838A4"/>
    <w:rsid w:val="00C85E00"/>
    <w:rsid w:val="00CA1FE5"/>
    <w:rsid w:val="00CA303B"/>
    <w:rsid w:val="00CA46C4"/>
    <w:rsid w:val="00CA662E"/>
    <w:rsid w:val="00CB4B5F"/>
    <w:rsid w:val="00CB54F9"/>
    <w:rsid w:val="00CC2D07"/>
    <w:rsid w:val="00CC5BCB"/>
    <w:rsid w:val="00CD1A48"/>
    <w:rsid w:val="00CE36A3"/>
    <w:rsid w:val="00CF43E2"/>
    <w:rsid w:val="00CF635C"/>
    <w:rsid w:val="00CF6C60"/>
    <w:rsid w:val="00D019E5"/>
    <w:rsid w:val="00D02EAB"/>
    <w:rsid w:val="00D15217"/>
    <w:rsid w:val="00D17617"/>
    <w:rsid w:val="00D26775"/>
    <w:rsid w:val="00D366C9"/>
    <w:rsid w:val="00D5106F"/>
    <w:rsid w:val="00D515E0"/>
    <w:rsid w:val="00D57BEE"/>
    <w:rsid w:val="00D62ABC"/>
    <w:rsid w:val="00D637DB"/>
    <w:rsid w:val="00D643EB"/>
    <w:rsid w:val="00D7530A"/>
    <w:rsid w:val="00D83BEF"/>
    <w:rsid w:val="00DA1349"/>
    <w:rsid w:val="00DA7212"/>
    <w:rsid w:val="00DB2B5C"/>
    <w:rsid w:val="00DB4C8F"/>
    <w:rsid w:val="00DB57E4"/>
    <w:rsid w:val="00DC2025"/>
    <w:rsid w:val="00DE5490"/>
    <w:rsid w:val="00DF3788"/>
    <w:rsid w:val="00DF412C"/>
    <w:rsid w:val="00E104DD"/>
    <w:rsid w:val="00E1363D"/>
    <w:rsid w:val="00E1538C"/>
    <w:rsid w:val="00E22AF5"/>
    <w:rsid w:val="00E237B7"/>
    <w:rsid w:val="00E2412D"/>
    <w:rsid w:val="00E2421C"/>
    <w:rsid w:val="00E24DA9"/>
    <w:rsid w:val="00E3021C"/>
    <w:rsid w:val="00E34887"/>
    <w:rsid w:val="00E41B61"/>
    <w:rsid w:val="00E5326C"/>
    <w:rsid w:val="00E806F8"/>
    <w:rsid w:val="00E8210D"/>
    <w:rsid w:val="00E846BE"/>
    <w:rsid w:val="00E84D4C"/>
    <w:rsid w:val="00E91DD1"/>
    <w:rsid w:val="00E96FD2"/>
    <w:rsid w:val="00EA1CE5"/>
    <w:rsid w:val="00EB3F90"/>
    <w:rsid w:val="00EB4932"/>
    <w:rsid w:val="00EC46D4"/>
    <w:rsid w:val="00EC4B31"/>
    <w:rsid w:val="00EC51CE"/>
    <w:rsid w:val="00ED468D"/>
    <w:rsid w:val="00EF0157"/>
    <w:rsid w:val="00EF1816"/>
    <w:rsid w:val="00F05AE8"/>
    <w:rsid w:val="00F12080"/>
    <w:rsid w:val="00F230F4"/>
    <w:rsid w:val="00F26326"/>
    <w:rsid w:val="00F32831"/>
    <w:rsid w:val="00F34B64"/>
    <w:rsid w:val="00F40139"/>
    <w:rsid w:val="00F5190C"/>
    <w:rsid w:val="00F62413"/>
    <w:rsid w:val="00F73A31"/>
    <w:rsid w:val="00F82575"/>
    <w:rsid w:val="00F87BE0"/>
    <w:rsid w:val="00F93C2C"/>
    <w:rsid w:val="00F9495F"/>
    <w:rsid w:val="00F96CD8"/>
    <w:rsid w:val="00FB0BD8"/>
    <w:rsid w:val="00FB3236"/>
    <w:rsid w:val="00FB7517"/>
    <w:rsid w:val="00FC058A"/>
    <w:rsid w:val="00FC7083"/>
    <w:rsid w:val="00FD0A7E"/>
    <w:rsid w:val="00FD0B95"/>
    <w:rsid w:val="00FE5730"/>
    <w:rsid w:val="00FE75A7"/>
    <w:rsid w:val="00FF1E56"/>
    <w:rsid w:val="00FF539B"/>
    <w:rsid w:val="00FF5A19"/>
    <w:rsid w:val="00FF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560D5C"/>
    <w:rPr>
      <w:rFonts w:ascii="Times New Roman" w:eastAsia="Times New Roman" w:hAnsi="Times New Roman"/>
      <w:sz w:val="24"/>
      <w:szCs w:val="24"/>
    </w:rPr>
  </w:style>
  <w:style w:type="paragraph" w:styleId="1">
    <w:name w:val="heading 1"/>
    <w:aliases w:val="Заголовок 1 Знак Знак,Заголовок 1 Знак Знак Знак"/>
    <w:basedOn w:val="a5"/>
    <w:next w:val="a5"/>
    <w:link w:val="12"/>
    <w:uiPriority w:val="99"/>
    <w:qFormat/>
    <w:rsid w:val="003A7608"/>
    <w:pPr>
      <w:keepNext/>
      <w:pageBreakBefore/>
      <w:numPr>
        <w:numId w:val="11"/>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5"/>
    <w:link w:val="20"/>
    <w:uiPriority w:val="99"/>
    <w:qFormat/>
    <w:rsid w:val="003A7608"/>
    <w:pPr>
      <w:keepNext/>
      <w:numPr>
        <w:ilvl w:val="1"/>
        <w:numId w:val="11"/>
      </w:numPr>
      <w:tabs>
        <w:tab w:val="left" w:pos="1134"/>
        <w:tab w:val="left" w:pos="1276"/>
      </w:tabs>
      <w:spacing w:before="180" w:after="60"/>
      <w:outlineLvl w:val="1"/>
    </w:pPr>
    <w:rPr>
      <w:b/>
      <w:bCs/>
      <w:iCs/>
      <w:sz w:val="28"/>
      <w:szCs w:val="28"/>
    </w:rPr>
  </w:style>
  <w:style w:type="paragraph" w:styleId="3">
    <w:name w:val="heading 3"/>
    <w:aliases w:val="Знак3 Знак,Знак3,Знак3 Знак Знак Знак,Знак,ПодЗаголовок"/>
    <w:basedOn w:val="a5"/>
    <w:next w:val="a6"/>
    <w:link w:val="30"/>
    <w:uiPriority w:val="99"/>
    <w:qFormat/>
    <w:rsid w:val="003A7608"/>
    <w:pPr>
      <w:keepNext/>
      <w:tabs>
        <w:tab w:val="left" w:pos="1276"/>
      </w:tabs>
      <w:spacing w:before="120" w:after="120"/>
      <w:outlineLvl w:val="2"/>
    </w:pPr>
    <w:rPr>
      <w:b/>
      <w:bCs/>
      <w:sz w:val="26"/>
      <w:szCs w:val="26"/>
    </w:rPr>
  </w:style>
  <w:style w:type="paragraph" w:styleId="4">
    <w:name w:val="heading 4"/>
    <w:basedOn w:val="a5"/>
    <w:next w:val="a5"/>
    <w:link w:val="40"/>
    <w:uiPriority w:val="99"/>
    <w:qFormat/>
    <w:rsid w:val="003A7608"/>
    <w:pPr>
      <w:keepNext/>
      <w:numPr>
        <w:ilvl w:val="3"/>
        <w:numId w:val="11"/>
      </w:numPr>
      <w:tabs>
        <w:tab w:val="left" w:pos="1418"/>
      </w:tabs>
      <w:spacing w:before="120" w:after="60"/>
      <w:outlineLvl w:val="3"/>
    </w:pPr>
    <w:rPr>
      <w:b/>
      <w:bCs/>
    </w:rPr>
  </w:style>
  <w:style w:type="paragraph" w:styleId="5">
    <w:name w:val="heading 5"/>
    <w:basedOn w:val="a5"/>
    <w:next w:val="a5"/>
    <w:link w:val="50"/>
    <w:uiPriority w:val="99"/>
    <w:qFormat/>
    <w:rsid w:val="003A7608"/>
    <w:pPr>
      <w:numPr>
        <w:ilvl w:val="4"/>
        <w:numId w:val="11"/>
      </w:numPr>
      <w:tabs>
        <w:tab w:val="left" w:pos="1701"/>
      </w:tabs>
      <w:spacing w:before="240" w:after="60"/>
      <w:outlineLvl w:val="4"/>
    </w:pPr>
    <w:rPr>
      <w:b/>
      <w:bCs/>
      <w:iCs/>
      <w:sz w:val="22"/>
      <w:szCs w:val="22"/>
    </w:rPr>
  </w:style>
  <w:style w:type="paragraph" w:styleId="6">
    <w:name w:val="heading 6"/>
    <w:basedOn w:val="a5"/>
    <w:next w:val="a5"/>
    <w:link w:val="60"/>
    <w:uiPriority w:val="99"/>
    <w:qFormat/>
    <w:rsid w:val="003A7608"/>
    <w:pPr>
      <w:numPr>
        <w:ilvl w:val="5"/>
        <w:numId w:val="11"/>
      </w:numPr>
      <w:spacing w:before="240" w:after="60"/>
      <w:outlineLvl w:val="5"/>
    </w:pPr>
    <w:rPr>
      <w:b/>
      <w:bCs/>
      <w:sz w:val="22"/>
      <w:szCs w:val="22"/>
    </w:rPr>
  </w:style>
  <w:style w:type="paragraph" w:styleId="7">
    <w:name w:val="heading 7"/>
    <w:aliases w:val="Заголовок x.x"/>
    <w:basedOn w:val="a5"/>
    <w:next w:val="a5"/>
    <w:link w:val="70"/>
    <w:uiPriority w:val="99"/>
    <w:qFormat/>
    <w:rsid w:val="003A7608"/>
    <w:pPr>
      <w:numPr>
        <w:ilvl w:val="6"/>
        <w:numId w:val="11"/>
      </w:numPr>
      <w:spacing w:before="240" w:after="60"/>
      <w:outlineLvl w:val="6"/>
    </w:pPr>
  </w:style>
  <w:style w:type="paragraph" w:styleId="8">
    <w:name w:val="heading 8"/>
    <w:basedOn w:val="a5"/>
    <w:next w:val="a5"/>
    <w:link w:val="80"/>
    <w:uiPriority w:val="99"/>
    <w:qFormat/>
    <w:rsid w:val="003A7608"/>
    <w:pPr>
      <w:numPr>
        <w:ilvl w:val="7"/>
        <w:numId w:val="11"/>
      </w:numPr>
      <w:spacing w:before="240" w:after="60"/>
      <w:outlineLvl w:val="7"/>
    </w:pPr>
    <w:rPr>
      <w:i/>
      <w:iCs/>
    </w:rPr>
  </w:style>
  <w:style w:type="paragraph" w:styleId="9">
    <w:name w:val="heading 9"/>
    <w:basedOn w:val="a5"/>
    <w:next w:val="a5"/>
    <w:link w:val="90"/>
    <w:uiPriority w:val="99"/>
    <w:qFormat/>
    <w:rsid w:val="003A7608"/>
    <w:pPr>
      <w:numPr>
        <w:ilvl w:val="8"/>
        <w:numId w:val="11"/>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
    <w:uiPriority w:val="99"/>
    <w:locked/>
    <w:rsid w:val="003A7608"/>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uiPriority w:val="99"/>
    <w:locked/>
    <w:rsid w:val="003A7608"/>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3A7608"/>
    <w:rPr>
      <w:rFonts w:ascii="Times New Roman" w:hAnsi="Times New Roman" w:cs="Times New Roman"/>
      <w:b/>
      <w:bCs/>
      <w:sz w:val="26"/>
      <w:szCs w:val="26"/>
    </w:rPr>
  </w:style>
  <w:style w:type="character" w:customStyle="1" w:styleId="40">
    <w:name w:val="Заголовок 4 Знак"/>
    <w:link w:val="4"/>
    <w:uiPriority w:val="99"/>
    <w:locked/>
    <w:rsid w:val="003A7608"/>
    <w:rPr>
      <w:rFonts w:ascii="Times New Roman" w:eastAsia="Times New Roman" w:hAnsi="Times New Roman"/>
      <w:b/>
      <w:bCs/>
      <w:sz w:val="24"/>
      <w:szCs w:val="24"/>
    </w:rPr>
  </w:style>
  <w:style w:type="character" w:customStyle="1" w:styleId="50">
    <w:name w:val="Заголовок 5 Знак"/>
    <w:link w:val="5"/>
    <w:uiPriority w:val="99"/>
    <w:locked/>
    <w:rsid w:val="003A7608"/>
    <w:rPr>
      <w:rFonts w:ascii="Times New Roman" w:eastAsia="Times New Roman" w:hAnsi="Times New Roman"/>
      <w:b/>
      <w:bCs/>
      <w:iCs/>
    </w:rPr>
  </w:style>
  <w:style w:type="character" w:customStyle="1" w:styleId="60">
    <w:name w:val="Заголовок 6 Знак"/>
    <w:link w:val="6"/>
    <w:uiPriority w:val="99"/>
    <w:locked/>
    <w:rsid w:val="003A7608"/>
    <w:rPr>
      <w:rFonts w:ascii="Times New Roman" w:eastAsia="Times New Roman" w:hAnsi="Times New Roman"/>
      <w:b/>
      <w:bCs/>
    </w:rPr>
  </w:style>
  <w:style w:type="character" w:customStyle="1" w:styleId="70">
    <w:name w:val="Заголовок 7 Знак"/>
    <w:aliases w:val="Заголовок x.x Знак"/>
    <w:link w:val="7"/>
    <w:uiPriority w:val="99"/>
    <w:locked/>
    <w:rsid w:val="003A7608"/>
    <w:rPr>
      <w:rFonts w:ascii="Times New Roman" w:eastAsia="Times New Roman" w:hAnsi="Times New Roman"/>
      <w:sz w:val="24"/>
      <w:szCs w:val="24"/>
    </w:rPr>
  </w:style>
  <w:style w:type="character" w:customStyle="1" w:styleId="80">
    <w:name w:val="Заголовок 8 Знак"/>
    <w:link w:val="8"/>
    <w:uiPriority w:val="99"/>
    <w:locked/>
    <w:rsid w:val="003A7608"/>
    <w:rPr>
      <w:rFonts w:ascii="Times New Roman" w:eastAsia="Times New Roman" w:hAnsi="Times New Roman"/>
      <w:i/>
      <w:iCs/>
      <w:sz w:val="24"/>
      <w:szCs w:val="24"/>
    </w:rPr>
  </w:style>
  <w:style w:type="character" w:customStyle="1" w:styleId="90">
    <w:name w:val="Заголовок 9 Знак"/>
    <w:link w:val="9"/>
    <w:uiPriority w:val="99"/>
    <w:locked/>
    <w:rsid w:val="003A7608"/>
    <w:rPr>
      <w:rFonts w:ascii="Arial" w:eastAsia="Times New Roman" w:hAnsi="Arial" w:cs="Arial"/>
    </w:rPr>
  </w:style>
  <w:style w:type="paragraph" w:styleId="aa">
    <w:name w:val="header"/>
    <w:aliases w:val="Знак4,Знак8,ВерхКолонтитул"/>
    <w:basedOn w:val="a5"/>
    <w:link w:val="ab"/>
    <w:uiPriority w:val="99"/>
    <w:rsid w:val="003A7608"/>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aliases w:val="Знак4 Знак,Знак8 Знак,ВерхКолонтитул Знак"/>
    <w:link w:val="aa"/>
    <w:uiPriority w:val="99"/>
    <w:locked/>
    <w:rsid w:val="003A7608"/>
    <w:rPr>
      <w:rFonts w:cs="Times New Roman"/>
    </w:rPr>
  </w:style>
  <w:style w:type="paragraph" w:customStyle="1" w:styleId="a6">
    <w:name w:val="Абзац"/>
    <w:basedOn w:val="a5"/>
    <w:link w:val="ac"/>
    <w:qFormat/>
    <w:rsid w:val="003A7608"/>
    <w:pPr>
      <w:spacing w:before="120" w:after="60"/>
      <w:ind w:firstLine="567"/>
      <w:jc w:val="both"/>
    </w:pPr>
    <w:rPr>
      <w:rFonts w:eastAsia="Calibri"/>
      <w:szCs w:val="20"/>
    </w:rPr>
  </w:style>
  <w:style w:type="character" w:customStyle="1" w:styleId="ac">
    <w:name w:val="Абзац Знак"/>
    <w:link w:val="a6"/>
    <w:locked/>
    <w:rsid w:val="003A7608"/>
    <w:rPr>
      <w:rFonts w:ascii="Times New Roman" w:hAnsi="Times New Roman"/>
      <w:sz w:val="24"/>
      <w:lang w:eastAsia="ru-RU"/>
    </w:rPr>
  </w:style>
  <w:style w:type="paragraph" w:styleId="a3">
    <w:name w:val="List"/>
    <w:basedOn w:val="a5"/>
    <w:link w:val="ad"/>
    <w:uiPriority w:val="99"/>
    <w:rsid w:val="003A7608"/>
    <w:pPr>
      <w:numPr>
        <w:numId w:val="16"/>
      </w:numPr>
      <w:spacing w:after="60"/>
      <w:jc w:val="both"/>
    </w:pPr>
  </w:style>
  <w:style w:type="character" w:customStyle="1" w:styleId="ad">
    <w:name w:val="Список Знак"/>
    <w:link w:val="a3"/>
    <w:locked/>
    <w:rsid w:val="003A7608"/>
    <w:rPr>
      <w:rFonts w:ascii="Times New Roman" w:eastAsia="Times New Roman" w:hAnsi="Times New Roman"/>
      <w:sz w:val="24"/>
      <w:szCs w:val="24"/>
    </w:rPr>
  </w:style>
  <w:style w:type="paragraph" w:styleId="31">
    <w:name w:val="toc 3"/>
    <w:basedOn w:val="a5"/>
    <w:next w:val="a5"/>
    <w:autoRedefine/>
    <w:uiPriority w:val="99"/>
    <w:rsid w:val="003A7608"/>
    <w:pPr>
      <w:ind w:left="480"/>
    </w:pPr>
    <w:rPr>
      <w:i/>
      <w:iCs/>
      <w:sz w:val="20"/>
      <w:szCs w:val="20"/>
    </w:rPr>
  </w:style>
  <w:style w:type="paragraph" w:customStyle="1" w:styleId="a">
    <w:name w:val="Список нумерованный"/>
    <w:basedOn w:val="a5"/>
    <w:uiPriority w:val="99"/>
    <w:rsid w:val="003A7608"/>
    <w:pPr>
      <w:numPr>
        <w:numId w:val="17"/>
      </w:numPr>
      <w:spacing w:before="120"/>
      <w:jc w:val="both"/>
    </w:pPr>
  </w:style>
  <w:style w:type="paragraph" w:customStyle="1" w:styleId="ae">
    <w:name w:val="Табличный"/>
    <w:basedOn w:val="a5"/>
    <w:uiPriority w:val="99"/>
    <w:rsid w:val="003A7608"/>
    <w:pPr>
      <w:keepNext/>
      <w:widowControl w:val="0"/>
      <w:spacing w:before="60" w:after="60"/>
      <w:jc w:val="center"/>
    </w:pPr>
    <w:rPr>
      <w:b/>
      <w:sz w:val="22"/>
      <w:szCs w:val="20"/>
    </w:rPr>
  </w:style>
  <w:style w:type="paragraph" w:customStyle="1" w:styleId="af">
    <w:name w:val="Содержание"/>
    <w:basedOn w:val="a5"/>
    <w:uiPriority w:val="99"/>
    <w:rsid w:val="003A7608"/>
    <w:pPr>
      <w:widowControl w:val="0"/>
      <w:spacing w:before="240" w:after="240"/>
      <w:jc w:val="center"/>
    </w:pPr>
    <w:rPr>
      <w:b/>
      <w:caps/>
      <w:szCs w:val="20"/>
    </w:rPr>
  </w:style>
  <w:style w:type="paragraph" w:styleId="af0">
    <w:name w:val="Balloon Text"/>
    <w:aliases w:val="Знак5"/>
    <w:basedOn w:val="a5"/>
    <w:link w:val="af1"/>
    <w:uiPriority w:val="99"/>
    <w:rsid w:val="003A7608"/>
    <w:pPr>
      <w:widowControl w:val="0"/>
      <w:suppressAutoHyphens/>
      <w:jc w:val="both"/>
    </w:pPr>
    <w:rPr>
      <w:rFonts w:ascii="Tahoma" w:hAnsi="Tahoma"/>
      <w:sz w:val="16"/>
      <w:szCs w:val="16"/>
    </w:rPr>
  </w:style>
  <w:style w:type="character" w:customStyle="1" w:styleId="af1">
    <w:name w:val="Текст выноски Знак"/>
    <w:aliases w:val="Знак5 Знак"/>
    <w:link w:val="af0"/>
    <w:uiPriority w:val="99"/>
    <w:locked/>
    <w:rsid w:val="003A7608"/>
    <w:rPr>
      <w:rFonts w:ascii="Tahoma" w:hAnsi="Tahoma" w:cs="Times New Roman"/>
      <w:sz w:val="16"/>
      <w:szCs w:val="16"/>
    </w:rPr>
  </w:style>
  <w:style w:type="paragraph" w:styleId="13">
    <w:name w:val="toc 1"/>
    <w:basedOn w:val="a5"/>
    <w:next w:val="a5"/>
    <w:uiPriority w:val="99"/>
    <w:rsid w:val="003A7608"/>
    <w:pPr>
      <w:spacing w:before="120" w:after="120"/>
    </w:pPr>
    <w:rPr>
      <w:b/>
      <w:bCs/>
      <w:caps/>
      <w:sz w:val="20"/>
      <w:szCs w:val="20"/>
    </w:rPr>
  </w:style>
  <w:style w:type="paragraph" w:styleId="21">
    <w:name w:val="toc 2"/>
    <w:basedOn w:val="a5"/>
    <w:next w:val="a5"/>
    <w:autoRedefine/>
    <w:uiPriority w:val="99"/>
    <w:rsid w:val="003A7608"/>
    <w:pPr>
      <w:ind w:left="240"/>
    </w:pPr>
    <w:rPr>
      <w:smallCaps/>
      <w:sz w:val="20"/>
      <w:szCs w:val="20"/>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3A7608"/>
    <w:pPr>
      <w:spacing w:before="120" w:after="120"/>
      <w:jc w:val="center"/>
    </w:pPr>
    <w:rPr>
      <w:b/>
      <w:bCs/>
      <w:sz w:val="22"/>
      <w:szCs w:val="20"/>
    </w:rPr>
  </w:style>
  <w:style w:type="paragraph" w:customStyle="1" w:styleId="af3">
    <w:name w:val="Название таблицы"/>
    <w:basedOn w:val="af2"/>
    <w:uiPriority w:val="99"/>
    <w:rsid w:val="003A7608"/>
    <w:pPr>
      <w:keepNext/>
      <w:spacing w:after="0"/>
      <w:jc w:val="left"/>
    </w:pPr>
    <w:rPr>
      <w:szCs w:val="22"/>
    </w:rPr>
  </w:style>
  <w:style w:type="paragraph" w:customStyle="1" w:styleId="af4">
    <w:name w:val="Табличный_заголовки"/>
    <w:basedOn w:val="a5"/>
    <w:uiPriority w:val="99"/>
    <w:rsid w:val="003A7608"/>
    <w:pPr>
      <w:keepNext/>
      <w:keepLines/>
      <w:jc w:val="center"/>
    </w:pPr>
    <w:rPr>
      <w:b/>
      <w:sz w:val="22"/>
      <w:szCs w:val="22"/>
    </w:rPr>
  </w:style>
  <w:style w:type="paragraph" w:customStyle="1" w:styleId="af5">
    <w:name w:val="Табличный_центр"/>
    <w:basedOn w:val="a5"/>
    <w:uiPriority w:val="99"/>
    <w:rsid w:val="003A7608"/>
    <w:pPr>
      <w:jc w:val="center"/>
    </w:pPr>
    <w:rPr>
      <w:sz w:val="22"/>
      <w:szCs w:val="22"/>
    </w:rPr>
  </w:style>
  <w:style w:type="paragraph" w:customStyle="1" w:styleId="11">
    <w:name w:val="Список 1)"/>
    <w:basedOn w:val="a5"/>
    <w:uiPriority w:val="99"/>
    <w:rsid w:val="003A7608"/>
    <w:pPr>
      <w:numPr>
        <w:numId w:val="14"/>
      </w:numPr>
      <w:spacing w:after="60"/>
      <w:jc w:val="both"/>
    </w:pPr>
  </w:style>
  <w:style w:type="paragraph" w:customStyle="1" w:styleId="a1">
    <w:name w:val="Табличный_нумерованный"/>
    <w:basedOn w:val="a5"/>
    <w:link w:val="af6"/>
    <w:uiPriority w:val="99"/>
    <w:rsid w:val="003A7608"/>
    <w:pPr>
      <w:numPr>
        <w:numId w:val="13"/>
      </w:numPr>
    </w:pPr>
    <w:rPr>
      <w:sz w:val="20"/>
      <w:szCs w:val="20"/>
    </w:rPr>
  </w:style>
  <w:style w:type="character" w:customStyle="1" w:styleId="af6">
    <w:name w:val="Табличный_нумерованный Знак"/>
    <w:link w:val="a1"/>
    <w:uiPriority w:val="99"/>
    <w:locked/>
    <w:rsid w:val="003A7608"/>
    <w:rPr>
      <w:rFonts w:ascii="Times New Roman" w:eastAsia="Times New Roman" w:hAnsi="Times New Roman"/>
      <w:sz w:val="20"/>
      <w:szCs w:val="20"/>
    </w:rPr>
  </w:style>
  <w:style w:type="paragraph" w:styleId="41">
    <w:name w:val="toc 4"/>
    <w:basedOn w:val="a5"/>
    <w:next w:val="a5"/>
    <w:autoRedefine/>
    <w:uiPriority w:val="99"/>
    <w:rsid w:val="003A7608"/>
    <w:pPr>
      <w:ind w:left="720"/>
    </w:pPr>
    <w:rPr>
      <w:sz w:val="18"/>
      <w:szCs w:val="18"/>
    </w:rPr>
  </w:style>
  <w:style w:type="paragraph" w:styleId="51">
    <w:name w:val="toc 5"/>
    <w:basedOn w:val="a5"/>
    <w:next w:val="a5"/>
    <w:autoRedefine/>
    <w:uiPriority w:val="99"/>
    <w:rsid w:val="003A7608"/>
    <w:pPr>
      <w:ind w:left="960"/>
    </w:pPr>
    <w:rPr>
      <w:sz w:val="18"/>
      <w:szCs w:val="18"/>
    </w:rPr>
  </w:style>
  <w:style w:type="paragraph" w:styleId="61">
    <w:name w:val="toc 6"/>
    <w:basedOn w:val="a5"/>
    <w:next w:val="a5"/>
    <w:autoRedefine/>
    <w:uiPriority w:val="99"/>
    <w:rsid w:val="003A7608"/>
    <w:pPr>
      <w:ind w:left="1200"/>
    </w:pPr>
    <w:rPr>
      <w:sz w:val="18"/>
      <w:szCs w:val="18"/>
    </w:rPr>
  </w:style>
  <w:style w:type="paragraph" w:styleId="71">
    <w:name w:val="toc 7"/>
    <w:basedOn w:val="a5"/>
    <w:next w:val="a5"/>
    <w:autoRedefine/>
    <w:uiPriority w:val="99"/>
    <w:rsid w:val="003A7608"/>
    <w:pPr>
      <w:ind w:left="1440"/>
    </w:pPr>
    <w:rPr>
      <w:sz w:val="18"/>
      <w:szCs w:val="18"/>
    </w:rPr>
  </w:style>
  <w:style w:type="paragraph" w:styleId="81">
    <w:name w:val="toc 8"/>
    <w:basedOn w:val="a5"/>
    <w:next w:val="a5"/>
    <w:autoRedefine/>
    <w:uiPriority w:val="99"/>
    <w:rsid w:val="003A7608"/>
    <w:pPr>
      <w:ind w:left="1680"/>
    </w:pPr>
    <w:rPr>
      <w:sz w:val="18"/>
      <w:szCs w:val="18"/>
    </w:rPr>
  </w:style>
  <w:style w:type="paragraph" w:styleId="91">
    <w:name w:val="toc 9"/>
    <w:basedOn w:val="a5"/>
    <w:next w:val="a5"/>
    <w:autoRedefine/>
    <w:uiPriority w:val="99"/>
    <w:rsid w:val="003A7608"/>
    <w:pPr>
      <w:ind w:left="1920"/>
    </w:pPr>
    <w:rPr>
      <w:sz w:val="18"/>
      <w:szCs w:val="18"/>
    </w:rPr>
  </w:style>
  <w:style w:type="paragraph" w:styleId="af7">
    <w:name w:val="toa heading"/>
    <w:basedOn w:val="a5"/>
    <w:next w:val="a5"/>
    <w:uiPriority w:val="99"/>
    <w:semiHidden/>
    <w:rsid w:val="003A7608"/>
    <w:pPr>
      <w:spacing w:before="40" w:after="20"/>
      <w:jc w:val="center"/>
    </w:pPr>
    <w:rPr>
      <w:b/>
      <w:sz w:val="22"/>
      <w:szCs w:val="20"/>
    </w:rPr>
  </w:style>
  <w:style w:type="paragraph" w:styleId="af8">
    <w:name w:val="annotation text"/>
    <w:basedOn w:val="a5"/>
    <w:link w:val="af9"/>
    <w:uiPriority w:val="99"/>
    <w:semiHidden/>
    <w:rsid w:val="003A7608"/>
    <w:rPr>
      <w:sz w:val="20"/>
      <w:szCs w:val="20"/>
    </w:rPr>
  </w:style>
  <w:style w:type="character" w:customStyle="1" w:styleId="af9">
    <w:name w:val="Текст примечания Знак"/>
    <w:link w:val="af8"/>
    <w:uiPriority w:val="99"/>
    <w:semiHidden/>
    <w:locked/>
    <w:rsid w:val="003A7608"/>
    <w:rPr>
      <w:rFonts w:ascii="Times New Roman" w:hAnsi="Times New Roman" w:cs="Times New Roman"/>
      <w:sz w:val="20"/>
      <w:szCs w:val="20"/>
      <w:lang w:eastAsia="ru-RU"/>
    </w:rPr>
  </w:style>
  <w:style w:type="paragraph" w:styleId="afa">
    <w:name w:val="annotation subject"/>
    <w:basedOn w:val="af8"/>
    <w:next w:val="af8"/>
    <w:link w:val="afb"/>
    <w:uiPriority w:val="99"/>
    <w:semiHidden/>
    <w:rsid w:val="003A7608"/>
    <w:pPr>
      <w:ind w:firstLine="284"/>
      <w:jc w:val="both"/>
    </w:pPr>
    <w:rPr>
      <w:b/>
      <w:bCs/>
    </w:rPr>
  </w:style>
  <w:style w:type="character" w:customStyle="1" w:styleId="afb">
    <w:name w:val="Тема примечания Знак"/>
    <w:link w:val="afa"/>
    <w:uiPriority w:val="99"/>
    <w:semiHidden/>
    <w:locked/>
    <w:rsid w:val="003A7608"/>
    <w:rPr>
      <w:rFonts w:ascii="Times New Roman" w:hAnsi="Times New Roman" w:cs="Times New Roman"/>
      <w:b/>
      <w:bCs/>
      <w:sz w:val="20"/>
      <w:szCs w:val="20"/>
      <w:lang w:eastAsia="ru-RU"/>
    </w:rPr>
  </w:style>
  <w:style w:type="paragraph" w:customStyle="1" w:styleId="a4">
    <w:name w:val="Требования"/>
    <w:basedOn w:val="a5"/>
    <w:uiPriority w:val="99"/>
    <w:rsid w:val="003A7608"/>
    <w:pPr>
      <w:numPr>
        <w:ilvl w:val="1"/>
        <w:numId w:val="15"/>
      </w:numPr>
      <w:spacing w:before="120" w:after="60"/>
      <w:ind w:left="0" w:firstLine="567"/>
      <w:jc w:val="both"/>
      <w:outlineLvl w:val="1"/>
    </w:pPr>
    <w:rPr>
      <w:bCs/>
      <w:i/>
      <w:iCs/>
    </w:rPr>
  </w:style>
  <w:style w:type="paragraph" w:customStyle="1" w:styleId="a0">
    <w:name w:val="Список а)"/>
    <w:basedOn w:val="a3"/>
    <w:uiPriority w:val="99"/>
    <w:rsid w:val="003A7608"/>
    <w:pPr>
      <w:numPr>
        <w:numId w:val="12"/>
      </w:numPr>
      <w:ind w:firstLine="0"/>
    </w:pPr>
  </w:style>
  <w:style w:type="paragraph" w:styleId="afc">
    <w:name w:val="Document Map"/>
    <w:basedOn w:val="a5"/>
    <w:link w:val="afd"/>
    <w:uiPriority w:val="99"/>
    <w:semiHidden/>
    <w:rsid w:val="003A7608"/>
    <w:pPr>
      <w:widowControl w:val="0"/>
      <w:shd w:val="clear" w:color="auto" w:fill="000080"/>
      <w:suppressAutoHyphens/>
      <w:jc w:val="both"/>
    </w:pPr>
    <w:rPr>
      <w:rFonts w:ascii="Tahoma" w:hAnsi="Tahoma"/>
      <w:szCs w:val="20"/>
    </w:rPr>
  </w:style>
  <w:style w:type="character" w:customStyle="1" w:styleId="afd">
    <w:name w:val="Схема документа Знак"/>
    <w:link w:val="afc"/>
    <w:uiPriority w:val="99"/>
    <w:semiHidden/>
    <w:locked/>
    <w:rsid w:val="003A7608"/>
    <w:rPr>
      <w:rFonts w:ascii="Tahoma" w:hAnsi="Tahoma" w:cs="Times New Roman"/>
      <w:sz w:val="20"/>
      <w:szCs w:val="20"/>
      <w:shd w:val="clear" w:color="auto" w:fill="000080"/>
      <w:lang w:eastAsia="ru-RU"/>
    </w:rPr>
  </w:style>
  <w:style w:type="character" w:styleId="afe">
    <w:name w:val="annotation reference"/>
    <w:uiPriority w:val="99"/>
    <w:semiHidden/>
    <w:rsid w:val="003A7608"/>
    <w:rPr>
      <w:rFonts w:cs="Times New Roman"/>
      <w:sz w:val="16"/>
    </w:rPr>
  </w:style>
  <w:style w:type="paragraph" w:customStyle="1" w:styleId="aff">
    <w:name w:val="Табличный_слева"/>
    <w:basedOn w:val="a5"/>
    <w:uiPriority w:val="99"/>
    <w:rsid w:val="003A7608"/>
    <w:rPr>
      <w:sz w:val="22"/>
      <w:szCs w:val="22"/>
    </w:rPr>
  </w:style>
  <w:style w:type="paragraph" w:customStyle="1" w:styleId="14">
    <w:name w:val="Обычный 1"/>
    <w:basedOn w:val="a5"/>
    <w:next w:val="a5"/>
    <w:uiPriority w:val="99"/>
    <w:semiHidden/>
    <w:rsid w:val="003A7608"/>
    <w:pPr>
      <w:tabs>
        <w:tab w:val="num" w:pos="360"/>
      </w:tabs>
      <w:spacing w:before="120"/>
      <w:ind w:left="360" w:hanging="360"/>
      <w:jc w:val="both"/>
    </w:pPr>
    <w:rPr>
      <w:szCs w:val="20"/>
    </w:rPr>
  </w:style>
  <w:style w:type="table" w:styleId="aff0">
    <w:name w:val="Table Grid"/>
    <w:basedOn w:val="a8"/>
    <w:uiPriority w:val="99"/>
    <w:rsid w:val="003A7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Обычный влево"/>
    <w:basedOn w:val="14"/>
    <w:uiPriority w:val="99"/>
    <w:rsid w:val="003A7608"/>
    <w:pPr>
      <w:tabs>
        <w:tab w:val="clear" w:pos="360"/>
      </w:tabs>
      <w:spacing w:before="0"/>
      <w:ind w:left="0" w:firstLine="0"/>
      <w:jc w:val="left"/>
    </w:pPr>
  </w:style>
  <w:style w:type="paragraph" w:customStyle="1" w:styleId="aff2">
    <w:name w:val="Табличный_по ширине"/>
    <w:basedOn w:val="aff"/>
    <w:uiPriority w:val="99"/>
    <w:rsid w:val="003A7608"/>
    <w:pPr>
      <w:jc w:val="both"/>
    </w:pPr>
  </w:style>
  <w:style w:type="paragraph" w:customStyle="1" w:styleId="100">
    <w:name w:val="Табличный_центр_10"/>
    <w:basedOn w:val="a5"/>
    <w:uiPriority w:val="99"/>
    <w:rsid w:val="003A7608"/>
    <w:pPr>
      <w:jc w:val="center"/>
    </w:pPr>
    <w:rPr>
      <w:sz w:val="20"/>
    </w:rPr>
  </w:style>
  <w:style w:type="paragraph" w:customStyle="1" w:styleId="101">
    <w:name w:val="Табличный_слева_10"/>
    <w:basedOn w:val="a5"/>
    <w:uiPriority w:val="99"/>
    <w:rsid w:val="003A7608"/>
    <w:rPr>
      <w:sz w:val="20"/>
    </w:rPr>
  </w:style>
  <w:style w:type="paragraph" w:customStyle="1" w:styleId="102">
    <w:name w:val="Табличный_по ширине_10"/>
    <w:basedOn w:val="a5"/>
    <w:uiPriority w:val="99"/>
    <w:rsid w:val="003A7608"/>
    <w:pPr>
      <w:jc w:val="both"/>
    </w:pPr>
    <w:rPr>
      <w:sz w:val="20"/>
    </w:rPr>
  </w:style>
  <w:style w:type="paragraph" w:customStyle="1" w:styleId="10">
    <w:name w:val="Табличный_нумерованный_10"/>
    <w:basedOn w:val="a5"/>
    <w:uiPriority w:val="99"/>
    <w:rsid w:val="003A7608"/>
    <w:pPr>
      <w:numPr>
        <w:numId w:val="18"/>
      </w:numPr>
    </w:pPr>
    <w:rPr>
      <w:sz w:val="20"/>
    </w:rPr>
  </w:style>
  <w:style w:type="paragraph" w:customStyle="1" w:styleId="103">
    <w:name w:val="Табличный_заголовки_10"/>
    <w:basedOn w:val="a6"/>
    <w:uiPriority w:val="99"/>
    <w:rsid w:val="003A7608"/>
    <w:pPr>
      <w:jc w:val="center"/>
    </w:pPr>
    <w:rPr>
      <w:b/>
      <w:sz w:val="20"/>
    </w:rPr>
  </w:style>
  <w:style w:type="paragraph" w:styleId="aff3">
    <w:name w:val="List Paragraph"/>
    <w:basedOn w:val="a5"/>
    <w:uiPriority w:val="99"/>
    <w:qFormat/>
    <w:rsid w:val="003A7608"/>
    <w:pPr>
      <w:spacing w:line="360" w:lineRule="auto"/>
      <w:ind w:left="708" w:firstLine="680"/>
      <w:jc w:val="both"/>
    </w:pPr>
  </w:style>
  <w:style w:type="paragraph" w:styleId="aff4">
    <w:name w:val="Title"/>
    <w:basedOn w:val="a5"/>
    <w:next w:val="a5"/>
    <w:link w:val="aff5"/>
    <w:uiPriority w:val="99"/>
    <w:qFormat/>
    <w:rsid w:val="003A760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5">
    <w:name w:val="Название Знак"/>
    <w:link w:val="aff4"/>
    <w:uiPriority w:val="99"/>
    <w:locked/>
    <w:rsid w:val="003A7608"/>
    <w:rPr>
      <w:rFonts w:ascii="Cambria" w:hAnsi="Cambria" w:cs="Times New Roman"/>
      <w:i/>
      <w:iCs/>
      <w:color w:val="243F60"/>
      <w:sz w:val="60"/>
      <w:szCs w:val="60"/>
    </w:rPr>
  </w:style>
  <w:style w:type="paragraph" w:styleId="aff6">
    <w:name w:val="Subtitle"/>
    <w:basedOn w:val="a5"/>
    <w:next w:val="a5"/>
    <w:link w:val="aff7"/>
    <w:uiPriority w:val="99"/>
    <w:qFormat/>
    <w:rsid w:val="003A7608"/>
    <w:pPr>
      <w:spacing w:before="200" w:after="900" w:line="360" w:lineRule="auto"/>
      <w:ind w:firstLine="680"/>
      <w:jc w:val="right"/>
    </w:pPr>
    <w:rPr>
      <w:i/>
      <w:iCs/>
    </w:rPr>
  </w:style>
  <w:style w:type="character" w:customStyle="1" w:styleId="aff7">
    <w:name w:val="Подзаголовок Знак"/>
    <w:link w:val="aff6"/>
    <w:uiPriority w:val="99"/>
    <w:locked/>
    <w:rsid w:val="003A7608"/>
    <w:rPr>
      <w:rFonts w:ascii="Times New Roman" w:hAnsi="Times New Roman" w:cs="Times New Roman"/>
      <w:i/>
      <w:iCs/>
      <w:sz w:val="24"/>
      <w:szCs w:val="24"/>
    </w:rPr>
  </w:style>
  <w:style w:type="character" w:styleId="aff8">
    <w:name w:val="Strong"/>
    <w:uiPriority w:val="99"/>
    <w:qFormat/>
    <w:rsid w:val="003A7608"/>
    <w:rPr>
      <w:rFonts w:cs="Times New Roman"/>
      <w:b/>
      <w:spacing w:val="0"/>
    </w:rPr>
  </w:style>
  <w:style w:type="character" w:styleId="aff9">
    <w:name w:val="Emphasis"/>
    <w:uiPriority w:val="99"/>
    <w:qFormat/>
    <w:rsid w:val="003A7608"/>
    <w:rPr>
      <w:rFonts w:cs="Times New Roman"/>
      <w:b/>
      <w:i/>
      <w:color w:val="5A5A5A"/>
    </w:rPr>
  </w:style>
  <w:style w:type="paragraph" w:styleId="affa">
    <w:name w:val="No Spacing"/>
    <w:basedOn w:val="a5"/>
    <w:uiPriority w:val="99"/>
    <w:qFormat/>
    <w:rsid w:val="003A7608"/>
    <w:pPr>
      <w:spacing w:line="360" w:lineRule="auto"/>
      <w:ind w:firstLine="680"/>
      <w:jc w:val="both"/>
    </w:pPr>
  </w:style>
  <w:style w:type="paragraph" w:styleId="22">
    <w:name w:val="Quote"/>
    <w:basedOn w:val="a5"/>
    <w:next w:val="a5"/>
    <w:link w:val="23"/>
    <w:uiPriority w:val="99"/>
    <w:qFormat/>
    <w:rsid w:val="003A7608"/>
    <w:pPr>
      <w:spacing w:line="360" w:lineRule="auto"/>
      <w:ind w:firstLine="680"/>
      <w:jc w:val="both"/>
    </w:pPr>
    <w:rPr>
      <w:rFonts w:ascii="Cambria" w:hAnsi="Cambria"/>
      <w:i/>
      <w:iCs/>
      <w:color w:val="5A5A5A"/>
    </w:rPr>
  </w:style>
  <w:style w:type="character" w:customStyle="1" w:styleId="23">
    <w:name w:val="Цитата 2 Знак"/>
    <w:link w:val="22"/>
    <w:uiPriority w:val="99"/>
    <w:locked/>
    <w:rsid w:val="003A7608"/>
    <w:rPr>
      <w:rFonts w:ascii="Cambria" w:hAnsi="Cambria" w:cs="Times New Roman"/>
      <w:i/>
      <w:iCs/>
      <w:color w:val="5A5A5A"/>
      <w:sz w:val="24"/>
      <w:szCs w:val="24"/>
    </w:rPr>
  </w:style>
  <w:style w:type="paragraph" w:styleId="affb">
    <w:name w:val="Intense Quote"/>
    <w:basedOn w:val="a5"/>
    <w:next w:val="a5"/>
    <w:link w:val="affc"/>
    <w:uiPriority w:val="99"/>
    <w:qFormat/>
    <w:rsid w:val="003A760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99"/>
    <w:locked/>
    <w:rsid w:val="003A7608"/>
    <w:rPr>
      <w:rFonts w:ascii="Cambria" w:hAnsi="Cambria" w:cs="Times New Roman"/>
      <w:i/>
      <w:iCs/>
      <w:color w:val="F4F4F4"/>
      <w:sz w:val="24"/>
      <w:szCs w:val="24"/>
      <w:shd w:val="clear" w:color="auto" w:fill="4F81BD"/>
    </w:rPr>
  </w:style>
  <w:style w:type="character" w:styleId="affd">
    <w:name w:val="Subtle Emphasis"/>
    <w:uiPriority w:val="99"/>
    <w:qFormat/>
    <w:rsid w:val="003A7608"/>
    <w:rPr>
      <w:rFonts w:cs="Times New Roman"/>
      <w:i/>
      <w:color w:val="5A5A5A"/>
    </w:rPr>
  </w:style>
  <w:style w:type="character" w:styleId="affe">
    <w:name w:val="Intense Emphasis"/>
    <w:uiPriority w:val="99"/>
    <w:qFormat/>
    <w:rsid w:val="003A7608"/>
    <w:rPr>
      <w:rFonts w:cs="Times New Roman"/>
      <w:b/>
      <w:i/>
      <w:color w:val="4F81BD"/>
      <w:sz w:val="22"/>
    </w:rPr>
  </w:style>
  <w:style w:type="character" w:styleId="afff">
    <w:name w:val="Subtle Reference"/>
    <w:uiPriority w:val="99"/>
    <w:qFormat/>
    <w:rsid w:val="003A7608"/>
    <w:rPr>
      <w:rFonts w:cs="Times New Roman"/>
      <w:color w:val="auto"/>
      <w:u w:val="single" w:color="9BBB59"/>
    </w:rPr>
  </w:style>
  <w:style w:type="character" w:styleId="afff0">
    <w:name w:val="Intense Reference"/>
    <w:uiPriority w:val="99"/>
    <w:qFormat/>
    <w:rsid w:val="003A7608"/>
    <w:rPr>
      <w:rFonts w:cs="Times New Roman"/>
      <w:b/>
      <w:color w:val="76923C"/>
      <w:u w:val="single" w:color="9BBB59"/>
    </w:rPr>
  </w:style>
  <w:style w:type="character" w:styleId="afff1">
    <w:name w:val="Book Title"/>
    <w:uiPriority w:val="99"/>
    <w:qFormat/>
    <w:rsid w:val="003A7608"/>
    <w:rPr>
      <w:rFonts w:ascii="Cambria" w:hAnsi="Cambria" w:cs="Times New Roman"/>
      <w:b/>
      <w:i/>
      <w:color w:val="auto"/>
    </w:rPr>
  </w:style>
  <w:style w:type="paragraph" w:styleId="afff2">
    <w:name w:val="footer"/>
    <w:aliases w:val="Знак6,Знак61,Знак14"/>
    <w:basedOn w:val="a5"/>
    <w:link w:val="afff3"/>
    <w:uiPriority w:val="99"/>
    <w:rsid w:val="003A7608"/>
    <w:pPr>
      <w:tabs>
        <w:tab w:val="center" w:pos="4677"/>
        <w:tab w:val="right" w:pos="9355"/>
      </w:tabs>
      <w:ind w:firstLine="680"/>
      <w:jc w:val="both"/>
    </w:pPr>
  </w:style>
  <w:style w:type="character" w:customStyle="1" w:styleId="FooterChar">
    <w:name w:val="Footer Char"/>
    <w:aliases w:val="Знак6 Char,Знак61 Char,Знак14 Char"/>
    <w:uiPriority w:val="99"/>
    <w:semiHidden/>
    <w:locked/>
    <w:rsid w:val="00F26326"/>
    <w:rPr>
      <w:rFonts w:ascii="Times New Roman" w:hAnsi="Times New Roman" w:cs="Times New Roman"/>
      <w:sz w:val="24"/>
      <w:szCs w:val="24"/>
    </w:rPr>
  </w:style>
  <w:style w:type="character" w:customStyle="1" w:styleId="afff3">
    <w:name w:val="Нижний колонтитул Знак"/>
    <w:aliases w:val="Знак6 Знак,Знак61 Знак,Знак14 Знак"/>
    <w:link w:val="afff2"/>
    <w:uiPriority w:val="99"/>
    <w:locked/>
    <w:rsid w:val="003A7608"/>
    <w:rPr>
      <w:rFonts w:ascii="Times New Roman" w:hAnsi="Times New Roman" w:cs="Times New Roman"/>
      <w:sz w:val="24"/>
      <w:szCs w:val="24"/>
    </w:rPr>
  </w:style>
  <w:style w:type="paragraph" w:styleId="afff4">
    <w:name w:val="List Bullet"/>
    <w:basedOn w:val="a5"/>
    <w:uiPriority w:val="99"/>
    <w:rsid w:val="003A7608"/>
    <w:pPr>
      <w:spacing w:line="360" w:lineRule="auto"/>
      <w:ind w:left="1571" w:hanging="360"/>
      <w:contextualSpacing/>
      <w:jc w:val="both"/>
    </w:pPr>
  </w:style>
  <w:style w:type="character" w:styleId="afff5">
    <w:name w:val="FollowedHyperlink"/>
    <w:uiPriority w:val="99"/>
    <w:rsid w:val="003A7608"/>
    <w:rPr>
      <w:rFonts w:cs="Times New Roman"/>
      <w:color w:val="800080"/>
      <w:u w:val="single"/>
    </w:rPr>
  </w:style>
  <w:style w:type="paragraph" w:styleId="afff6">
    <w:name w:val="TOC Heading"/>
    <w:basedOn w:val="1"/>
    <w:next w:val="a5"/>
    <w:uiPriority w:val="99"/>
    <w:qFormat/>
    <w:rsid w:val="003A760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7">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f8"/>
    <w:uiPriority w:val="99"/>
    <w:rsid w:val="003A7608"/>
    <w:pPr>
      <w:spacing w:after="120" w:line="360" w:lineRule="auto"/>
      <w:ind w:firstLine="709"/>
      <w:jc w:val="both"/>
    </w:pPr>
  </w:style>
  <w:style w:type="character" w:customStyle="1" w:styleId="afff8">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7"/>
    <w:uiPriority w:val="99"/>
    <w:locked/>
    <w:rsid w:val="003A7608"/>
    <w:rPr>
      <w:rFonts w:ascii="Times New Roman" w:hAnsi="Times New Roman" w:cs="Times New Roman"/>
      <w:sz w:val="24"/>
      <w:szCs w:val="24"/>
    </w:rPr>
  </w:style>
  <w:style w:type="character" w:styleId="afff9">
    <w:name w:val="Hyperlink"/>
    <w:uiPriority w:val="99"/>
    <w:rsid w:val="003A7608"/>
    <w:rPr>
      <w:rFonts w:cs="Times New Roman"/>
      <w:color w:val="0000FF"/>
      <w:u w:val="single"/>
    </w:rPr>
  </w:style>
  <w:style w:type="paragraph" w:styleId="af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b"/>
    <w:uiPriority w:val="99"/>
    <w:rsid w:val="003A7608"/>
    <w:pPr>
      <w:spacing w:before="120" w:after="120" w:line="360" w:lineRule="auto"/>
      <w:jc w:val="both"/>
    </w:pPr>
    <w:rPr>
      <w:rFonts w:ascii="Arial" w:hAnsi="Arial"/>
      <w:sz w:val="20"/>
      <w:szCs w:val="20"/>
    </w:rPr>
  </w:style>
  <w:style w:type="character" w:customStyle="1" w:styleId="af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a"/>
    <w:uiPriority w:val="99"/>
    <w:locked/>
    <w:rsid w:val="003A7608"/>
    <w:rPr>
      <w:rFonts w:ascii="Arial" w:hAnsi="Arial" w:cs="Times New Roman"/>
      <w:sz w:val="20"/>
      <w:szCs w:val="20"/>
    </w:rPr>
  </w:style>
  <w:style w:type="character" w:styleId="afffc">
    <w:name w:val="footnote reference"/>
    <w:aliases w:val="Знак сноски-FN,Знак сноски 1,Ciae niinee-FN,Referencia nota al pie,Ссылка на сноску 45,Appel note de bas de page"/>
    <w:uiPriority w:val="99"/>
    <w:rsid w:val="003A7608"/>
    <w:rPr>
      <w:rFonts w:cs="Times New Roman"/>
      <w:vertAlign w:val="superscript"/>
    </w:rPr>
  </w:style>
  <w:style w:type="paragraph" w:styleId="afffd">
    <w:name w:val="Normal (Web)"/>
    <w:basedOn w:val="a5"/>
    <w:uiPriority w:val="99"/>
    <w:rsid w:val="003A7608"/>
    <w:pPr>
      <w:tabs>
        <w:tab w:val="num" w:pos="0"/>
      </w:tabs>
      <w:spacing w:before="100" w:beforeAutospacing="1" w:after="100" w:afterAutospacing="1"/>
    </w:pPr>
    <w:rPr>
      <w:rFonts w:eastAsia="Calibri"/>
      <w:bCs/>
      <w:color w:val="000000"/>
      <w:kern w:val="24"/>
      <w:lang w:eastAsia="ar-SA"/>
    </w:rPr>
  </w:style>
  <w:style w:type="paragraph" w:styleId="afffe">
    <w:name w:val="Body Text Indent"/>
    <w:aliases w:val="Основной текст 1,Основной текст 11"/>
    <w:basedOn w:val="a5"/>
    <w:link w:val="affff"/>
    <w:uiPriority w:val="99"/>
    <w:rsid w:val="003A7608"/>
    <w:pPr>
      <w:spacing w:line="360" w:lineRule="auto"/>
      <w:ind w:firstLine="708"/>
      <w:jc w:val="both"/>
    </w:pPr>
  </w:style>
  <w:style w:type="character" w:customStyle="1" w:styleId="affff">
    <w:name w:val="Основной текст с отступом Знак"/>
    <w:aliases w:val="Основной текст 1 Знак,Основной текст 11 Знак"/>
    <w:link w:val="afffe"/>
    <w:uiPriority w:val="99"/>
    <w:locked/>
    <w:rsid w:val="003A7608"/>
    <w:rPr>
      <w:rFonts w:ascii="Times New Roman" w:hAnsi="Times New Roman" w:cs="Times New Roman"/>
      <w:sz w:val="24"/>
      <w:szCs w:val="24"/>
    </w:rPr>
  </w:style>
  <w:style w:type="paragraph" w:styleId="24">
    <w:name w:val="Body Text 2"/>
    <w:aliases w:val="Знак1"/>
    <w:basedOn w:val="a5"/>
    <w:link w:val="25"/>
    <w:uiPriority w:val="99"/>
    <w:rsid w:val="003A7608"/>
    <w:pPr>
      <w:spacing w:line="360" w:lineRule="auto"/>
      <w:ind w:firstLine="680"/>
      <w:jc w:val="center"/>
    </w:pPr>
    <w:rPr>
      <w:b/>
      <w:bCs/>
      <w:caps/>
    </w:rPr>
  </w:style>
  <w:style w:type="character" w:customStyle="1" w:styleId="25">
    <w:name w:val="Основной текст 2 Знак"/>
    <w:aliases w:val="Знак1 Знак1"/>
    <w:link w:val="24"/>
    <w:uiPriority w:val="99"/>
    <w:locked/>
    <w:rsid w:val="003A7608"/>
    <w:rPr>
      <w:rFonts w:ascii="Times New Roman" w:hAnsi="Times New Roman" w:cs="Times New Roman"/>
      <w:b/>
      <w:bCs/>
      <w:caps/>
      <w:sz w:val="24"/>
      <w:szCs w:val="24"/>
    </w:rPr>
  </w:style>
  <w:style w:type="character" w:styleId="affff0">
    <w:name w:val="page number"/>
    <w:uiPriority w:val="99"/>
    <w:rsid w:val="003A7608"/>
    <w:rPr>
      <w:rFonts w:cs="Times New Roman"/>
    </w:rPr>
  </w:style>
  <w:style w:type="paragraph" w:styleId="26">
    <w:name w:val="Body Text Indent 2"/>
    <w:basedOn w:val="a5"/>
    <w:link w:val="27"/>
    <w:uiPriority w:val="99"/>
    <w:rsid w:val="003A7608"/>
    <w:pPr>
      <w:spacing w:after="120" w:line="480" w:lineRule="auto"/>
      <w:ind w:left="283" w:firstLine="680"/>
      <w:jc w:val="both"/>
    </w:pPr>
  </w:style>
  <w:style w:type="character" w:customStyle="1" w:styleId="27">
    <w:name w:val="Основной текст с отступом 2 Знак"/>
    <w:link w:val="26"/>
    <w:uiPriority w:val="99"/>
    <w:locked/>
    <w:rsid w:val="003A7608"/>
    <w:rPr>
      <w:rFonts w:ascii="Times New Roman" w:hAnsi="Times New Roman" w:cs="Times New Roman"/>
      <w:sz w:val="24"/>
      <w:szCs w:val="24"/>
    </w:rPr>
  </w:style>
  <w:style w:type="paragraph" w:styleId="32">
    <w:name w:val="Body Text 3"/>
    <w:basedOn w:val="a5"/>
    <w:link w:val="33"/>
    <w:uiPriority w:val="99"/>
    <w:rsid w:val="003A7608"/>
    <w:pPr>
      <w:spacing w:after="120" w:line="360" w:lineRule="auto"/>
      <w:ind w:firstLine="680"/>
      <w:jc w:val="both"/>
    </w:pPr>
    <w:rPr>
      <w:sz w:val="16"/>
      <w:szCs w:val="16"/>
    </w:rPr>
  </w:style>
  <w:style w:type="character" w:customStyle="1" w:styleId="33">
    <w:name w:val="Основной текст 3 Знак"/>
    <w:link w:val="32"/>
    <w:uiPriority w:val="99"/>
    <w:locked/>
    <w:rsid w:val="003A7608"/>
    <w:rPr>
      <w:rFonts w:ascii="Times New Roman" w:hAnsi="Times New Roman" w:cs="Times New Roman"/>
      <w:sz w:val="16"/>
      <w:szCs w:val="16"/>
    </w:rPr>
  </w:style>
  <w:style w:type="paragraph" w:styleId="34">
    <w:name w:val="Body Text Indent 3"/>
    <w:basedOn w:val="a5"/>
    <w:link w:val="35"/>
    <w:uiPriority w:val="99"/>
    <w:rsid w:val="003A7608"/>
    <w:pPr>
      <w:spacing w:line="360" w:lineRule="auto"/>
      <w:ind w:left="708" w:firstLine="709"/>
      <w:jc w:val="both"/>
    </w:pPr>
    <w:rPr>
      <w:sz w:val="28"/>
      <w:szCs w:val="28"/>
    </w:rPr>
  </w:style>
  <w:style w:type="character" w:customStyle="1" w:styleId="35">
    <w:name w:val="Основной текст с отступом 3 Знак"/>
    <w:link w:val="34"/>
    <w:uiPriority w:val="99"/>
    <w:locked/>
    <w:rsid w:val="003A7608"/>
    <w:rPr>
      <w:rFonts w:ascii="Times New Roman" w:hAnsi="Times New Roman" w:cs="Times New Roman"/>
      <w:sz w:val="28"/>
      <w:szCs w:val="28"/>
    </w:rPr>
  </w:style>
  <w:style w:type="paragraph" w:styleId="affff1">
    <w:name w:val="Block Text"/>
    <w:basedOn w:val="a5"/>
    <w:uiPriority w:val="99"/>
    <w:rsid w:val="003A7608"/>
    <w:pPr>
      <w:spacing w:line="360" w:lineRule="auto"/>
      <w:ind w:left="526" w:right="43" w:firstLine="709"/>
      <w:jc w:val="both"/>
    </w:pPr>
    <w:rPr>
      <w:sz w:val="28"/>
      <w:szCs w:val="28"/>
    </w:rPr>
  </w:style>
  <w:style w:type="character" w:styleId="affff2">
    <w:name w:val="line number"/>
    <w:uiPriority w:val="99"/>
    <w:rsid w:val="003A7608"/>
    <w:rPr>
      <w:rFonts w:cs="Times New Roman"/>
      <w:sz w:val="18"/>
    </w:rPr>
  </w:style>
  <w:style w:type="paragraph" w:styleId="28">
    <w:name w:val="List 2"/>
    <w:basedOn w:val="a3"/>
    <w:uiPriority w:val="99"/>
    <w:rsid w:val="003A7608"/>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3"/>
    <w:uiPriority w:val="99"/>
    <w:rsid w:val="003A7608"/>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3"/>
    <w:uiPriority w:val="99"/>
    <w:rsid w:val="003A7608"/>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3"/>
    <w:uiPriority w:val="99"/>
    <w:rsid w:val="003A7608"/>
    <w:pPr>
      <w:numPr>
        <w:numId w:val="0"/>
      </w:numPr>
      <w:spacing w:after="240" w:line="240" w:lineRule="atLeast"/>
      <w:ind w:left="2880" w:hanging="360"/>
    </w:pPr>
    <w:rPr>
      <w:rFonts w:ascii="Arial" w:hAnsi="Arial" w:cs="Arial"/>
      <w:spacing w:val="-5"/>
      <w:sz w:val="20"/>
      <w:szCs w:val="20"/>
      <w:lang w:eastAsia="en-US"/>
    </w:rPr>
  </w:style>
  <w:style w:type="paragraph" w:styleId="29">
    <w:name w:val="List Bullet 2"/>
    <w:basedOn w:val="afff4"/>
    <w:autoRedefine/>
    <w:uiPriority w:val="99"/>
    <w:rsid w:val="003A7608"/>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4"/>
    <w:autoRedefine/>
    <w:uiPriority w:val="99"/>
    <w:rsid w:val="003A7608"/>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4"/>
    <w:autoRedefine/>
    <w:uiPriority w:val="99"/>
    <w:rsid w:val="003A7608"/>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4"/>
    <w:autoRedefine/>
    <w:uiPriority w:val="99"/>
    <w:rsid w:val="003A7608"/>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3">
    <w:name w:val="List Continue"/>
    <w:basedOn w:val="a3"/>
    <w:uiPriority w:val="99"/>
    <w:rsid w:val="003A7608"/>
    <w:pPr>
      <w:numPr>
        <w:numId w:val="0"/>
      </w:numPr>
      <w:spacing w:after="240" w:line="240" w:lineRule="atLeast"/>
      <w:ind w:left="1440"/>
    </w:pPr>
    <w:rPr>
      <w:rFonts w:ascii="Arial" w:hAnsi="Arial" w:cs="Arial"/>
      <w:spacing w:val="-5"/>
      <w:sz w:val="20"/>
      <w:szCs w:val="20"/>
      <w:lang w:eastAsia="en-US"/>
    </w:rPr>
  </w:style>
  <w:style w:type="paragraph" w:styleId="2a">
    <w:name w:val="List Continue 2"/>
    <w:basedOn w:val="affff3"/>
    <w:uiPriority w:val="99"/>
    <w:rsid w:val="003A7608"/>
    <w:pPr>
      <w:ind w:left="2160"/>
    </w:pPr>
  </w:style>
  <w:style w:type="paragraph" w:styleId="38">
    <w:name w:val="List Continue 3"/>
    <w:basedOn w:val="affff3"/>
    <w:uiPriority w:val="99"/>
    <w:rsid w:val="003A7608"/>
    <w:pPr>
      <w:ind w:left="2520"/>
    </w:pPr>
  </w:style>
  <w:style w:type="paragraph" w:styleId="44">
    <w:name w:val="List Continue 4"/>
    <w:basedOn w:val="affff3"/>
    <w:uiPriority w:val="99"/>
    <w:rsid w:val="003A7608"/>
    <w:pPr>
      <w:ind w:left="2880"/>
    </w:pPr>
  </w:style>
  <w:style w:type="paragraph" w:styleId="54">
    <w:name w:val="List Continue 5"/>
    <w:basedOn w:val="affff3"/>
    <w:uiPriority w:val="99"/>
    <w:rsid w:val="003A7608"/>
    <w:pPr>
      <w:ind w:left="3240"/>
    </w:pPr>
  </w:style>
  <w:style w:type="paragraph" w:styleId="affff4">
    <w:name w:val="List Number"/>
    <w:basedOn w:val="a5"/>
    <w:uiPriority w:val="99"/>
    <w:rsid w:val="003A7608"/>
    <w:pPr>
      <w:spacing w:before="100" w:beforeAutospacing="1" w:after="100" w:afterAutospacing="1" w:line="360" w:lineRule="auto"/>
      <w:ind w:firstLine="709"/>
      <w:jc w:val="both"/>
    </w:pPr>
    <w:rPr>
      <w:sz w:val="28"/>
      <w:szCs w:val="28"/>
    </w:rPr>
  </w:style>
  <w:style w:type="paragraph" w:styleId="2b">
    <w:name w:val="List Number 2"/>
    <w:basedOn w:val="affff4"/>
    <w:uiPriority w:val="99"/>
    <w:rsid w:val="003A760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4"/>
    <w:uiPriority w:val="99"/>
    <w:rsid w:val="003A7608"/>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4"/>
    <w:uiPriority w:val="99"/>
    <w:rsid w:val="003A760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4"/>
    <w:uiPriority w:val="99"/>
    <w:rsid w:val="003A760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5">
    <w:name w:val="Message Header"/>
    <w:basedOn w:val="afff7"/>
    <w:link w:val="affff6"/>
    <w:uiPriority w:val="99"/>
    <w:rsid w:val="003A7608"/>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6">
    <w:name w:val="Шапка Знак"/>
    <w:link w:val="affff5"/>
    <w:uiPriority w:val="99"/>
    <w:locked/>
    <w:rsid w:val="003A7608"/>
    <w:rPr>
      <w:rFonts w:ascii="Arial" w:hAnsi="Arial" w:cs="Times New Roman"/>
    </w:rPr>
  </w:style>
  <w:style w:type="paragraph" w:styleId="affff7">
    <w:name w:val="Normal Indent"/>
    <w:basedOn w:val="a5"/>
    <w:uiPriority w:val="99"/>
    <w:rsid w:val="003A7608"/>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uiPriority w:val="99"/>
    <w:rsid w:val="003A7608"/>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uiPriority w:val="99"/>
    <w:locked/>
    <w:rsid w:val="003A7608"/>
    <w:rPr>
      <w:rFonts w:ascii="Arial" w:hAnsi="Arial" w:cs="Times New Roman"/>
      <w:i/>
      <w:iCs/>
      <w:spacing w:val="-5"/>
      <w:sz w:val="20"/>
      <w:szCs w:val="20"/>
    </w:rPr>
  </w:style>
  <w:style w:type="paragraph" w:styleId="affff8">
    <w:name w:val="envelope address"/>
    <w:basedOn w:val="a5"/>
    <w:uiPriority w:val="99"/>
    <w:rsid w:val="003A7608"/>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3A7608"/>
    <w:rPr>
      <w:rFonts w:cs="Times New Roman"/>
      <w:lang w:val="ru-RU"/>
    </w:rPr>
  </w:style>
  <w:style w:type="paragraph" w:styleId="affff9">
    <w:name w:val="Date"/>
    <w:basedOn w:val="a5"/>
    <w:next w:val="a5"/>
    <w:link w:val="affffa"/>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ffff9"/>
    <w:uiPriority w:val="99"/>
    <w:locked/>
    <w:rsid w:val="003A7608"/>
    <w:rPr>
      <w:rFonts w:ascii="Arial" w:hAnsi="Arial" w:cs="Times New Roman"/>
      <w:spacing w:val="-5"/>
      <w:sz w:val="20"/>
      <w:szCs w:val="20"/>
    </w:rPr>
  </w:style>
  <w:style w:type="paragraph" w:styleId="affffb">
    <w:name w:val="Note Heading"/>
    <w:basedOn w:val="a5"/>
    <w:next w:val="a5"/>
    <w:link w:val="affffc"/>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uiPriority w:val="99"/>
    <w:locked/>
    <w:rsid w:val="003A7608"/>
    <w:rPr>
      <w:rFonts w:ascii="Arial" w:hAnsi="Arial" w:cs="Times New Roman"/>
      <w:spacing w:val="-5"/>
      <w:sz w:val="20"/>
      <w:szCs w:val="20"/>
    </w:rPr>
  </w:style>
  <w:style w:type="character" w:styleId="HTML2">
    <w:name w:val="HTML Keyboard"/>
    <w:uiPriority w:val="99"/>
    <w:rsid w:val="003A7608"/>
    <w:rPr>
      <w:rFonts w:ascii="Courier New" w:hAnsi="Courier New" w:cs="Times New Roman"/>
      <w:sz w:val="20"/>
      <w:lang w:val="ru-RU"/>
    </w:rPr>
  </w:style>
  <w:style w:type="character" w:styleId="HTML3">
    <w:name w:val="HTML Code"/>
    <w:uiPriority w:val="99"/>
    <w:rsid w:val="003A7608"/>
    <w:rPr>
      <w:rFonts w:ascii="Courier New" w:hAnsi="Courier New" w:cs="Times New Roman"/>
      <w:sz w:val="20"/>
      <w:lang w:val="ru-RU"/>
    </w:rPr>
  </w:style>
  <w:style w:type="paragraph" w:styleId="affffd">
    <w:name w:val="Body Text First Indent"/>
    <w:basedOn w:val="afff7"/>
    <w:link w:val="affffe"/>
    <w:uiPriority w:val="99"/>
    <w:rsid w:val="003A7608"/>
    <w:pPr>
      <w:ind w:left="1080" w:firstLine="210"/>
    </w:pPr>
    <w:rPr>
      <w:rFonts w:ascii="Arial" w:hAnsi="Arial"/>
      <w:spacing w:val="-5"/>
      <w:lang w:eastAsia="en-US"/>
    </w:rPr>
  </w:style>
  <w:style w:type="character" w:customStyle="1" w:styleId="affffe">
    <w:name w:val="Красная строка Знак"/>
    <w:link w:val="affffd"/>
    <w:uiPriority w:val="99"/>
    <w:locked/>
    <w:rsid w:val="003A7608"/>
    <w:rPr>
      <w:rFonts w:ascii="Arial" w:hAnsi="Arial" w:cs="Times New Roman"/>
      <w:spacing w:val="-5"/>
      <w:sz w:val="24"/>
      <w:szCs w:val="24"/>
    </w:rPr>
  </w:style>
  <w:style w:type="paragraph" w:styleId="2c">
    <w:name w:val="Body Text First Indent 2"/>
    <w:basedOn w:val="afffe"/>
    <w:link w:val="2d"/>
    <w:uiPriority w:val="99"/>
    <w:rsid w:val="003A7608"/>
    <w:pPr>
      <w:spacing w:after="120"/>
      <w:ind w:left="283" w:firstLine="210"/>
      <w:jc w:val="left"/>
    </w:pPr>
    <w:rPr>
      <w:rFonts w:ascii="Arial" w:hAnsi="Arial"/>
      <w:spacing w:val="-5"/>
      <w:lang w:eastAsia="en-US"/>
    </w:rPr>
  </w:style>
  <w:style w:type="character" w:customStyle="1" w:styleId="2d">
    <w:name w:val="Красная строка 2 Знак"/>
    <w:link w:val="2c"/>
    <w:uiPriority w:val="99"/>
    <w:locked/>
    <w:rsid w:val="003A7608"/>
    <w:rPr>
      <w:rFonts w:ascii="Arial" w:hAnsi="Arial" w:cs="Times New Roman"/>
      <w:spacing w:val="-5"/>
      <w:sz w:val="24"/>
      <w:szCs w:val="24"/>
    </w:rPr>
  </w:style>
  <w:style w:type="character" w:styleId="HTML4">
    <w:name w:val="HTML Sample"/>
    <w:uiPriority w:val="99"/>
    <w:rsid w:val="003A7608"/>
    <w:rPr>
      <w:rFonts w:ascii="Courier New" w:hAnsi="Courier New" w:cs="Times New Roman"/>
      <w:lang w:val="ru-RU"/>
    </w:rPr>
  </w:style>
  <w:style w:type="paragraph" w:styleId="2e">
    <w:name w:val="envelope return"/>
    <w:basedOn w:val="a5"/>
    <w:uiPriority w:val="99"/>
    <w:rsid w:val="003A7608"/>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3A7608"/>
    <w:rPr>
      <w:rFonts w:cs="Times New Roman"/>
      <w:i/>
      <w:lang w:val="ru-RU"/>
    </w:rPr>
  </w:style>
  <w:style w:type="character" w:styleId="HTML6">
    <w:name w:val="HTML Variable"/>
    <w:uiPriority w:val="99"/>
    <w:rsid w:val="003A7608"/>
    <w:rPr>
      <w:rFonts w:cs="Times New Roman"/>
      <w:i/>
      <w:lang w:val="ru-RU"/>
    </w:rPr>
  </w:style>
  <w:style w:type="character" w:styleId="HTML7">
    <w:name w:val="HTML Typewriter"/>
    <w:uiPriority w:val="99"/>
    <w:rsid w:val="003A7608"/>
    <w:rPr>
      <w:rFonts w:ascii="Courier New" w:hAnsi="Courier New" w:cs="Times New Roman"/>
      <w:sz w:val="20"/>
      <w:lang w:val="ru-RU"/>
    </w:rPr>
  </w:style>
  <w:style w:type="paragraph" w:styleId="afffff">
    <w:name w:val="Signature"/>
    <w:basedOn w:val="a5"/>
    <w:link w:val="afffff0"/>
    <w:uiPriority w:val="99"/>
    <w:rsid w:val="003A7608"/>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uiPriority w:val="99"/>
    <w:locked/>
    <w:rsid w:val="003A7608"/>
    <w:rPr>
      <w:rFonts w:ascii="Arial" w:hAnsi="Arial" w:cs="Times New Roman"/>
      <w:spacing w:val="-5"/>
      <w:sz w:val="20"/>
      <w:szCs w:val="20"/>
    </w:rPr>
  </w:style>
  <w:style w:type="paragraph" w:styleId="afffff1">
    <w:name w:val="Salutation"/>
    <w:basedOn w:val="a5"/>
    <w:next w:val="a5"/>
    <w:link w:val="afffff2"/>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uiPriority w:val="99"/>
    <w:locked/>
    <w:rsid w:val="003A7608"/>
    <w:rPr>
      <w:rFonts w:ascii="Arial" w:hAnsi="Arial" w:cs="Times New Roman"/>
      <w:spacing w:val="-5"/>
      <w:sz w:val="20"/>
      <w:szCs w:val="20"/>
    </w:rPr>
  </w:style>
  <w:style w:type="paragraph" w:styleId="afffff3">
    <w:name w:val="Closing"/>
    <w:basedOn w:val="a5"/>
    <w:link w:val="afffff4"/>
    <w:uiPriority w:val="99"/>
    <w:rsid w:val="003A7608"/>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uiPriority w:val="99"/>
    <w:locked/>
    <w:rsid w:val="003A7608"/>
    <w:rPr>
      <w:rFonts w:ascii="Arial" w:hAnsi="Arial" w:cs="Times New Roman"/>
      <w:spacing w:val="-5"/>
      <w:sz w:val="20"/>
      <w:szCs w:val="20"/>
    </w:rPr>
  </w:style>
  <w:style w:type="paragraph" w:styleId="HTML8">
    <w:name w:val="HTML Preformatted"/>
    <w:basedOn w:val="a5"/>
    <w:link w:val="HTML9"/>
    <w:uiPriority w:val="99"/>
    <w:rsid w:val="003A7608"/>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locked/>
    <w:rsid w:val="003A7608"/>
    <w:rPr>
      <w:rFonts w:ascii="Courier New" w:hAnsi="Courier New" w:cs="Times New Roman"/>
      <w:spacing w:val="-5"/>
      <w:sz w:val="20"/>
      <w:szCs w:val="20"/>
    </w:rPr>
  </w:style>
  <w:style w:type="paragraph" w:styleId="afffff5">
    <w:name w:val="Plain Text"/>
    <w:basedOn w:val="a5"/>
    <w:link w:val="afffff6"/>
    <w:uiPriority w:val="99"/>
    <w:rsid w:val="003A7608"/>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locked/>
    <w:rsid w:val="003A7608"/>
    <w:rPr>
      <w:rFonts w:ascii="Courier New" w:hAnsi="Courier New" w:cs="Times New Roman"/>
      <w:spacing w:val="-5"/>
      <w:sz w:val="20"/>
      <w:szCs w:val="20"/>
    </w:rPr>
  </w:style>
  <w:style w:type="character" w:styleId="HTMLa">
    <w:name w:val="HTML Cite"/>
    <w:uiPriority w:val="99"/>
    <w:rsid w:val="003A7608"/>
    <w:rPr>
      <w:rFonts w:cs="Times New Roman"/>
      <w:i/>
      <w:lang w:val="ru-RU"/>
    </w:rPr>
  </w:style>
  <w:style w:type="paragraph" w:styleId="afffff7">
    <w:name w:val="E-mail Signature"/>
    <w:basedOn w:val="a5"/>
    <w:link w:val="afffff8"/>
    <w:uiPriority w:val="99"/>
    <w:rsid w:val="003A7608"/>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uiPriority w:val="99"/>
    <w:locked/>
    <w:rsid w:val="003A7608"/>
    <w:rPr>
      <w:rFonts w:ascii="Arial" w:hAnsi="Arial" w:cs="Times New Roman"/>
      <w:spacing w:val="-5"/>
      <w:sz w:val="20"/>
      <w:szCs w:val="20"/>
    </w:rPr>
  </w:style>
  <w:style w:type="table" w:styleId="-1">
    <w:name w:val="Table Web 1"/>
    <w:basedOn w:val="a8"/>
    <w:uiPriority w:val="99"/>
    <w:rsid w:val="003A7608"/>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8"/>
    <w:uiPriority w:val="99"/>
    <w:rsid w:val="003A7608"/>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8"/>
    <w:uiPriority w:val="99"/>
    <w:rsid w:val="003A7608"/>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9">
    <w:name w:val="Table Elegant"/>
    <w:basedOn w:val="a8"/>
    <w:uiPriority w:val="99"/>
    <w:rsid w:val="003A7608"/>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5">
    <w:name w:val="Table Subtle 1"/>
    <w:basedOn w:val="a8"/>
    <w:uiPriority w:val="99"/>
    <w:rsid w:val="003A7608"/>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8"/>
    <w:uiPriority w:val="99"/>
    <w:rsid w:val="003A7608"/>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6">
    <w:name w:val="Table Classic 1"/>
    <w:basedOn w:val="a8"/>
    <w:uiPriority w:val="99"/>
    <w:rsid w:val="003A7608"/>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8"/>
    <w:uiPriority w:val="99"/>
    <w:rsid w:val="003A7608"/>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8"/>
    <w:uiPriority w:val="99"/>
    <w:rsid w:val="003A7608"/>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8"/>
    <w:uiPriority w:val="99"/>
    <w:rsid w:val="003A7608"/>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7">
    <w:name w:val="Table 3D effects 1"/>
    <w:basedOn w:val="a8"/>
    <w:uiPriority w:val="99"/>
    <w:rsid w:val="003A7608"/>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uiPriority w:val="99"/>
    <w:rsid w:val="003A7608"/>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8"/>
    <w:uiPriority w:val="99"/>
    <w:rsid w:val="003A7608"/>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8">
    <w:name w:val="Table Simple 1"/>
    <w:basedOn w:val="a8"/>
    <w:uiPriority w:val="99"/>
    <w:rsid w:val="003A7608"/>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8"/>
    <w:uiPriority w:val="99"/>
    <w:rsid w:val="003A7608"/>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8"/>
    <w:uiPriority w:val="99"/>
    <w:rsid w:val="003A76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Grid 1"/>
    <w:basedOn w:val="a8"/>
    <w:uiPriority w:val="99"/>
    <w:rsid w:val="003A76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8"/>
    <w:uiPriority w:val="99"/>
    <w:rsid w:val="003A7608"/>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8"/>
    <w:uiPriority w:val="99"/>
    <w:rsid w:val="003A7608"/>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8"/>
    <w:uiPriority w:val="99"/>
    <w:rsid w:val="003A7608"/>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8"/>
    <w:uiPriority w:val="99"/>
    <w:rsid w:val="003A76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8"/>
    <w:uiPriority w:val="99"/>
    <w:rsid w:val="003A76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8"/>
    <w:uiPriority w:val="99"/>
    <w:rsid w:val="003A7608"/>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8"/>
    <w:uiPriority w:val="99"/>
    <w:rsid w:val="003A76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8"/>
    <w:uiPriority w:val="99"/>
    <w:rsid w:val="003A7608"/>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b">
    <w:name w:val="Table Professional"/>
    <w:basedOn w:val="a8"/>
    <w:uiPriority w:val="99"/>
    <w:rsid w:val="003A76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a">
    <w:name w:val="Table Columns 1"/>
    <w:basedOn w:val="a8"/>
    <w:uiPriority w:val="99"/>
    <w:rsid w:val="003A7608"/>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8"/>
    <w:uiPriority w:val="99"/>
    <w:rsid w:val="003A7608"/>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8"/>
    <w:uiPriority w:val="99"/>
    <w:rsid w:val="003A7608"/>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8"/>
    <w:uiPriority w:val="99"/>
    <w:rsid w:val="003A7608"/>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8"/>
    <w:uiPriority w:val="99"/>
    <w:rsid w:val="003A7608"/>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8"/>
    <w:uiPriority w:val="99"/>
    <w:rsid w:val="003A7608"/>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8"/>
    <w:uiPriority w:val="99"/>
    <w:rsid w:val="003A7608"/>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8"/>
    <w:uiPriority w:val="99"/>
    <w:rsid w:val="003A7608"/>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8"/>
    <w:uiPriority w:val="99"/>
    <w:rsid w:val="003A7608"/>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uiPriority w:val="99"/>
    <w:rsid w:val="003A7608"/>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8"/>
    <w:uiPriority w:val="99"/>
    <w:rsid w:val="003A76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8"/>
    <w:uiPriority w:val="99"/>
    <w:rsid w:val="003A7608"/>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8"/>
    <w:uiPriority w:val="99"/>
    <w:rsid w:val="003A7608"/>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c">
    <w:name w:val="Table Theme"/>
    <w:basedOn w:val="a8"/>
    <w:uiPriority w:val="99"/>
    <w:rsid w:val="003A76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8"/>
    <w:uiPriority w:val="99"/>
    <w:rsid w:val="003A7608"/>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8"/>
    <w:uiPriority w:val="99"/>
    <w:rsid w:val="003A7608"/>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8"/>
    <w:uiPriority w:val="99"/>
    <w:rsid w:val="003A7608"/>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uiPriority w:val="99"/>
    <w:rsid w:val="003A7608"/>
    <w:pPr>
      <w:spacing w:line="360" w:lineRule="auto"/>
      <w:ind w:firstLine="680"/>
      <w:jc w:val="both"/>
    </w:pPr>
    <w:rPr>
      <w:sz w:val="20"/>
      <w:szCs w:val="20"/>
    </w:rPr>
  </w:style>
  <w:style w:type="character" w:customStyle="1" w:styleId="afffffe">
    <w:name w:val="Текст концевой сноски Знак"/>
    <w:link w:val="afffffd"/>
    <w:uiPriority w:val="99"/>
    <w:locked/>
    <w:rsid w:val="003A7608"/>
    <w:rPr>
      <w:rFonts w:ascii="Times New Roman" w:hAnsi="Times New Roman" w:cs="Times New Roman"/>
      <w:sz w:val="20"/>
      <w:szCs w:val="20"/>
      <w:lang w:eastAsia="ru-RU"/>
    </w:rPr>
  </w:style>
  <w:style w:type="character" w:styleId="affffff">
    <w:name w:val="endnote reference"/>
    <w:uiPriority w:val="99"/>
    <w:rsid w:val="003A7608"/>
    <w:rPr>
      <w:rFonts w:cs="Times New Roman"/>
      <w:vertAlign w:val="superscript"/>
    </w:rPr>
  </w:style>
  <w:style w:type="table" w:styleId="2-5">
    <w:name w:val="Medium Shading 2 Accent 5"/>
    <w:basedOn w:val="a8"/>
    <w:uiPriority w:val="99"/>
    <w:rsid w:val="003A7608"/>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0">
    <w:name w:val="Îáû÷íûé"/>
    <w:uiPriority w:val="99"/>
    <w:rsid w:val="003A7608"/>
    <w:rPr>
      <w:rFonts w:ascii="Times New Roman" w:eastAsia="Times New Roman" w:hAnsi="Times New Roman"/>
      <w:sz w:val="28"/>
    </w:rPr>
  </w:style>
  <w:style w:type="paragraph" w:customStyle="1" w:styleId="S5">
    <w:name w:val="S_Обычный"/>
    <w:basedOn w:val="a5"/>
    <w:link w:val="S6"/>
    <w:uiPriority w:val="99"/>
    <w:rsid w:val="003A7608"/>
    <w:pPr>
      <w:spacing w:before="120" w:after="60"/>
      <w:ind w:firstLine="567"/>
      <w:jc w:val="both"/>
    </w:pPr>
    <w:rPr>
      <w:rFonts w:eastAsia="Calibri"/>
      <w:szCs w:val="20"/>
      <w:lang w:eastAsia="ar-SA"/>
    </w:rPr>
  </w:style>
  <w:style w:type="character" w:customStyle="1" w:styleId="S6">
    <w:name w:val="S_Обычный Знак"/>
    <w:link w:val="S5"/>
    <w:uiPriority w:val="99"/>
    <w:locked/>
    <w:rsid w:val="003A7608"/>
    <w:rPr>
      <w:rFonts w:ascii="Times New Roman" w:hAnsi="Times New Roman"/>
      <w:sz w:val="24"/>
      <w:lang w:eastAsia="ar-SA" w:bidi="ar-SA"/>
    </w:rPr>
  </w:style>
  <w:style w:type="paragraph" w:customStyle="1" w:styleId="S7">
    <w:name w:val="S_Титульный"/>
    <w:basedOn w:val="a5"/>
    <w:uiPriority w:val="99"/>
    <w:rsid w:val="003A7608"/>
    <w:pPr>
      <w:spacing w:line="360" w:lineRule="auto"/>
      <w:ind w:left="3240"/>
      <w:jc w:val="right"/>
    </w:pPr>
    <w:rPr>
      <w:b/>
      <w:sz w:val="32"/>
      <w:szCs w:val="32"/>
    </w:rPr>
  </w:style>
  <w:style w:type="paragraph" w:customStyle="1" w:styleId="affffff1">
    <w:name w:val="ТЕКСТ ГРАД"/>
    <w:basedOn w:val="a5"/>
    <w:link w:val="affffff2"/>
    <w:uiPriority w:val="99"/>
    <w:rsid w:val="003A7608"/>
    <w:pPr>
      <w:spacing w:line="360" w:lineRule="auto"/>
      <w:ind w:firstLine="709"/>
      <w:jc w:val="both"/>
    </w:pPr>
    <w:rPr>
      <w:rFonts w:eastAsia="Calibri"/>
      <w:szCs w:val="20"/>
    </w:rPr>
  </w:style>
  <w:style w:type="character" w:customStyle="1" w:styleId="affffff2">
    <w:name w:val="ТЕКСТ ГРАД Знак"/>
    <w:link w:val="affffff1"/>
    <w:uiPriority w:val="99"/>
    <w:locked/>
    <w:rsid w:val="003A7608"/>
    <w:rPr>
      <w:rFonts w:ascii="Times New Roman" w:hAnsi="Times New Roman"/>
      <w:sz w:val="24"/>
    </w:rPr>
  </w:style>
  <w:style w:type="paragraph" w:customStyle="1" w:styleId="affffff3">
    <w:name w:val="ООО  «Институт Территориального Планирования"/>
    <w:basedOn w:val="a5"/>
    <w:link w:val="affffff4"/>
    <w:uiPriority w:val="99"/>
    <w:rsid w:val="003A7608"/>
    <w:pPr>
      <w:spacing w:line="360" w:lineRule="auto"/>
      <w:ind w:left="709"/>
      <w:jc w:val="right"/>
    </w:pPr>
    <w:rPr>
      <w:rFonts w:eastAsia="Calibri"/>
      <w:szCs w:val="20"/>
    </w:rPr>
  </w:style>
  <w:style w:type="character" w:customStyle="1" w:styleId="affffff4">
    <w:name w:val="ООО  «Институт Территориального Планирования Знак"/>
    <w:link w:val="affffff3"/>
    <w:uiPriority w:val="99"/>
    <w:locked/>
    <w:rsid w:val="003A7608"/>
    <w:rPr>
      <w:rFonts w:ascii="Times New Roman" w:hAnsi="Times New Roman"/>
      <w:sz w:val="24"/>
    </w:rPr>
  </w:style>
  <w:style w:type="paragraph" w:customStyle="1" w:styleId="S8">
    <w:name w:val="S_Обычный в таблице"/>
    <w:basedOn w:val="a5"/>
    <w:link w:val="S9"/>
    <w:uiPriority w:val="99"/>
    <w:rsid w:val="003A7608"/>
    <w:pPr>
      <w:spacing w:line="360" w:lineRule="auto"/>
      <w:jc w:val="center"/>
    </w:pPr>
    <w:rPr>
      <w:rFonts w:eastAsia="Calibri"/>
      <w:szCs w:val="20"/>
    </w:rPr>
  </w:style>
  <w:style w:type="character" w:customStyle="1" w:styleId="S9">
    <w:name w:val="S_Обычный в таблице Знак"/>
    <w:link w:val="S8"/>
    <w:uiPriority w:val="99"/>
    <w:locked/>
    <w:rsid w:val="003A7608"/>
    <w:rPr>
      <w:rFonts w:ascii="Times New Roman" w:hAnsi="Times New Roman"/>
      <w:sz w:val="24"/>
    </w:rPr>
  </w:style>
  <w:style w:type="character" w:styleId="affffff5">
    <w:name w:val="Placeholder Text"/>
    <w:uiPriority w:val="99"/>
    <w:semiHidden/>
    <w:rsid w:val="003A7608"/>
    <w:rPr>
      <w:rFonts w:cs="Times New Roman"/>
      <w:color w:val="808080"/>
    </w:rPr>
  </w:style>
  <w:style w:type="paragraph" w:styleId="affffff6">
    <w:name w:val="Revision"/>
    <w:hidden/>
    <w:uiPriority w:val="99"/>
    <w:semiHidden/>
    <w:rsid w:val="003A7608"/>
    <w:rPr>
      <w:rFonts w:ascii="Times New Roman" w:eastAsia="Times New Roman" w:hAnsi="Times New Roman"/>
      <w:sz w:val="24"/>
      <w:szCs w:val="24"/>
    </w:rPr>
  </w:style>
  <w:style w:type="paragraph" w:customStyle="1" w:styleId="Sa">
    <w:name w:val="S_Обложка_проект"/>
    <w:basedOn w:val="a5"/>
    <w:uiPriority w:val="99"/>
    <w:rsid w:val="003A7608"/>
    <w:pPr>
      <w:spacing w:line="360" w:lineRule="auto"/>
      <w:ind w:left="3240"/>
      <w:jc w:val="right"/>
    </w:pPr>
    <w:rPr>
      <w:caps/>
    </w:rPr>
  </w:style>
  <w:style w:type="paragraph" w:customStyle="1" w:styleId="S20">
    <w:name w:val="S_Титульный 2"/>
    <w:basedOn w:val="a5"/>
    <w:uiPriority w:val="99"/>
    <w:rsid w:val="003A7608"/>
    <w:pPr>
      <w:shd w:val="clear" w:color="auto" w:fill="FFFFFF"/>
      <w:snapToGrid w:val="0"/>
      <w:jc w:val="center"/>
    </w:pPr>
    <w:rPr>
      <w:rFonts w:eastAsia="Calibri"/>
      <w:lang w:eastAsia="ar-SA"/>
    </w:rPr>
  </w:style>
  <w:style w:type="paragraph" w:customStyle="1" w:styleId="S2">
    <w:name w:val="S_Заголовок 2"/>
    <w:basedOn w:val="2"/>
    <w:autoRedefine/>
    <w:uiPriority w:val="99"/>
    <w:rsid w:val="003A7608"/>
    <w:pPr>
      <w:keepNext w:val="0"/>
      <w:numPr>
        <w:numId w:val="21"/>
      </w:numPr>
      <w:tabs>
        <w:tab w:val="clear" w:pos="1134"/>
        <w:tab w:val="clear" w:pos="1276"/>
      </w:tabs>
      <w:spacing w:before="0" w:after="0" w:line="360" w:lineRule="auto"/>
      <w:ind w:firstLine="567"/>
      <w:jc w:val="both"/>
    </w:pPr>
    <w:rPr>
      <w:b w:val="0"/>
      <w:bCs w:val="0"/>
      <w:iCs w:val="0"/>
      <w:sz w:val="24"/>
      <w:szCs w:val="24"/>
    </w:rPr>
  </w:style>
  <w:style w:type="paragraph" w:customStyle="1" w:styleId="S3">
    <w:name w:val="S_Заголовок 3"/>
    <w:basedOn w:val="3"/>
    <w:uiPriority w:val="99"/>
    <w:rsid w:val="003A7608"/>
    <w:pPr>
      <w:keepNext w:val="0"/>
      <w:numPr>
        <w:ilvl w:val="2"/>
        <w:numId w:val="21"/>
      </w:numPr>
      <w:tabs>
        <w:tab w:val="clear" w:pos="1276"/>
      </w:tabs>
      <w:spacing w:before="0" w:after="0" w:line="360" w:lineRule="auto"/>
      <w:jc w:val="center"/>
    </w:pPr>
    <w:rPr>
      <w:bCs w:val="0"/>
      <w:sz w:val="24"/>
      <w:szCs w:val="24"/>
      <w:u w:val="single"/>
    </w:rPr>
  </w:style>
  <w:style w:type="paragraph" w:customStyle="1" w:styleId="S4">
    <w:name w:val="S_Заголовок 4"/>
    <w:basedOn w:val="4"/>
    <w:uiPriority w:val="99"/>
    <w:rsid w:val="003A7608"/>
    <w:pPr>
      <w:keepNext w:val="0"/>
      <w:numPr>
        <w:numId w:val="21"/>
      </w:numPr>
      <w:tabs>
        <w:tab w:val="clear" w:pos="1418"/>
      </w:tabs>
      <w:spacing w:before="0" w:after="0"/>
    </w:pPr>
    <w:rPr>
      <w:b w:val="0"/>
      <w:bCs w:val="0"/>
      <w:i/>
    </w:rPr>
  </w:style>
  <w:style w:type="paragraph" w:customStyle="1" w:styleId="S1">
    <w:name w:val="S_Заголовок 1"/>
    <w:basedOn w:val="a5"/>
    <w:uiPriority w:val="99"/>
    <w:rsid w:val="003A7608"/>
    <w:pPr>
      <w:numPr>
        <w:numId w:val="21"/>
      </w:numPr>
      <w:jc w:val="center"/>
    </w:pPr>
    <w:rPr>
      <w:b/>
      <w:caps/>
    </w:rPr>
  </w:style>
  <w:style w:type="paragraph" w:customStyle="1" w:styleId="affffff7">
    <w:name w:val="ГРАД Основной текст"/>
    <w:basedOn w:val="a5"/>
    <w:link w:val="affffff8"/>
    <w:autoRedefine/>
    <w:uiPriority w:val="99"/>
    <w:rsid w:val="003A7608"/>
    <w:pPr>
      <w:tabs>
        <w:tab w:val="left" w:pos="540"/>
        <w:tab w:val="left" w:pos="1260"/>
        <w:tab w:val="left" w:pos="1620"/>
      </w:tabs>
      <w:ind w:firstLine="709"/>
      <w:jc w:val="both"/>
    </w:pPr>
    <w:rPr>
      <w:rFonts w:eastAsia="Calibri"/>
      <w:spacing w:val="4"/>
      <w:w w:val="109"/>
      <w:sz w:val="28"/>
      <w:szCs w:val="20"/>
    </w:rPr>
  </w:style>
  <w:style w:type="character" w:customStyle="1" w:styleId="affffff8">
    <w:name w:val="ГРАД Основной текст Знак Знак"/>
    <w:link w:val="affffff7"/>
    <w:uiPriority w:val="99"/>
    <w:locked/>
    <w:rsid w:val="003A7608"/>
    <w:rPr>
      <w:rFonts w:ascii="Times New Roman" w:hAnsi="Times New Roman"/>
      <w:spacing w:val="4"/>
      <w:w w:val="109"/>
      <w:sz w:val="28"/>
    </w:rPr>
  </w:style>
  <w:style w:type="paragraph" w:customStyle="1" w:styleId="affffff9">
    <w:name w:val="ГРАД Список маркированный"/>
    <w:basedOn w:val="afff4"/>
    <w:autoRedefine/>
    <w:uiPriority w:val="99"/>
    <w:rsid w:val="003A7608"/>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5"/>
    <w:link w:val="Sb"/>
    <w:autoRedefine/>
    <w:uiPriority w:val="99"/>
    <w:rsid w:val="003A7608"/>
    <w:pPr>
      <w:numPr>
        <w:numId w:val="22"/>
      </w:numPr>
      <w:tabs>
        <w:tab w:val="left" w:pos="992"/>
      </w:tabs>
      <w:spacing w:line="360" w:lineRule="auto"/>
      <w:ind w:left="0" w:firstLine="709"/>
      <w:jc w:val="both"/>
    </w:pPr>
  </w:style>
  <w:style w:type="paragraph" w:customStyle="1" w:styleId="ConsNormal">
    <w:name w:val="ConsNormal"/>
    <w:uiPriority w:val="99"/>
    <w:rsid w:val="003A7608"/>
    <w:pPr>
      <w:snapToGrid w:val="0"/>
      <w:ind w:firstLine="720"/>
      <w:jc w:val="both"/>
    </w:pPr>
    <w:rPr>
      <w:rFonts w:ascii="Arial" w:eastAsia="Times New Roman" w:hAnsi="Arial"/>
    </w:rPr>
  </w:style>
  <w:style w:type="character" w:customStyle="1" w:styleId="apple-style-span">
    <w:name w:val="apple-style-span"/>
    <w:uiPriority w:val="99"/>
    <w:rsid w:val="003A7608"/>
  </w:style>
  <w:style w:type="character" w:customStyle="1" w:styleId="apple-converted-space">
    <w:name w:val="apple-converted-space"/>
    <w:uiPriority w:val="99"/>
    <w:rsid w:val="003A7608"/>
  </w:style>
  <w:style w:type="paragraph" w:customStyle="1" w:styleId="ConsPlusTitle">
    <w:name w:val="ConsPlusTitle"/>
    <w:uiPriority w:val="99"/>
    <w:rsid w:val="003A7608"/>
    <w:pPr>
      <w:widowControl w:val="0"/>
      <w:autoSpaceDE w:val="0"/>
      <w:autoSpaceDN w:val="0"/>
      <w:adjustRightInd w:val="0"/>
    </w:pPr>
    <w:rPr>
      <w:rFonts w:eastAsia="Times New Roman" w:cs="Calibri"/>
      <w:b/>
      <w:bCs/>
      <w:sz w:val="22"/>
      <w:szCs w:val="22"/>
    </w:rPr>
  </w:style>
  <w:style w:type="character" w:customStyle="1" w:styleId="Sb">
    <w:name w:val="S_Нумерованный Знак Знак"/>
    <w:link w:val="S"/>
    <w:uiPriority w:val="99"/>
    <w:locked/>
    <w:rsid w:val="003A7608"/>
    <w:rPr>
      <w:rFonts w:ascii="Times New Roman" w:eastAsia="Times New Roman" w:hAnsi="Times New Roman"/>
      <w:sz w:val="24"/>
      <w:szCs w:val="24"/>
    </w:rPr>
  </w:style>
  <w:style w:type="paragraph" w:customStyle="1" w:styleId="ConsPlusNormal">
    <w:name w:val="ConsPlusNormal"/>
    <w:link w:val="ConsPlusNormal0"/>
    <w:rsid w:val="003A7608"/>
    <w:pPr>
      <w:widowControl w:val="0"/>
      <w:autoSpaceDE w:val="0"/>
      <w:autoSpaceDN w:val="0"/>
      <w:adjustRightInd w:val="0"/>
      <w:ind w:firstLine="720"/>
    </w:pPr>
    <w:rPr>
      <w:rFonts w:ascii="Arial" w:hAnsi="Arial"/>
      <w:sz w:val="22"/>
      <w:szCs w:val="22"/>
    </w:rPr>
  </w:style>
  <w:style w:type="character" w:customStyle="1" w:styleId="FontStyle20">
    <w:name w:val="Font Style20"/>
    <w:uiPriority w:val="99"/>
    <w:rsid w:val="003A7608"/>
    <w:rPr>
      <w:rFonts w:ascii="Times New Roman" w:hAnsi="Times New Roman"/>
      <w:sz w:val="22"/>
    </w:rPr>
  </w:style>
  <w:style w:type="paragraph" w:customStyle="1" w:styleId="S0">
    <w:name w:val="S_Маркированный"/>
    <w:basedOn w:val="afff4"/>
    <w:link w:val="S10"/>
    <w:uiPriority w:val="99"/>
    <w:rsid w:val="003A7608"/>
    <w:pPr>
      <w:numPr>
        <w:numId w:val="24"/>
      </w:numPr>
      <w:spacing w:before="120" w:after="60" w:line="240" w:lineRule="auto"/>
      <w:ind w:left="924" w:hanging="357"/>
      <w:contextualSpacing w:val="0"/>
    </w:pPr>
    <w:rPr>
      <w:w w:val="109"/>
    </w:rPr>
  </w:style>
  <w:style w:type="character" w:customStyle="1" w:styleId="affffffa">
    <w:name w:val="Символ сноски"/>
    <w:uiPriority w:val="99"/>
    <w:rsid w:val="003A7608"/>
  </w:style>
  <w:style w:type="paragraph" w:customStyle="1" w:styleId="affffffb">
    <w:name w:val="Раздел МНГП"/>
    <w:basedOn w:val="1"/>
    <w:uiPriority w:val="99"/>
    <w:rsid w:val="003A7608"/>
    <w:pPr>
      <w:keepLines/>
      <w:numPr>
        <w:numId w:val="0"/>
      </w:numPr>
      <w:tabs>
        <w:tab w:val="clear" w:pos="851"/>
      </w:tabs>
      <w:spacing w:before="480" w:after="0"/>
    </w:pPr>
    <w:rPr>
      <w:caps w:val="0"/>
      <w:kern w:val="0"/>
      <w:sz w:val="24"/>
      <w:lang w:eastAsia="en-US"/>
    </w:rPr>
  </w:style>
  <w:style w:type="paragraph" w:customStyle="1" w:styleId="affffffc">
    <w:name w:val="раздел МНГП"/>
    <w:basedOn w:val="1"/>
    <w:uiPriority w:val="99"/>
    <w:rsid w:val="003A7608"/>
    <w:pPr>
      <w:keepLines/>
      <w:numPr>
        <w:numId w:val="0"/>
      </w:numPr>
      <w:tabs>
        <w:tab w:val="clear" w:pos="851"/>
      </w:tabs>
      <w:spacing w:before="480" w:after="0"/>
    </w:pPr>
    <w:rPr>
      <w:caps w:val="0"/>
      <w:color w:val="000000"/>
      <w:kern w:val="0"/>
      <w:sz w:val="24"/>
      <w:lang w:eastAsia="en-US"/>
    </w:rPr>
  </w:style>
  <w:style w:type="paragraph" w:customStyle="1" w:styleId="a2">
    <w:name w:val="глава МНГП"/>
    <w:basedOn w:val="2"/>
    <w:uiPriority w:val="99"/>
    <w:rsid w:val="003A7608"/>
    <w:pPr>
      <w:keepLines/>
      <w:numPr>
        <w:numId w:val="23"/>
      </w:numPr>
      <w:tabs>
        <w:tab w:val="clear" w:pos="1134"/>
        <w:tab w:val="clear" w:pos="1276"/>
        <w:tab w:val="num" w:pos="1440"/>
      </w:tabs>
      <w:spacing w:before="200" w:after="0" w:line="276" w:lineRule="auto"/>
      <w:jc w:val="both"/>
    </w:pPr>
    <w:rPr>
      <w:iCs w:val="0"/>
      <w:sz w:val="24"/>
      <w:szCs w:val="24"/>
      <w:lang w:eastAsia="en-US"/>
    </w:rPr>
  </w:style>
  <w:style w:type="paragraph" w:customStyle="1" w:styleId="ConsPlusNonformat">
    <w:name w:val="ConsPlusNonformat"/>
    <w:uiPriority w:val="99"/>
    <w:rsid w:val="003A7608"/>
    <w:pPr>
      <w:autoSpaceDE w:val="0"/>
      <w:autoSpaceDN w:val="0"/>
      <w:adjustRightInd w:val="0"/>
    </w:pPr>
    <w:rPr>
      <w:rFonts w:ascii="Courier New" w:eastAsia="Times New Roman" w:hAnsi="Courier New" w:cs="Courier New"/>
    </w:rPr>
  </w:style>
  <w:style w:type="paragraph" w:customStyle="1" w:styleId="xl65">
    <w:name w:val="xl65"/>
    <w:basedOn w:val="a5"/>
    <w:uiPriority w:val="99"/>
    <w:rsid w:val="003A7608"/>
    <w:pPr>
      <w:spacing w:before="100" w:beforeAutospacing="1" w:after="100" w:afterAutospacing="1"/>
    </w:pPr>
  </w:style>
  <w:style w:type="paragraph" w:customStyle="1" w:styleId="xl66">
    <w:name w:val="xl66"/>
    <w:basedOn w:val="a5"/>
    <w:uiPriority w:val="99"/>
    <w:rsid w:val="003A760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3A760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3A760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3A760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3A7608"/>
    <w:pPr>
      <w:pBdr>
        <w:left w:val="single" w:sz="4" w:space="0" w:color="000000"/>
      </w:pBdr>
      <w:spacing w:before="100" w:beforeAutospacing="1" w:after="100" w:afterAutospacing="1"/>
    </w:pPr>
  </w:style>
  <w:style w:type="paragraph" w:customStyle="1" w:styleId="xl71">
    <w:name w:val="xl71"/>
    <w:basedOn w:val="a5"/>
    <w:uiPriority w:val="99"/>
    <w:rsid w:val="003A760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3A760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3A760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3A760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3A7608"/>
    <w:pPr>
      <w:pBdr>
        <w:left w:val="single" w:sz="4" w:space="0" w:color="000000"/>
      </w:pBdr>
      <w:spacing w:before="100" w:beforeAutospacing="1" w:after="100" w:afterAutospacing="1"/>
      <w:jc w:val="center"/>
    </w:pPr>
  </w:style>
  <w:style w:type="paragraph" w:customStyle="1" w:styleId="xl76">
    <w:name w:val="xl76"/>
    <w:basedOn w:val="a5"/>
    <w:uiPriority w:val="99"/>
    <w:rsid w:val="003A7608"/>
    <w:pPr>
      <w:spacing w:before="100" w:beforeAutospacing="1" w:after="100" w:afterAutospacing="1"/>
      <w:jc w:val="center"/>
    </w:pPr>
  </w:style>
  <w:style w:type="paragraph" w:customStyle="1" w:styleId="xl77">
    <w:name w:val="xl77"/>
    <w:basedOn w:val="a5"/>
    <w:uiPriority w:val="99"/>
    <w:rsid w:val="003A7608"/>
    <w:pPr>
      <w:pBdr>
        <w:left w:val="single" w:sz="4" w:space="0" w:color="000000"/>
      </w:pBdr>
      <w:spacing w:before="100" w:beforeAutospacing="1" w:after="100" w:afterAutospacing="1"/>
      <w:jc w:val="center"/>
    </w:pPr>
  </w:style>
  <w:style w:type="paragraph" w:customStyle="1" w:styleId="xl78">
    <w:name w:val="xl78"/>
    <w:basedOn w:val="a5"/>
    <w:uiPriority w:val="99"/>
    <w:rsid w:val="003A760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3A760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3A760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6">
    <w:name w:val="Стиль2"/>
    <w:basedOn w:val="6"/>
    <w:uiPriority w:val="99"/>
    <w:rsid w:val="003A7608"/>
    <w:pPr>
      <w:numPr>
        <w:ilvl w:val="0"/>
        <w:numId w:val="0"/>
      </w:numPr>
      <w:spacing w:line="276" w:lineRule="auto"/>
      <w:ind w:left="714" w:hanging="357"/>
    </w:pPr>
    <w:rPr>
      <w:sz w:val="24"/>
      <w:lang w:eastAsia="en-US"/>
    </w:rPr>
  </w:style>
  <w:style w:type="character" w:customStyle="1" w:styleId="ConsPlusNormal0">
    <w:name w:val="ConsPlusNormal Знак"/>
    <w:link w:val="ConsPlusNormal"/>
    <w:locked/>
    <w:rsid w:val="003A7608"/>
    <w:rPr>
      <w:rFonts w:ascii="Arial" w:hAnsi="Arial"/>
      <w:sz w:val="22"/>
      <w:lang w:eastAsia="ru-RU"/>
    </w:rPr>
  </w:style>
  <w:style w:type="paragraph" w:customStyle="1" w:styleId="1466">
    <w:name w:val="1466"/>
    <w:basedOn w:val="a5"/>
    <w:uiPriority w:val="99"/>
    <w:rsid w:val="003A7608"/>
    <w:pPr>
      <w:autoSpaceDE w:val="0"/>
      <w:autoSpaceDN w:val="0"/>
      <w:spacing w:before="120" w:after="120"/>
      <w:jc w:val="center"/>
    </w:pPr>
    <w:rPr>
      <w:b/>
      <w:bCs/>
      <w:sz w:val="28"/>
      <w:szCs w:val="28"/>
    </w:rPr>
  </w:style>
  <w:style w:type="paragraph" w:customStyle="1" w:styleId="ConsPlusCell">
    <w:name w:val="ConsPlusCell"/>
    <w:uiPriority w:val="99"/>
    <w:rsid w:val="003A7608"/>
    <w:pPr>
      <w:widowControl w:val="0"/>
      <w:autoSpaceDE w:val="0"/>
      <w:autoSpaceDN w:val="0"/>
      <w:adjustRightInd w:val="0"/>
    </w:pPr>
    <w:rPr>
      <w:rFonts w:eastAsia="Times New Roman" w:cs="Calibri"/>
      <w:sz w:val="22"/>
      <w:szCs w:val="22"/>
    </w:rPr>
  </w:style>
  <w:style w:type="paragraph" w:customStyle="1" w:styleId="FORMATTEXT">
    <w:name w:val=".FORMATTEXT"/>
    <w:uiPriority w:val="99"/>
    <w:rsid w:val="003A7608"/>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A7608"/>
  </w:style>
  <w:style w:type="character" w:customStyle="1" w:styleId="affffffd">
    <w:name w:val="Основной текст_"/>
    <w:link w:val="2f7"/>
    <w:uiPriority w:val="99"/>
    <w:locked/>
    <w:rsid w:val="003A7608"/>
    <w:rPr>
      <w:shd w:val="clear" w:color="auto" w:fill="FFFFFF"/>
    </w:rPr>
  </w:style>
  <w:style w:type="paragraph" w:customStyle="1" w:styleId="2f7">
    <w:name w:val="Основной текст2"/>
    <w:basedOn w:val="a5"/>
    <w:link w:val="affffffd"/>
    <w:uiPriority w:val="99"/>
    <w:rsid w:val="003A7608"/>
    <w:pPr>
      <w:shd w:val="clear" w:color="auto" w:fill="FFFFFF"/>
      <w:spacing w:before="360" w:after="60" w:line="274" w:lineRule="exact"/>
      <w:jc w:val="both"/>
    </w:pPr>
    <w:rPr>
      <w:rFonts w:ascii="Calibri" w:eastAsia="Calibri" w:hAnsi="Calibri"/>
      <w:sz w:val="20"/>
      <w:szCs w:val="20"/>
    </w:rPr>
  </w:style>
  <w:style w:type="character" w:customStyle="1" w:styleId="130">
    <w:name w:val="Основной текст (13)_"/>
    <w:link w:val="131"/>
    <w:uiPriority w:val="99"/>
    <w:locked/>
    <w:rsid w:val="003A7608"/>
    <w:rPr>
      <w:sz w:val="17"/>
      <w:shd w:val="clear" w:color="auto" w:fill="FFFFFF"/>
    </w:rPr>
  </w:style>
  <w:style w:type="paragraph" w:customStyle="1" w:styleId="131">
    <w:name w:val="Основной текст (13)"/>
    <w:basedOn w:val="a5"/>
    <w:link w:val="130"/>
    <w:uiPriority w:val="99"/>
    <w:rsid w:val="003A7608"/>
    <w:pPr>
      <w:shd w:val="clear" w:color="auto" w:fill="FFFFFF"/>
      <w:spacing w:after="120" w:line="206" w:lineRule="exact"/>
      <w:ind w:hanging="260"/>
      <w:jc w:val="both"/>
    </w:pPr>
    <w:rPr>
      <w:rFonts w:ascii="Calibri" w:eastAsia="Calibri" w:hAnsi="Calibri"/>
      <w:sz w:val="17"/>
      <w:szCs w:val="20"/>
    </w:rPr>
  </w:style>
  <w:style w:type="character" w:customStyle="1" w:styleId="150">
    <w:name w:val="Основной текст (15)_"/>
    <w:link w:val="151"/>
    <w:uiPriority w:val="99"/>
    <w:locked/>
    <w:rsid w:val="003A7608"/>
    <w:rPr>
      <w:sz w:val="19"/>
      <w:shd w:val="clear" w:color="auto" w:fill="FFFFFF"/>
    </w:rPr>
  </w:style>
  <w:style w:type="character" w:customStyle="1" w:styleId="affffffe">
    <w:name w:val="Оглавление_"/>
    <w:link w:val="afffffff"/>
    <w:uiPriority w:val="99"/>
    <w:locked/>
    <w:rsid w:val="003A7608"/>
    <w:rPr>
      <w:sz w:val="19"/>
      <w:shd w:val="clear" w:color="auto" w:fill="FFFFFF"/>
    </w:rPr>
  </w:style>
  <w:style w:type="paragraph" w:customStyle="1" w:styleId="151">
    <w:name w:val="Основной текст (15)"/>
    <w:basedOn w:val="a5"/>
    <w:link w:val="150"/>
    <w:uiPriority w:val="99"/>
    <w:rsid w:val="003A7608"/>
    <w:pPr>
      <w:shd w:val="clear" w:color="auto" w:fill="FFFFFF"/>
      <w:spacing w:line="240" w:lineRule="atLeast"/>
      <w:ind w:hanging="520"/>
    </w:pPr>
    <w:rPr>
      <w:rFonts w:ascii="Calibri" w:eastAsia="Calibri" w:hAnsi="Calibri"/>
      <w:sz w:val="19"/>
      <w:szCs w:val="20"/>
    </w:rPr>
  </w:style>
  <w:style w:type="paragraph" w:customStyle="1" w:styleId="afffffff">
    <w:name w:val="Оглавление"/>
    <w:basedOn w:val="a5"/>
    <w:link w:val="affffffe"/>
    <w:uiPriority w:val="99"/>
    <w:rsid w:val="003A7608"/>
    <w:pPr>
      <w:shd w:val="clear" w:color="auto" w:fill="FFFFFF"/>
      <w:spacing w:before="120" w:line="230" w:lineRule="exact"/>
    </w:pPr>
    <w:rPr>
      <w:rFonts w:ascii="Calibri" w:eastAsia="Calibri" w:hAnsi="Calibri"/>
      <w:sz w:val="19"/>
      <w:szCs w:val="20"/>
    </w:rPr>
  </w:style>
  <w:style w:type="paragraph" w:customStyle="1" w:styleId="Sc">
    <w:name w:val="S_Отступ"/>
    <w:basedOn w:val="a5"/>
    <w:uiPriority w:val="99"/>
    <w:rsid w:val="003A7608"/>
    <w:pPr>
      <w:spacing w:line="360" w:lineRule="auto"/>
      <w:ind w:firstLine="709"/>
      <w:jc w:val="both"/>
    </w:pPr>
    <w:rPr>
      <w:bCs/>
      <w:szCs w:val="32"/>
      <w:lang w:eastAsia="ar-SA"/>
    </w:rPr>
  </w:style>
  <w:style w:type="paragraph" w:customStyle="1" w:styleId="ConsNonformat">
    <w:name w:val="ConsNonformat"/>
    <w:link w:val="ConsNonformat0"/>
    <w:rsid w:val="003A7608"/>
    <w:pPr>
      <w:widowControl w:val="0"/>
      <w:suppressAutoHyphens/>
    </w:pPr>
    <w:rPr>
      <w:rFonts w:ascii="Courier New" w:hAnsi="Courier New"/>
      <w:sz w:val="22"/>
      <w:szCs w:val="22"/>
      <w:lang w:eastAsia="ar-SA"/>
    </w:rPr>
  </w:style>
  <w:style w:type="character" w:customStyle="1" w:styleId="ConsNonformat0">
    <w:name w:val="ConsNonformat Знак"/>
    <w:link w:val="ConsNonformat"/>
    <w:uiPriority w:val="99"/>
    <w:locked/>
    <w:rsid w:val="003A7608"/>
    <w:rPr>
      <w:rFonts w:ascii="Courier New" w:hAnsi="Courier New"/>
      <w:sz w:val="22"/>
      <w:lang w:eastAsia="ar-SA" w:bidi="ar-SA"/>
    </w:rPr>
  </w:style>
  <w:style w:type="paragraph" w:customStyle="1" w:styleId="BinomialTheorem">
    <w:name w:val="Binomial Theorem"/>
    <w:uiPriority w:val="99"/>
    <w:rsid w:val="003A7608"/>
    <w:pPr>
      <w:spacing w:after="200" w:line="276" w:lineRule="auto"/>
    </w:pPr>
    <w:rPr>
      <w:rFonts w:eastAsia="Times New Roman"/>
      <w:sz w:val="22"/>
      <w:szCs w:val="22"/>
    </w:rPr>
  </w:style>
  <w:style w:type="paragraph" w:customStyle="1" w:styleId="font5">
    <w:name w:val="font5"/>
    <w:basedOn w:val="a5"/>
    <w:uiPriority w:val="99"/>
    <w:rsid w:val="003A7608"/>
    <w:pPr>
      <w:spacing w:before="100" w:beforeAutospacing="1" w:after="100" w:afterAutospacing="1"/>
    </w:pPr>
    <w:rPr>
      <w:color w:val="000000"/>
    </w:rPr>
  </w:style>
  <w:style w:type="paragraph" w:customStyle="1" w:styleId="xl63">
    <w:name w:val="xl63"/>
    <w:basedOn w:val="a5"/>
    <w:uiPriority w:val="99"/>
    <w:rsid w:val="003A760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3A7608"/>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5"/>
    <w:uiPriority w:val="99"/>
    <w:rsid w:val="003A7608"/>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5"/>
    <w:uiPriority w:val="99"/>
    <w:rsid w:val="003A7608"/>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5"/>
    <w:uiPriority w:val="99"/>
    <w:rsid w:val="003A7608"/>
    <w:pPr>
      <w:pBdr>
        <w:top w:val="single" w:sz="4" w:space="0" w:color="auto"/>
        <w:left w:val="single" w:sz="8" w:space="0" w:color="auto"/>
      </w:pBdr>
      <w:spacing w:before="100" w:beforeAutospacing="1" w:after="100" w:afterAutospacing="1"/>
    </w:pPr>
  </w:style>
  <w:style w:type="paragraph" w:customStyle="1" w:styleId="xl84">
    <w:name w:val="xl84"/>
    <w:basedOn w:val="a5"/>
    <w:uiPriority w:val="99"/>
    <w:rsid w:val="003A7608"/>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5"/>
    <w:uiPriority w:val="99"/>
    <w:rsid w:val="003A7608"/>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5"/>
    <w:uiPriority w:val="99"/>
    <w:rsid w:val="003A760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5"/>
    <w:uiPriority w:val="99"/>
    <w:rsid w:val="003A7608"/>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5"/>
    <w:uiPriority w:val="99"/>
    <w:rsid w:val="003A7608"/>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a"/>
    <w:uiPriority w:val="99"/>
    <w:rsid w:val="003A7608"/>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uiPriority w:val="99"/>
    <w:rsid w:val="003A7608"/>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1c">
    <w:name w:val="основной 1"/>
    <w:basedOn w:val="a5"/>
    <w:link w:val="1d"/>
    <w:uiPriority w:val="99"/>
    <w:rsid w:val="003A7608"/>
    <w:pPr>
      <w:spacing w:before="80"/>
      <w:ind w:firstLine="567"/>
      <w:jc w:val="both"/>
    </w:pPr>
    <w:rPr>
      <w:rFonts w:eastAsia="Calibri"/>
      <w:sz w:val="28"/>
      <w:szCs w:val="20"/>
    </w:rPr>
  </w:style>
  <w:style w:type="character" w:customStyle="1" w:styleId="1d">
    <w:name w:val="основной 1 Знак"/>
    <w:link w:val="1c"/>
    <w:uiPriority w:val="99"/>
    <w:locked/>
    <w:rsid w:val="003A7608"/>
    <w:rPr>
      <w:rFonts w:ascii="Times New Roman" w:hAnsi="Times New Roman"/>
      <w:sz w:val="28"/>
    </w:rPr>
  </w:style>
  <w:style w:type="character" w:customStyle="1" w:styleId="S10">
    <w:name w:val="S_Маркированный Знак1"/>
    <w:link w:val="S0"/>
    <w:uiPriority w:val="99"/>
    <w:locked/>
    <w:rsid w:val="003A7608"/>
    <w:rPr>
      <w:rFonts w:ascii="Times New Roman" w:eastAsia="Times New Roman" w:hAnsi="Times New Roman"/>
      <w:w w:val="109"/>
      <w:sz w:val="24"/>
      <w:szCs w:val="24"/>
    </w:rPr>
  </w:style>
  <w:style w:type="paragraph" w:customStyle="1" w:styleId="1e">
    <w:name w:val="Обычный1"/>
    <w:uiPriority w:val="99"/>
    <w:rsid w:val="003A7608"/>
    <w:rPr>
      <w:rFonts w:ascii="Arial" w:eastAsia="Times New Roman" w:hAnsi="Arial"/>
      <w:sz w:val="18"/>
    </w:rPr>
  </w:style>
  <w:style w:type="numbering" w:customStyle="1" w:styleId="1111111311">
    <w:name w:val="1 / 1.1 / 1.1.11311"/>
    <w:rsid w:val="00ED3D4A"/>
    <w:pPr>
      <w:numPr>
        <w:numId w:val="33"/>
      </w:numPr>
    </w:pPr>
  </w:style>
  <w:style w:type="numbering" w:styleId="1ai">
    <w:name w:val="Outline List 1"/>
    <w:basedOn w:val="a9"/>
    <w:uiPriority w:val="99"/>
    <w:semiHidden/>
    <w:unhideWhenUsed/>
    <w:locked/>
    <w:rsid w:val="00ED3D4A"/>
    <w:pPr>
      <w:numPr>
        <w:numId w:val="20"/>
      </w:numPr>
    </w:pPr>
  </w:style>
  <w:style w:type="numbering" w:styleId="111111">
    <w:name w:val="Outline List 2"/>
    <w:basedOn w:val="a9"/>
    <w:uiPriority w:val="99"/>
    <w:semiHidden/>
    <w:unhideWhenUsed/>
    <w:locked/>
    <w:rsid w:val="00ED3D4A"/>
    <w:pPr>
      <w:numPr>
        <w:numId w:val="1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numbering" w:customStyle="1" w:styleId="12">
    <w:name w:val="1111111311"/>
    <w:pPr>
      <w:numPr>
        <w:numId w:val="33"/>
      </w:numPr>
    </w:pPr>
  </w:style>
  <w:style w:type="numbering" w:customStyle="1" w:styleId="20">
    <w:name w:val="1ai"/>
    <w:pPr>
      <w:numPr>
        <w:numId w:val="20"/>
      </w:numPr>
    </w:pPr>
  </w:style>
  <w:style w:type="numbering" w:customStyle="1" w:styleId="30">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02286">
      <w:marLeft w:val="0"/>
      <w:marRight w:val="0"/>
      <w:marTop w:val="0"/>
      <w:marBottom w:val="0"/>
      <w:divBdr>
        <w:top w:val="none" w:sz="0" w:space="0" w:color="auto"/>
        <w:left w:val="none" w:sz="0" w:space="0" w:color="auto"/>
        <w:bottom w:val="none" w:sz="0" w:space="0" w:color="auto"/>
        <w:right w:val="none" w:sz="0" w:space="0" w:color="auto"/>
      </w:divBdr>
      <w:divsChild>
        <w:div w:id="1800302282">
          <w:marLeft w:val="0"/>
          <w:marRight w:val="0"/>
          <w:marTop w:val="0"/>
          <w:marBottom w:val="0"/>
          <w:divBdr>
            <w:top w:val="none" w:sz="0" w:space="0" w:color="auto"/>
            <w:left w:val="none" w:sz="0" w:space="0" w:color="auto"/>
            <w:bottom w:val="none" w:sz="0" w:space="0" w:color="auto"/>
            <w:right w:val="none" w:sz="0" w:space="0" w:color="auto"/>
          </w:divBdr>
        </w:div>
        <w:div w:id="1800302283">
          <w:marLeft w:val="0"/>
          <w:marRight w:val="0"/>
          <w:marTop w:val="0"/>
          <w:marBottom w:val="0"/>
          <w:divBdr>
            <w:top w:val="none" w:sz="0" w:space="0" w:color="auto"/>
            <w:left w:val="none" w:sz="0" w:space="0" w:color="auto"/>
            <w:bottom w:val="none" w:sz="0" w:space="0" w:color="auto"/>
            <w:right w:val="none" w:sz="0" w:space="0" w:color="auto"/>
          </w:divBdr>
        </w:div>
        <w:div w:id="1800302284">
          <w:marLeft w:val="0"/>
          <w:marRight w:val="0"/>
          <w:marTop w:val="0"/>
          <w:marBottom w:val="0"/>
          <w:divBdr>
            <w:top w:val="none" w:sz="0" w:space="0" w:color="auto"/>
            <w:left w:val="none" w:sz="0" w:space="0" w:color="auto"/>
            <w:bottom w:val="none" w:sz="0" w:space="0" w:color="auto"/>
            <w:right w:val="none" w:sz="0" w:space="0" w:color="auto"/>
          </w:divBdr>
        </w:div>
        <w:div w:id="1800302285">
          <w:marLeft w:val="0"/>
          <w:marRight w:val="0"/>
          <w:marTop w:val="0"/>
          <w:marBottom w:val="0"/>
          <w:divBdr>
            <w:top w:val="none" w:sz="0" w:space="0" w:color="auto"/>
            <w:left w:val="none" w:sz="0" w:space="0" w:color="auto"/>
            <w:bottom w:val="none" w:sz="0" w:space="0" w:color="auto"/>
            <w:right w:val="none" w:sz="0" w:space="0" w:color="auto"/>
          </w:divBdr>
        </w:div>
        <w:div w:id="1800302287">
          <w:marLeft w:val="0"/>
          <w:marRight w:val="0"/>
          <w:marTop w:val="0"/>
          <w:marBottom w:val="0"/>
          <w:divBdr>
            <w:top w:val="none" w:sz="0" w:space="0" w:color="auto"/>
            <w:left w:val="none" w:sz="0" w:space="0" w:color="auto"/>
            <w:bottom w:val="none" w:sz="0" w:space="0" w:color="auto"/>
            <w:right w:val="none" w:sz="0" w:space="0" w:color="auto"/>
          </w:divBdr>
        </w:div>
        <w:div w:id="1800302288">
          <w:marLeft w:val="0"/>
          <w:marRight w:val="0"/>
          <w:marTop w:val="0"/>
          <w:marBottom w:val="0"/>
          <w:divBdr>
            <w:top w:val="none" w:sz="0" w:space="0" w:color="auto"/>
            <w:left w:val="none" w:sz="0" w:space="0" w:color="auto"/>
            <w:bottom w:val="none" w:sz="0" w:space="0" w:color="auto"/>
            <w:right w:val="none" w:sz="0" w:space="0" w:color="auto"/>
          </w:divBdr>
        </w:div>
        <w:div w:id="180030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main?base=LAW;n=117593;fld=134" TargetMode="External"/><Relationship Id="rId3" Type="http://schemas.openxmlformats.org/officeDocument/2006/relationships/styles" Target="styles.xml"/><Relationship Id="rId21" Type="http://schemas.openxmlformats.org/officeDocument/2006/relationships/hyperlink" Target="consultantplus://offline/ref=17BFE5A3C1B66F5A327654A76BB034B07D7403A5124A23551593B7FD752F7A14C89F0C227260405Ci8M"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main?base=LAW;n=117072;fld=134;dst=100705" TargetMode="External"/><Relationship Id="rId2" Type="http://schemas.openxmlformats.org/officeDocument/2006/relationships/numbering" Target="numbering.xml"/><Relationship Id="rId16" Type="http://schemas.openxmlformats.org/officeDocument/2006/relationships/hyperlink" Target="consultantplus://offline/ref=84CC81D2AEE8E6AE7EBDB7EE0275DB652C2A73682FAA777724CA2332BC5956F7564A2E7FB082C7DEB74CB2vFU9J" TargetMode="External"/><Relationship Id="rId20" Type="http://schemas.openxmlformats.org/officeDocument/2006/relationships/hyperlink" Target="consultantplus://offline/ref=17BFE5A3C1B66F5A327654A76BB034B07D7706A812467E5F1DCABBFF72202503CFD60023726041CA54i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7BFE5A3C1B66F5A327654A76BB034B07D7403A5124A23551593B7FD752F7A14C89F0C227260475CiC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newisys:8080/law?d&amp;nd=1200006118&amp;prevDoc=1400020&amp;mark=0000NLU0L2B4QU3VVVVVS0000000000000000000000000000000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9717-0A73-4C96-B091-B16F747F2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64</Pages>
  <Words>24699</Words>
  <Characters>140786</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Grad</Company>
  <LinksUpToDate>false</LinksUpToDate>
  <CharactersWithSpaces>165155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Сачук Ксения Викторовна</dc:creator>
  <cp:keywords/>
  <dc:description/>
  <cp:lastModifiedBy>Шкоморода</cp:lastModifiedBy>
  <cp:revision>25</cp:revision>
  <dcterms:created xsi:type="dcterms:W3CDTF">2016-01-11T08:19:00Z</dcterms:created>
  <dcterms:modified xsi:type="dcterms:W3CDTF">2016-07-01T05:42:00Z</dcterms:modified>
</cp:coreProperties>
</file>