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6" w:rsidRPr="00EB64CB" w:rsidRDefault="002B0E4C" w:rsidP="00EB64CB">
      <w:pPr>
        <w:ind w:left="-426"/>
        <w:jc w:val="center"/>
        <w:rPr>
          <w:b/>
        </w:rPr>
      </w:pPr>
      <w:r w:rsidRPr="00EB64CB">
        <w:rPr>
          <w:b/>
        </w:rPr>
        <w:t>Информация</w:t>
      </w:r>
    </w:p>
    <w:p w:rsidR="002B0E4C" w:rsidRDefault="002B0E4C" w:rsidP="00EB64CB">
      <w:pPr>
        <w:ind w:left="-426"/>
        <w:jc w:val="center"/>
      </w:pPr>
      <w:r>
        <w:t>О среднемесячной заработной плате руководителя, его заместителей и главного бухгалтера МУП «электрические сети» за 2017 год.</w:t>
      </w:r>
    </w:p>
    <w:p w:rsidR="002B0E4C" w:rsidRDefault="002B0E4C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264"/>
        <w:gridCol w:w="3427"/>
        <w:gridCol w:w="2355"/>
      </w:tblGrid>
      <w:tr w:rsidR="00EB64CB" w:rsidTr="00EB64CB">
        <w:tc>
          <w:tcPr>
            <w:tcW w:w="568" w:type="dxa"/>
            <w:vAlign w:val="center"/>
          </w:tcPr>
          <w:p w:rsidR="002B0E4C" w:rsidRPr="00EB64CB" w:rsidRDefault="002B0E4C" w:rsidP="00EB64CB">
            <w:pPr>
              <w:ind w:left="0"/>
              <w:jc w:val="center"/>
              <w:rPr>
                <w:b/>
              </w:rPr>
            </w:pPr>
            <w:r w:rsidRPr="00EB64CB"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2B0E4C" w:rsidRPr="00EB64CB" w:rsidRDefault="002B0E4C" w:rsidP="00EB64CB">
            <w:pPr>
              <w:ind w:left="0"/>
              <w:jc w:val="center"/>
              <w:rPr>
                <w:b/>
              </w:rPr>
            </w:pPr>
            <w:r w:rsidRPr="00EB64CB">
              <w:rPr>
                <w:b/>
              </w:rPr>
              <w:t>ФИО</w:t>
            </w:r>
          </w:p>
        </w:tc>
        <w:tc>
          <w:tcPr>
            <w:tcW w:w="3561" w:type="dxa"/>
            <w:vAlign w:val="center"/>
          </w:tcPr>
          <w:p w:rsidR="002B0E4C" w:rsidRPr="00EB64CB" w:rsidRDefault="002B0E4C" w:rsidP="00EB64CB">
            <w:pPr>
              <w:ind w:left="0"/>
              <w:jc w:val="center"/>
              <w:rPr>
                <w:b/>
              </w:rPr>
            </w:pPr>
            <w:r w:rsidRPr="00EB64CB">
              <w:rPr>
                <w:b/>
              </w:rPr>
              <w:t>Занимаемая должность</w:t>
            </w:r>
          </w:p>
        </w:tc>
        <w:tc>
          <w:tcPr>
            <w:tcW w:w="2358" w:type="dxa"/>
            <w:vAlign w:val="center"/>
          </w:tcPr>
          <w:p w:rsidR="002B0E4C" w:rsidRPr="00EB64CB" w:rsidRDefault="00EB64CB" w:rsidP="00EB64CB">
            <w:pPr>
              <w:ind w:left="0"/>
              <w:jc w:val="center"/>
              <w:rPr>
                <w:b/>
              </w:rPr>
            </w:pPr>
            <w:r w:rsidRPr="00EB64CB">
              <w:rPr>
                <w:b/>
              </w:rPr>
              <w:t>Среднемесячная заработная плата</w:t>
            </w:r>
            <w:r w:rsidR="009F1E71">
              <w:rPr>
                <w:b/>
              </w:rPr>
              <w:t xml:space="preserve">, </w:t>
            </w:r>
            <w:proofErr w:type="spellStart"/>
            <w:r w:rsidR="009F1E71">
              <w:rPr>
                <w:b/>
              </w:rPr>
              <w:t>руб</w:t>
            </w:r>
            <w:proofErr w:type="spellEnd"/>
          </w:p>
        </w:tc>
      </w:tr>
      <w:tr w:rsidR="00EB64CB" w:rsidTr="00EB64CB">
        <w:tc>
          <w:tcPr>
            <w:tcW w:w="568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Ануфриенко Алексей Васильевич</w:t>
            </w:r>
          </w:p>
        </w:tc>
        <w:tc>
          <w:tcPr>
            <w:tcW w:w="3561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Заместитель директора по теплоснабжению</w:t>
            </w:r>
          </w:p>
        </w:tc>
        <w:tc>
          <w:tcPr>
            <w:tcW w:w="2358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92670</w:t>
            </w:r>
          </w:p>
        </w:tc>
      </w:tr>
      <w:tr w:rsidR="00EB64CB" w:rsidTr="00EB64CB">
        <w:tc>
          <w:tcPr>
            <w:tcW w:w="568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Горбунов Владимир Афанасьевич</w:t>
            </w:r>
          </w:p>
        </w:tc>
        <w:tc>
          <w:tcPr>
            <w:tcW w:w="3561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Директор</w:t>
            </w:r>
          </w:p>
        </w:tc>
        <w:tc>
          <w:tcPr>
            <w:tcW w:w="2358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224660</w:t>
            </w:r>
          </w:p>
        </w:tc>
      </w:tr>
      <w:tr w:rsidR="00EB64CB" w:rsidTr="00EB64CB">
        <w:tc>
          <w:tcPr>
            <w:tcW w:w="568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Привалихин Евгений Александрович</w:t>
            </w:r>
          </w:p>
        </w:tc>
        <w:tc>
          <w:tcPr>
            <w:tcW w:w="3561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Главный инженер</w:t>
            </w:r>
          </w:p>
        </w:tc>
        <w:tc>
          <w:tcPr>
            <w:tcW w:w="2358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95596</w:t>
            </w:r>
          </w:p>
        </w:tc>
      </w:tr>
      <w:tr w:rsidR="00EB64CB" w:rsidTr="00EB64CB">
        <w:tc>
          <w:tcPr>
            <w:tcW w:w="568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Санникова Людмила Леонидовна</w:t>
            </w:r>
          </w:p>
        </w:tc>
        <w:tc>
          <w:tcPr>
            <w:tcW w:w="3561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2358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86770</w:t>
            </w:r>
          </w:p>
        </w:tc>
      </w:tr>
      <w:tr w:rsidR="00EB64CB" w:rsidTr="00EB64CB">
        <w:tc>
          <w:tcPr>
            <w:tcW w:w="568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2B0E4C" w:rsidRDefault="00EB64CB" w:rsidP="00EB64CB">
            <w:pPr>
              <w:ind w:left="0"/>
              <w:jc w:val="center"/>
            </w:pPr>
            <w:proofErr w:type="spellStart"/>
            <w:r>
              <w:t>Сбруева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561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Главный бухгалтер</w:t>
            </w:r>
          </w:p>
        </w:tc>
        <w:tc>
          <w:tcPr>
            <w:tcW w:w="2358" w:type="dxa"/>
            <w:vAlign w:val="center"/>
          </w:tcPr>
          <w:p w:rsidR="002B0E4C" w:rsidRDefault="009F1E71" w:rsidP="00EB64CB">
            <w:pPr>
              <w:ind w:left="0"/>
              <w:jc w:val="center"/>
            </w:pPr>
            <w:r>
              <w:t>90825</w:t>
            </w:r>
            <w:bookmarkStart w:id="0" w:name="_GoBack"/>
            <w:bookmarkEnd w:id="0"/>
          </w:p>
        </w:tc>
      </w:tr>
    </w:tbl>
    <w:p w:rsidR="002B0E4C" w:rsidRDefault="002B0E4C"/>
    <w:sectPr w:rsidR="002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4C"/>
    <w:rsid w:val="002B0E4C"/>
    <w:rsid w:val="009F1E71"/>
    <w:rsid w:val="00AA0C72"/>
    <w:rsid w:val="00EB64CB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8A07"/>
  <w15:chartTrackingRefBased/>
  <w15:docId w15:val="{4437AB33-AB8D-4B30-B0F6-EA01DA8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1</cp:revision>
  <dcterms:created xsi:type="dcterms:W3CDTF">2018-04-10T07:34:00Z</dcterms:created>
  <dcterms:modified xsi:type="dcterms:W3CDTF">2018-04-10T08:04:00Z</dcterms:modified>
</cp:coreProperties>
</file>