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97" w:rsidRPr="00CE219F" w:rsidRDefault="00697B97" w:rsidP="0069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97B97" w:rsidRPr="00CE219F" w:rsidRDefault="00697B97" w:rsidP="00697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7EF1D" wp14:editId="401CE408">
            <wp:extent cx="685800" cy="8382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97" w:rsidRPr="00CE219F" w:rsidRDefault="00697B97" w:rsidP="00697B97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CE219F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97B97" w:rsidRPr="00CE219F" w:rsidRDefault="00697B97" w:rsidP="00697B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97B97" w:rsidRPr="00CE219F" w:rsidRDefault="00697B97" w:rsidP="00697B97">
      <w:pPr>
        <w:keepNext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CE219F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CE219F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CE219F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p w:rsidR="00697B97" w:rsidRPr="00CE219F" w:rsidRDefault="00697B97" w:rsidP="00697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97B97" w:rsidRPr="00CE219F" w:rsidTr="00EA17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97B97" w:rsidRPr="00CE219F" w:rsidRDefault="00697B97" w:rsidP="00EA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97B97" w:rsidRPr="00CE219F" w:rsidRDefault="00697B97" w:rsidP="00EA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97B97" w:rsidRPr="00CE219F" w:rsidTr="00EA170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97B97" w:rsidRPr="00CE219F" w:rsidRDefault="00697B97" w:rsidP="00EA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97B97" w:rsidRPr="00CE219F" w:rsidRDefault="00697B97" w:rsidP="00EA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97B97" w:rsidRPr="00CE219F" w:rsidRDefault="00697B97" w:rsidP="00697B9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97B97" w:rsidRPr="00CE219F" w:rsidRDefault="00697B97" w:rsidP="00697B97">
      <w:pPr>
        <w:spacing w:after="0" w:line="240" w:lineRule="auto"/>
        <w:ind w:left="-993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450BD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26.12.2019</w:t>
      </w: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14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Дивногорск</w:t>
      </w: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 w:rsidR="0014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1450BD">
        <w:rPr>
          <w:rFonts w:ascii="Times New Roman" w:eastAsia="Times New Roman" w:hAnsi="Times New Roman" w:cs="Times New Roman"/>
          <w:sz w:val="24"/>
          <w:szCs w:val="24"/>
          <w:lang w:eastAsia="ru-RU"/>
        </w:rPr>
        <w:t>231п</w:t>
      </w: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7B97" w:rsidRPr="004A5697" w:rsidRDefault="004A5697" w:rsidP="00697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15812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4A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мероприятий по профилактике экстремизма, терроризма и других правонарушений в </w:t>
      </w:r>
      <w:r w:rsidR="00A77A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F8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Pr="004A5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</w:t>
      </w:r>
      <w:proofErr w:type="gramStart"/>
      <w:r w:rsidRPr="004A5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Кр</w:t>
      </w:r>
      <w:proofErr w:type="gramEnd"/>
      <w:r w:rsidRPr="004A5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края на 2019-2021 годы»</w:t>
      </w:r>
    </w:p>
    <w:bookmarkEnd w:id="0"/>
    <w:p w:rsidR="00697B97" w:rsidRPr="00CE219F" w:rsidRDefault="00697B97" w:rsidP="00697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B97" w:rsidRDefault="004A5697" w:rsidP="00697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экстремизма, предусмотренных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4A569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Федеральными законами от 06.10.2003 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                    </w:t>
        </w:r>
        <w:r w:rsidRPr="004A569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N 131-ФЗ "Об общих принципах организации местного самоуправления в Российской Федерации"</w:t>
        </w:r>
      </w:hyperlink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4A569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06.03.2006 N 35-ФЗ "О противодействии терроризму"</w:t>
        </w:r>
      </w:hyperlink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11" w:history="1">
        <w:r w:rsidRPr="004A569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23.06.2016 N 182-ФЗ "Об основах системы профилактики правонарушений в Российской Федерации</w:t>
        </w:r>
        <w:proofErr w:type="gramEnd"/>
        <w:r w:rsidRPr="004A5697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"</w:t>
        </w:r>
      </w:hyperlink>
      <w:r w:rsidR="00697B97" w:rsidRPr="004A5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43, 53 Устава города,</w:t>
      </w:r>
    </w:p>
    <w:p w:rsidR="004A5697" w:rsidRPr="004A5697" w:rsidRDefault="004A5697" w:rsidP="00697B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B97" w:rsidRPr="00CE219F" w:rsidRDefault="00697B97" w:rsidP="0069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97B97" w:rsidRPr="004A5697" w:rsidRDefault="00697B97" w:rsidP="00697B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697" w:rsidRDefault="00697B97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5697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C46F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4A5697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Программу мероприятий по профилактике экстремизма, терроризма и других правонарушений в 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муниципальном образовании </w:t>
      </w:r>
      <w:r w:rsidR="004A5697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 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Дивного</w:t>
      </w:r>
      <w:proofErr w:type="gramStart"/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рск</w:t>
      </w:r>
      <w:r w:rsid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</w:t>
      </w:r>
      <w:proofErr w:type="gramEnd"/>
      <w:r w:rsid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асноярского края </w:t>
      </w:r>
      <w:r w:rsidR="004A5697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</w:t>
      </w:r>
      <w:r w:rsid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9 - 2021</w:t>
      </w:r>
      <w:r w:rsidR="004A5697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</w:t>
      </w:r>
      <w:r w:rsidR="00C46F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4A5697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Программа) согласно приложению.</w:t>
      </w:r>
    </w:p>
    <w:p w:rsidR="004A5697" w:rsidRDefault="004A5697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Учреждениям </w:t>
      </w:r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города, ответственным за реализацию мероприятий Программы:</w:t>
      </w:r>
    </w:p>
    <w:p w:rsidR="004A5697" w:rsidRDefault="004A5697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отчет о реализации мероприятий 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рограммы направлять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адрес Главы города – председателя антитеррористической 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 w:rsidR="006158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Дивногорск Красноярского края (далее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3E08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proofErr w:type="gramEnd"/>
      <w:r w:rsidR="003E08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 МО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один </w:t>
      </w:r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 в полугодие не позднее 25-го числа месяца, следующего за отчетным периодом;</w:t>
      </w:r>
    </w:p>
    <w:p w:rsidR="003E081B" w:rsidRDefault="004A5697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внесения изменений в муниципальные программы, мероприятия которых включены в Программу, информировать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секретаря </w:t>
      </w:r>
      <w:r w:rsidR="003E08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АТК МО </w:t>
      </w:r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позднее 10 дней </w:t>
      </w:r>
      <w:proofErr w:type="gramStart"/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принятия</w:t>
      </w:r>
      <w:proofErr w:type="gramEnd"/>
      <w:r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правового акта о внесении соответствующих изменений.</w:t>
      </w:r>
    </w:p>
    <w:p w:rsidR="00395F35" w:rsidRDefault="00395F35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5F35" w:rsidRDefault="00395F35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 Считать утратившим силу постановление администрации города от 10.05.2017 № 83п «Об утверждении муниципальной комплексной программы «Профилактика правонарушений и укрепление общественного порядка и общественной безопасности на территории муниципального образования 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Дивногорск» на 2017-2019 годы».</w:t>
      </w:r>
    </w:p>
    <w:p w:rsidR="00395F35" w:rsidRDefault="00395F35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Pr="00395F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ходом выполнения мероприятий 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рограммы возложить на заместителя Главы города В.И.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Урупаху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E081B" w:rsidRDefault="00395F35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r w:rsidR="003E081B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3E081B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 опубликовать в газете "</w:t>
      </w:r>
      <w:r w:rsidR="003E08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Огни Енисея</w:t>
      </w:r>
      <w:r w:rsidR="003E081B" w:rsidRPr="004A56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и разместить на официальном сайте администрации города.</w:t>
      </w:r>
    </w:p>
    <w:p w:rsidR="00DD2FE8" w:rsidRDefault="00395F35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r w:rsidR="00DD2F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вступает в силу с момента опубликования в газете «Огни Енисея».</w:t>
      </w:r>
    </w:p>
    <w:p w:rsidR="00DD2FE8" w:rsidRDefault="00395F35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</w:t>
      </w:r>
      <w:proofErr w:type="gramStart"/>
      <w:r w:rsidR="00DD2F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DD2F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97B97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D2FE8" w:rsidRPr="00CE219F" w:rsidRDefault="00DD2FE8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1FDC" w:rsidRDefault="00A61FDC" w:rsidP="00697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Исполняющий обязанности</w:t>
      </w: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21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</w:t>
      </w:r>
      <w:r w:rsidR="00A61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CE21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города                                                                                   </w:t>
      </w:r>
      <w:r w:rsidR="00A61F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М.Г. Кузнецова</w:t>
      </w: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1703" w:rsidRDefault="00EA1703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97B97" w:rsidRPr="00EA1703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E21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  <w:r w:rsidRPr="00EA1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</w:p>
    <w:p w:rsidR="00697B97" w:rsidRPr="00EA1703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1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постановлению администрации</w:t>
      </w:r>
    </w:p>
    <w:p w:rsidR="00697B97" w:rsidRPr="00EA1703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1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Дивногорска</w:t>
      </w:r>
    </w:p>
    <w:p w:rsidR="00697B97" w:rsidRPr="00EA1703" w:rsidRDefault="00697B97" w:rsidP="00697B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1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«___»_________201</w:t>
      </w:r>
      <w:r w:rsidR="00EA1703" w:rsidRPr="00EA1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Pr="00EA1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№_____</w:t>
      </w:r>
    </w:p>
    <w:p w:rsidR="00697B97" w:rsidRPr="00CE219F" w:rsidRDefault="00697B97" w:rsidP="00697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03" w:rsidRPr="00C4135A" w:rsidRDefault="00EA1703" w:rsidP="00EA1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 w:rsidRPr="00C4135A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 xml:space="preserve">ПРОГРАММА МЕРОПРИЯТИЙ </w:t>
      </w:r>
    </w:p>
    <w:p w:rsidR="00EA1703" w:rsidRPr="00C4135A" w:rsidRDefault="00EA1703" w:rsidP="00EA1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C4135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ПО ПРОФИЛАКТИКЕ ЭКСТРЕМИЗМА, ТЕРРОРИЗМА И ДРУГИХ ПРАВОНАРУШЕНИЙ</w:t>
      </w:r>
    </w:p>
    <w:p w:rsidR="00EA1703" w:rsidRPr="00C4135A" w:rsidRDefault="00EA1703" w:rsidP="00EA1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C4135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В </w:t>
      </w:r>
      <w:r w:rsidR="00A77A38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МУНИЦИПАЛЬНОМ ОБРАЗОВАНИИ ГОРОД </w:t>
      </w:r>
      <w:r w:rsidRPr="00C4135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ДИВНОГОРСК КРАСНОЯРСКОГО КРАЯ </w:t>
      </w:r>
    </w:p>
    <w:p w:rsidR="00EA1703" w:rsidRPr="00C4135A" w:rsidRDefault="00EA1703" w:rsidP="00EA17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C4135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НА 2019 - 2021 ГОДЫ</w:t>
      </w:r>
    </w:p>
    <w:p w:rsidR="00EA1703" w:rsidRPr="00C4135A" w:rsidRDefault="00EA1703">
      <w:pPr>
        <w:rPr>
          <w:rFonts w:ascii="Times New Roman" w:hAnsi="Times New Roman" w:cs="Times New Roman"/>
          <w:sz w:val="32"/>
          <w:szCs w:val="32"/>
        </w:rPr>
      </w:pPr>
    </w:p>
    <w:p w:rsidR="00EA1703" w:rsidRPr="00C4135A" w:rsidRDefault="00EA1703" w:rsidP="00EA1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C4135A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1. ОБОСНОВАНИЕ НЕОБХОДИМОСТИ РАЗРАБОТКИ И ПРИНЯТИЯ ПРОГРАММЫ</w:t>
      </w:r>
    </w:p>
    <w:p w:rsidR="00EA1703" w:rsidRPr="00EA1703" w:rsidRDefault="00F80A10" w:rsidP="00EA17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hyperlink r:id="rId12" w:history="1">
        <w:proofErr w:type="gramStart"/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Федеральными законами от 23.06.2016 N 197-ФЗ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="00EA1703"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hyperlink r:id="rId13" w:history="1"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EA1703" w:rsidRPr="00EA1703">
        <w:rPr>
          <w:rFonts w:ascii="Times New Roman" w:eastAsia="Times New Roman" w:hAnsi="Times New Roman" w:cs="Times New Roman"/>
          <w:color w:val="00466E"/>
          <w:spacing w:val="2"/>
          <w:sz w:val="26"/>
          <w:szCs w:val="26"/>
          <w:u w:val="single"/>
          <w:lang w:eastAsia="ru-RU"/>
        </w:rPr>
        <w:t xml:space="preserve"> </w:t>
      </w:r>
      <w:r w:rsidR="00EA1703"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органы местного самоуправления наделены правом осуществления мероприятий в сфере профилактики правонарушений, предусмотренных </w:t>
      </w:r>
      <w:hyperlink r:id="rId14" w:history="1"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23.06.2016 N 182-ФЗ "Об</w:t>
        </w:r>
        <w:proofErr w:type="gramEnd"/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</w:t>
        </w:r>
        <w:proofErr w:type="gramStart"/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основах</w:t>
        </w:r>
        <w:proofErr w:type="gramEnd"/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системы профилактики правонарушений в Российской Федерации"</w:t>
        </w:r>
      </w:hyperlink>
      <w:r w:rsidR="00EA1703"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EA1703" w:rsidRPr="00EA1703" w:rsidRDefault="00F80A10" w:rsidP="00EA170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hyperlink r:id="rId15" w:history="1">
        <w:proofErr w:type="gramStart"/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Федеральными законами от 23.06.2016 N 182-ФЗ "Об основах системы профилактики правонарушений в Российской Федерации"</w:t>
        </w:r>
      </w:hyperlink>
      <w:r w:rsidR="00EA1703"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hyperlink r:id="rId16" w:history="1"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от 06.03.2006 N 35-ФЗ "О противодействии терроризму"</w:t>
        </w:r>
      </w:hyperlink>
      <w:r w:rsidR="00EA1703"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hyperlink r:id="rId17" w:history="1">
        <w:r w:rsidR="00EA1703" w:rsidRPr="00EA17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EA1703" w:rsidRPr="00EA1703">
        <w:rPr>
          <w:rFonts w:ascii="Times New Roman" w:eastAsia="Times New Roman" w:hAnsi="Times New Roman" w:cs="Times New Roman"/>
          <w:color w:val="00466E"/>
          <w:spacing w:val="2"/>
          <w:sz w:val="26"/>
          <w:szCs w:val="26"/>
          <w:u w:val="single"/>
          <w:lang w:eastAsia="ru-RU"/>
        </w:rPr>
        <w:t xml:space="preserve"> </w:t>
      </w:r>
      <w:r w:rsidR="00EA1703"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предусмотрена реализация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экстремизма.</w:t>
      </w:r>
      <w:proofErr w:type="gramEnd"/>
    </w:p>
    <w:p w:rsidR="00615812" w:rsidRDefault="00EA1703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 целью реализации полномочий в Программу мероприятий по профилактике экстремизма, терроризма и других правонарушений в </w:t>
      </w:r>
      <w:r w:rsidR="0061581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муниципальном образовании </w:t>
      </w:r>
      <w:r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горо</w:t>
      </w:r>
      <w:r w:rsidR="0061581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 </w:t>
      </w:r>
      <w:r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Дивногорск Красноярского края на 2019 - 2021 годы (далее - Программа) включен комплекс профилактических мероприятий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</w:t>
      </w:r>
      <w:proofErr w:type="gramEnd"/>
      <w:r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совершения правонарушений или антиобщественного поведения.</w:t>
      </w:r>
    </w:p>
    <w:p w:rsidR="00615812" w:rsidRDefault="00615812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EA1703" w:rsidRPr="00EA1703" w:rsidRDefault="00EA1703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EA170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2. ЦЕЛИ, ЗАДАЧИ И МЕХАНИЗМ РЕАЛИЗАЦИИ ПРОГРАММЫ</w:t>
      </w:r>
    </w:p>
    <w:p w:rsidR="0035339B" w:rsidRPr="00B47455" w:rsidRDefault="00EA1703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A17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Целью Программы </w:t>
      </w:r>
      <w:r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является </w:t>
      </w:r>
      <w:r w:rsidR="00B47455" w:rsidRPr="00B47455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повышение эффективности профилактики правонарушений и преступлений, охраны общественного порядка и обеспечения </w:t>
      </w:r>
      <w:r w:rsidR="00B47455" w:rsidRPr="00B47455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lastRenderedPageBreak/>
        <w:t>общественной безопасности,</w:t>
      </w:r>
      <w:r w:rsidR="00B47455"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профилактик</w:t>
      </w:r>
      <w:r w:rsidR="00B47455"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</w:t>
      </w:r>
      <w:r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экстремизма и терроризма на территории </w:t>
      </w:r>
      <w:r w:rsidR="0035339B"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муниципального образования </w:t>
      </w:r>
      <w:r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город </w:t>
      </w:r>
      <w:r w:rsidR="0035339B"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Дивного</w:t>
      </w:r>
      <w:proofErr w:type="gramStart"/>
      <w:r w:rsidR="0035339B"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рск Кр</w:t>
      </w:r>
      <w:proofErr w:type="gramEnd"/>
      <w:r w:rsidR="0035339B"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асноярского края</w:t>
      </w:r>
      <w:r w:rsidRPr="00B4745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5339B" w:rsidRDefault="00EA1703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Основные задачи Программы:</w:t>
      </w:r>
    </w:p>
    <w:p w:rsidR="0035339B" w:rsidRDefault="00EA1703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снижение уровня преступности на территории города;</w:t>
      </w:r>
    </w:p>
    <w:p w:rsidR="005B6216" w:rsidRDefault="005B6216" w:rsidP="005B621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обеспечение общественной безопасности, в том числе безопасности дорожного движения и транспортной безопасности;</w:t>
      </w:r>
      <w:r w:rsidRPr="005B621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5B6216" w:rsidRDefault="005B6216" w:rsidP="005B621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вовлечение граждан, предприятий, учреждений, организаций в мероприятия по предупреждению правонарушений;</w:t>
      </w:r>
    </w:p>
    <w:p w:rsidR="0035339B" w:rsidRDefault="0035339B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профилактика терроризма </w:t>
      </w:r>
      <w:r w:rsidR="005B621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</w:t>
      </w:r>
      <w:r w:rsidR="005B6216"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экстремизма </w:t>
      </w: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территории города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35339B" w:rsidRDefault="0035339B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35339B" w:rsidRDefault="0035339B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противодействие коррупции и обеспечение защиты прав и законных интересов граждан от угроз, связанных с коррупцией;</w:t>
      </w:r>
    </w:p>
    <w:p w:rsidR="0035339B" w:rsidRDefault="0035339B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обеспечение пожарной безопасности.</w:t>
      </w:r>
    </w:p>
    <w:p w:rsidR="0035339B" w:rsidRDefault="0035339B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35339B" w:rsidRDefault="00EA1703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Исполнители Программы: </w:t>
      </w:r>
    </w:p>
    <w:p w:rsidR="00C4135A" w:rsidRDefault="00C4135A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муниципальное казенное учреждение «Городское</w:t>
      </w:r>
      <w:r w:rsidR="001655C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хозяйство»                                       г. Дивногорска</w:t>
      </w:r>
      <w:r w:rsidR="00921D1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(МКУ «Городское хозяйство»)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35339B" w:rsidRDefault="00C4135A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отдел образования администрации города Дивногорска;</w:t>
      </w:r>
    </w:p>
    <w:p w:rsidR="00C4135A" w:rsidRDefault="00C4135A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отдел культуры администрации города Дивногорска;</w:t>
      </w:r>
    </w:p>
    <w:p w:rsidR="00C4135A" w:rsidRDefault="00C4135A" w:rsidP="00C4135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отдел физкультуры, спорта и молодежной администрации города Дивногорска;</w:t>
      </w:r>
    </w:p>
    <w:p w:rsidR="0035339B" w:rsidRPr="00D62390" w:rsidRDefault="0035339B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6"/>
          <w:szCs w:val="26"/>
          <w:lang w:eastAsia="ru-RU"/>
        </w:rPr>
      </w:pPr>
    </w:p>
    <w:p w:rsidR="0035339B" w:rsidRPr="003E081B" w:rsidRDefault="00EA1703" w:rsidP="003533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Программа реализуется посредством исполнения мероприятий, в том числе предусмотренных муниципальными программами администрации города</w:t>
      </w:r>
      <w:r w:rsidR="003E081B" w:rsidRP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3E081B" w:rsidRDefault="003E081B" w:rsidP="003E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81B">
        <w:rPr>
          <w:rFonts w:ascii="Times New Roman" w:eastAsia="Times New Roman" w:hAnsi="Times New Roman" w:cs="Times New Roman"/>
          <w:sz w:val="26"/>
          <w:szCs w:val="26"/>
          <w:lang w:eastAsia="ru-RU"/>
        </w:rPr>
        <w:t>«Транспортная система муниципального образования город Дивногорск»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081B" w:rsidRPr="00DD2FE8" w:rsidRDefault="00DD2FE8" w:rsidP="003E0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2F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«Система образования города Дивногорска»)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proofErr w:type="gramEnd"/>
    </w:p>
    <w:p w:rsidR="003E081B" w:rsidRPr="003E081B" w:rsidRDefault="003E081B" w:rsidP="003E081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«Культура муниципального образования город Дивногорск»;</w:t>
      </w:r>
    </w:p>
    <w:p w:rsidR="003E081B" w:rsidRPr="003E081B" w:rsidRDefault="003E081B" w:rsidP="003E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Физическая культура, спорт и молодежная политика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E08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муниципальном образовании город Дивногорск на 2014 – 2018 годы»; </w:t>
      </w:r>
    </w:p>
    <w:p w:rsidR="00EA1703" w:rsidRPr="0035339B" w:rsidRDefault="00EA1703" w:rsidP="00DD2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основании предоставляемых отчетов </w:t>
      </w:r>
      <w:r w:rsidR="00C4135A" w:rsidRP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муниципальных учреждений, ответственных за реализацию мероприятий Программы, </w:t>
      </w:r>
      <w:r w:rsidRP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 форме</w:t>
      </w:r>
      <w:r w:rsidR="00C4135A" w:rsidRP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P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согласно</w:t>
      </w: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приложению</w:t>
      </w:r>
      <w:r w:rsidR="00DD2FE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 Программе, </w:t>
      </w:r>
      <w:r w:rsid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Глава </w:t>
      </w: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города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антитеррористическая комиссия муниципального образования город Дивного</w:t>
      </w:r>
      <w:proofErr w:type="gramStart"/>
      <w:r w:rsid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рск Кр</w:t>
      </w:r>
      <w:proofErr w:type="gramEnd"/>
      <w:r w:rsidR="003E08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асноярского </w:t>
      </w:r>
      <w:r w:rsidR="00A77A3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края, межведомственная комиссия по профилактике правонарушений и предупреждению преступлений в муниципальном образовании город Дивногорск Красноярского края</w:t>
      </w:r>
      <w:r w:rsidR="00031011" w:rsidRPr="0003101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03101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</w:t>
      </w: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уществля</w:t>
      </w:r>
      <w:r w:rsid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</w:t>
      </w:r>
      <w:r w:rsidRPr="0035339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 мониторинг и анализ хода реализации мероприятий Программы.</w:t>
      </w:r>
    </w:p>
    <w:p w:rsidR="00CF3E25" w:rsidRDefault="00CF3E25" w:rsidP="00EA1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CF3E25" w:rsidRDefault="00CF3E25" w:rsidP="00EA1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D62390" w:rsidRPr="00D62390" w:rsidRDefault="00D62390" w:rsidP="00D623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390" w:rsidRDefault="00D62390" w:rsidP="00EA1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sectPr w:rsidR="00D62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703" w:rsidRPr="00031011" w:rsidRDefault="00EA1703" w:rsidP="00EA17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31011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lastRenderedPageBreak/>
        <w:t>3. ПЕРЕЧЕНЬ ПРОГРАММНЫХ МЕРОПРИЯТИЙ</w:t>
      </w:r>
    </w:p>
    <w:tbl>
      <w:tblPr>
        <w:tblW w:w="14361" w:type="dxa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545"/>
        <w:gridCol w:w="2305"/>
        <w:gridCol w:w="1883"/>
        <w:gridCol w:w="1134"/>
        <w:gridCol w:w="1126"/>
        <w:gridCol w:w="1134"/>
        <w:gridCol w:w="1127"/>
      </w:tblGrid>
      <w:tr w:rsidR="00CF3E25" w:rsidRPr="00D62390" w:rsidTr="00AC45B8">
        <w:trPr>
          <w:trHeight w:val="15"/>
        </w:trPr>
        <w:tc>
          <w:tcPr>
            <w:tcW w:w="1107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03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35339B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="00EA1703"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тветственный </w:t>
            </w: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исполнитель </w:t>
            </w:r>
            <w:r w:rsidR="00EA1703"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реализацию мероприятий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F3E25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3533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</w:t>
            </w:r>
            <w:r w:rsidR="0035339B"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35339B" w:rsidP="003533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  <w:r w:rsidR="00EA1703"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3533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35339B"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3E25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303525" w:rsidRPr="00D62390" w:rsidTr="00E42B2E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03525" w:rsidRPr="00DD2FE8" w:rsidRDefault="005B6216" w:rsidP="00B47455">
            <w:pPr>
              <w:pStyle w:val="a7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6"/>
                <w:szCs w:val="26"/>
                <w:lang w:eastAsia="ru-RU"/>
              </w:rPr>
              <w:t>Профилактика правонарушений и предупреждение преступлений</w:t>
            </w:r>
          </w:p>
        </w:tc>
      </w:tr>
      <w:tr w:rsidR="008A1DCA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D62390" w:rsidRDefault="008A1D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D62390" w:rsidRDefault="005B6216" w:rsidP="005B62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</w:t>
            </w:r>
            <w:r w:rsidR="00545AB5"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r w:rsidR="00545AB5"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межведомственной комиссии по профилактике правонарушений и предупреждению преступлений в муниципальном образовании город Дивного</w:t>
            </w:r>
            <w:proofErr w:type="gramStart"/>
            <w:r w:rsidR="00545AB5"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рск Кр</w:t>
            </w:r>
            <w:proofErr w:type="gramEnd"/>
            <w:r w:rsidR="00545AB5"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асноярского края </w:t>
            </w:r>
            <w:r w:rsidR="00545A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(согласно плану)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C274DD" w:rsidRDefault="00545AB5" w:rsidP="00FF59B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C274DD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D62390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D62390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D62390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D62390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A1DCA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Default="005B6216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  <w:r w:rsidR="00FF59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D5C" w:rsidRDefault="001D5D5C" w:rsidP="00545A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и материально-техническое обеспечение деятельности народной дружины</w:t>
            </w:r>
          </w:p>
          <w:p w:rsidR="00E46B6C" w:rsidRDefault="001D5D5C" w:rsidP="001D5D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Дивногорска</w:t>
            </w:r>
          </w:p>
          <w:p w:rsidR="000228F9" w:rsidRDefault="000228F9" w:rsidP="001D5D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0228F9" w:rsidRPr="00D62390" w:rsidRDefault="000228F9" w:rsidP="001D5D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AB5" w:rsidRPr="00C274DD" w:rsidRDefault="001D5D5C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Финансовое управление администрации города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AB5" w:rsidRPr="00C274DD" w:rsidRDefault="00545AB5" w:rsidP="00545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545AB5" w:rsidRPr="00C274DD" w:rsidRDefault="00545AB5" w:rsidP="00545A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8A1DCA" w:rsidRPr="00C274DD" w:rsidRDefault="008A1D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9572AB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90,00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9572AB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9572AB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30,00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DCA" w:rsidRPr="009572AB" w:rsidRDefault="00545AB5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30,00</w:t>
            </w:r>
          </w:p>
        </w:tc>
      </w:tr>
      <w:tr w:rsidR="00B923CA" w:rsidRPr="00D62390" w:rsidTr="00AC45B8">
        <w:trPr>
          <w:trHeight w:val="840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Default="00B923CA" w:rsidP="005B62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Pr="00B923CA" w:rsidRDefault="00B923CA" w:rsidP="000228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безопасности дорожного движения,</w:t>
            </w:r>
          </w:p>
          <w:p w:rsidR="00B923CA" w:rsidRPr="00B923CA" w:rsidRDefault="00B923CA" w:rsidP="000228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923C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том числе:</w:t>
            </w:r>
          </w:p>
          <w:p w:rsidR="00B923CA" w:rsidRPr="005B6216" w:rsidRDefault="00B923CA" w:rsidP="005C1B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из регионального бюджета</w:t>
            </w:r>
          </w:p>
        </w:tc>
        <w:tc>
          <w:tcPr>
            <w:tcW w:w="2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Pr="00C274DD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г. Дивногорска</w:t>
            </w:r>
          </w:p>
          <w:p w:rsidR="008C777E" w:rsidRPr="00C274DD" w:rsidRDefault="008C777E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по безопасности дорожного движения</w:t>
            </w:r>
          </w:p>
        </w:tc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Pr="00C274DD" w:rsidRDefault="00B923CA" w:rsidP="00E46B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B923CA" w:rsidRPr="00C274DD" w:rsidRDefault="00B923CA" w:rsidP="00E46B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B923CA" w:rsidRPr="00C274DD" w:rsidRDefault="00B923CA" w:rsidP="005B62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«Транспортная система муниципального </w:t>
            </w:r>
            <w:r w:rsidRPr="00C27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образования город Дивногорск»)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Default="00B923CA" w:rsidP="00B9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1709,10</w:t>
            </w:r>
          </w:p>
          <w:p w:rsidR="00B923CA" w:rsidRDefault="00B923CA" w:rsidP="00B9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Default="00B923CA" w:rsidP="00B923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5C1B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236,90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1709,10</w:t>
            </w: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5C1B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B923CA" w:rsidRPr="00B923CA" w:rsidRDefault="00B923CA" w:rsidP="008A1DC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5C1B76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Оснащение участков улично-дорожной сети города пешеходными ограждениями на автомобильных дорогах общего пользования местного значения:</w:t>
            </w:r>
          </w:p>
          <w:p w:rsidR="008C777E" w:rsidRPr="005C1B76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C1B7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местный бюджет</w:t>
            </w:r>
          </w:p>
          <w:p w:rsidR="008C777E" w:rsidRPr="005C1B76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B7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краевой бюджет</w:t>
            </w:r>
          </w:p>
        </w:tc>
        <w:tc>
          <w:tcPr>
            <w:tcW w:w="23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54,50</w:t>
            </w: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236,90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54,50</w:t>
            </w: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236,90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5C1B76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Модернизация нерегулируемых пешеходных переходов на автомобильных дорогах общего пользования местного значения (установка светофоров – 7шт.)</w:t>
            </w:r>
          </w:p>
        </w:tc>
        <w:tc>
          <w:tcPr>
            <w:tcW w:w="23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566,20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566,20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5C1B76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Нанесение дорожной разметки</w:t>
            </w:r>
          </w:p>
        </w:tc>
        <w:tc>
          <w:tcPr>
            <w:tcW w:w="230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800,50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800,50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5C1B76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1B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переносных аккумуляторных прожекторов</w:t>
            </w:r>
          </w:p>
        </w:tc>
        <w:tc>
          <w:tcPr>
            <w:tcW w:w="2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5419DC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Рассмотрение на заседаниях городской комиссии по безопасности дорожного движения вопросов профилактики правонарушений и дорожно-транспортного травматизма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rPr>
          <w:trHeight w:val="165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5419DC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детских конкурсов по безопасности дорожного движения с целью обучения детей </w:t>
            </w:r>
            <w:hyperlink r:id="rId18" w:history="1">
              <w:r w:rsidRPr="005419D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Правилам дорожного движения</w:t>
              </w:r>
            </w:hyperlink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профилактики детского дорожно-транспортного травматизма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B923CA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rPr>
          <w:trHeight w:val="1261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</w:t>
            </w:r>
            <w:r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</w:t>
            </w:r>
            <w:r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городской </w:t>
            </w:r>
            <w:r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комиссии 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безопасности дорожного движения</w:t>
            </w:r>
          </w:p>
          <w:p w:rsidR="008C777E" w:rsidRPr="005C1B76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(согласно плану)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rPr>
          <w:trHeight w:val="165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F0BB1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F0B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обеспечение безопасного, качественного отдыха и оздоровления детей в период каникул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</w:t>
            </w:r>
            <w:r w:rsidRPr="00C274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«Система образования города Дивногорска»)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lang w:eastAsia="ru-RU"/>
              </w:rPr>
              <w:t>25716,90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lang w:eastAsia="ru-RU"/>
              </w:rPr>
              <w:t>8572,30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lang w:eastAsia="ru-RU"/>
              </w:rPr>
              <w:t>8572,30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lang w:eastAsia="ru-RU"/>
              </w:rPr>
              <w:t>8572,30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615812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учебных </w:t>
            </w:r>
            <w:r w:rsidRPr="006158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сборов допризывников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615812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615812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8C777E" w:rsidRPr="00615812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8C777E" w:rsidRPr="00615812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</w:t>
            </w:r>
            <w:r w:rsidRPr="0061581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«Система образования города Дивногорска»)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245,10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81.70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81.70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9572AB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81.70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615812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массовых мероприятий с молодежью, организация содержательного и позитивного отдыха несовершеннолетних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615812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культуры администрации </w:t>
            </w:r>
          </w:p>
          <w:p w:rsidR="008C777E" w:rsidRPr="00615812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615812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58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деятельности административн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ой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комисси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городе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Председатель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секретарь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Финансирование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совместно с органами внутренних дел общественного порядка и безопасности граждан при проведении публичных, спортивных, зрелищных и других массовых общественных мероприятий в городе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Отделы физкультуры, спорта и молодежной политики, образования и 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 порядка согласования и проведением публичных мероприятий на территории города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</w:p>
          <w:p w:rsidR="008C777E" w:rsidRPr="00D62390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мониторинга развития возможных конфликтных ситуаций в социально-экономической сфере города (невыплата заработной платы, повышение цен на оплату услуг ЖКХ, продукты питания). Принятие мер к своевременному информированию органов власти о выявленных угрозах дестабилизации общественно-политической обстановки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AC45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Председатель, секретарь </w:t>
            </w:r>
            <w:r w:rsidR="00AC45B8"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межведомственной комиссии по профилактике правонарушений и предупреждению преступлений в муниципальном образовании город Дивного</w:t>
            </w:r>
            <w:proofErr w:type="gramStart"/>
            <w:r w:rsidR="00AC45B8"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рск Кр</w:t>
            </w:r>
            <w:proofErr w:type="gramEnd"/>
            <w:r w:rsidR="00AC45B8" w:rsidRPr="00545A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асноярского края</w:t>
            </w:r>
          </w:p>
          <w:p w:rsidR="00AC45B8" w:rsidRPr="00C274DD" w:rsidRDefault="00AC45B8" w:rsidP="00AC45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8C777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5419DC" w:rsidRDefault="008C777E" w:rsidP="008C77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муниципальных образовательных учреждениях города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Дивногорска осуществлять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знания учащимися своих прав и обязанностей, ответственности за совершение административных правонарушений и уголовно наказуемых деяний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C274DD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77E" w:rsidRPr="00D62390" w:rsidRDefault="008C777E" w:rsidP="008C777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CE042E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Default="00CE042E" w:rsidP="00CE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Pr="005419DC" w:rsidRDefault="00CE042E" w:rsidP="00CE04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культурно-досуговых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мероприятий по предупреждению преступности и профилактике правонарушений в муниципальных бюджетных учреждениях культуры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Pr="00C274DD" w:rsidRDefault="00CE042E" w:rsidP="00CE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Отдел культуры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Pr="00C274DD" w:rsidRDefault="00CE042E" w:rsidP="00CE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Финансирование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Pr="00D62390" w:rsidRDefault="00CE042E" w:rsidP="00CE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Pr="00D62390" w:rsidRDefault="00CE042E" w:rsidP="00CE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Pr="00D62390" w:rsidRDefault="00CE042E" w:rsidP="00CE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042E" w:rsidRPr="00D62390" w:rsidRDefault="00CE042E" w:rsidP="00CE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30C7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C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Систематическая деятельность </w:t>
            </w:r>
            <w:proofErr w:type="spellStart"/>
            <w:r w:rsidRPr="00130C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дивногорских</w:t>
            </w:r>
            <w:proofErr w:type="spellEnd"/>
            <w:r w:rsidRPr="00130C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молодежных поисковых отрядов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C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03101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,</w:t>
            </w:r>
          </w:p>
          <w:p w:rsidR="00130C70" w:rsidRPr="00513F20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субсидии из регионального бюджета</w:t>
            </w:r>
          </w:p>
          <w:p w:rsidR="00130C70" w:rsidRPr="00031011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D11DA6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6</w:t>
            </w:r>
            <w:r w:rsidRPr="00D11DA6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1,10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236,90</w:t>
            </w:r>
          </w:p>
          <w:p w:rsidR="00130C70" w:rsidRPr="00D11DA6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10393,10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B923C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236,90</w:t>
            </w:r>
          </w:p>
          <w:p w:rsidR="00130C70" w:rsidRPr="00D11DA6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8684,00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</w:p>
          <w:p w:rsidR="00130C70" w:rsidRPr="00D11DA6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8684,00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</w:p>
          <w:p w:rsidR="00130C70" w:rsidRPr="00D11DA6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0</w:t>
            </w:r>
          </w:p>
        </w:tc>
      </w:tr>
      <w:tr w:rsidR="00130C70" w:rsidRPr="00D62390" w:rsidTr="00E42B2E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pStyle w:val="a7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b/>
                <w:color w:val="2D2D2D"/>
                <w:sz w:val="26"/>
                <w:szCs w:val="26"/>
                <w:lang w:eastAsia="ru-RU"/>
              </w:rPr>
              <w:t>Профилактика терроризма и экстремизма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5419DC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заседаний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муниципальной антитеррористической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комиссии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ивногорск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Красноярского края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Председатель, секретарь </w:t>
            </w:r>
          </w:p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АТК МО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5419DC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Профилактика терроризма и экстремизма на территории города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Дивногорска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общеобразовательных учреждениях города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профилактике экстремизма на территории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муниципального образования </w:t>
            </w:r>
            <w:r w:rsidRPr="00200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 Дивного</w:t>
            </w:r>
            <w:proofErr w:type="gramStart"/>
            <w:r w:rsidRPr="00200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рск ср</w:t>
            </w:r>
            <w:proofErr w:type="gramEnd"/>
            <w:r w:rsidRPr="00200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 молодежи (систематические встречи для участия в проектах, мероприятиях, акциях города молодежных национальных активов; проведение фестиваля межнационального общения "Здравствуй!")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физкультуры, спорта и молодежной политики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tabs>
                <w:tab w:val="left" w:pos="1402"/>
              </w:tabs>
              <w:spacing w:after="0" w:line="315" w:lineRule="atLeast"/>
              <w:ind w:hanging="433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200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профилактике межнациональных (межэтнических) </w:t>
            </w:r>
            <w:r w:rsidRPr="00200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конфликтов (проведение национально-культурных акций "Игры разных народов" и пр.)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Отдел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культуры администрации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5419DC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культурно-досуговых мероприятий, направленных на профилактику </w:t>
            </w:r>
            <w:r w:rsidRPr="00200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экстремизма (фестивали национальных культур "Живая нить традиций", "В семье единой", "Венок дружбы", семинары, круглые столы и пр.)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Мероприятия, направленные на повышение уровня антитеррористической защищенности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приобретение и обслуживание оборудования, средств защиты и оповещения,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наглядно-агитационной продукции о порядке и правилах поведения населения при угрозе возникновения террористических актов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пр. в:</w:t>
            </w:r>
            <w:proofErr w:type="gramEnd"/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(муниципальная программа </w:t>
            </w:r>
            <w:r w:rsidRPr="0004688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«Система образования города Дивногорска»)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5248,50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1749,50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1749,50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1749,50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культуры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468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proofErr w:type="gramEnd"/>
          </w:p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04688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«Культура муниципального образования город Дивногорск»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lastRenderedPageBreak/>
              <w:t>4612,80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240" w:lineRule="auto"/>
              <w:ind w:left="-724" w:firstLine="567"/>
              <w:jc w:val="center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1537,60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1537,60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1537,60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2.6.3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tabs>
                <w:tab w:val="left" w:pos="120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тдел физкультуры, спорта и молодежной политики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130C70" w:rsidRPr="0004688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68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04688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 w:rsidRPr="0004688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Физическая культура, спорт и молодежная политика в муниципальном образовани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город Дивногорск на 2014 – 2021</w:t>
            </w:r>
            <w:r w:rsidRPr="0004688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263,40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87,80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87,80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9572A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87,80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работы в молодежной среде по вовлечению социальных групп молодежи, наиболее склонных к экстремистским проявлениям ("группы риска"), в общественную жизнь города.</w:t>
            </w:r>
          </w:p>
          <w:p w:rsidR="00130C70" w:rsidRPr="00D6239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Привлечение молодежного актива национально-культурных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групп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реализации городских проектов в сфере молодежной политики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тдел физкультуры, спорта и молодежной политики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работы по обследованию,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категорированию и паспортизации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муниципальных объектов, включенных в Единый реестр объектов муниципального образования город Дивного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рск Кр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асноярского края, и подлежащих антитеррористической защите (согласно графикам).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Межведомственные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комиссии по обследованию и категорированию объектов спорта, образования, культуры и объектов массового пребывания людей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Финансирование 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031011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031011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ИТОГО</w:t>
            </w:r>
          </w:p>
          <w:p w:rsidR="00130C70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30C70" w:rsidRPr="00D62390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D39EC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1D39EC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124</w:t>
            </w:r>
            <w:r w:rsidRPr="001D39EC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,70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D39EC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3374,90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D39EC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3374,90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D39EC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3374,90</w:t>
            </w:r>
          </w:p>
        </w:tc>
      </w:tr>
      <w:tr w:rsidR="00130C70" w:rsidRPr="00D62390" w:rsidTr="00E42B2E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6574" w:rsidRDefault="00130C70" w:rsidP="00130C70">
            <w:pPr>
              <w:pStyle w:val="a7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D6657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  <w:r w:rsidRPr="00D6657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br/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заседаний комиссий по делам несовершеннолетних и защите их прав на территории города Дивногорска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Председатель, секретарь комиссии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и проведение мероприятий по профилактике безнадзорности и подростковой преступности, 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города Дивногорска</w:t>
            </w:r>
          </w:p>
          <w:p w:rsidR="00130C70" w:rsidRPr="00AC1D3A" w:rsidRDefault="00130C70" w:rsidP="00130C70">
            <w:pPr>
              <w:autoSpaceDE w:val="0"/>
              <w:autoSpaceDN w:val="0"/>
              <w:adjustRightInd w:val="0"/>
              <w:spacing w:after="0" w:line="240" w:lineRule="auto"/>
              <w:ind w:left="-149" w:firstLine="13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AC1D3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(муниципальная программа «</w:t>
            </w:r>
            <w:r w:rsidRPr="00AC1D3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Физическая </w:t>
            </w: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культура, спорт и молодежная политика в</w:t>
            </w:r>
            <w:proofErr w:type="gramEnd"/>
          </w:p>
          <w:p w:rsidR="00130C70" w:rsidRPr="00AC1D3A" w:rsidRDefault="00130C70" w:rsidP="00130C70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муниципальном </w:t>
            </w:r>
            <w:proofErr w:type="gramStart"/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образовании</w:t>
            </w:r>
            <w:proofErr w:type="gramEnd"/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город Дивногорск 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 2014 – 2021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41611,20</w:t>
            </w: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18749,10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13870,40</w:t>
            </w: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13870,40</w:t>
            </w: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13870,40</w:t>
            </w: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трудовому воспитанию несовершеннолетних граждан в возрасте от 14 до 18 лет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(временное трудоустройство несовершеннолетних во время летних каникул)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 города Дивногорска</w:t>
            </w:r>
          </w:p>
          <w:p w:rsidR="00130C70" w:rsidRPr="00AC1D3A" w:rsidRDefault="00130C70" w:rsidP="00130C70">
            <w:pPr>
              <w:autoSpaceDE w:val="0"/>
              <w:autoSpaceDN w:val="0"/>
              <w:adjustRightInd w:val="0"/>
              <w:spacing w:after="0" w:line="240" w:lineRule="auto"/>
              <w:ind w:left="-149" w:firstLine="135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AC1D3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(муниципальная программа «</w:t>
            </w:r>
            <w:r w:rsidRPr="00AC1D3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 xml:space="preserve">Физическая </w:t>
            </w: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культура, спорт и молодежная политика в</w:t>
            </w:r>
            <w:proofErr w:type="gramEnd"/>
          </w:p>
          <w:p w:rsidR="00130C70" w:rsidRPr="00AC1D3A" w:rsidRDefault="00130C70" w:rsidP="00130C70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муниципальном </w:t>
            </w:r>
            <w:proofErr w:type="gramStart"/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образовании</w:t>
            </w:r>
            <w:proofErr w:type="gramEnd"/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город Дивногорск </w:t>
            </w:r>
          </w:p>
          <w:p w:rsidR="00130C70" w:rsidRPr="00AC1D3A" w:rsidRDefault="00130C70" w:rsidP="00130C70">
            <w:pPr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 2014 – 2021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1649,10</w:t>
            </w:r>
          </w:p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549,70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549,70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B1ED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549,70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Мероприятия, направленные на работу с молодежью, относящейся к "группе риска" (оказание квалифицированной помощи несовершеннолетним "группы риска"; обучение волонтеров)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акций и кампаний, направленных на профилактику правонарушений несовершеннолетних: деловые игры, диспуты, викторины по проблемам правовой культуры школьников, по основам безопасности жизнедеятельности человека, встречи со спортсменами и другими известными людьми, пропагандирующими здоровый образ жизни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образования, отдел культуры, отдел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Межведомственное взаимодействие в вопросах предупреждения безнадзорности и правонарушений несовершеннолетних, обеспечения качества индивидуально-профилактической работы с состоящими на </w:t>
            </w: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учете противоправными группами, подростками, осужденными к мерам наказания, не связанным с лишением свободы, вернувшимися из воспитательных колоний, а также оказание им адресной помощи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мер социальной адаптации в отношении: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 безнадзорных и беспризорных несовершеннолетних;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 лиц, </w:t>
            </w:r>
            <w:proofErr w:type="gramStart"/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занимающиеся</w:t>
            </w:r>
            <w:proofErr w:type="gramEnd"/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бродяжничеством и попрошайничеством;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 несовершеннолетних, подвергнутым принудительным мерам воспитательного характера.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массовых мероприятий с молодежью, организация содержательного и позитивного отдыха несовершеннолетних в рамках реализации флагманских программ Красноярского края на территории муниципального образования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Дивногорск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муниципальном образовании город Дивногорск на 2014 – 2021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5272,80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1757,60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1757,60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1757,60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ИТОГО,</w:t>
            </w:r>
          </w:p>
          <w:p w:rsidR="00130C70" w:rsidRPr="00AC1D3A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  <w:p w:rsidR="00130C70" w:rsidRPr="00AC1D3A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48533,10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18749,10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16177,70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16177,70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16177,70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B1EDB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</w:tc>
      </w:tr>
      <w:tr w:rsidR="00130C70" w:rsidRPr="00D62390" w:rsidTr="00E42B2E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6574" w:rsidRDefault="00130C70" w:rsidP="00130C70">
            <w:pPr>
              <w:pStyle w:val="a7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D66574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6"/>
                <w:szCs w:val="26"/>
                <w:lang w:eastAsia="ru-RU"/>
              </w:rPr>
              <w:t>Противодействие коррупции и обеспечение защиты прав и законных интересов граждан от угроз, связанных с коррупцией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заседаний Совета по противодействию коррупции при Главе города Дивногорска 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Председатель, секретарь Совета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антикоррупционной экспертизы нормативных правовых актов и проектов, издаваемых администрацией города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 правового и кадрового обеспечения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контроля в сфере закупок для муниципальных нужд в рамках </w:t>
            </w: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реализации </w:t>
            </w:r>
            <w:hyperlink r:id="rId19" w:history="1">
              <w:r w:rsidRPr="00AC1D3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Федерального закона от 05.04.2013 N 44-ФЗ "О контрактной системе в сфере закупок товаров, работ, услуг для обеспечения г</w:t>
              </w:r>
              <w:r w:rsidRPr="00AC1D3A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осударственных и муниципальных нужд"</w:t>
              </w:r>
            </w:hyperlink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Председатель, секретарь Совета по противодействию коррупции при Главе города Дивногорска 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4.4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антикоррупционных мероприятий в финансово-экономической сфере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Главы города по вопросам финансов и собственности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информационно-просветительских мероприятий антикоррупционной направленности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Главы города – руководитель аппарата администрации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63504F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63504F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63504F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63504F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350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130C70" w:rsidRPr="00D62390" w:rsidTr="00E42B2E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pStyle w:val="a7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Обеспечение пожарной безопасности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работы по информированию населения о мерах пожарной безопасности и ведению противопожарной пропаганды в пожароопасные периоды года</w:t>
            </w:r>
          </w:p>
          <w:p w:rsidR="00130C70" w:rsidRPr="00AC1D3A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,78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26,74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,</w:t>
            </w: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8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26,74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разъяснительной работы, совместно с представителями МЧС, с собственниками жилых и нежилых помещений, дачных участков, гаражей с целью обращения внимания на необходимость повышения защищенности имущества, внутридомовых и дворовых территорий от преступных посягательств путем их оборудования средствами видеонаблюдения, на обеспечение пожарной безопасности, предупреждению чрезвычайных ситуаций и порядка действий в случае их возникновения</w:t>
            </w:r>
            <w:proofErr w:type="gramEnd"/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Проведение, в целях профилактики пожаров и обеспечения безопасности граждан, совместно с управляющими компаниями, проверок чердачных, подвальных помещений, лестничных клеток жилых домов, а также прилегающей территории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Изготовление и распространение среди населения печатной продукции по вопросам </w:t>
            </w: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гражданской обороны, чрезвычайных ситуаций и пожарной безопасности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МКУ «Городское хозяйство»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C639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ИТОГО</w:t>
            </w:r>
          </w:p>
          <w:p w:rsidR="00130C70" w:rsidRPr="00AC639D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,78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,</w:t>
            </w: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8</w:t>
            </w:r>
          </w:p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0</w:t>
            </w:r>
          </w:p>
        </w:tc>
      </w:tr>
      <w:tr w:rsidR="00130C70" w:rsidRPr="00D62390" w:rsidTr="00E42B2E">
        <w:tc>
          <w:tcPr>
            <w:tcW w:w="143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EE6B22" w:rsidRDefault="00130C70" w:rsidP="00130C70">
            <w:pPr>
              <w:pStyle w:val="a7"/>
              <w:numPr>
                <w:ilvl w:val="0"/>
                <w:numId w:val="1"/>
              </w:num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EE6B22">
              <w:rPr>
                <w:rFonts w:ascii="Times New Roman" w:eastAsia="Times New Roman" w:hAnsi="Times New Roman" w:cs="Times New Roman"/>
                <w:b/>
                <w:color w:val="2D2D2D"/>
                <w:sz w:val="26"/>
                <w:szCs w:val="26"/>
                <w:lang w:eastAsia="ru-RU"/>
              </w:rPr>
              <w:t>Профилактика алкоголизма и наркомании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Рассмотрение вопросов профилактики наркомании на заседаниях муниципальной антинаркотической комиссии города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Председатель, секретарь комиссии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tabs>
                <w:tab w:val="left" w:pos="0"/>
              </w:tabs>
              <w:spacing w:after="0" w:line="315" w:lineRule="atLeast"/>
              <w:ind w:hanging="149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ab/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уничтожение на территории города дикорастущей конопли с целью предотвращения ее сбора и использования для изготовления наркотических средств, проведение мониторинга мест произрастания на территории города дикорастущей конопли, определение конкретных лиц и предприятий, ответственных за ее уничтожение на каждом определенном земельном участке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130C70" w:rsidRPr="00C274DD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мероприятий,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совместно с органами правопорядка,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направленных на противодействие использованию жилых помещений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муниципального образования город Дивногорск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качестве притонов для потребления наркотических средств и психотропных веществ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МКУ «Городское хозяйство»</w:t>
            </w:r>
          </w:p>
          <w:p w:rsidR="00130C70" w:rsidRPr="00C274DD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Дивногорска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5419DC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целях профилактики алкоголизма среди несовершеннолетних, в обязательном порядке рассмотрение на заседаниях КДН и ЗП </w:t>
            </w:r>
            <w:r w:rsidRPr="005419D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протоколов об административных правонарушениях, связанных с употреблением несовершеннолетними спиртных напитков и пива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делам несовершеннолетних и защите их прав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</w:t>
            </w:r>
            <w:r w:rsidRPr="00C274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проведения оздоровительной кампании.</w:t>
            </w:r>
          </w:p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Реализация программ подготовки спортивного резерва и программ подготовки по видам спорта (создание условий для занятия физической культурой и спортом)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физкультуры, спорта и молодежной политики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Бюджет города 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Дивногорска</w:t>
            </w:r>
          </w:p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(муниципальная программа</w:t>
            </w:r>
            <w:r w:rsidRPr="00AC1D3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«Физическая культура, спорт и молодежная политика в муниципальном образовании город Дивногорск на 2014 – 2021 годы»)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762,30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254.10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254.10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254.10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профилактических акций во взаимодействии с правоохранительными органами в муниципальных образовательных учреждениях и летних лагерях отдыха с целью профилактики наркомании и антинаркотической пропаганды среди учащихся и родительской аудитории. Оказание необходимой медицинской и психологической помощи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Отделы физической культуре, спорту и молодежной политики и образования администрации города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1D3A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C1D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D6239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</w:tr>
      <w:tr w:rsidR="00130C70" w:rsidRPr="00D62390" w:rsidTr="00AC45B8">
        <w:trPr>
          <w:trHeight w:val="42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AC639D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AC639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C274DD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762,30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254.10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254.10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9572AB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254.10</w:t>
            </w:r>
          </w:p>
        </w:tc>
      </w:tr>
      <w:tr w:rsidR="00130C70" w:rsidRPr="00D62390" w:rsidTr="00AC45B8"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C70" w:rsidRPr="00D62390" w:rsidRDefault="00130C70" w:rsidP="00130C7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C70" w:rsidRPr="008228B4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130C70" w:rsidRPr="00F92705" w:rsidRDefault="00130C70" w:rsidP="00130C7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субсидии из регионального бюджета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C70" w:rsidRPr="00D62390" w:rsidRDefault="00130C70" w:rsidP="001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0C70" w:rsidRPr="00D62390" w:rsidRDefault="00130C70" w:rsidP="0013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209</w:t>
            </w: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,98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19012,74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</w:t>
            </w: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,58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6513,34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490</w:t>
            </w: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,70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28490,70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FA9">
              <w:rPr>
                <w:rFonts w:ascii="Times New Roman" w:eastAsia="Times New Roman" w:hAnsi="Times New Roman" w:cs="Times New Roman"/>
                <w:b/>
                <w:lang w:eastAsia="ru-RU"/>
              </w:rPr>
              <w:t>6249,70</w:t>
            </w: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C70" w:rsidRPr="00183FA9" w:rsidRDefault="00130C70" w:rsidP="00130C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46A66" w:rsidRDefault="00EA1703" w:rsidP="00EA17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sectPr w:rsidR="00546A66" w:rsidSect="00CF3E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46A66" w:rsidRPr="00D62390" w:rsidRDefault="00546A66" w:rsidP="00EA170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6A66" w:rsidRDefault="00EA1703" w:rsidP="00EA17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Программе</w:t>
      </w:r>
      <w:r w:rsidR="00546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мероприятий по профилактике</w:t>
      </w:r>
      <w:r w:rsidR="00546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экстремизма, </w:t>
      </w:r>
    </w:p>
    <w:p w:rsidR="00546A66" w:rsidRDefault="00546A66" w:rsidP="00EA17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="00EA1703"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ерроризма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A1703"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других правонарушений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A1703"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муниципальном</w:t>
      </w:r>
      <w:proofErr w:type="gramEnd"/>
    </w:p>
    <w:p w:rsidR="00546A66" w:rsidRDefault="00546A66" w:rsidP="00EA17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 Дивногорск Красноярского края </w:t>
      </w:r>
    </w:p>
    <w:p w:rsidR="00546A66" w:rsidRDefault="00EA1703" w:rsidP="00EA17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201</w:t>
      </w:r>
      <w:r w:rsidR="00546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- 20</w:t>
      </w:r>
      <w:r w:rsidR="00546A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D623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годы</w:t>
      </w:r>
      <w:r w:rsidR="00546A66" w:rsidRPr="00546A6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546A66" w:rsidRDefault="00546A66" w:rsidP="00EA17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46A66" w:rsidRDefault="00546A66" w:rsidP="00EA17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46A66" w:rsidRPr="00546A66" w:rsidRDefault="00546A66" w:rsidP="00546A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46A6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ОТЧЕТ</w:t>
      </w:r>
    </w:p>
    <w:p w:rsidR="00EA1703" w:rsidRPr="00546A66" w:rsidRDefault="00546A66" w:rsidP="00546A6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46A6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о реализации мероприятий Программы</w:t>
      </w:r>
    </w:p>
    <w:p w:rsidR="00546A66" w:rsidRPr="00D62390" w:rsidRDefault="00546A66" w:rsidP="00EA170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23"/>
        <w:gridCol w:w="1935"/>
        <w:gridCol w:w="983"/>
        <w:gridCol w:w="1001"/>
        <w:gridCol w:w="1113"/>
        <w:gridCol w:w="1878"/>
      </w:tblGrid>
      <w:tr w:rsidR="00EA1703" w:rsidRPr="00D62390" w:rsidTr="00EA1703">
        <w:trPr>
          <w:trHeight w:val="15"/>
        </w:trPr>
        <w:tc>
          <w:tcPr>
            <w:tcW w:w="554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703" w:rsidRPr="00D62390" w:rsidTr="00EA17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Орган, ответственный за реализацию мероприятий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Достигнутые результаты от реализации программных мероприятий</w:t>
            </w:r>
          </w:p>
        </w:tc>
      </w:tr>
      <w:tr w:rsidR="00EA1703" w:rsidRPr="00D62390" w:rsidTr="00EA17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том числе на ____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освоено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A1703" w:rsidRPr="00D62390" w:rsidTr="00EA17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39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</w:tr>
      <w:tr w:rsidR="00EA1703" w:rsidRPr="00D62390" w:rsidTr="00EA170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703" w:rsidRPr="00D62390" w:rsidRDefault="00EA1703" w:rsidP="00EA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703" w:rsidRPr="00D62390" w:rsidRDefault="00EA1703" w:rsidP="00EA1703">
      <w:pPr>
        <w:rPr>
          <w:rFonts w:ascii="Times New Roman" w:hAnsi="Times New Roman" w:cs="Times New Roman"/>
          <w:sz w:val="24"/>
          <w:szCs w:val="24"/>
        </w:rPr>
      </w:pPr>
    </w:p>
    <w:p w:rsidR="00EA1703" w:rsidRPr="00D62390" w:rsidRDefault="00EA1703">
      <w:pPr>
        <w:rPr>
          <w:rFonts w:ascii="Times New Roman" w:hAnsi="Times New Roman" w:cs="Times New Roman"/>
          <w:sz w:val="24"/>
          <w:szCs w:val="24"/>
        </w:rPr>
      </w:pPr>
    </w:p>
    <w:sectPr w:rsidR="00EA1703" w:rsidRPr="00D62390" w:rsidSect="0054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16" w:rsidRDefault="005F4E16" w:rsidP="0035339B">
      <w:pPr>
        <w:spacing w:after="0" w:line="240" w:lineRule="auto"/>
      </w:pPr>
      <w:r>
        <w:separator/>
      </w:r>
    </w:p>
  </w:endnote>
  <w:endnote w:type="continuationSeparator" w:id="0">
    <w:p w:rsidR="005F4E16" w:rsidRDefault="005F4E16" w:rsidP="0035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16" w:rsidRDefault="005F4E16" w:rsidP="0035339B">
      <w:pPr>
        <w:spacing w:after="0" w:line="240" w:lineRule="auto"/>
      </w:pPr>
      <w:r>
        <w:separator/>
      </w:r>
    </w:p>
  </w:footnote>
  <w:footnote w:type="continuationSeparator" w:id="0">
    <w:p w:rsidR="005F4E16" w:rsidRDefault="005F4E16" w:rsidP="0035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BC"/>
    <w:multiLevelType w:val="hybridMultilevel"/>
    <w:tmpl w:val="DED8B8A2"/>
    <w:lvl w:ilvl="0" w:tplc="B8E85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E"/>
    <w:rsid w:val="000228F9"/>
    <w:rsid w:val="00031011"/>
    <w:rsid w:val="0004688D"/>
    <w:rsid w:val="00057632"/>
    <w:rsid w:val="000C74F0"/>
    <w:rsid w:val="000D10EE"/>
    <w:rsid w:val="000F28C8"/>
    <w:rsid w:val="00112D5E"/>
    <w:rsid w:val="00126C82"/>
    <w:rsid w:val="00130C70"/>
    <w:rsid w:val="001450BD"/>
    <w:rsid w:val="001655C5"/>
    <w:rsid w:val="00183FA9"/>
    <w:rsid w:val="0018518E"/>
    <w:rsid w:val="001B6450"/>
    <w:rsid w:val="001D39EC"/>
    <w:rsid w:val="001D5D5C"/>
    <w:rsid w:val="001E74C6"/>
    <w:rsid w:val="00200E89"/>
    <w:rsid w:val="002337F2"/>
    <w:rsid w:val="0028193D"/>
    <w:rsid w:val="00284AE0"/>
    <w:rsid w:val="002B1809"/>
    <w:rsid w:val="00303525"/>
    <w:rsid w:val="00332F3C"/>
    <w:rsid w:val="00333165"/>
    <w:rsid w:val="003333DB"/>
    <w:rsid w:val="00336503"/>
    <w:rsid w:val="0035339B"/>
    <w:rsid w:val="00374020"/>
    <w:rsid w:val="00395F35"/>
    <w:rsid w:val="003A7258"/>
    <w:rsid w:val="003B5575"/>
    <w:rsid w:val="003E081B"/>
    <w:rsid w:val="003E29B5"/>
    <w:rsid w:val="00430257"/>
    <w:rsid w:val="004376BC"/>
    <w:rsid w:val="00447756"/>
    <w:rsid w:val="00472FF4"/>
    <w:rsid w:val="004A442D"/>
    <w:rsid w:val="004A5697"/>
    <w:rsid w:val="004B46F3"/>
    <w:rsid w:val="00513F20"/>
    <w:rsid w:val="00545AB5"/>
    <w:rsid w:val="00546A66"/>
    <w:rsid w:val="005B1971"/>
    <w:rsid w:val="005B6216"/>
    <w:rsid w:val="005C1B76"/>
    <w:rsid w:val="005F4E16"/>
    <w:rsid w:val="005F70C2"/>
    <w:rsid w:val="00603517"/>
    <w:rsid w:val="00615812"/>
    <w:rsid w:val="0063504F"/>
    <w:rsid w:val="00644BCE"/>
    <w:rsid w:val="00694623"/>
    <w:rsid w:val="00697B97"/>
    <w:rsid w:val="006C178D"/>
    <w:rsid w:val="006D4F10"/>
    <w:rsid w:val="006E679E"/>
    <w:rsid w:val="006F7D1B"/>
    <w:rsid w:val="00810EA8"/>
    <w:rsid w:val="00820486"/>
    <w:rsid w:val="008228B4"/>
    <w:rsid w:val="008928F2"/>
    <w:rsid w:val="008A1DCA"/>
    <w:rsid w:val="008A7263"/>
    <w:rsid w:val="008C777E"/>
    <w:rsid w:val="00916859"/>
    <w:rsid w:val="00921D1D"/>
    <w:rsid w:val="00933730"/>
    <w:rsid w:val="009572AB"/>
    <w:rsid w:val="0098208B"/>
    <w:rsid w:val="009C6A50"/>
    <w:rsid w:val="00A409FA"/>
    <w:rsid w:val="00A47B1A"/>
    <w:rsid w:val="00A61FDC"/>
    <w:rsid w:val="00A7422A"/>
    <w:rsid w:val="00A747CC"/>
    <w:rsid w:val="00A76BD6"/>
    <w:rsid w:val="00A77A38"/>
    <w:rsid w:val="00A8428D"/>
    <w:rsid w:val="00A97D61"/>
    <w:rsid w:val="00AB1EDB"/>
    <w:rsid w:val="00AC1D3A"/>
    <w:rsid w:val="00AC45B8"/>
    <w:rsid w:val="00AC639D"/>
    <w:rsid w:val="00AE1B3D"/>
    <w:rsid w:val="00AE44C7"/>
    <w:rsid w:val="00B25472"/>
    <w:rsid w:val="00B47455"/>
    <w:rsid w:val="00B923CA"/>
    <w:rsid w:val="00B93E29"/>
    <w:rsid w:val="00BE0057"/>
    <w:rsid w:val="00C274DD"/>
    <w:rsid w:val="00C4135A"/>
    <w:rsid w:val="00C46F12"/>
    <w:rsid w:val="00C46F7F"/>
    <w:rsid w:val="00C70C7E"/>
    <w:rsid w:val="00CA4D5A"/>
    <w:rsid w:val="00CE042E"/>
    <w:rsid w:val="00CF0BB1"/>
    <w:rsid w:val="00CF3E25"/>
    <w:rsid w:val="00D11DA6"/>
    <w:rsid w:val="00D24AF4"/>
    <w:rsid w:val="00D614D8"/>
    <w:rsid w:val="00D62390"/>
    <w:rsid w:val="00D66574"/>
    <w:rsid w:val="00DD2FE8"/>
    <w:rsid w:val="00E42B2E"/>
    <w:rsid w:val="00E46B6C"/>
    <w:rsid w:val="00E73243"/>
    <w:rsid w:val="00E74DD1"/>
    <w:rsid w:val="00EA1703"/>
    <w:rsid w:val="00EE6B22"/>
    <w:rsid w:val="00EF0EF7"/>
    <w:rsid w:val="00F045A6"/>
    <w:rsid w:val="00F62107"/>
    <w:rsid w:val="00F650C0"/>
    <w:rsid w:val="00F80A10"/>
    <w:rsid w:val="00F92705"/>
    <w:rsid w:val="00FE42AA"/>
    <w:rsid w:val="00FF59B1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39B"/>
  </w:style>
  <w:style w:type="paragraph" w:styleId="a5">
    <w:name w:val="footer"/>
    <w:basedOn w:val="a"/>
    <w:link w:val="a6"/>
    <w:uiPriority w:val="99"/>
    <w:unhideWhenUsed/>
    <w:rsid w:val="0035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9B"/>
  </w:style>
  <w:style w:type="paragraph" w:styleId="a7">
    <w:name w:val="List Paragraph"/>
    <w:basedOn w:val="a"/>
    <w:uiPriority w:val="34"/>
    <w:qFormat/>
    <w:rsid w:val="00B47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5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39B"/>
  </w:style>
  <w:style w:type="paragraph" w:styleId="a5">
    <w:name w:val="footer"/>
    <w:basedOn w:val="a"/>
    <w:link w:val="a6"/>
    <w:uiPriority w:val="99"/>
    <w:unhideWhenUsed/>
    <w:rsid w:val="0035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9B"/>
  </w:style>
  <w:style w:type="paragraph" w:styleId="a7">
    <w:name w:val="List Paragraph"/>
    <w:basedOn w:val="a"/>
    <w:uiPriority w:val="34"/>
    <w:qFormat/>
    <w:rsid w:val="00B474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0483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61634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7078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616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61608" TargetMode="External"/><Relationship Id="rId10" Type="http://schemas.openxmlformats.org/officeDocument/2006/relationships/hyperlink" Target="http://docs.cntd.ru/document/901970787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4294967227</TotalTime>
  <Pages>20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*</cp:lastModifiedBy>
  <cp:revision>60</cp:revision>
  <cp:lastPrinted>2019-12-09T07:51:00Z</cp:lastPrinted>
  <dcterms:created xsi:type="dcterms:W3CDTF">2019-02-21T01:14:00Z</dcterms:created>
  <dcterms:modified xsi:type="dcterms:W3CDTF">2020-01-23T01:38:00Z</dcterms:modified>
</cp:coreProperties>
</file>