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9846DC" w:rsidRPr="00A168C4" w:rsidRDefault="00CD2DFA" w:rsidP="009846DC">
      <w:pPr>
        <w:ind w:right="-1"/>
        <w:jc w:val="both"/>
        <w:rPr>
          <w:sz w:val="24"/>
          <w:u w:val="single"/>
        </w:rPr>
      </w:pPr>
      <w:r>
        <w:rPr>
          <w:sz w:val="24"/>
        </w:rPr>
        <w:t xml:space="preserve">  15. 02 </w:t>
      </w:r>
      <w:r w:rsidR="009846DC">
        <w:rPr>
          <w:sz w:val="24"/>
        </w:rPr>
        <w:t>.2022</w:t>
      </w:r>
      <w:r w:rsidR="009846DC" w:rsidRPr="00C415BF">
        <w:rPr>
          <w:sz w:val="24"/>
        </w:rPr>
        <w:tab/>
      </w:r>
      <w:r w:rsidR="009846DC">
        <w:rPr>
          <w:sz w:val="24"/>
        </w:rPr>
        <w:t xml:space="preserve">                        </w:t>
      </w:r>
      <w:r w:rsidR="009846DC" w:rsidRPr="00C415BF">
        <w:rPr>
          <w:sz w:val="24"/>
        </w:rPr>
        <w:tab/>
      </w:r>
      <w:r w:rsidR="009846DC">
        <w:rPr>
          <w:sz w:val="24"/>
        </w:rPr>
        <w:t xml:space="preserve">           </w:t>
      </w:r>
      <w:r w:rsidR="009846DC" w:rsidRPr="00C415BF">
        <w:rPr>
          <w:sz w:val="24"/>
        </w:rPr>
        <w:t>г. Дивногорск</w:t>
      </w:r>
      <w:r w:rsidR="009846DC" w:rsidRPr="00C415BF">
        <w:rPr>
          <w:sz w:val="24"/>
        </w:rPr>
        <w:tab/>
      </w:r>
      <w:r w:rsidR="009846DC" w:rsidRPr="00C415BF">
        <w:rPr>
          <w:sz w:val="24"/>
        </w:rPr>
        <w:tab/>
      </w:r>
      <w:r w:rsidR="009846DC" w:rsidRPr="00C415BF">
        <w:rPr>
          <w:sz w:val="24"/>
        </w:rPr>
        <w:tab/>
      </w:r>
      <w:r w:rsidR="009846DC">
        <w:rPr>
          <w:sz w:val="24"/>
        </w:rPr>
        <w:t xml:space="preserve">                       </w:t>
      </w:r>
      <w:r w:rsidR="009846DC" w:rsidRPr="00C415BF">
        <w:rPr>
          <w:sz w:val="24"/>
        </w:rPr>
        <w:tab/>
      </w:r>
      <w:r>
        <w:rPr>
          <w:sz w:val="24"/>
        </w:rPr>
        <w:t xml:space="preserve">№  29 </w:t>
      </w:r>
      <w:proofErr w:type="spellStart"/>
      <w:proofErr w:type="gramStart"/>
      <w:r w:rsidR="009846DC">
        <w:rPr>
          <w:sz w:val="24"/>
        </w:rPr>
        <w:t>п</w:t>
      </w:r>
      <w:proofErr w:type="spellEnd"/>
      <w:proofErr w:type="gramEnd"/>
    </w:p>
    <w:p w:rsidR="009846DC" w:rsidRPr="00C415BF" w:rsidRDefault="009846DC" w:rsidP="009846DC">
      <w:pPr>
        <w:ind w:right="-1"/>
        <w:jc w:val="both"/>
        <w:rPr>
          <w:sz w:val="24"/>
        </w:rPr>
      </w:pPr>
    </w:p>
    <w:p w:rsidR="009846DC" w:rsidRDefault="009846DC" w:rsidP="009846DC">
      <w:pPr>
        <w:ind w:right="-1"/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города Дивногорска от 21.07.2008    № 949п «Об утверждении </w:t>
      </w:r>
      <w:proofErr w:type="gramStart"/>
      <w:r>
        <w:rPr>
          <w:sz w:val="24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>
        <w:rPr>
          <w:sz w:val="24"/>
        </w:rPr>
        <w:t xml:space="preserve"> Федерации, являющихся органами местного самоуправления муниципального образования город Дивногорск и (или) находящимися в их ведении казенными учреждениями» (в редакции постановления от 12.11.2013  № 231п, от 05.07.2016 №117п)</w:t>
      </w:r>
    </w:p>
    <w:p w:rsidR="009846DC" w:rsidRDefault="009846DC" w:rsidP="009846DC">
      <w:pPr>
        <w:ind w:right="-1"/>
        <w:jc w:val="both"/>
        <w:rPr>
          <w:sz w:val="24"/>
        </w:rPr>
      </w:pPr>
    </w:p>
    <w:p w:rsidR="009846DC" w:rsidRPr="00F75230" w:rsidRDefault="009846DC" w:rsidP="00984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D78BC">
        <w:rPr>
          <w:sz w:val="28"/>
          <w:szCs w:val="28"/>
        </w:rPr>
        <w:t xml:space="preserve">соответствии </w:t>
      </w:r>
      <w:r w:rsidRPr="00E026FA">
        <w:rPr>
          <w:color w:val="000000" w:themeColor="text1"/>
          <w:sz w:val="28"/>
          <w:szCs w:val="28"/>
        </w:rPr>
        <w:t xml:space="preserve">с </w:t>
      </w:r>
      <w:hyperlink r:id="rId7" w:history="1">
        <w:r w:rsidRPr="00E026FA">
          <w:rPr>
            <w:color w:val="000000" w:themeColor="text1"/>
            <w:sz w:val="28"/>
            <w:szCs w:val="28"/>
          </w:rPr>
          <w:t>пунктом 4 статьи 160.1</w:t>
        </w:r>
      </w:hyperlink>
      <w:r w:rsidRPr="00E026FA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026FA">
          <w:rPr>
            <w:color w:val="000000" w:themeColor="text1"/>
            <w:sz w:val="28"/>
            <w:szCs w:val="28"/>
          </w:rPr>
          <w:t>пунктом 18 статьи</w:t>
        </w:r>
      </w:hyperlink>
      <w:r w:rsidRPr="004D78BC">
        <w:rPr>
          <w:sz w:val="28"/>
          <w:szCs w:val="28"/>
        </w:rPr>
        <w:t>32 Решения Дивногорского городского Совета депутатов  от 21.04.2016 N 6-65-ГС "Об утверждении Положения о бюджетном процессе в муниципальном образовании город Дивногорск</w:t>
      </w:r>
      <w:r>
        <w:rPr>
          <w:sz w:val="28"/>
          <w:szCs w:val="28"/>
        </w:rPr>
        <w:t xml:space="preserve">", </w:t>
      </w:r>
      <w:r w:rsidRPr="00F75230">
        <w:rPr>
          <w:sz w:val="28"/>
          <w:szCs w:val="28"/>
        </w:rPr>
        <w:t>руководствуясь статьями 43, 53 Устава города Дивногорска,</w:t>
      </w:r>
    </w:p>
    <w:p w:rsidR="009846DC" w:rsidRPr="00F00963" w:rsidRDefault="009846DC" w:rsidP="009846DC">
      <w:pPr>
        <w:ind w:right="-1"/>
        <w:jc w:val="both"/>
        <w:rPr>
          <w:sz w:val="27"/>
          <w:szCs w:val="27"/>
        </w:rPr>
      </w:pPr>
      <w:r w:rsidRPr="00F00963">
        <w:rPr>
          <w:b/>
          <w:sz w:val="27"/>
          <w:szCs w:val="27"/>
        </w:rPr>
        <w:t>ПОСТАНОВЛЯЮ:</w:t>
      </w:r>
    </w:p>
    <w:p w:rsidR="009846DC" w:rsidRPr="00326552" w:rsidRDefault="009846DC" w:rsidP="009846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67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67BA">
        <w:rPr>
          <w:sz w:val="28"/>
          <w:szCs w:val="28"/>
        </w:rPr>
        <w:t>Приложение к постановлению администрации города Дивногорска от 21</w:t>
      </w:r>
      <w:r w:rsidRPr="00326552">
        <w:rPr>
          <w:sz w:val="28"/>
          <w:szCs w:val="28"/>
        </w:rPr>
        <w:t>.07.2008  № 949п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муниципального образования город Дивногорск и (или) находящимися в их ведении казенными учреждениями» (в редакции постановления от 12.11.2013  № 231п</w:t>
      </w:r>
      <w:proofErr w:type="gramStart"/>
      <w:r w:rsidRPr="00326552">
        <w:rPr>
          <w:sz w:val="28"/>
          <w:szCs w:val="28"/>
        </w:rPr>
        <w:t>,о</w:t>
      </w:r>
      <w:proofErr w:type="gramEnd"/>
      <w:r w:rsidRPr="00326552">
        <w:rPr>
          <w:sz w:val="28"/>
          <w:szCs w:val="28"/>
        </w:rPr>
        <w:t>т 05.07.2016 №117п ) изложить в редакции согласно приложению к настоящему постановлению.</w:t>
      </w:r>
    </w:p>
    <w:p w:rsidR="009846DC" w:rsidRPr="00326552" w:rsidRDefault="009846DC" w:rsidP="009846DC">
      <w:pPr>
        <w:tabs>
          <w:tab w:val="left" w:pos="1134"/>
        </w:tabs>
        <w:jc w:val="both"/>
        <w:rPr>
          <w:sz w:val="28"/>
          <w:szCs w:val="28"/>
        </w:rPr>
      </w:pPr>
      <w:r w:rsidRPr="00326552">
        <w:rPr>
          <w:sz w:val="28"/>
          <w:szCs w:val="28"/>
        </w:rPr>
        <w:t xml:space="preserve">        2. Постановление вступает в силу в день, следующий за днем его официального опубликования, и применяетс</w:t>
      </w:r>
      <w:r w:rsidR="00C23CDE">
        <w:rPr>
          <w:sz w:val="28"/>
          <w:szCs w:val="28"/>
        </w:rPr>
        <w:t>я к правоотношениям, возникшим</w:t>
      </w:r>
      <w:r w:rsidRPr="00326552">
        <w:rPr>
          <w:sz w:val="28"/>
          <w:szCs w:val="28"/>
        </w:rPr>
        <w:t xml:space="preserve"> с 01.01.2022 года.</w:t>
      </w:r>
    </w:p>
    <w:p w:rsidR="009846DC" w:rsidRPr="00326552" w:rsidRDefault="009846DC" w:rsidP="009846DC">
      <w:p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sz w:val="28"/>
          <w:szCs w:val="28"/>
        </w:rPr>
      </w:pPr>
      <w:r w:rsidRPr="00326552">
        <w:rPr>
          <w:sz w:val="28"/>
          <w:szCs w:val="28"/>
        </w:rPr>
        <w:t xml:space="preserve">        3.Настоящее постановление подлежит </w:t>
      </w:r>
      <w:r w:rsidR="00C23CDE" w:rsidRPr="001E71CF">
        <w:rPr>
          <w:sz w:val="26"/>
          <w:szCs w:val="26"/>
        </w:rPr>
        <w:t>опубликовани</w:t>
      </w:r>
      <w:r w:rsidR="00C23CDE">
        <w:rPr>
          <w:sz w:val="26"/>
          <w:szCs w:val="26"/>
        </w:rPr>
        <w:t xml:space="preserve">ю в средствах массовой информации и </w:t>
      </w:r>
      <w:r w:rsidRPr="00326552">
        <w:rPr>
          <w:sz w:val="28"/>
          <w:szCs w:val="28"/>
        </w:rPr>
        <w:t>размещению на официальном сайте администрации города Дивногорска в информационно-телекоммуникационной сети «Интернет».</w:t>
      </w:r>
    </w:p>
    <w:p w:rsidR="009846DC" w:rsidRPr="00326552" w:rsidRDefault="009846DC" w:rsidP="009846DC">
      <w:pPr>
        <w:tabs>
          <w:tab w:val="left" w:pos="993"/>
        </w:tabs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sz w:val="28"/>
          <w:szCs w:val="28"/>
        </w:rPr>
      </w:pPr>
      <w:r w:rsidRPr="00326552">
        <w:rPr>
          <w:sz w:val="28"/>
          <w:szCs w:val="28"/>
        </w:rPr>
        <w:t xml:space="preserve">        4. </w:t>
      </w:r>
      <w:proofErr w:type="gramStart"/>
      <w:r w:rsidRPr="00326552">
        <w:rPr>
          <w:sz w:val="28"/>
          <w:szCs w:val="28"/>
        </w:rPr>
        <w:t>Контроль за</w:t>
      </w:r>
      <w:proofErr w:type="gramEnd"/>
      <w:r w:rsidRPr="00326552">
        <w:rPr>
          <w:sz w:val="28"/>
          <w:szCs w:val="28"/>
        </w:rPr>
        <w:t xml:space="preserve"> исполнением настоящего постановления возложить на заместителя Главы города Фролову Н.В.</w:t>
      </w:r>
    </w:p>
    <w:p w:rsidR="009846DC" w:rsidRPr="00326552" w:rsidRDefault="009846DC" w:rsidP="009846D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46DC" w:rsidRPr="00D94F08" w:rsidRDefault="009846DC" w:rsidP="009846DC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</w:p>
    <w:p w:rsidR="009846DC" w:rsidRPr="00D94F08" w:rsidRDefault="009846DC" w:rsidP="009846DC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D94F08">
        <w:rPr>
          <w:sz w:val="27"/>
          <w:szCs w:val="27"/>
        </w:rPr>
        <w:t>Гл</w:t>
      </w:r>
      <w:r>
        <w:rPr>
          <w:sz w:val="27"/>
          <w:szCs w:val="27"/>
        </w:rPr>
        <w:t>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С.И.Егоров</w:t>
      </w: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9846DC" w:rsidRDefault="009846DC" w:rsidP="00905239">
      <w:pPr>
        <w:autoSpaceDE w:val="0"/>
        <w:autoSpaceDN w:val="0"/>
        <w:adjustRightInd w:val="0"/>
        <w:ind w:right="-1"/>
        <w:jc w:val="right"/>
        <w:rPr>
          <w:sz w:val="27"/>
          <w:szCs w:val="27"/>
        </w:rPr>
      </w:pPr>
    </w:p>
    <w:p w:rsidR="00905239" w:rsidRDefault="009846DC" w:rsidP="00905239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sz w:val="27"/>
          <w:szCs w:val="27"/>
        </w:rPr>
        <w:tab/>
        <w:t xml:space="preserve">                                                                                                   </w:t>
      </w:r>
      <w:r w:rsidR="00905239">
        <w:rPr>
          <w:sz w:val="27"/>
          <w:szCs w:val="27"/>
        </w:rPr>
        <w:t xml:space="preserve">         </w:t>
      </w:r>
      <w:r>
        <w:rPr>
          <w:sz w:val="24"/>
          <w:szCs w:val="24"/>
        </w:rPr>
        <w:t>Приложение</w:t>
      </w:r>
      <w:r w:rsidR="00905239">
        <w:rPr>
          <w:sz w:val="24"/>
          <w:szCs w:val="24"/>
        </w:rPr>
        <w:t xml:space="preserve">                 </w:t>
      </w:r>
    </w:p>
    <w:p w:rsidR="009846DC" w:rsidRPr="001D0B1E" w:rsidRDefault="00905239" w:rsidP="00905239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84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9846DC" w:rsidRPr="001D0B1E">
        <w:rPr>
          <w:sz w:val="24"/>
          <w:szCs w:val="24"/>
        </w:rPr>
        <w:t>Постановлени</w:t>
      </w:r>
      <w:r w:rsidR="009846DC">
        <w:rPr>
          <w:sz w:val="24"/>
          <w:szCs w:val="24"/>
        </w:rPr>
        <w:t>ю</w:t>
      </w:r>
      <w:r w:rsidR="009846DC" w:rsidRPr="001D0B1E">
        <w:rPr>
          <w:sz w:val="24"/>
          <w:szCs w:val="24"/>
        </w:rPr>
        <w:t xml:space="preserve"> администрации города </w:t>
      </w:r>
    </w:p>
    <w:p w:rsidR="009846DC" w:rsidRDefault="009846DC" w:rsidP="0090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B1E">
        <w:rPr>
          <w:rFonts w:ascii="Times New Roman" w:hAnsi="Times New Roman" w:cs="Times New Roman"/>
          <w:sz w:val="24"/>
          <w:szCs w:val="24"/>
        </w:rPr>
        <w:t xml:space="preserve">от </w:t>
      </w:r>
      <w:r w:rsidR="00CD2DFA">
        <w:rPr>
          <w:rFonts w:ascii="Times New Roman" w:hAnsi="Times New Roman" w:cs="Times New Roman"/>
          <w:sz w:val="24"/>
          <w:szCs w:val="24"/>
        </w:rPr>
        <w:t xml:space="preserve"> 15.02</w:t>
      </w:r>
      <w:r w:rsidR="00905239">
        <w:rPr>
          <w:rFonts w:ascii="Times New Roman" w:hAnsi="Times New Roman" w:cs="Times New Roman"/>
          <w:sz w:val="24"/>
          <w:szCs w:val="24"/>
        </w:rPr>
        <w:t xml:space="preserve">.2022 №  </w:t>
      </w:r>
      <w:r w:rsidR="00CD2DFA">
        <w:rPr>
          <w:rFonts w:ascii="Times New Roman" w:hAnsi="Times New Roman" w:cs="Times New Roman"/>
          <w:sz w:val="24"/>
          <w:szCs w:val="24"/>
        </w:rPr>
        <w:t>29</w:t>
      </w:r>
      <w:r w:rsidR="0090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9846DC" w:rsidRDefault="009846DC" w:rsidP="009846DC">
      <w:pPr>
        <w:pStyle w:val="ConsPlusNormal"/>
        <w:jc w:val="right"/>
      </w:pPr>
      <w:bookmarkStart w:id="0" w:name="_GoBack"/>
      <w:bookmarkEnd w:id="0"/>
    </w:p>
    <w:p w:rsidR="009846DC" w:rsidRDefault="009846DC" w:rsidP="009846DC">
      <w:pPr>
        <w:pStyle w:val="ConsPlusNormal"/>
        <w:ind w:firstLine="540"/>
        <w:jc w:val="both"/>
      </w:pPr>
    </w:p>
    <w:p w:rsidR="009846DC" w:rsidRPr="00326552" w:rsidRDefault="009846DC" w:rsidP="009846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6552">
        <w:rPr>
          <w:rFonts w:ascii="Times New Roman" w:hAnsi="Times New Roman" w:cs="Times New Roman"/>
          <w:sz w:val="28"/>
          <w:szCs w:val="28"/>
        </w:rPr>
        <w:t>Порядок</w:t>
      </w:r>
    </w:p>
    <w:p w:rsidR="009846DC" w:rsidRPr="00326552" w:rsidRDefault="009846DC" w:rsidP="009846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6552">
        <w:rPr>
          <w:rFonts w:ascii="Times New Roman" w:hAnsi="Times New Roman" w:cs="Times New Roman"/>
          <w:sz w:val="28"/>
          <w:szCs w:val="28"/>
        </w:rPr>
        <w:t>осуществления бюджетных полномочий  главных администраторов доходов бюджетной системы Российской Федерации, являющихся органами местного самоуправления городского округа город Дивногорск и (или) находящимися в их ведении казенными учреждениями</w:t>
      </w:r>
    </w:p>
    <w:p w:rsidR="009846DC" w:rsidRPr="00211AC7" w:rsidRDefault="009846DC" w:rsidP="009846D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осуществления бюджетных полномочий главных администраторов доходов бюджетов бюджетной системы Российской Федерации, являющихся органами  местного самоуправления городского округа город Дивногорск и (или) находящимися в их ведении казенными учреждениями (далее - Порядок, главные администраторы), разработан в соответствии с </w:t>
      </w:r>
      <w:hyperlink r:id="rId9" w:history="1">
        <w:r w:rsidRPr="00326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160.1</w:t>
        </w:r>
      </w:hyperlink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265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18 </w:t>
        </w:r>
        <w:r w:rsidR="00C23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1 </w:t>
        </w:r>
        <w:r w:rsidRPr="003265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</w:t>
        </w:r>
      </w:hyperlink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32 Решения Дивногорского городского Совета депутатов  от 21.04.2016 N 6-65-ГС</w:t>
      </w:r>
      <w:proofErr w:type="gram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 бюджетном процессе в муниципальном образовании город Дивногорск".</w:t>
      </w:r>
    </w:p>
    <w:p w:rsidR="009846DC" w:rsidRPr="00326552" w:rsidRDefault="009846DC" w:rsidP="009846DC">
      <w:pPr>
        <w:jc w:val="both"/>
        <w:rPr>
          <w:sz w:val="28"/>
          <w:szCs w:val="28"/>
        </w:rPr>
      </w:pPr>
      <w:r w:rsidRPr="00326552">
        <w:rPr>
          <w:sz w:val="28"/>
          <w:szCs w:val="28"/>
        </w:rPr>
        <w:t xml:space="preserve">         Перечень и коды </w:t>
      </w:r>
      <w:r w:rsidRPr="00DD1703">
        <w:rPr>
          <w:sz w:val="28"/>
          <w:szCs w:val="28"/>
        </w:rPr>
        <w:t xml:space="preserve">главных администраторов доходов бюджета </w:t>
      </w:r>
      <w:r w:rsidRPr="00326552">
        <w:rPr>
          <w:sz w:val="28"/>
          <w:szCs w:val="28"/>
        </w:rPr>
        <w:t>городского округа город Дивногорск</w:t>
      </w:r>
      <w:r w:rsidRPr="00DD1703">
        <w:rPr>
          <w:sz w:val="28"/>
          <w:szCs w:val="28"/>
        </w:rPr>
        <w:t>, а также закрепляемые за ними виды (подвиды) доходов</w:t>
      </w:r>
      <w:r w:rsidRPr="00326552">
        <w:rPr>
          <w:sz w:val="28"/>
          <w:szCs w:val="28"/>
        </w:rPr>
        <w:t xml:space="preserve"> утверждены постановлением администрации города Дивногорска от 18.11.2021 №184п «Об утверждении перечня главных администраторов доходов местного  бюджета   и перечня главных </w:t>
      </w:r>
      <w:proofErr w:type="gramStart"/>
      <w:r w:rsidRPr="00326552">
        <w:rPr>
          <w:sz w:val="28"/>
          <w:szCs w:val="28"/>
        </w:rPr>
        <w:t>администраторов  источников финансирования дефицита местного бюджета</w:t>
      </w:r>
      <w:proofErr w:type="gramEnd"/>
      <w:r w:rsidRPr="00326552">
        <w:rPr>
          <w:sz w:val="28"/>
          <w:szCs w:val="28"/>
        </w:rPr>
        <w:t>».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2. В процессе осуществления бюджетных полномочий главные администраторы: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0"/>
      <w:bookmarkEnd w:id="1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двух недель после принятия  решения  городского Совета  о бюджете города на очередной финансовый год и плановый период: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-формируют перечень подведомственных им администраторов доходов бюджетов бюджетной системы Российской Федерации (далее - администраторы);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-принимают правовые акты, наделяющие главных администраторов и находящиеся в ведении главных администраторов казенные учреждения полномочиями администраторов доходов бюджета и устанавливающие перечень </w:t>
      </w:r>
      <w:proofErr w:type="spell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администрируемых</w:t>
      </w:r>
      <w:proofErr w:type="spell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бюджетов бюджетной системы Российской Федерации.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326552">
        <w:rPr>
          <w:rFonts w:ascii="Times New Roman" w:hAnsi="Times New Roman" w:cs="Times New Roman"/>
          <w:sz w:val="28"/>
          <w:szCs w:val="28"/>
        </w:rPr>
        <w:t xml:space="preserve">осуществляют внутренний финансовый контроль, направленный на соблюдение установленных в соответствии с бюджетным законодательством Российской Федерации, </w:t>
      </w:r>
      <w:r w:rsidR="00905239">
        <w:rPr>
          <w:rFonts w:ascii="Times New Roman" w:hAnsi="Times New Roman" w:cs="Times New Roman"/>
          <w:sz w:val="28"/>
          <w:szCs w:val="28"/>
        </w:rPr>
        <w:t xml:space="preserve"> </w:t>
      </w:r>
      <w:r w:rsidRPr="00326552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регулирующими бюджетные </w:t>
      </w:r>
      <w:r w:rsidR="00905239">
        <w:rPr>
          <w:rFonts w:ascii="Times New Roman" w:hAnsi="Times New Roman" w:cs="Times New Roman"/>
          <w:sz w:val="28"/>
          <w:szCs w:val="28"/>
        </w:rPr>
        <w:t xml:space="preserve">правоотношении </w:t>
      </w:r>
      <w:r w:rsidRPr="00326552">
        <w:rPr>
          <w:rFonts w:ascii="Times New Roman" w:hAnsi="Times New Roman" w:cs="Times New Roman"/>
          <w:sz w:val="28"/>
          <w:szCs w:val="28"/>
        </w:rPr>
        <w:t>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 О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существляют финансовый контроль за полнотой и своевременностью осуществления подведомственными администраторами 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функций администрирования доходов;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в) формируют и представляют в финансовое управление администрации г</w:t>
      </w:r>
      <w:proofErr w:type="gram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ивногорска (далее- финансовое управление) следующие документы по </w:t>
      </w:r>
      <w:proofErr w:type="spell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администрируемым</w:t>
      </w:r>
      <w:proofErr w:type="spell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доходам: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-сведения, необходимые для составления среднесрочного финансового плана и (или) проекта бюджета;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-прогноз поступления доходов в сроки, установленные нормативными правовыми актами, по форме, согласованной с финансовым управлением;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-аналитические материалы по исполнению </w:t>
      </w:r>
      <w:proofErr w:type="spell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администрируемых</w:t>
      </w:r>
      <w:proofErr w:type="spell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 бюджета в установленные финансовым управлением сроки;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-сведения, необходимые для составления и ведения кассового плана, в порядке и сроки, установленные финансовым управлением;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-ежеквартально не позднее 10-го числа </w:t>
      </w:r>
      <w:proofErr w:type="gram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- не позднее 20-го числа) информацию по </w:t>
      </w:r>
      <w:proofErr w:type="spell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администрируемым</w:t>
      </w:r>
      <w:proofErr w:type="spell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поступлениям по форме согласно приложению №1 к настоящему Порядку;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г) формируют и представляют сводную бюджетную отчетность главного администратора доходов бюджета по формам, в порядке и сроки, установленные финансовым управлением;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бюджета;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е) в случае необходимости осуществляют полномочия администратора доходов бюджета;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доводят правовые акты, указанные в </w:t>
      </w:r>
      <w:hyperlink w:anchor="P60" w:history="1">
        <w:r w:rsidRPr="00326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2</w:t>
        </w:r>
      </w:hyperlink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 администраторов не позднее 5 рабочих дней со дня их принятия;</w:t>
      </w:r>
    </w:p>
    <w:p w:rsidR="009846DC" w:rsidRPr="00326552" w:rsidRDefault="009846DC" w:rsidP="009846D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proofErr w:type="gramStart"/>
      <w:r w:rsidRPr="00326552">
        <w:rPr>
          <w:color w:val="000000" w:themeColor="text1"/>
          <w:sz w:val="28"/>
          <w:szCs w:val="28"/>
        </w:rPr>
        <w:t>з</w:t>
      </w:r>
      <w:proofErr w:type="spellEnd"/>
      <w:r w:rsidRPr="00326552">
        <w:rPr>
          <w:color w:val="000000" w:themeColor="text1"/>
          <w:sz w:val="28"/>
          <w:szCs w:val="28"/>
        </w:rPr>
        <w:t xml:space="preserve">) в случае внесения изменений в </w:t>
      </w:r>
      <w:r w:rsidRPr="00326552">
        <w:rPr>
          <w:sz w:val="28"/>
          <w:szCs w:val="28"/>
        </w:rPr>
        <w:t>постановление администрации города Дивногорска от 18.11.2021 №184п «Об утверждении перечня главных администраторов доходов местного  бюджета   и перечня главных администраторов  источников финансирования дефицита местного бюджета»</w:t>
      </w:r>
      <w:r w:rsidRPr="00326552">
        <w:rPr>
          <w:color w:val="000000" w:themeColor="text1"/>
          <w:sz w:val="28"/>
          <w:szCs w:val="28"/>
        </w:rPr>
        <w:t xml:space="preserve">, в отношении которых главный администратор наделен полномочиями главного администратора доходов бюджета, в течение 10 рабочих дней со дня внесения таких изменений вносят изменения в правовые акты, указанные в </w:t>
      </w:r>
      <w:hyperlink w:anchor="P60" w:history="1">
        <w:r w:rsidRPr="00326552">
          <w:rPr>
            <w:color w:val="000000" w:themeColor="text1"/>
            <w:sz w:val="28"/>
            <w:szCs w:val="28"/>
          </w:rPr>
          <w:t>подпункте "а</w:t>
        </w:r>
        <w:proofErr w:type="gramEnd"/>
        <w:r w:rsidRPr="00326552">
          <w:rPr>
            <w:color w:val="000000" w:themeColor="text1"/>
            <w:sz w:val="28"/>
            <w:szCs w:val="28"/>
          </w:rPr>
          <w:t>" пункта 2</w:t>
        </w:r>
      </w:hyperlink>
      <w:r w:rsidRPr="00326552">
        <w:rPr>
          <w:color w:val="000000" w:themeColor="text1"/>
          <w:sz w:val="28"/>
          <w:szCs w:val="28"/>
        </w:rPr>
        <w:t xml:space="preserve"> Порядка;</w:t>
      </w:r>
    </w:p>
    <w:p w:rsidR="009846DC" w:rsidRPr="00326552" w:rsidRDefault="009846DC" w:rsidP="009846D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326552">
        <w:rPr>
          <w:color w:val="000000" w:themeColor="text1"/>
          <w:sz w:val="28"/>
          <w:szCs w:val="28"/>
        </w:rPr>
        <w:t>и) разрабатывают и по согласованию с финансовым управлением у</w:t>
      </w:r>
      <w:r w:rsidRPr="00DD1703">
        <w:rPr>
          <w:sz w:val="28"/>
          <w:szCs w:val="28"/>
        </w:rPr>
        <w:t>тверждают методику прогнозирования поступлений доходов бюджет в соответствии с требованиями, установленными Правительством Российской Федерации</w:t>
      </w:r>
      <w:r>
        <w:rPr>
          <w:sz w:val="28"/>
          <w:szCs w:val="28"/>
        </w:rPr>
        <w:t xml:space="preserve">. </w:t>
      </w:r>
      <w:r w:rsidRPr="00DD1703">
        <w:rPr>
          <w:sz w:val="28"/>
          <w:szCs w:val="28"/>
        </w:rPr>
        <w:t xml:space="preserve">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26552">
        <w:rPr>
          <w:sz w:val="28"/>
          <w:szCs w:val="28"/>
        </w:rPr>
        <w:t>. О</w:t>
      </w:r>
      <w:r w:rsidRPr="00DD1703">
        <w:rPr>
          <w:sz w:val="28"/>
          <w:szCs w:val="28"/>
        </w:rPr>
        <w:t xml:space="preserve">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1703">
        <w:rPr>
          <w:sz w:val="28"/>
          <w:szCs w:val="28"/>
        </w:rPr>
        <w:t xml:space="preserve">4. Главные администраторы доходов бюджета </w:t>
      </w:r>
      <w:r>
        <w:rPr>
          <w:sz w:val="28"/>
          <w:szCs w:val="28"/>
        </w:rPr>
        <w:t>городского округа город Дивногорск</w:t>
      </w:r>
      <w:r w:rsidRPr="00DD1703">
        <w:rPr>
          <w:sz w:val="28"/>
          <w:szCs w:val="28"/>
        </w:rPr>
        <w:t>, не имеющие подведомственных им администраторов доходов бю</w:t>
      </w:r>
      <w:r>
        <w:rPr>
          <w:sz w:val="28"/>
          <w:szCs w:val="28"/>
        </w:rPr>
        <w:t>джета города</w:t>
      </w:r>
      <w:r w:rsidRPr="00DD1703">
        <w:rPr>
          <w:sz w:val="28"/>
          <w:szCs w:val="28"/>
        </w:rPr>
        <w:t xml:space="preserve">, осуществляют бюджетные полномочия, установленные Бюджетным кодексом Российской Федерации.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1703">
        <w:rPr>
          <w:sz w:val="28"/>
          <w:szCs w:val="28"/>
        </w:rPr>
        <w:t xml:space="preserve">5. Администраторы доходов бюджета муниципального образования обладают следующими бюджетными полномочиями: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D1703">
        <w:rPr>
          <w:sz w:val="28"/>
          <w:szCs w:val="28"/>
        </w:rPr>
        <w:t xml:space="preserve">- осуществляют начисление, учет и </w:t>
      </w:r>
      <w:proofErr w:type="gramStart"/>
      <w:r w:rsidRPr="00DD1703">
        <w:rPr>
          <w:sz w:val="28"/>
          <w:szCs w:val="28"/>
        </w:rPr>
        <w:t>контроль за</w:t>
      </w:r>
      <w:proofErr w:type="gramEnd"/>
      <w:r w:rsidRPr="00DD1703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муниципального образования, пеней и штрафов по ним;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1703">
        <w:rPr>
          <w:sz w:val="28"/>
          <w:szCs w:val="28"/>
        </w:rPr>
        <w:t xml:space="preserve">- осуществляют взыскание задолженности по платежам в бюджет муниципального образования, пеней и штрафов в соответствии с законодательством Российской Федерации;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1703">
        <w:rPr>
          <w:sz w:val="28"/>
          <w:szCs w:val="28"/>
        </w:rPr>
        <w:t xml:space="preserve">- принимают решение о возврате излишне уплаченных (взысканных) платежей в бюджет муниципального образования,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1703">
        <w:rPr>
          <w:sz w:val="28"/>
          <w:szCs w:val="28"/>
        </w:rPr>
        <w:t xml:space="preserve">- принимают решения о зачете (уточнении) платежей в бюджет муниципального образования и представляют уведомление в орган Федерального казначейства;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1703">
        <w:rPr>
          <w:sz w:val="28"/>
          <w:szCs w:val="28"/>
        </w:rPr>
        <w:t xml:space="preserve">- формируют и представляют главному администратору доходов бюджета муниципального образования сведения и бюджетную отчетность, необходимые для осуществления </w:t>
      </w:r>
      <w:proofErr w:type="gramStart"/>
      <w:r w:rsidRPr="00DD1703">
        <w:rPr>
          <w:sz w:val="28"/>
          <w:szCs w:val="28"/>
        </w:rPr>
        <w:t>полномочий соответствующего главного администратора доходов бюджета муниципального образования</w:t>
      </w:r>
      <w:proofErr w:type="gramEnd"/>
      <w:r w:rsidRPr="00DD1703">
        <w:rPr>
          <w:sz w:val="28"/>
          <w:szCs w:val="28"/>
        </w:rPr>
        <w:t xml:space="preserve">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1703">
        <w:rPr>
          <w:sz w:val="28"/>
          <w:szCs w:val="28"/>
        </w:rPr>
        <w:t xml:space="preserve">- 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</w:t>
      </w:r>
      <w:proofErr w:type="gramStart"/>
      <w:r w:rsidRPr="00DD1703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DD1703">
        <w:rPr>
          <w:sz w:val="28"/>
          <w:szCs w:val="28"/>
        </w:rPr>
        <w:t xml:space="preserve">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1703">
        <w:rPr>
          <w:sz w:val="28"/>
          <w:szCs w:val="28"/>
        </w:rPr>
        <w:t xml:space="preserve">- принимают решение о признании безнадежной к взысканию задолженности по платежам в бюджет муниципального образования; </w:t>
      </w:r>
    </w:p>
    <w:p w:rsidR="009846DC" w:rsidRPr="00DD1703" w:rsidRDefault="009846DC" w:rsidP="0098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1703">
        <w:rPr>
          <w:sz w:val="28"/>
          <w:szCs w:val="28"/>
        </w:rPr>
        <w:t xml:space="preserve">- осуществляют иные бюджетные полномочия, установленные Бюджетным кодексов Российской Федерации и принимаемые в соответствии с ним нормативными правовыми актами, регулирующими бюджетные правоотношения. </w:t>
      </w:r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администраторы, осуществляющие полномочия администратора доходов бюджета, в течение трех недель после принятия настоящего Порядка устанавливают порядок обмена информацией между структурными подразделениями главного администратора в целях организации учета </w:t>
      </w:r>
      <w:proofErr w:type="spellStart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администрируемых</w:t>
      </w:r>
      <w:proofErr w:type="spellEnd"/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формам).</w:t>
      </w:r>
      <w:proofErr w:type="gramEnd"/>
    </w:p>
    <w:p w:rsidR="009846DC" w:rsidRPr="00326552" w:rsidRDefault="009846DC" w:rsidP="009846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26552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 финансового управления администрации города.</w:t>
      </w:r>
    </w:p>
    <w:p w:rsidR="009846DC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Pr="00326552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9846DC" w:rsidRDefault="009846DC" w:rsidP="009846D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46DC" w:rsidRPr="00326552" w:rsidRDefault="009846DC" w:rsidP="009846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2655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26552">
        <w:rPr>
          <w:rFonts w:ascii="Times New Roman" w:hAnsi="Times New Roman" w:cs="Times New Roman"/>
          <w:b w:val="0"/>
          <w:sz w:val="28"/>
          <w:szCs w:val="28"/>
        </w:rPr>
        <w:t>Приложение N 1</w:t>
      </w:r>
      <w:proofErr w:type="gramStart"/>
      <w:r w:rsidRPr="00326552">
        <w:rPr>
          <w:rFonts w:ascii="Times New Roman" w:hAnsi="Times New Roman" w:cs="Times New Roman"/>
          <w:b w:val="0"/>
          <w:sz w:val="28"/>
          <w:szCs w:val="28"/>
        </w:rPr>
        <w:br/>
        <w:t>К</w:t>
      </w:r>
      <w:proofErr w:type="gramEnd"/>
      <w:r w:rsidRPr="00326552">
        <w:rPr>
          <w:rFonts w:ascii="Times New Roman" w:hAnsi="Times New Roman" w:cs="Times New Roman"/>
          <w:b w:val="0"/>
          <w:sz w:val="28"/>
          <w:szCs w:val="28"/>
        </w:rPr>
        <w:t xml:space="preserve"> Порядку осуще</w:t>
      </w:r>
      <w:r>
        <w:rPr>
          <w:rFonts w:ascii="Times New Roman" w:hAnsi="Times New Roman" w:cs="Times New Roman"/>
          <w:b w:val="0"/>
          <w:sz w:val="28"/>
          <w:szCs w:val="28"/>
        </w:rPr>
        <w:t>ствления бюджетных полномочий  г</w:t>
      </w:r>
      <w:r w:rsidRPr="00326552">
        <w:rPr>
          <w:rFonts w:ascii="Times New Roman" w:hAnsi="Times New Roman" w:cs="Times New Roman"/>
          <w:b w:val="0"/>
          <w:sz w:val="28"/>
          <w:szCs w:val="28"/>
        </w:rPr>
        <w:t xml:space="preserve">лавных </w:t>
      </w:r>
    </w:p>
    <w:p w:rsidR="009846DC" w:rsidRPr="00326552" w:rsidRDefault="009846DC" w:rsidP="009846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26552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бюджетной системы Российской Федерации,</w:t>
      </w:r>
    </w:p>
    <w:p w:rsidR="009846DC" w:rsidRPr="00326552" w:rsidRDefault="009846DC" w:rsidP="009846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6552">
        <w:rPr>
          <w:rFonts w:ascii="Times New Roman" w:hAnsi="Times New Roman" w:cs="Times New Roman"/>
          <w:b w:val="0"/>
          <w:sz w:val="28"/>
          <w:szCs w:val="28"/>
        </w:rPr>
        <w:t>являющихся</w:t>
      </w:r>
      <w:proofErr w:type="gramEnd"/>
      <w:r w:rsidRPr="00326552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326552">
        <w:rPr>
          <w:rFonts w:ascii="Times New Roman" w:hAnsi="Times New Roman" w:cs="Times New Roman"/>
          <w:b w:val="0"/>
          <w:sz w:val="28"/>
          <w:szCs w:val="28"/>
        </w:rPr>
        <w:t>город Дивногорск и (или) находящимися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552">
        <w:rPr>
          <w:rFonts w:ascii="Times New Roman" w:hAnsi="Times New Roman" w:cs="Times New Roman"/>
          <w:b w:val="0"/>
          <w:sz w:val="28"/>
          <w:szCs w:val="28"/>
        </w:rPr>
        <w:t>в их ведении казенными учреждениями</w:t>
      </w:r>
    </w:p>
    <w:p w:rsidR="009846DC" w:rsidRPr="00326552" w:rsidRDefault="009846DC" w:rsidP="009846D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846DC" w:rsidRPr="00326552" w:rsidRDefault="009846DC" w:rsidP="009846DC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26552">
        <w:rPr>
          <w:b/>
          <w:bCs/>
          <w:sz w:val="28"/>
          <w:szCs w:val="28"/>
        </w:rPr>
        <w:t>Информация по доходам бюджета г</w:t>
      </w:r>
      <w:proofErr w:type="gramStart"/>
      <w:r w:rsidRPr="00326552">
        <w:rPr>
          <w:b/>
          <w:bCs/>
          <w:sz w:val="28"/>
          <w:szCs w:val="28"/>
        </w:rPr>
        <w:t>.Д</w:t>
      </w:r>
      <w:proofErr w:type="gramEnd"/>
      <w:r w:rsidRPr="00326552">
        <w:rPr>
          <w:b/>
          <w:bCs/>
          <w:sz w:val="28"/>
          <w:szCs w:val="28"/>
        </w:rPr>
        <w:t>ивногорска</w:t>
      </w:r>
    </w:p>
    <w:p w:rsidR="009846DC" w:rsidRPr="00326552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proofErr w:type="gramStart"/>
      <w:r w:rsidRPr="00326552">
        <w:rPr>
          <w:sz w:val="28"/>
          <w:szCs w:val="28"/>
        </w:rPr>
        <w:t>___________________________________________________________</w:t>
      </w:r>
      <w:r w:rsidRPr="00326552">
        <w:rPr>
          <w:sz w:val="28"/>
          <w:szCs w:val="28"/>
        </w:rPr>
        <w:br/>
      </w:r>
      <w:r w:rsidRPr="00326552">
        <w:rPr>
          <w:i/>
          <w:sz w:val="28"/>
          <w:szCs w:val="28"/>
        </w:rPr>
        <w:t>(наименование главного администратора (администратора)</w:t>
      </w:r>
      <w:r w:rsidRPr="00326552">
        <w:rPr>
          <w:i/>
          <w:sz w:val="28"/>
          <w:szCs w:val="28"/>
        </w:rPr>
        <w:br/>
      </w:r>
      <w:proofErr w:type="gramEnd"/>
    </w:p>
    <w:p w:rsidR="009846DC" w:rsidRPr="00326552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326552">
        <w:rPr>
          <w:sz w:val="28"/>
          <w:szCs w:val="28"/>
        </w:rPr>
        <w:t xml:space="preserve">по состоянию на _________ ___ </w:t>
      </w:r>
      <w:proofErr w:type="gramStart"/>
      <w:r w:rsidRPr="00326552">
        <w:rPr>
          <w:sz w:val="28"/>
          <w:szCs w:val="28"/>
        </w:rPr>
        <w:t>г</w:t>
      </w:r>
      <w:proofErr w:type="gramEnd"/>
      <w:r w:rsidRPr="00326552">
        <w:rPr>
          <w:sz w:val="28"/>
          <w:szCs w:val="28"/>
        </w:rPr>
        <w:t>.</w:t>
      </w:r>
      <w:r w:rsidRPr="00326552">
        <w:rPr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679"/>
        <w:gridCol w:w="1638"/>
        <w:gridCol w:w="1150"/>
        <w:gridCol w:w="1230"/>
        <w:gridCol w:w="1124"/>
        <w:gridCol w:w="1638"/>
        <w:gridCol w:w="1165"/>
      </w:tblGrid>
      <w:tr w:rsidR="009846DC" w:rsidRPr="00676F25" w:rsidTr="000375B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>N</w:t>
            </w:r>
            <w:r w:rsidRPr="00676F25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676F2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6F25">
              <w:rPr>
                <w:sz w:val="26"/>
                <w:szCs w:val="26"/>
              </w:rPr>
              <w:t>/</w:t>
            </w:r>
            <w:proofErr w:type="spellStart"/>
            <w:r w:rsidRPr="00676F25">
              <w:rPr>
                <w:sz w:val="26"/>
                <w:szCs w:val="26"/>
              </w:rPr>
              <w:t>п</w:t>
            </w:r>
            <w:proofErr w:type="spellEnd"/>
            <w:r w:rsidRPr="00676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>Код бюджетной</w:t>
            </w:r>
            <w:r w:rsidRPr="00676F25">
              <w:rPr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Сальдо на начало года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Начислено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Уплачено 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Сальдо на конец отчетного периода </w:t>
            </w:r>
          </w:p>
        </w:tc>
      </w:tr>
      <w:tr w:rsidR="009846DC" w:rsidRPr="00676F25" w:rsidTr="000375B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задолженность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переплата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задолженность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переплата </w:t>
            </w:r>
          </w:p>
        </w:tc>
      </w:tr>
      <w:tr w:rsidR="009846DC" w:rsidRPr="00676F25" w:rsidTr="000375B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</w:tr>
      <w:tr w:rsidR="009846DC" w:rsidRPr="00676F25" w:rsidTr="000375BB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</w:tr>
    </w:tbl>
    <w:p w:rsidR="009846DC" w:rsidRPr="00326552" w:rsidRDefault="009846DC" w:rsidP="009846DC">
      <w:pPr>
        <w:spacing w:before="100" w:beforeAutospacing="1" w:after="100" w:afterAutospacing="1"/>
        <w:rPr>
          <w:sz w:val="28"/>
          <w:szCs w:val="28"/>
        </w:rPr>
      </w:pPr>
      <w:r w:rsidRPr="00326552">
        <w:rPr>
          <w:sz w:val="28"/>
          <w:szCs w:val="28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6991"/>
      </w:tblGrid>
      <w:tr w:rsidR="009846DC" w:rsidRPr="00676F25" w:rsidTr="000375BB">
        <w:trPr>
          <w:trHeight w:val="15"/>
          <w:tblCellSpacing w:w="15" w:type="dxa"/>
        </w:trPr>
        <w:tc>
          <w:tcPr>
            <w:tcW w:w="2410" w:type="dxa"/>
            <w:vAlign w:val="center"/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  <w:hideMark/>
          </w:tcPr>
          <w:p w:rsidR="009846DC" w:rsidRPr="00676F25" w:rsidRDefault="009846DC" w:rsidP="000375BB">
            <w:pPr>
              <w:rPr>
                <w:sz w:val="26"/>
                <w:szCs w:val="26"/>
              </w:rPr>
            </w:pPr>
          </w:p>
        </w:tc>
      </w:tr>
      <w:tr w:rsidR="009846DC" w:rsidRPr="00676F25" w:rsidTr="000375BB">
        <w:trPr>
          <w:tblCellSpacing w:w="1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6D5B2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>________________________________/______________________(подпись) (расшифровка подписи)</w:t>
            </w:r>
          </w:p>
        </w:tc>
      </w:tr>
      <w:tr w:rsidR="009846DC" w:rsidRPr="00676F25" w:rsidTr="000375BB">
        <w:trPr>
          <w:tblCellSpacing w:w="1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0375B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46DC" w:rsidRPr="00676F25" w:rsidRDefault="009846DC" w:rsidP="006D5B2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676F25">
              <w:rPr>
                <w:sz w:val="26"/>
                <w:szCs w:val="26"/>
              </w:rPr>
              <w:t>________________________________/______________________(подпись) (расшифровка подписи)</w:t>
            </w:r>
          </w:p>
        </w:tc>
      </w:tr>
    </w:tbl>
    <w:p w:rsidR="009846DC" w:rsidRPr="00326552" w:rsidRDefault="009846DC" w:rsidP="009846DC">
      <w:pPr>
        <w:pStyle w:val="a9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A074F4" w:rsidRDefault="00A074F4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sectPr w:rsidR="006B3E93" w:rsidRPr="006B3E93" w:rsidSect="00905239">
      <w:pgSz w:w="11906" w:h="16838"/>
      <w:pgMar w:top="851" w:right="851" w:bottom="96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B5604"/>
    <w:multiLevelType w:val="hybridMultilevel"/>
    <w:tmpl w:val="574C664A"/>
    <w:lvl w:ilvl="0" w:tplc="66FE84D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74F4"/>
    <w:rsid w:val="00036C9E"/>
    <w:rsid w:val="00070E7A"/>
    <w:rsid w:val="000B45BF"/>
    <w:rsid w:val="000B5C77"/>
    <w:rsid w:val="001070A5"/>
    <w:rsid w:val="00130911"/>
    <w:rsid w:val="00160DAC"/>
    <w:rsid w:val="00171084"/>
    <w:rsid w:val="00196386"/>
    <w:rsid w:val="001A309A"/>
    <w:rsid w:val="001B30EF"/>
    <w:rsid w:val="001C2834"/>
    <w:rsid w:val="001E71CF"/>
    <w:rsid w:val="00214EDD"/>
    <w:rsid w:val="0021670F"/>
    <w:rsid w:val="0025078C"/>
    <w:rsid w:val="00260534"/>
    <w:rsid w:val="00286176"/>
    <w:rsid w:val="002A2CAD"/>
    <w:rsid w:val="002D04A0"/>
    <w:rsid w:val="002E0086"/>
    <w:rsid w:val="003542C9"/>
    <w:rsid w:val="00371141"/>
    <w:rsid w:val="003B1451"/>
    <w:rsid w:val="003D02B4"/>
    <w:rsid w:val="00407043"/>
    <w:rsid w:val="004216F6"/>
    <w:rsid w:val="004342EF"/>
    <w:rsid w:val="00450AB6"/>
    <w:rsid w:val="00460E15"/>
    <w:rsid w:val="00471B8B"/>
    <w:rsid w:val="00474324"/>
    <w:rsid w:val="00475070"/>
    <w:rsid w:val="00495132"/>
    <w:rsid w:val="00496826"/>
    <w:rsid w:val="004A5BA7"/>
    <w:rsid w:val="004E422D"/>
    <w:rsid w:val="004F592B"/>
    <w:rsid w:val="00510E31"/>
    <w:rsid w:val="00522979"/>
    <w:rsid w:val="00556898"/>
    <w:rsid w:val="005643C1"/>
    <w:rsid w:val="006021F7"/>
    <w:rsid w:val="0064685A"/>
    <w:rsid w:val="006630E2"/>
    <w:rsid w:val="006808D2"/>
    <w:rsid w:val="006B3E93"/>
    <w:rsid w:val="006B6AA1"/>
    <w:rsid w:val="006D169E"/>
    <w:rsid w:val="006D5B29"/>
    <w:rsid w:val="006F23BE"/>
    <w:rsid w:val="0071008F"/>
    <w:rsid w:val="00734701"/>
    <w:rsid w:val="00736DC4"/>
    <w:rsid w:val="00746E74"/>
    <w:rsid w:val="00767345"/>
    <w:rsid w:val="007C63F1"/>
    <w:rsid w:val="007D3C61"/>
    <w:rsid w:val="007E5B96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81205"/>
    <w:rsid w:val="00882D09"/>
    <w:rsid w:val="0089154E"/>
    <w:rsid w:val="00893DBD"/>
    <w:rsid w:val="008C4842"/>
    <w:rsid w:val="008D4BA8"/>
    <w:rsid w:val="00905239"/>
    <w:rsid w:val="00960D66"/>
    <w:rsid w:val="009846DC"/>
    <w:rsid w:val="009867DD"/>
    <w:rsid w:val="00996F0D"/>
    <w:rsid w:val="009D6101"/>
    <w:rsid w:val="00A00256"/>
    <w:rsid w:val="00A020B2"/>
    <w:rsid w:val="00A0571B"/>
    <w:rsid w:val="00A074F4"/>
    <w:rsid w:val="00A5323B"/>
    <w:rsid w:val="00A840A4"/>
    <w:rsid w:val="00AA02BD"/>
    <w:rsid w:val="00AC3541"/>
    <w:rsid w:val="00AD7209"/>
    <w:rsid w:val="00B16EC3"/>
    <w:rsid w:val="00B3194B"/>
    <w:rsid w:val="00B47BD8"/>
    <w:rsid w:val="00B5616E"/>
    <w:rsid w:val="00B5687F"/>
    <w:rsid w:val="00B77B5E"/>
    <w:rsid w:val="00B84C9D"/>
    <w:rsid w:val="00BA62F9"/>
    <w:rsid w:val="00BB1F15"/>
    <w:rsid w:val="00BD46E0"/>
    <w:rsid w:val="00BD62C3"/>
    <w:rsid w:val="00BE7B4E"/>
    <w:rsid w:val="00BF2C3C"/>
    <w:rsid w:val="00C23CDE"/>
    <w:rsid w:val="00C26009"/>
    <w:rsid w:val="00C333BD"/>
    <w:rsid w:val="00C5280A"/>
    <w:rsid w:val="00C661D4"/>
    <w:rsid w:val="00C80544"/>
    <w:rsid w:val="00C85C5C"/>
    <w:rsid w:val="00C9733B"/>
    <w:rsid w:val="00CA3D47"/>
    <w:rsid w:val="00CA621F"/>
    <w:rsid w:val="00CD2DFA"/>
    <w:rsid w:val="00CD406B"/>
    <w:rsid w:val="00CE07BC"/>
    <w:rsid w:val="00D03B95"/>
    <w:rsid w:val="00D3670C"/>
    <w:rsid w:val="00D4139A"/>
    <w:rsid w:val="00D5646D"/>
    <w:rsid w:val="00DF4256"/>
    <w:rsid w:val="00DF6156"/>
    <w:rsid w:val="00DF7F27"/>
    <w:rsid w:val="00E11D34"/>
    <w:rsid w:val="00E950F1"/>
    <w:rsid w:val="00EA2B32"/>
    <w:rsid w:val="00EB1348"/>
    <w:rsid w:val="00EB4D91"/>
    <w:rsid w:val="00EB55A7"/>
    <w:rsid w:val="00EC1E09"/>
    <w:rsid w:val="00EC5843"/>
    <w:rsid w:val="00F216F3"/>
    <w:rsid w:val="00F9410A"/>
    <w:rsid w:val="00FB0C30"/>
    <w:rsid w:val="00FB7511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9846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384556DA3C9D441DC01BA48A31B418A57C4A22E8812EF0B887ABF7C8F7997D6F22A7117AD052115B62332I0F5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384556DA3C9D441DC1FB75ECF444E88559EAF2C8910BD50DB7CE823DF7FC296B22C2655EFI0F1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4384556DA3C9D441DC01BA48A31B418A57C4A22E8812EF0B887ABF7C8F7997D6F22A7117AD052115B62332I0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384556DA3C9D441DC1FB75ECF444E88559EAF2C8910BD50DB7CE823DF7FC296B22C2655EFI0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3414-1F23-4383-957A-B061D1F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Марина А. Богославская</cp:lastModifiedBy>
  <cp:revision>7</cp:revision>
  <cp:lastPrinted>2022-01-27T08:02:00Z</cp:lastPrinted>
  <dcterms:created xsi:type="dcterms:W3CDTF">2022-01-25T05:25:00Z</dcterms:created>
  <dcterms:modified xsi:type="dcterms:W3CDTF">2022-02-22T05:24:00Z</dcterms:modified>
</cp:coreProperties>
</file>